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 TRANSCRIPT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 2019 Luckin Coffee Inc Earnings Call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DATE/TIME: NOVEMBER 13, 2019 / 1:00PM GMT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 PARTICIPANTS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Zima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ICR, LLC - Partner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Qian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CEO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CALL PARTICIPANTS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Wang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Suisse - Analyst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Yu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 &amp; Company - Analyst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Gonzalez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KeyBanc Capital Markets - Analyst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Zheng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Stanley - Analyst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Ruochen Lv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 - Analyst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 Leung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Haitong International - Analyst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 and gentlemen, welcome to the Luckin Coffee's Third Quarter 2019 Earnings Conference Call. (Operator Instructions) Today's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is being recorded.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time, I would like to turn the call over to Mr. Bill Zima at ICR for opening remarks and introductions. Please go ahead, sir.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Zima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ICR, LLC - Partner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everyone. Thank you for joining us on today's call. Luckin Coffee announced their third quarter 2019 financial results earlier today.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 release is now available on the company's IR website at investor.luckincoffee.com.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you'll hear from Charles Lu, Co-Founder and Chairman of Luckin Coffee; Jenny Qian, Co-Founder and CEO; and Reinout Schakel,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CFO and CSO of the company. We will be referring to a slide presentation on today's call, which can be found at the link in the press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we issued this morning and on the company's IR website, investor.luckincoffee.com.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call, the company will be making some forward-looking statements regarding future events and results. These statements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made under the safe harbor provision of the U.S. Private Securities Litigation Reform Act of 1995. Statements that are not historical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facts, including but not limited to, statements about the company's beliefs and expectations are forward-looking statements.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Forward-looking statements involve inherent risks and uncertainties. Further information regarding these and other risks is included 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company's filings with the SEC.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any non-GAAP measures discussed during today's call, the company reconciliation information related to those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can be found in the earnings release issued earlier today.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said, I would now like to turn the call over to Charles Lu, Chairman of Luckin Coffee. Charles, please go ahead.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Bill. Good evening and good morning everyone. Thank you for your support for Luckin Coffee.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pleased with our results in the third quarter: We exceed the high end of our guidance range, achieved a strong store level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margin of 12.5% and outperformed across all other key metrics. These results are not surprising to us. It just follows a clear trend.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will share the detail with you later.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quarter, sales from the coffee continued to maintain very strong growth. I believe Luckin Coffee will reach its goal to become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largest coffee player in China by the end of this year. For those who spend time in China, you can see that Luckin Coffee is already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daily life in China. Everywhere you go, either large city in Beijing, Shanghai or emerging cities like Chengdu, Tianjin, you will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eye-catching blue cups in the CBD areas, universities and many other places. China's coffee market is still under-penetrated, and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Luckin is helping to drive the rapid growth of the coffee market in China.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time, we continue to offer more products during the quarter. We launched Luckin Tea products, which has been a great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 We also started selling cups and other merchandise products. We also entered into a joint venture agreement with LDC to sell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NFC juice. As a result, we experienced strong incremental demand, and increase in revenue and higher customer retention rate.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strategically launched Luckin Tea as an independent brand and developed our new retail -- new retailer partnership model. In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we are engaged in ongoing discussion with a potential strategic business partners to set up joint ventures in the markets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China by leveraging our technology-driven new retailer model and their local resources.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often asked whether we are doing too much and too fast. I would say, no. In fact, this is a natural evolution of our business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 Since our inception, Luckin's growth has always been beyond everyone's expectations. This is because our business model is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built on a technology, completely different from a traditional retailer. With our fully technology-driven new retail partnership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we believe we can rapidly expand with limited capital expenditures, while maintaining high quality and high efficiency, at the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time, enhance our profitability.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Jenny will provide a brief, brief of the business. Jenny, please go ahead.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Qian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CEO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During this quarter, we outperformed all operational and financial metrics. Among which, product revenue was CNY 1.493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billion, an increase of 558% year-over-year. Store level had a profit margin of [12.5%]. Other metrics all met or exceeded our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turning to Page 4. I would like to remind you that this quarter, the growth of product revenue is greater than the growth of the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items sold. The growth of items sold is greater than the growth of transacting customers, and the growth of transacting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is greater than the growth of stores. That shows that we are not just grow quickly, but also be able to improve efficiency and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 at the same time. It also shows that the growth of the revenue is not only due to the growth of stores.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turn to Page 5. Branding is important to our business. Under our strategy, we will continue to significantly invest in branding from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quarter 2019 to the second quarter 2020. As a result, during this period, sales and marketing fees will be relatively high. But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the third quarter of 2020, this cost will return to normal. It should be noted that our discounts and subsidies are already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our net revenue, so our marketing expenses are mainly for advertising and marketing campaigns. In addition, marketing fees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quarter were higher than forecast, mainly due to the launch of Luckin Tea stores and partnership model. Next quarter, marketing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will be lower than this quarter.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please turn to Page 6. Last quarter, we successfully launched Luckin Tea products. The sales of Luckin Tea has increased eight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in the past 5 months. The per cup economics of Luckin Tea is similar to that of coffee. We provide to customers the consistent value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of high quality, high affordability and high convenience. Our competitive advantages in tea industry are strong brand, huge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base, large store network, established supply chain and a fully technology-driven operational system. Luckin Tea has helped us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customer retention rate and store throughput.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Page 7. China's tea market has huge potentials. Last quarter, we separated Luckin Tea as an independent brand. Luckin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store and the Luckin Tea store have the following differences: First, Coffee store has more coffee SKU and a relatively limited tea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SKU, while tea store has more tea SKU with fewer coffee choices from only one coffee machine. The second, Coffee store mainly covers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first- and second-tier cities, while Tea store will cover the whole country, including fourth- and fifth-tier cities. The third, Coffee store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mainly self-operated, while Tea store will operate mainly under partnership model.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of above differences, the APP of Luckin Tea and that of Luckin Coffee will connect to each other. The operational systems for 2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 are based on same technology. The rollout of Luckin Tea stores will help us cover more areas and serve more customers as well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help us educate customers of coffee consumption in lower-tier cities.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turning to Page 8. Last quarter, we strategically launched the retail partnership model. Relying on our technology-driven new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model, we can effectively control the quality of services and operation process. Our partners are responsible for rent, renovation,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 employment and daily operation, and Luckin is responsible for customer acquisition as one free cup for each new customer,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system, supply chain and products. We use a tiered revenue-sharing model, which means the partners do not need to pay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 franchise fee and Luckin will only start sharing the revenue when they reach certain level.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our partnership model will benefit the partners to reduce their investment risk, simplify operation and acquire good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income through our strong products, branding and customer base. At the same time, the operational partnership model also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us to develop in asset-light approach, to cover more areas and to serve more customers without heavy CapEx and cash burn as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to drive revenue and profitability.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worth noting that last quarter's revenues did not include any revenue from the retail partnership model since our first Luckin Tea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just opened in October. Furthermore, our fourth quarter guidance will not include any revenue from partnership model. We will add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 when the model is relatively mature.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Page 9. In addition to the successful launch of Luckin Tea, we also launched lot of merchandise products such as cups. Besides, we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a joint venture agreement with Louis Dreyfus to produce Luckin Juice in the future. Recently, we launched another popular snack,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nuts.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revenue from non-coffee products increased from the 31% of 2018 to 45% in the third quarter this year. We believe that with more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products offered, we could not only achieve higher customer retention rate, but also improve the store level profitability.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turn to the Page 10. Our growth strategy focus on 2 sides: On one hand, with more customers and increasing purchase frequency,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down our procurement cost. On the other hand, with more stores and diversified products, we can bring more convenience to the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and drive their consumption frequency.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is on the way to realize our mission: To become part of everyone's everyday life, starting with coffee.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 Thanks, Jenny. Thanks, Charles. Hi. Good morning, and good evening, everyone on the call. I will briefly discuss our financial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during the quarter, which we believe was very, very strong.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move to Page 12. The graphs on Slide 12 illustrates our strong momentum across all aspects of our business. I'd like to specifically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24% sequential growth in our store growth versus the higher sequential growth in transacting customers as well as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items sold.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remain on track to open 4,500 stores by year-end. And as Jenny mentioned, growth is not coming just from store openings, but also a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improvement in store efficiency.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to Slide 12 (sic) [Slide 13], you can see the significant progress we've made on profitability during the quarter. We reached a store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margin of 12.5% and saw a month-over-month improvement in the store level profit during the quarter. We also significantly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our non-GAAP net loss margin, despite what we expect to be peak investments in sales and marketing during the quarter. The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improvement in profitability is the result of a very clear trend of strong growth of product revenue, increased store efficiency and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benefits of scale.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Slide 14. First, I will discuss our product revenue growth. If you look at Slide 14, product revenue was above the high end of our range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grew more than 70% sequentially. Illustrative of the improved store efficiency, you can see that the average product revenue grew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faster during the quarter.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key underlying drivers. First, a very strong increase in the number of monthly transacting customers to 9.3 million, a 51%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quarter-over-quarter increase. This was the result of successfully acquiring close to 8 million new customers during the quarter, a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 increase compared to last quarter, and a further increase in the retention rate of our existing customers, partly driven by the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of Luckin Tea products.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the average monthly items per transacting customer during the quarter increased to 4.7, an increase of 6%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quarter-over-quarter, partly driven by introduction of new products.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the net selling price per item, which is calculated by dividing net product revenue by all items transacted, and as such, adjusted for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products as well as promotions and coupons, was CNY 11.2 for the quarter, an increase of 7% quarter-over-quarter. It is worth noting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net selling price per item increased sequentially despite the buy 10 get 10 free promotion we offered when we announced the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 launch of the Luckin Tea products, which we did in July.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to Slide 15 and 16. As a result of our high growth and significant improvement in efficiency, you can see a very clear trend in the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 of our cost structure. This provides us with a lot of visibility in our profitability trend, and we are, therefore, very confident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can reach our company-level breakeven point by the third quarter of 2020.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look at our per cup costs on Slide 16, you see a very similar trend. You can see that we continue to make significant progress in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 our per cup costs, and we already reached below CNY 10 in Q3 from CNY 11.1 in the second quarter and CNY 16.4 in the last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-- in the third quarter of last year. The reduction in our per cup costs is driven by a decrease of fixed cost per cup as we materially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store throughput. As you can see on the bottom of the page, the number of items sold per store per day materially increased to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during the quarter from 345 in the second quarter and 285 in the third quarter last year.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delivery, you can see on Slide 17 that the percentage of delivery organically declined to 12.8% during the quarter. As many of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know, the growth in our pickup store development naturally reduces delivery orders as a percentage of our total sales. As a result of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delivery percentage, net delivery subsidy per item further decreased to CNY 0.5 per item during the quarter compared to CNY 2.3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same quarter last year.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move to Slide 18. On the left-hand side, you can see that new customer acquisition costs has modestly increased during the quarter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last quarter. This is driven by an increase in strategic investments in branding, offset by a material increase in new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 customers. As discussed earlier, we believe that the company reached its peak level of brand expenses during the quarter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expect to gradually reach normalized levels by Q3 2020.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time, you can see from the chart on the right that the transaction value per customer per month, which is based on listing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 for each cohort continues its upward trajectory as each customer cohort matures. This is a testament to our ability to gradually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retention rate as well as the number of items purchased per transacting customers as that customer matures. It is worth noting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over the last 2 quarters, these metrics continue to increase despite the fact that we've seen a notable increase in the average selling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per item.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on Slide 19, I want to briefly discuss our strong balance sheet. As you can see, we have over CNY 5.5 billion of available cash as of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30, 2019. I want to highlight an important point. Our negative cash flow from operations has significantly reduced over the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to CNY 123 million from CNY 375 million last quarter and CNY 720 million during the third quarter last year. This is mainly driven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reduction of net loss as we gradually approach our breakeven point as well as a favorable working capital profile. We remain,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very well capitalized to execute our current business plan.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brings us to the end of our formal presentation. In terms of guidance for the fourth quarter ending December 31, 2019, the company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 net revenue from products to be between CNY 2.1 billion and CNY 2.2 billion. This forecast excludes any revenue generated from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operated under the new launched retail partnership model. This forecast reflects the company's current and preliminary views,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subject to change.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completes our prepared remarks.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AND ANSWERS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(Operator Instructions) We have the first question from the line of Tony Wang from Credit Suisse.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Wang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Suisse - Analyst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thanks. Good Evening everyone, and congratulations on the great results. So, my first question is about the gross margin. So for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quarter, why the unit cost of raw material for drink products remain flat quarter-over-quarter? Because my understanding is that the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of the tea products should be higher than coffee, and we have seen a very strong incremental growth from tea products this quarter.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is my first question.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question is, could you talk about the trend of the key operating metrics into the fourth quarter, especially the ASP, as we are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increasing promotion intensity by you and other competitors? And also the growth outlook for the Luckin Tea products in Q4 given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seasonality.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question is about the new retail partner model for Luckin Tea that you have been testing. So could you talk about the progress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far? And how long will take, you know, for you to give us some more details? And also whether this model will be replicated to the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store in the future. So that's all my questions, and I will translate myself. (foreign language)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Tony, thanks a lot for your questions, and I'll try and address maybe the first two, and then Charles and Jenny will supplement and sort of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your third question as well.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your first question is in relation to kind of the per cup costs and sort of what we're seeing, particularly also around the raw material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costs. So I guess, taking a step back, I think, first of all, per cup costs really has been trending very favorably. We've seen that as a result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increased volumes. We see that sort of particularly, the fixed costs, have been further decreasing as a per item cost, which I think is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we had anticipated and also expect to see going forward.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your raw material costs, I mean, in general, as Jenny mentioned, the sort of cost of material for tea and coffee is not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dissimilar. I think tea, yes, is probably going to be slightly higher than that for coffee. But ultimately, I think we've been able to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also increase the efficiency we have in our supply chain. And also, we think that we can ultimately bring down that raw material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a little bit further. Some of the initiatives that we're doing, including joint ventures with Louis Dreyfus and some others as well, is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partly driven by further reducing the cost of raw materials. The main improvement from the per cup costs historically and going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is obviously going to be through increased store efficiency and more items per store per day.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on your second question in relation to the ASP, we've seen another healthy growth of ASP quarter-over-quarter. On the one hand,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because in terms of the number of new customers that we attract or the number of free cups that we give as a percentage of total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 customers, obviously, continues to reduce, because we've been increasing the number of transacting customers. So that has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dilutive impact on sort of your ASP. At the same time, also, we continue to increase the number of people that are already paying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that we want them to pay. So it's a trend that we have seen in Q2. We obviously see it in Q3.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your questions, yes, we do expect that trend to continue, in line with what we have been communicating on before. So over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the sort of the long-term price that we're looking for is, obviously, that sort of CNY 16 to CNY 17, and we gradually will kind of move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that price point over time.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So overall, the feedback on the launch of the new retail model is very positive. We have so far received close to 2,000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 already. And we have identified that some of these new joiners have already located a suitable site for their shop opening and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some are under renovation. In October, we actually have seen that quite a few of them has already started to launch the store.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we actually see that there is very strong desire to join our new partnership model. However, because of the short historical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 we are still trying our best to optimize their operation. So we believe that we can only provide a more insightful guidance next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quarter, because as of now, we do not have too much visibility on the results of the model.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have already replicated the new partnership model to some of our coffee scenarios. For example, in some hospitals, whereas we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able to go in, we are actually licensing to our partners to do that. But we will still maintain our own separate self-operating model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store opening target. And we believe that these new replication of the new model on the coffee business will be an incremental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 of the business.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(Operator Instructions) We have the next question from Vincent Yu from Needham &amp; Company.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Yu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 &amp; Company - Analyst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management and congrats on a great quarter. I have few questions. One is on the marketing expenses. So will there be any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marketing expenses to support rollout of Luckin Tea store? Like do we have any local sales and promotion campaign that we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share the expense?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question about the repurchase, customer repurchase rates in higher-tier cities and lower-tier cities. And the third question is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understand your views on the lockup period expiration. (foreign language)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 Vincent. I'll address your first and your second question, and then Charles will go through the third question.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terms of marketing expenses, just a few things. One is, obviously, in the quarter that we had now, as we mentioned, so the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expenses were a bit higher because we also launched tea. I think the benefit that we have obviously, is that there's an awful lot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synergies between sort of Luckin Coffee and Luckin Tea also in terms of branding and branding budget. Yes, there will be some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expenses for Luckin Tea specifically, but they are already incorporated in sort of the guidance that we've given around to the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 that we expect around marketing expenses.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second question around sort of the repurchase rate or the retention rate of kind of the difference between lower and higher tiers. I'll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 the response here. I think when you look at lower-tier versus higher-tier cities, there's a few things that you can see: One, in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retention rate, very, very similar trend. There's no notable difference between retention rate in sort of the lower-tier cities versus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higher-tier cities. What we do see is that sort of volumes in higher-tier cities are typically slightly higher than in lower-tier cities. But at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time, you'll see that the cost of labor, the cost of rent will be lower in lower-tier cities. So if you actually look at your per cup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or sort of your store level profitability versus lower-tier cities and higher-tier cities, actually very, very similar.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question around lockup, I'll give to Charles.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I understand that this is a very heavily worried topic, but I would like to give my views here. First of all, the company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[during](corrected by company after the call) lockup is still in a very high growth rate of our business as evidenced by our Q3 results. All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metrics are still showing significant growth. We believe that our profitability will continue to improve, and there remains significant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 to our share price. We think most of our pre-IPO shareholders think the same.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management team owns more than 50%. We have very strong belief in long-term potential and have no intention to sell.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our pre-IPO investors are unlike other companies, just invested and relatively new in their cycles, so they don't have any pressure to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at this point.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look at our shareholder base, you can see that we have a very good long-term shareholder base, which is quite unique among the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ADRs, and they are all very positive in our long-term business performance.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next question from the line of Eric Gonzalez from KeyBanc.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Gonzalez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KeyBanc Capital Markets - Analyst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and congrats on a great quarter, and thanks for those comments on the lockup.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just have a question about your profitability this quarter. 12.5% restaurant margin is arguably better than several publicly traded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companies. So I was just wondering, how does this make you feel about reaching overall profitability in the third quarter of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2020. Does this increase the odds that you can be profitable sooner?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maybe secondarily, can you speak to the growth of the core coffee business? Obviously, you have some pretty strong metrics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across items sold and ASP. But maybe if you could just isolate the coffee business and how that performed versus your expectations.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Thanks.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translate the question. (foreign language)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 thanks for dialing in. Thanks for your question.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guess, the first question, just in terms of profitability. And obviously, I think the store level profit that we had in Q3 was very, very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positive. As we explained kind of the trend that we're seeing is obviously not just kind of store growth, but you see growth of number of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customers, number of items, the ASP, and this is also a trend that we expect to continue to develop going forward. So we certainly think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obviously, the store level profitability will increase going forward.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said in terms of kind of the cost base, and we look at the SG&amp;A, the biggest component is sales and marketing. And I think we've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very, very clear strategy around sort of our branding strategy and also the costs related to branding and how we're going to bring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down by Q3.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think from where we are today, we can say, look, very high confidence that we'll reach that breakeven point by Q3 2020. Certainly,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that store level profitability to further increase over time.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on your question on coffee, and thanks for that question. I think one of the points that we certainly want to bring across in this call is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coffee is doing very, very well. Whichever way you look at it, we've been in China for now close to 2 years, we're very close to selling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or more cups per day than our largest competitor. As Charles mentioned, we think we can be the largest coffee player by the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this year.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you look at metrics, and for example, if you look at number of coffee items that we sell per store per day, quarter-over-quarter,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 to 15% growth, which we think is very, very strong. If you look at it year-over-year, and particularly when you also adjust for the free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 that you give because obviously, last year, we gave a lot more free cups because that was effectively our initial introduction to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customers. If you look at the paid cups of coffee, year-over-year, we saw growth very, very close to 50% in terms of the number of items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store per day. So I think coffee has been doing very, very well.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been very positive? In addition to that, this quarter is that, obviously, we've had a lot of incremental demand from also tea, coffee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tea, very little cannibalization. We've seen that the tea demand effectively has been almost incremental, which also have been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the number of items per store per day. And that's also brought us, obviously all the benefits around efficiency, retention rate and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ultimately, profitability. Thank you.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next question from the line of Jimmy Zheng from Morgan Stanley.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Zheng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Stanley - Analyst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everyone. Thanks Charles, Jenny, Reinout for the presentation and congratulations for the very good results. I have 2 questions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The first one is, how do you balance or how do you think about the store productivity versus store openings, especially in the fourth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quarter, which is a big quarter for store opening. I can see that store productivity has been growing very good in the third quarter. How do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about the trend in the fourth quarter? And can it still grow further?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question, it's about the product mix. We see non-coffee already account for 45% in the third quarter. I know we had a target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50-50 by year-end. How do we think about it now? And how do we think about it over the longer term? Do we think non-coffee will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rise to 60%, 70% of our mix? Or how do you think about that? Let me translate in Chinese. (foreign language)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First of all, I would like to explain our business logic. We are very different from the traditional model, whereas they will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store first and then they will look for demand. However, we have located demand first by our delivery business, whereas we are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spot the demand growth by either the increase of frequency and also the customer -- number of customers. Therefore, we are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open the store to meet the needs.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maintained a very good balance of demand and opening. We have already have a very sophisticated analysis of the customer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by setting our locations closer to them and also locating higher frequency and also more customer products. We are able to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need, and we believe that the number of stores to be opened are needed by these increased customer demand.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actually do not have a target on the non-coffee mix. However, we believe that it will continue to grow. But first of all, I would like to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 that this is not because of our core coffee business, the growth to slow down. Rather, it is because of the non-coffee growth trend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growing at a higher speed. And eventually, we believe that it will increase to exceed 50%, but we currently have no visibility on that. It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overall be based on customer needs and also profitability target.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next question from the line of Ruochen Lv from CICC.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Ruochen Lv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 - Analyst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Evening Everyone. Congratulations, and a good performance of the third quarter. I have 3 questions. And the first is, what is the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Luckin Tea products out of total freshly brewed products. And as the weather gets colder in the fourth quarter, do you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a decrease of demand for the Luckin Tea products and will it negatively impact the items sold per store per day in the fourth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second question is also about the update of Luckin Tea stores. So I would like to know for a mature Luckin Tea store, what is your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number of items sold per store per day, and the normalized profit margin for Luckin Tea store compared with Luckin Coffee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third question is, can you share with us your cooperation with Americana? And do you have any intention to enter into more areas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China.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translate myself. (foreign language)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So to answer your question, Luckin Tea, the sales is about 20% of the freshly brewed drinks in quarter 3. And we agree with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that in Q3 and Q4(corrected by company after the call), because of the cold weather, the demand for the Luckin Tea products may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decrease. However, for our hot coffee drinks, we expect an increase on that. But overall, we have a quite optimistic view on the increase of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 sales.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actually have launched some self-operated Luckin Tea stores. We actually see that the profitability over the overall performance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actually quite similar to our coffee shops. For our partnership model operating the Luckin Tea brand, we actually see some of them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performance and some less good performance. However, we believe that we should be able to provide you more visibility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 next quarter as we are still fairly -- we are still observing the results of these new model.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answer your question, we are actually not just in the discussion with Americana to expand our business. We are also talking to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business partner in other regions. So the answer is yes, we will expand to other more regions as well. But the overall target is that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maintain an asset-light strategy of expansion, which means that we will control or limit our investment and also cash burn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rate. We actually want to expand by leveraging our IT technology and also our business know-how. So the 3 items that we will focus on is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need to ensure that these expansions will protect our service quality, cash flow and also to ensure our profitability.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next question from the line of Billy Leung from Haitong International...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 Leung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Haitong International - Analyst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Charles. Hi Jenny. Hi Reinout. Thank you for taking my questions, and congratulations on another strong quarter. I just have 3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questions. My first question is on the product range. We have been very successful in launching new products, such as Luckin Tea. I just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ask if management has any plans to introduce, on large-scale, non-drink products into our core SKU. So that's my first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question is on store efficiency. Jenny mentioned that revenue growth is not just coming from new stores. I'm just wondering if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share the same-store sales growth during quarter 3.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last question is on the customer type, are we seeing any differences in customer types between Luckin Tea and Luckin Coffee? For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Luckin Tea consumer is younger, more skewed towards female? Is there any difference between income just on the behavior or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type?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translate myself. (foreign language)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Qian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CEO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In terms of the non-drink products, of course, other than the coffee and tea products we already launched, so we want to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and integrate with our customers' daily life. So recently, we launched the nuts. And in the future, we already signed agreement with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Dreyfus to produce the Luckin Juice in the future.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 the second question on sort of the like-for-like. And I think the reason -- like-for-like for us is not sort of a metric that is maybe the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relevant because we don't like looking at sort of a series of stores. We're looking at sort of the entire platform. Obviously, one,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don't have that many mature stores as you would define, sort of more than 13 months open. Secondly, also the way we use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sort of the delivery platform and how we allocate sort of products to the various stores, which is based on location, rather than on sort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sort of the age of the store.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what we have included in this quarter in terms of disclosure is the average product revenue per store per quarter, which effectively,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is looking at it from the entire platform. You can see, obviously, that your per quarter revenues -- your revenue per store in the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has increased significantly. If you look at Page 14, it's grown by nearly sort of 80% year-over-year, which obviously indicated that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13, 2019 / 1:00PM GMT, Q3 2019 Luckin Coffee Inc Earnings CallNOVEMBER 13, 2019 / 1:00PM GMT, Q3 2019 Luckin Coffee Inc Earnings Call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the efficiency of store level is a function of, A), the increase in the number of items per store per day; and secondly, also, an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in sort of the average price that we see each and every sort of quarter going up. So I think there, you can get an indication on sort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trend that we're seeing and sort of the strong growth we see in the average revenue per store.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Qian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CEO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So for our current stores, we still focus on the CBD areas. So what we observed from the data, our customers for Luckin Tea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Luckin Coffee are similar.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Lu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Co-Founder &amp; Chairman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[Interpreted] Thank you all for your support, and welcome to visit any of our stores in the major cities, such as Beijing, et cetera. If you're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interested, please feel free to contact our IR. We will take you to the stores that you would like to see and show you our products and our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process.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(foreign language) Thank you very much.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Reinout Schakel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Luckin Coffee Inc. - CFO &amp; CSO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sir. Ladies and gentlemen, this concludes our -- today's call. You may all disconnect.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transcript that are marked [Interpreted] were spoken by an interpreter present on the live call.]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reserves the right to make changes to documents, content, or other information on this web site without obligation to notify any person of such changes.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conference calls upon which Event Briefs are based, companies may make projections or other forward-looking statements regarding a variety of items. Such forward-looking statements are based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current expectations and involve risks and uncertainties. Actual results may differ materially from those stated in any forward-looking statement based on a number of important factors and risks,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more specifically identified in the companies' most recent SEC filings. Although the companies may indicate and believe that the assumptions underlying the forward-looking statements are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reasonable, any of the assumptions could prove inaccurate or incorrect and, therefore, there can be no assurance that the results contemplated in the forward-looking statements will be realized.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CONTAINED IN EVENT BRIEFS REFLECTS THOMSON REUTERS'S SUBJECTIVE CONDENSED PARAPHRASE OF THE APPLICABLE COMPANY'S CONFERENCE CALL AND THERE MAY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MATERIAL ERRORS, OMISSIONS, OR INACCURACIES IN THE REPORTING OF THE SUBSTANCE OF THE CONFERENCE CALLS. IN NO WAY DOES THOMSON REUTERS OR THE APPLICABLE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ASSUME ANY RESPONSIBILITY FOR ANY INVESTMENT OR OTHER DECISIONS MADE BASED UPON THE INFORMATION PROVIDED ON THIS WEB SITE OR IN ANY EVENT BRIEF. USERS ARE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TO REVIEW THE APPLICABLE COMPANY'S CONFERENCE CALL ITSELF AND THE APPLICABLE COMPANY'S SEC FILINGS BEFORE MAKING ANY INVESTMENT OR OTHER DECISIONS.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 REUTERS | Contact Us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©2019 Thomson Reuters. All rights reserved. Republication or redistribution of Thomson Reuters content, including by framing or similar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is prohibited without the prior written consent of Thomson Reuters. 'Thomson Reuters' and the Thomson Reuters logo are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trademarks of Thomson Reuters and its affiliated companies.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