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C48961" w14:paraId="0937598D" wp14:textId="2A928EAE">
      <w:pPr>
        <w:pStyle w:val="Normal"/>
        <w:spacing w:after="160" w:line="259" w:lineRule="auto"/>
        <w:rPr>
          <w:rFonts w:ascii="Bookman Old Style" w:hAnsi="Bookman Old Style" w:eastAsia="Bookman Old Style" w:cs="Bookman Old Style"/>
          <w:b w:val="0"/>
          <w:bCs w:val="0"/>
          <w:i w:val="1"/>
          <w:iCs w:val="1"/>
          <w:caps w:val="0"/>
          <w:smallCaps w:val="0"/>
          <w:strike w:val="0"/>
          <w:dstrike w:val="0"/>
          <w:noProof w:val="0"/>
          <w:color w:val="002060"/>
          <w:sz w:val="36"/>
          <w:szCs w:val="36"/>
          <w:u w:val="single"/>
          <w:lang w:val="fr-FR"/>
        </w:rPr>
      </w:pPr>
      <w:r w:rsidRPr="16C48961" w:rsidR="16C48961">
        <w:rPr>
          <w:rFonts w:ascii="Bookman Old Style" w:hAnsi="Bookman Old Style" w:eastAsia="Bookman Old Style" w:cs="Bookman Old Style"/>
          <w:b w:val="0"/>
          <w:bCs w:val="0"/>
          <w:i w:val="1"/>
          <w:iCs w:val="1"/>
          <w:caps w:val="0"/>
          <w:smallCaps w:val="0"/>
          <w:strike w:val="0"/>
          <w:dstrike w:val="0"/>
          <w:noProof w:val="0"/>
          <w:color w:val="002060"/>
          <w:sz w:val="36"/>
          <w:szCs w:val="36"/>
          <w:u w:val="single"/>
          <w:lang w:val="fr-FR"/>
        </w:rPr>
        <w:t>Use case :</w:t>
      </w:r>
    </w:p>
    <w:p xmlns:wp14="http://schemas.microsoft.com/office/word/2010/wordml" w:rsidP="16C48961" w14:paraId="5BFF610D" wp14:textId="3DB6F3AF">
      <w:pPr>
        <w:pStyle w:val="Normal"/>
        <w:spacing w:after="160" w:line="259" w:lineRule="auto"/>
        <w:rPr>
          <w:rFonts w:ascii="Arial" w:hAnsi="Arial" w:eastAsia="Arial" w:cs="Arial"/>
          <w:b w:val="0"/>
          <w:bCs w:val="0"/>
          <w:i w:val="0"/>
          <w:iCs w:val="0"/>
          <w:caps w:val="0"/>
          <w:smallCaps w:val="0"/>
          <w:strike w:val="0"/>
          <w:dstrike w:val="0"/>
          <w:noProof w:val="0"/>
          <w:color w:val="000000" w:themeColor="text1" w:themeTint="FF" w:themeShade="FF"/>
          <w:sz w:val="26"/>
          <w:szCs w:val="26"/>
          <w:u w:val="none"/>
          <w:lang w:val="fr-FR"/>
        </w:rPr>
      </w:pPr>
    </w:p>
    <w:p xmlns:wp14="http://schemas.microsoft.com/office/word/2010/wordml" w:rsidP="16C48961" w14:paraId="69A77843" wp14:textId="22F7913F">
      <w:pPr>
        <w:pStyle w:val="Normal"/>
        <w:spacing w:after="160" w:line="259" w:lineRule="auto"/>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pPr>
      <w:bookmarkStart w:name="_Int_AdPQqAo7" w:id="518601829"/>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Le use</w:t>
      </w:r>
      <w:bookmarkEnd w:id="518601829"/>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 xml:space="preserve"> case (case l’utilisateur) défini l’usage du site d’un point de vue des trois acteurs : L’administrateur, Membre (Adhérents) ainsi celui du visiteur.</w:t>
      </w:r>
    </w:p>
    <w:p xmlns:wp14="http://schemas.microsoft.com/office/word/2010/wordml" w:rsidP="16C48961" w14:paraId="6BED18A6" wp14:textId="674B8358">
      <w:pPr>
        <w:pStyle w:val="Normal"/>
        <w:spacing w:after="160" w:line="259" w:lineRule="auto"/>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pPr>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Dans le cas ci-</w:t>
      </w:r>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dessous :</w:t>
      </w:r>
    </w:p>
    <w:p xmlns:wp14="http://schemas.microsoft.com/office/word/2010/wordml" w:rsidP="16C48961" w14:paraId="4F448FF1" wp14:textId="0AF1E234">
      <w:pPr>
        <w:pStyle w:val="ListParagraph"/>
        <w:numPr>
          <w:ilvl w:val="0"/>
          <w:numId w:val="2"/>
        </w:numPr>
        <w:spacing w:after="160" w:line="259" w:lineRule="auto"/>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pPr>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L’utilisateur</w:t>
      </w:r>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 xml:space="preserve"> type aura seulement accès à page Galerie, </w:t>
      </w:r>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Evénement (formulaire de contact compris).</w:t>
      </w:r>
    </w:p>
    <w:p xmlns:wp14="http://schemas.microsoft.com/office/word/2010/wordml" w:rsidP="16C48961" w14:paraId="68955DFD" wp14:textId="50DF64DF">
      <w:pPr>
        <w:pStyle w:val="ListParagraph"/>
        <w:numPr>
          <w:ilvl w:val="0"/>
          <w:numId w:val="2"/>
        </w:numPr>
        <w:spacing w:after="160" w:line="259" w:lineRule="auto"/>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pPr>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Le Membre (Adhérent) aura accès, une fois connecté via la page Adhérent, aux pages de gestion de ses photos.</w:t>
      </w:r>
    </w:p>
    <w:p xmlns:wp14="http://schemas.microsoft.com/office/word/2010/wordml" w:rsidP="16C48961" w14:paraId="319A8270" wp14:textId="6C971130">
      <w:pPr>
        <w:pStyle w:val="ListParagraph"/>
        <w:numPr>
          <w:ilvl w:val="0"/>
          <w:numId w:val="2"/>
        </w:numPr>
        <w:spacing w:after="160" w:line="259" w:lineRule="auto"/>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pPr>
      <w:r w:rsidRPr="16C48961" w:rsidR="16C48961">
        <w:rPr>
          <w:rFonts w:ascii="Arial" w:hAnsi="Arial" w:eastAsia="Arial" w:cs="Arial"/>
          <w:b w:val="1"/>
          <w:bCs w:val="1"/>
          <w:i w:val="0"/>
          <w:iCs w:val="0"/>
          <w:caps w:val="0"/>
          <w:smallCaps w:val="0"/>
          <w:strike w:val="0"/>
          <w:dstrike w:val="0"/>
          <w:noProof w:val="0"/>
          <w:color w:val="000000" w:themeColor="text1" w:themeTint="FF" w:themeShade="FF"/>
          <w:sz w:val="26"/>
          <w:szCs w:val="26"/>
          <w:u w:val="none"/>
          <w:lang w:val="fr-FR"/>
        </w:rPr>
        <w:t>L’administrateur aura accès, une fois connecté via la page dédiée, aux pages de gestion de toutes les photos des adhérents, la gestion des évènements et notamment la création des comptes des nouveaux membres.</w:t>
      </w:r>
    </w:p>
    <w:p xmlns:wp14="http://schemas.microsoft.com/office/word/2010/wordml" w:rsidP="47893B2F" w14:paraId="1A5014E7" wp14:textId="59436C39">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fr-FR"/>
        </w:rPr>
      </w:pPr>
    </w:p>
    <w:p xmlns:wp14="http://schemas.microsoft.com/office/word/2010/wordml" w:rsidP="47893B2F" w14:paraId="3BCBA1A9" wp14:textId="49D37BE0">
      <w:pPr>
        <w:pStyle w:val="Normal"/>
        <w:spacing w:after="160" w:line="259" w:lineRule="auto"/>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fr-FR"/>
        </w:rPr>
      </w:pPr>
    </w:p>
    <w:p xmlns:wp14="http://schemas.microsoft.com/office/word/2010/wordml" w:rsidP="47893B2F" w14:paraId="6979C69C" wp14:textId="33AC58D6">
      <w:pPr>
        <w:pStyle w:val="Normal"/>
        <w:spacing w:after="160" w:line="259" w:lineRule="auto"/>
      </w:pPr>
      <w:r>
        <w:drawing>
          <wp:inline xmlns:wp14="http://schemas.microsoft.com/office/word/2010/wordprocessingDrawing" wp14:editId="2988CFBA" wp14:anchorId="06A45C02">
            <wp:extent cx="5760000" cy="4941223"/>
            <wp:effectExtent l="0" t="0" r="0" b="0"/>
            <wp:docPr id="1615898073" name="" title=""/>
            <wp:cNvGraphicFramePr>
              <a:graphicFrameLocks noChangeAspect="1"/>
            </wp:cNvGraphicFramePr>
            <a:graphic>
              <a:graphicData uri="http://schemas.openxmlformats.org/drawingml/2006/picture">
                <pic:pic>
                  <pic:nvPicPr>
                    <pic:cNvPr id="0" name=""/>
                    <pic:cNvPicPr/>
                  </pic:nvPicPr>
                  <pic:blipFill>
                    <a:blip r:embed="R3688d1ec7a674b09">
                      <a:extLst>
                        <a:ext xmlns:a="http://schemas.openxmlformats.org/drawingml/2006/main" uri="{28A0092B-C50C-407E-A947-70E740481C1C}">
                          <a14:useLocalDpi val="0"/>
                        </a:ext>
                      </a:extLst>
                    </a:blip>
                    <a:stretch>
                      <a:fillRect/>
                    </a:stretch>
                  </pic:blipFill>
                  <pic:spPr>
                    <a:xfrm>
                      <a:off x="0" y="0"/>
                      <a:ext cx="5760000" cy="4941223"/>
                    </a:xfrm>
                    <a:prstGeom prst="rect">
                      <a:avLst/>
                    </a:prstGeom>
                  </pic:spPr>
                </pic:pic>
              </a:graphicData>
            </a:graphic>
          </wp:inline>
        </w:drawing>
      </w:r>
    </w:p>
    <w:p xmlns:wp14="http://schemas.microsoft.com/office/word/2010/wordml" w:rsidP="47893B2F" w14:paraId="6A7136E0" wp14:textId="722A0326">
      <w:pPr>
        <w:pStyle w:val="Normal"/>
        <w:spacing w:after="160" w:line="259" w:lineRule="auto"/>
        <w:rPr>
          <w:rFonts w:ascii="Bookman Old Style" w:hAnsi="Bookman Old Style" w:eastAsia="Bookman Old Style" w:cs="Bookman Old Style"/>
          <w:b w:val="0"/>
          <w:bCs w:val="0"/>
          <w:i w:val="1"/>
          <w:iCs w:val="1"/>
          <w:caps w:val="0"/>
          <w:smallCaps w:val="0"/>
          <w:strike w:val="0"/>
          <w:dstrike w:val="0"/>
          <w:noProof w:val="0"/>
          <w:color w:val="002060"/>
          <w:sz w:val="48"/>
          <w:szCs w:val="48"/>
          <w:u w:val="single"/>
          <w:lang w:val="fr-FR"/>
        </w:rPr>
      </w:pPr>
    </w:p>
    <w:p xmlns:wp14="http://schemas.microsoft.com/office/word/2010/wordml" w:rsidP="47893B2F" w14:paraId="6B0F3A27" wp14:textId="3304D793">
      <w:pPr>
        <w:pStyle w:val="Normal"/>
        <w:spacing w:after="160" w:line="259" w:lineRule="auto"/>
        <w:rPr>
          <w:rFonts w:ascii="Bookman Old Style" w:hAnsi="Bookman Old Style" w:eastAsia="Bookman Old Style" w:cs="Bookman Old Style"/>
          <w:b w:val="0"/>
          <w:bCs w:val="0"/>
          <w:i w:val="1"/>
          <w:iCs w:val="1"/>
          <w:caps w:val="0"/>
          <w:smallCaps w:val="0"/>
          <w:strike w:val="0"/>
          <w:dstrike w:val="0"/>
          <w:noProof w:val="0"/>
          <w:color w:val="002060"/>
          <w:sz w:val="48"/>
          <w:szCs w:val="48"/>
          <w:u w:val="single"/>
          <w:lang w:val="fr-FR"/>
        </w:rPr>
      </w:pPr>
    </w:p>
    <w:p xmlns:wp14="http://schemas.microsoft.com/office/word/2010/wordml" w:rsidP="47893B2F" w14:paraId="0734FCB3" wp14:textId="06FFA57A">
      <w:pPr>
        <w:pStyle w:val="Normal"/>
        <w:spacing w:after="160" w:line="259" w:lineRule="auto"/>
        <w:rPr>
          <w:rFonts w:ascii="Bookman Old Style" w:hAnsi="Bookman Old Style" w:eastAsia="Bookman Old Style" w:cs="Bookman Old Style"/>
          <w:b w:val="0"/>
          <w:bCs w:val="0"/>
          <w:i w:val="1"/>
          <w:iCs w:val="1"/>
          <w:caps w:val="0"/>
          <w:smallCaps w:val="0"/>
          <w:strike w:val="0"/>
          <w:dstrike w:val="0"/>
          <w:noProof w:val="0"/>
          <w:color w:val="002060"/>
          <w:sz w:val="48"/>
          <w:szCs w:val="48"/>
          <w:u w:val="single"/>
          <w:lang w:val="fr-FR"/>
        </w:rPr>
      </w:pPr>
    </w:p>
    <w:p xmlns:wp14="http://schemas.microsoft.com/office/word/2010/wordml" w:rsidP="47893B2F" w14:paraId="4CC1F485" wp14:textId="00D69C8C">
      <w:pPr>
        <w:pStyle w:val="Normal"/>
        <w:spacing w:after="160" w:line="259" w:lineRule="auto"/>
        <w:rPr>
          <w:rFonts w:ascii="Bookman Old Style" w:hAnsi="Bookman Old Style" w:eastAsia="Bookman Old Style" w:cs="Bookman Old Style"/>
          <w:b w:val="0"/>
          <w:bCs w:val="0"/>
          <w:i w:val="1"/>
          <w:iCs w:val="1"/>
          <w:caps w:val="0"/>
          <w:smallCaps w:val="0"/>
          <w:strike w:val="0"/>
          <w:dstrike w:val="0"/>
          <w:noProof w:val="0"/>
          <w:color w:val="002060"/>
          <w:sz w:val="48"/>
          <w:szCs w:val="48"/>
          <w:u w:val="single"/>
          <w:lang w:val="fr-FR"/>
        </w:rPr>
      </w:pPr>
    </w:p>
    <w:p xmlns:wp14="http://schemas.microsoft.com/office/word/2010/wordml" w:rsidP="47893B2F" w14:paraId="53A5A438" wp14:textId="2B95A46C">
      <w:pPr>
        <w:pStyle w:val="Normal"/>
        <w:spacing w:after="160" w:line="259" w:lineRule="auto"/>
      </w:pPr>
    </w:p>
    <w:p xmlns:wp14="http://schemas.microsoft.com/office/word/2010/wordml" w:rsidP="47893B2F" w14:paraId="51408E2C" wp14:textId="63ADE349">
      <w:pPr>
        <w:pStyle w:val="Normal"/>
        <w:spacing w:after="160" w:line="259" w:lineRule="auto"/>
        <w:rPr>
          <w:rFonts w:ascii="Calibri" w:hAnsi="Calibri" w:eastAsia="Calibri" w:cs="Calibri" w:asciiTheme="minorAscii" w:hAnsiTheme="minorAscii" w:eastAsiaTheme="minorAscii" w:cstheme="minorAscii"/>
          <w:b w:val="0"/>
          <w:bCs w:val="0"/>
          <w:i w:val="1"/>
          <w:iCs w:val="1"/>
          <w:caps w:val="0"/>
          <w:smallCaps w:val="0"/>
          <w:strike w:val="0"/>
          <w:dstrike w:val="0"/>
          <w:noProof w:val="0"/>
          <w:color w:val="000000" w:themeColor="text1" w:themeTint="FF" w:themeShade="FF"/>
          <w:sz w:val="31"/>
          <w:szCs w:val="31"/>
          <w:u w:val="none"/>
          <w:lang w:val="fr-FR"/>
        </w:rPr>
      </w:pPr>
    </w:p>
    <w:p xmlns:wp14="http://schemas.microsoft.com/office/word/2010/wordml" w:rsidP="47893B2F" w14:paraId="3BFEFB25" wp14:textId="6AC8AC07">
      <w:pPr>
        <w:pStyle w:val="Normal"/>
      </w:pP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dPQqAo7" int2:invalidationBookmarkName="" int2:hashCode="MXK/WVTR3j1Y7w" int2:id="HCint8xV">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68a3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2a09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0FDDA5"/>
    <w:rsid w:val="0E0FDDA5"/>
    <w:rsid w:val="16C48961"/>
    <w:rsid w:val="47893B2F"/>
    <w:rsid w:val="6639C3CE"/>
    <w:rsid w:val="68D2F0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DDA5"/>
  <w15:chartTrackingRefBased/>
  <w15:docId w15:val="{1C16924B-0410-4F41-B482-A864C50655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688d1ec7a674b09" /><Relationship Type="http://schemas.microsoft.com/office/2020/10/relationships/intelligence" Target="intelligence2.xml" Id="R3ad9c62081d14528" /><Relationship Type="http://schemas.openxmlformats.org/officeDocument/2006/relationships/numbering" Target="numbering.xml" Id="R3184f54d354b4b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2022-11-17T21:57:18.2047025Z</dcterms:created>
  <dcterms:modified xsi:type="dcterms:W3CDTF">2022-11-21T23:57:03.5134527Z</dcterms:modified>
  <dc:creator>abdel ZAHAF</dc:creator>
  <lastModifiedBy>abdel ZAHAF</lastModifiedBy>
</coreProperties>
</file>