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9131305"/>
      <w:bookmarkStart w:id="8" w:name="_Toc29315795"/>
      <w:bookmarkStart w:id="9" w:name="_Toc251162499"/>
      <w:bookmarkStart w:id="10" w:name="_Toc251145514"/>
      <w:bookmarkStart w:id="11"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bookmarkEnd w:id="7"/>
      <w:bookmarkEnd w:id="8"/>
    </w:p>
    <w:p w:rsidR="00C12E12" w:rsidRDefault="00BB4136">
      <w:pPr>
        <w:pStyle w:val="afc"/>
      </w:pPr>
      <w:bookmarkStart w:id="12" w:name="_Toc251338721"/>
      <w:bookmarkStart w:id="13" w:name="_Toc251346980"/>
      <w:bookmarkStart w:id="14" w:name="_Toc251338634"/>
      <w:bookmarkStart w:id="15" w:name="_Toc251590706"/>
      <w:bookmarkStart w:id="16" w:name="_Toc27257520"/>
      <w:bookmarkStart w:id="17" w:name="_Toc27326475"/>
      <w:bookmarkStart w:id="18" w:name="_Toc28873273"/>
      <w:bookmarkStart w:id="19" w:name="_Toc29131306"/>
      <w:bookmarkStart w:id="20" w:name="_Toc29315796"/>
      <w:r>
        <w:rPr>
          <w:rFonts w:hint="eastAsia"/>
        </w:rPr>
        <w:t>摘</w:t>
      </w:r>
      <w:r>
        <w:rPr>
          <w:rFonts w:cs="Times New Roman"/>
        </w:rPr>
        <w:t xml:space="preserve"> </w:t>
      </w:r>
      <w:r>
        <w:rPr>
          <w:rFonts w:hint="eastAsia"/>
        </w:rPr>
        <w:t>要</w:t>
      </w:r>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21" w:name="_Toc251162500"/>
      <w:bookmarkStart w:id="22" w:name="_Toc251145515"/>
      <w:bookmarkStart w:id="23"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4" w:name="_Toc251590707"/>
      <w:bookmarkStart w:id="25" w:name="_Toc251346981"/>
      <w:bookmarkStart w:id="26" w:name="_Toc251338722"/>
      <w:bookmarkStart w:id="27" w:name="_Toc27257521"/>
      <w:bookmarkStart w:id="28" w:name="_Toc27326476"/>
      <w:bookmarkStart w:id="29" w:name="_Toc28873274"/>
      <w:bookmarkStart w:id="30" w:name="_Toc29131307"/>
      <w:bookmarkStart w:id="31" w:name="_Toc29315797"/>
      <w:r>
        <w:t>ABSTRACT</w:t>
      </w:r>
      <w:bookmarkEnd w:id="21"/>
      <w:bookmarkEnd w:id="22"/>
      <w:bookmarkEnd w:id="23"/>
      <w:bookmarkEnd w:id="24"/>
      <w:bookmarkEnd w:id="25"/>
      <w:bookmarkEnd w:id="26"/>
      <w:bookmarkEnd w:id="27"/>
      <w:bookmarkEnd w:id="28"/>
      <w:bookmarkEnd w:id="29"/>
      <w:bookmarkEnd w:id="30"/>
      <w:bookmarkEnd w:id="31"/>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C2341A" w:rsidRPr="00C2341A" w:rsidRDefault="00BB4136" w:rsidP="00C2341A">
      <w:pPr>
        <w:pStyle w:val="10"/>
        <w:rPr>
          <w:rFonts w:ascii="Times New Roman" w:eastAsiaTheme="minorEastAsia" w:hAnsi="Times New Roman" w:cs="Times New Roman"/>
          <w:bCs w:val="0"/>
          <w:caps w:val="0"/>
          <w:noProof/>
          <w:sz w:val="21"/>
        </w:rPr>
      </w:pPr>
      <w:r w:rsidRPr="00C2341A">
        <w:rPr>
          <w:rFonts w:ascii="Times New Roman" w:hAnsi="Times New Roman" w:cs="Times New Roman"/>
          <w:bCs w:val="0"/>
          <w:caps w:val="0"/>
        </w:rPr>
        <w:fldChar w:fldCharType="begin"/>
      </w:r>
      <w:r w:rsidRPr="00C2341A">
        <w:rPr>
          <w:rFonts w:ascii="Times New Roman" w:hAnsi="Times New Roman" w:cs="Times New Roman"/>
          <w:bCs w:val="0"/>
          <w:caps w:val="0"/>
        </w:rPr>
        <w:instrText xml:space="preserve"> TOC \o "1-3" \h \z \u </w:instrText>
      </w:r>
      <w:r w:rsidRPr="00C2341A">
        <w:rPr>
          <w:rFonts w:ascii="Times New Roman" w:hAnsi="Times New Roman" w:cs="Times New Roman"/>
          <w:bCs w:val="0"/>
          <w:caps w:val="0"/>
        </w:rPr>
        <w:fldChar w:fldCharType="separate"/>
      </w:r>
    </w:p>
    <w:p w:rsidR="00C2341A" w:rsidRPr="00C2341A" w:rsidRDefault="00C2341A">
      <w:pPr>
        <w:pStyle w:val="10"/>
        <w:rPr>
          <w:rFonts w:ascii="Times New Roman" w:eastAsiaTheme="minorEastAsia" w:hAnsi="Times New Roman" w:cs="Times New Roman"/>
          <w:bCs w:val="0"/>
          <w:caps w:val="0"/>
          <w:noProof/>
          <w:sz w:val="21"/>
        </w:rPr>
      </w:pPr>
    </w:p>
    <w:p w:rsidR="00C2341A" w:rsidRPr="00C2341A" w:rsidRDefault="007F2A45">
      <w:pPr>
        <w:pStyle w:val="10"/>
        <w:rPr>
          <w:rFonts w:ascii="Times New Roman" w:eastAsiaTheme="minorEastAsia" w:hAnsi="Times New Roman" w:cs="Times New Roman"/>
          <w:bCs w:val="0"/>
          <w:caps w:val="0"/>
          <w:noProof/>
          <w:sz w:val="21"/>
        </w:rPr>
      </w:pPr>
      <w:hyperlink w:anchor="_Toc29315798" w:history="1">
        <w:r w:rsidR="00C2341A" w:rsidRPr="00C2341A">
          <w:rPr>
            <w:rStyle w:val="af"/>
            <w:rFonts w:ascii="黑体" w:eastAsia="黑体" w:hAnsi="黑体" w:cs="Times New Roman"/>
            <w:noProof/>
          </w:rPr>
          <w:t>第一章 绪论</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_Toc29315798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799" w:history="1">
        <w:r w:rsidR="00C2341A" w:rsidRPr="00C2341A">
          <w:rPr>
            <w:rStyle w:val="af"/>
            <w:rFonts w:cs="Times New Roman"/>
            <w:noProof/>
          </w:rPr>
          <w:t xml:space="preserve">1.1 </w:t>
        </w:r>
        <w:r w:rsidR="00C2341A" w:rsidRPr="00C2341A">
          <w:rPr>
            <w:rStyle w:val="af"/>
            <w:rFonts w:cs="Times New Roman"/>
            <w:noProof/>
          </w:rPr>
          <w:t>研究背景</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_Toc29315799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00" w:history="1">
        <w:r w:rsidR="00C2341A" w:rsidRPr="00C2341A">
          <w:rPr>
            <w:rStyle w:val="af"/>
            <w:rFonts w:cs="Times New Roman"/>
            <w:noProof/>
          </w:rPr>
          <w:t xml:space="preserve">1.1.1 </w:t>
        </w:r>
        <w:r w:rsidR="00C2341A" w:rsidRPr="00C2341A">
          <w:rPr>
            <w:rStyle w:val="af"/>
            <w:rFonts w:cs="Times New Roman"/>
            <w:noProof/>
          </w:rPr>
          <w:t>航空大数据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01" w:history="1">
        <w:r w:rsidR="00C2341A" w:rsidRPr="00C2341A">
          <w:rPr>
            <w:rStyle w:val="af"/>
            <w:rFonts w:cs="Times New Roman"/>
            <w:noProof/>
          </w:rPr>
          <w:t xml:space="preserve">1.1.2 </w:t>
        </w:r>
        <w:r w:rsidR="00C2341A" w:rsidRPr="00C2341A">
          <w:rPr>
            <w:rStyle w:val="af"/>
            <w:rFonts w:cs="Times New Roman"/>
            <w:noProof/>
          </w:rPr>
          <w:t>航空电源品质参数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02" w:history="1">
        <w:r w:rsidR="00C2341A" w:rsidRPr="00C2341A">
          <w:rPr>
            <w:rStyle w:val="af"/>
            <w:rFonts w:cs="Times New Roman"/>
            <w:noProof/>
          </w:rPr>
          <w:t xml:space="preserve">1.2 </w:t>
        </w:r>
        <w:r w:rsidR="00C2341A" w:rsidRPr="00C2341A">
          <w:rPr>
            <w:rStyle w:val="af"/>
            <w:rFonts w:cs="Times New Roman"/>
            <w:noProof/>
          </w:rPr>
          <w:t>研究现状分析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03" w:history="1">
        <w:r w:rsidR="00C2341A" w:rsidRPr="00C2341A">
          <w:rPr>
            <w:rStyle w:val="af"/>
            <w:rFonts w:cs="Times New Roman"/>
            <w:noProof/>
          </w:rPr>
          <w:t xml:space="preserve">1.3 </w:t>
        </w:r>
        <w:r w:rsidR="00C2341A" w:rsidRPr="00C2341A">
          <w:rPr>
            <w:rStyle w:val="af"/>
            <w:rFonts w:cs="Times New Roman"/>
            <w:noProof/>
          </w:rPr>
          <w:t>研究内容</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04" w:history="1">
        <w:r w:rsidR="00C2341A" w:rsidRPr="00C2341A">
          <w:rPr>
            <w:rStyle w:val="af"/>
            <w:rFonts w:cs="Times New Roman"/>
            <w:noProof/>
          </w:rPr>
          <w:t xml:space="preserve">1.3.1 </w:t>
        </w:r>
        <w:r w:rsidR="00C2341A" w:rsidRPr="00C2341A">
          <w:rPr>
            <w:rStyle w:val="af"/>
            <w:rFonts w:cs="Times New Roman"/>
            <w:noProof/>
          </w:rPr>
          <w:t>课题研究目标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05" w:history="1">
        <w:r w:rsidR="00C2341A" w:rsidRPr="00C2341A">
          <w:rPr>
            <w:rStyle w:val="af"/>
            <w:rFonts w:cs="Times New Roman"/>
            <w:noProof/>
          </w:rPr>
          <w:t xml:space="preserve">1.3.2 </w:t>
        </w:r>
        <w:r w:rsidR="00C2341A" w:rsidRPr="00C2341A">
          <w:rPr>
            <w:rStyle w:val="af"/>
            <w:rFonts w:cs="Times New Roman"/>
            <w:noProof/>
          </w:rPr>
          <w:t>课题研究内容</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06" w:history="1">
        <w:r w:rsidR="00C2341A" w:rsidRPr="00C2341A">
          <w:rPr>
            <w:rStyle w:val="af"/>
            <w:rFonts w:cs="Times New Roman"/>
            <w:noProof/>
          </w:rPr>
          <w:t xml:space="preserve">1.3.3 </w:t>
        </w:r>
        <w:r w:rsidR="00C2341A" w:rsidRPr="00C2341A">
          <w:rPr>
            <w:rStyle w:val="af"/>
            <w:rFonts w:cs="Times New Roman"/>
            <w:noProof/>
          </w:rPr>
          <w:t>课题研究意义</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07" w:history="1">
        <w:r w:rsidR="00C2341A" w:rsidRPr="00C2341A">
          <w:rPr>
            <w:rStyle w:val="af"/>
            <w:rFonts w:cs="Times New Roman"/>
            <w:noProof/>
          </w:rPr>
          <w:t xml:space="preserve">1.4 </w:t>
        </w:r>
        <w:r w:rsidR="00C2341A" w:rsidRPr="00C2341A">
          <w:rPr>
            <w:rStyle w:val="af"/>
            <w:rFonts w:cs="Times New Roman"/>
            <w:noProof/>
          </w:rPr>
          <w:t>论文章节及内容安排</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9</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08" w:history="1">
        <w:r w:rsidR="00C2341A" w:rsidRPr="00C2341A">
          <w:rPr>
            <w:rStyle w:val="af"/>
            <w:rFonts w:ascii="黑体" w:eastAsia="黑体" w:hAnsi="黑体" w:cs="Times New Roman"/>
            <w:noProof/>
          </w:rPr>
          <w:t>第二章 时频域异常检测理论基础</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09" w:history="1">
        <w:r w:rsidR="00C2341A" w:rsidRPr="00C2341A">
          <w:rPr>
            <w:rStyle w:val="af"/>
            <w:rFonts w:cs="Times New Roman"/>
            <w:noProof/>
          </w:rPr>
          <w:t xml:space="preserve">2.1 </w:t>
        </w:r>
        <w:r w:rsidR="00C2341A" w:rsidRPr="00C2341A">
          <w:rPr>
            <w:rStyle w:val="af"/>
            <w:rFonts w:cs="Times New Roman"/>
            <w:noProof/>
          </w:rPr>
          <w:t>快速傅里叶变换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_Toc29315809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10" w:history="1">
        <w:r w:rsidR="00C2341A" w:rsidRPr="00C2341A">
          <w:rPr>
            <w:rStyle w:val="af"/>
            <w:rFonts w:cs="Times New Roman"/>
            <w:noProof/>
          </w:rPr>
          <w:t xml:space="preserve">2.2 </w:t>
        </w:r>
        <w:r w:rsidR="00C2341A" w:rsidRPr="00C2341A">
          <w:rPr>
            <w:rStyle w:val="af"/>
            <w:rFonts w:cs="Times New Roman"/>
            <w:noProof/>
          </w:rPr>
          <w:t>短时傅里叶变换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13</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11" w:history="1">
        <w:r w:rsidR="00C2341A" w:rsidRPr="00C2341A">
          <w:rPr>
            <w:rStyle w:val="af"/>
            <w:rFonts w:cs="Times New Roman"/>
            <w:noProof/>
          </w:rPr>
          <w:t xml:space="preserve">2.3 </w:t>
        </w:r>
        <w:r w:rsidR="00C2341A" w:rsidRPr="00C2341A">
          <w:rPr>
            <w:rStyle w:val="af"/>
            <w:rFonts w:cs="Times New Roman"/>
            <w:noProof/>
          </w:rPr>
          <w:t>循环神经网络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15</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12" w:history="1">
        <w:r w:rsidR="00C2341A" w:rsidRPr="00C2341A">
          <w:rPr>
            <w:rStyle w:val="af"/>
            <w:rFonts w:cs="Times New Roman"/>
            <w:noProof/>
          </w:rPr>
          <w:t xml:space="preserve">2.4 </w:t>
        </w:r>
        <w:r w:rsidR="00C2341A" w:rsidRPr="00C2341A">
          <w:rPr>
            <w:rStyle w:val="af"/>
            <w:rFonts w:cs="Times New Roman"/>
            <w:noProof/>
          </w:rPr>
          <w:t>长短期记忆神经网络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16</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13" w:history="1">
        <w:r w:rsidR="00C2341A" w:rsidRPr="00C2341A">
          <w:rPr>
            <w:rStyle w:val="af"/>
            <w:rFonts w:cs="Times New Roman"/>
            <w:noProof/>
          </w:rPr>
          <w:t xml:space="preserve">2.5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19</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14" w:history="1">
        <w:r w:rsidR="00C2341A" w:rsidRPr="00C2341A">
          <w:rPr>
            <w:rStyle w:val="af"/>
            <w:rFonts w:ascii="黑体" w:eastAsia="黑体" w:hAnsi="黑体" w:cs="Times New Roman"/>
            <w:noProof/>
          </w:rPr>
          <w:t>第三章 频域异常检测方法的研究设计与实现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20</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15" w:history="1">
        <w:r w:rsidR="00C2341A" w:rsidRPr="00C2341A">
          <w:rPr>
            <w:rStyle w:val="af"/>
            <w:rFonts w:cs="Times New Roman"/>
            <w:noProof/>
          </w:rPr>
          <w:t xml:space="preserve">3.1 </w:t>
        </w:r>
        <w:r w:rsidR="00C2341A" w:rsidRPr="00C2341A">
          <w:rPr>
            <w:rStyle w:val="af"/>
            <w:rFonts w:cs="Times New Roman"/>
            <w:noProof/>
          </w:rPr>
          <w:t>频域异常检测方法的设计思想</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20</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16" w:history="1">
        <w:r w:rsidR="00C2341A" w:rsidRPr="00C2341A">
          <w:rPr>
            <w:rStyle w:val="af"/>
            <w:rFonts w:cs="Times New Roman"/>
            <w:noProof/>
          </w:rPr>
          <w:t xml:space="preserve">3.1.1 </w:t>
        </w:r>
        <w:r w:rsidR="00C2341A" w:rsidRPr="00C2341A">
          <w:rPr>
            <w:rStyle w:val="af"/>
            <w:rFonts w:cs="Times New Roman"/>
            <w:noProof/>
          </w:rPr>
          <w:t>基于</w:t>
        </w:r>
        <w:r w:rsidR="00C2341A" w:rsidRPr="00C2341A">
          <w:rPr>
            <w:rStyle w:val="af"/>
            <w:rFonts w:cs="Times New Roman"/>
            <w:noProof/>
          </w:rPr>
          <w:t>STFT</w:t>
        </w:r>
        <w:r w:rsidR="00C2341A" w:rsidRPr="00C2341A">
          <w:rPr>
            <w:rStyle w:val="af"/>
            <w:rFonts w:cs="Times New Roman"/>
            <w:noProof/>
          </w:rPr>
          <w:t>的频域异常检测方法</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20</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17" w:history="1">
        <w:r w:rsidR="00C2341A" w:rsidRPr="00C2341A">
          <w:rPr>
            <w:rStyle w:val="af"/>
            <w:rFonts w:cs="Times New Roman"/>
            <w:noProof/>
          </w:rPr>
          <w:t xml:space="preserve">3.1.2 </w:t>
        </w:r>
        <w:r w:rsidR="00C2341A" w:rsidRPr="00C2341A">
          <w:rPr>
            <w:rStyle w:val="af"/>
            <w:rFonts w:cs="Times New Roman"/>
            <w:noProof/>
          </w:rPr>
          <w:t>基于</w:t>
        </w:r>
        <w:r w:rsidR="00C2341A" w:rsidRPr="00C2341A">
          <w:rPr>
            <w:rStyle w:val="af"/>
            <w:rFonts w:cs="Times New Roman"/>
            <w:noProof/>
          </w:rPr>
          <w:t>LSTM</w:t>
        </w:r>
        <w:r w:rsidR="00C2341A" w:rsidRPr="00C2341A">
          <w:rPr>
            <w:rStyle w:val="af"/>
            <w:rFonts w:cs="Times New Roman"/>
            <w:noProof/>
          </w:rPr>
          <w:t>的时间序列预测方法</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24</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18" w:history="1">
        <w:r w:rsidR="00C2341A" w:rsidRPr="00C2341A">
          <w:rPr>
            <w:rStyle w:val="af"/>
            <w:rFonts w:cs="Times New Roman"/>
            <w:noProof/>
          </w:rPr>
          <w:t xml:space="preserve">3.1.3 </w:t>
        </w:r>
        <w:r w:rsidR="00C2341A" w:rsidRPr="00C2341A">
          <w:rPr>
            <w:rStyle w:val="af"/>
            <w:rFonts w:cs="Times New Roman"/>
            <w:noProof/>
          </w:rPr>
          <w:t>基于</w:t>
        </w:r>
        <w:r w:rsidR="00C2341A" w:rsidRPr="00C2341A">
          <w:rPr>
            <w:rStyle w:val="af"/>
            <w:rFonts w:cs="Times New Roman"/>
            <w:noProof/>
          </w:rPr>
          <w:t>STFT</w:t>
        </w:r>
        <w:r w:rsidR="00C2341A" w:rsidRPr="00C2341A">
          <w:rPr>
            <w:rStyle w:val="af"/>
            <w:rFonts w:cs="Times New Roman"/>
            <w:noProof/>
          </w:rPr>
          <w:t>与</w:t>
        </w:r>
        <w:r w:rsidR="00C2341A" w:rsidRPr="00C2341A">
          <w:rPr>
            <w:rStyle w:val="af"/>
            <w:rFonts w:cs="Times New Roman"/>
            <w:noProof/>
          </w:rPr>
          <w:t>LSTM</w:t>
        </w:r>
        <w:r w:rsidR="00C2341A" w:rsidRPr="00C2341A">
          <w:rPr>
            <w:rStyle w:val="af"/>
            <w:rFonts w:cs="Times New Roman"/>
            <w:noProof/>
          </w:rPr>
          <w:t>的频域异常检测方法</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26</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19" w:history="1">
        <w:r w:rsidR="00C2341A" w:rsidRPr="00C2341A">
          <w:rPr>
            <w:rStyle w:val="af"/>
            <w:rFonts w:cs="Times New Roman"/>
            <w:noProof/>
          </w:rPr>
          <w:t xml:space="preserve">3.2 </w:t>
        </w:r>
        <w:r w:rsidR="00C2341A" w:rsidRPr="00C2341A">
          <w:rPr>
            <w:rStyle w:val="af"/>
            <w:rFonts w:cs="Times New Roman"/>
            <w:noProof/>
          </w:rPr>
          <w:t>频域异常检测模型的实现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_Toc29315819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28</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20" w:history="1">
        <w:r w:rsidR="00C2341A" w:rsidRPr="00C2341A">
          <w:rPr>
            <w:rStyle w:val="af"/>
            <w:rFonts w:cs="Times New Roman"/>
            <w:noProof/>
          </w:rPr>
          <w:t xml:space="preserve">3.2.1 </w:t>
        </w:r>
        <w:r w:rsidR="00C2341A" w:rsidRPr="00C2341A">
          <w:rPr>
            <w:rStyle w:val="af"/>
            <w:rFonts w:cs="Times New Roman"/>
            <w:noProof/>
          </w:rPr>
          <w:t>时频处理</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29</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21" w:history="1">
        <w:r w:rsidR="00C2341A" w:rsidRPr="00C2341A">
          <w:rPr>
            <w:rStyle w:val="af"/>
            <w:rFonts w:cs="Times New Roman"/>
            <w:noProof/>
          </w:rPr>
          <w:t xml:space="preserve">3.2.2 </w:t>
        </w:r>
        <w:r w:rsidR="00C2341A" w:rsidRPr="00C2341A">
          <w:rPr>
            <w:rStyle w:val="af"/>
            <w:rFonts w:cs="Times New Roman"/>
            <w:noProof/>
          </w:rPr>
          <w:t>预测前数据预处理</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29</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22" w:history="1">
        <w:r w:rsidR="00C2341A" w:rsidRPr="00C2341A">
          <w:rPr>
            <w:rStyle w:val="af"/>
            <w:rFonts w:cs="Times New Roman"/>
            <w:noProof/>
          </w:rPr>
          <w:t xml:space="preserve">3.2.3 </w:t>
        </w:r>
        <w:r w:rsidR="00C2341A" w:rsidRPr="00C2341A">
          <w:rPr>
            <w:rStyle w:val="af"/>
            <w:rFonts w:cs="Times New Roman"/>
            <w:noProof/>
          </w:rPr>
          <w:t>时间序列预测模型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23" w:history="1">
        <w:r w:rsidR="00C2341A" w:rsidRPr="00C2341A">
          <w:rPr>
            <w:rStyle w:val="af"/>
            <w:rFonts w:cs="Times New Roman"/>
            <w:noProof/>
          </w:rPr>
          <w:t xml:space="preserve">3.3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33</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24" w:history="1">
        <w:r w:rsidR="00C2341A" w:rsidRPr="00C2341A">
          <w:rPr>
            <w:rStyle w:val="af"/>
            <w:rFonts w:ascii="黑体" w:eastAsia="黑体" w:hAnsi="黑体" w:cs="Times New Roman"/>
            <w:noProof/>
          </w:rPr>
          <w:t>第四章 频域异常检测模型的对比分析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35</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25" w:history="1">
        <w:r w:rsidR="00C2341A" w:rsidRPr="00C2341A">
          <w:rPr>
            <w:rStyle w:val="af"/>
            <w:rFonts w:cs="Times New Roman"/>
            <w:noProof/>
          </w:rPr>
          <w:t xml:space="preserve">4.1 </w:t>
        </w:r>
        <w:r w:rsidR="00C2341A" w:rsidRPr="00C2341A">
          <w:rPr>
            <w:rStyle w:val="af"/>
            <w:rFonts w:cs="Times New Roman"/>
            <w:noProof/>
          </w:rPr>
          <w:t>时频处理的对比分析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35</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26" w:history="1">
        <w:r w:rsidR="00C2341A" w:rsidRPr="00C2341A">
          <w:rPr>
            <w:rStyle w:val="af"/>
            <w:rFonts w:cs="Times New Roman"/>
            <w:noProof/>
          </w:rPr>
          <w:t xml:space="preserve">4.1.1 </w:t>
        </w:r>
        <w:r w:rsidR="00C2341A" w:rsidRPr="00C2341A">
          <w:rPr>
            <w:rStyle w:val="af"/>
            <w:rFonts w:cs="Times New Roman"/>
            <w:noProof/>
          </w:rPr>
          <w:t>小波变换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35</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27" w:history="1">
        <w:r w:rsidR="00C2341A" w:rsidRPr="00C2341A">
          <w:rPr>
            <w:rStyle w:val="af"/>
            <w:rFonts w:cs="Times New Roman"/>
            <w:noProof/>
          </w:rPr>
          <w:t xml:space="preserve">4.1.2 </w:t>
        </w:r>
        <w:r w:rsidR="00C2341A" w:rsidRPr="00C2341A">
          <w:rPr>
            <w:rStyle w:val="af"/>
            <w:rFonts w:cs="Times New Roman"/>
            <w:noProof/>
          </w:rPr>
          <w:t>希尔伯特</w:t>
        </w:r>
        <w:r w:rsidR="00C2341A" w:rsidRPr="00C2341A">
          <w:rPr>
            <w:rStyle w:val="af"/>
            <w:rFonts w:cs="Times New Roman"/>
            <w:noProof/>
          </w:rPr>
          <w:t>-</w:t>
        </w:r>
        <w:r w:rsidR="00C2341A" w:rsidRPr="00C2341A">
          <w:rPr>
            <w:rStyle w:val="af"/>
            <w:rFonts w:cs="Times New Roman"/>
            <w:noProof/>
          </w:rPr>
          <w:t>黄变换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39</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28" w:history="1">
        <w:r w:rsidR="00C2341A" w:rsidRPr="00C2341A">
          <w:rPr>
            <w:rStyle w:val="af"/>
            <w:rFonts w:cs="Times New Roman"/>
            <w:noProof/>
          </w:rPr>
          <w:t>4.2 LSTM</w:t>
        </w:r>
        <w:r w:rsidR="00C2341A" w:rsidRPr="00C2341A">
          <w:rPr>
            <w:rStyle w:val="af"/>
            <w:rFonts w:cs="Times New Roman"/>
            <w:noProof/>
          </w:rPr>
          <w:t>神经网络的优化与对比分析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39</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29" w:history="1">
        <w:r w:rsidR="00C2341A" w:rsidRPr="00C2341A">
          <w:rPr>
            <w:rStyle w:val="af"/>
            <w:rFonts w:cs="Times New Roman"/>
            <w:noProof/>
          </w:rPr>
          <w:t xml:space="preserve">4.2.1 </w:t>
        </w:r>
        <w:r w:rsidR="00C2341A" w:rsidRPr="00C2341A">
          <w:rPr>
            <w:rStyle w:val="af"/>
            <w:rFonts w:cs="Times New Roman"/>
            <w:noProof/>
          </w:rPr>
          <w:t>多步长</w:t>
        </w:r>
        <w:r w:rsidR="00C2341A" w:rsidRPr="00C2341A">
          <w:rPr>
            <w:rStyle w:val="af"/>
            <w:rFonts w:cs="Times New Roman"/>
            <w:noProof/>
          </w:rPr>
          <w:t>LSTM</w:t>
        </w:r>
        <w:r w:rsidR="00C2341A" w:rsidRPr="00C2341A">
          <w:rPr>
            <w:rStyle w:val="af"/>
            <w:rFonts w:cs="Times New Roman"/>
            <w:noProof/>
          </w:rPr>
          <w:t>神经网络模型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_Toc29315829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40</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30" w:history="1">
        <w:r w:rsidR="00C2341A" w:rsidRPr="00C2341A">
          <w:rPr>
            <w:rStyle w:val="af"/>
            <w:rFonts w:cs="Times New Roman"/>
            <w:noProof/>
          </w:rPr>
          <w:t xml:space="preserve">4.2.2 </w:t>
        </w:r>
        <w:r w:rsidR="00C2341A" w:rsidRPr="00C2341A">
          <w:rPr>
            <w:rStyle w:val="af"/>
            <w:rFonts w:cs="Times New Roman"/>
            <w:noProof/>
          </w:rPr>
          <w:t>门控循环单元神经网络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31" w:history="1">
        <w:r w:rsidR="00C2341A" w:rsidRPr="00C2341A">
          <w:rPr>
            <w:rStyle w:val="af"/>
            <w:rFonts w:cs="Times New Roman"/>
            <w:noProof/>
          </w:rPr>
          <w:t xml:space="preserve">4.3 </w:t>
        </w:r>
        <w:r w:rsidR="00C2341A" w:rsidRPr="00C2341A">
          <w:rPr>
            <w:rStyle w:val="af"/>
            <w:rFonts w:cs="Times New Roman"/>
            <w:noProof/>
          </w:rPr>
          <w:t>其他时间序列预测分析模型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43</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32" w:history="1">
        <w:r w:rsidR="00C2341A" w:rsidRPr="00C2341A">
          <w:rPr>
            <w:rStyle w:val="af"/>
            <w:rFonts w:cs="Times New Roman"/>
            <w:noProof/>
          </w:rPr>
          <w:t>4.3.1 ARIMA</w:t>
        </w:r>
        <w:r w:rsidR="00C2341A" w:rsidRPr="00C2341A">
          <w:rPr>
            <w:rStyle w:val="af"/>
            <w:rFonts w:cs="Times New Roman"/>
            <w:noProof/>
          </w:rPr>
          <w:t>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43</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33" w:history="1">
        <w:r w:rsidR="00C2341A" w:rsidRPr="00C2341A">
          <w:rPr>
            <w:rStyle w:val="af"/>
            <w:rFonts w:cs="Times New Roman"/>
            <w:noProof/>
          </w:rPr>
          <w:t>4.3.2 XGBoost</w:t>
        </w:r>
        <w:r w:rsidR="00C2341A" w:rsidRPr="00C2341A">
          <w:rPr>
            <w:rStyle w:val="af"/>
            <w:rFonts w:cs="Times New Roman"/>
            <w:noProof/>
          </w:rPr>
          <w:t>模型</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44</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34" w:history="1">
        <w:r w:rsidR="00C2341A" w:rsidRPr="00C2341A">
          <w:rPr>
            <w:rStyle w:val="af"/>
            <w:rFonts w:cs="Times New Roman"/>
            <w:noProof/>
          </w:rPr>
          <w:t xml:space="preserve">4.4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44</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35" w:history="1">
        <w:r w:rsidR="00C2341A" w:rsidRPr="00C2341A">
          <w:rPr>
            <w:rStyle w:val="af"/>
            <w:rFonts w:ascii="黑体" w:eastAsia="黑体" w:hAnsi="黑体" w:cs="Times New Roman"/>
            <w:noProof/>
          </w:rPr>
          <w:t>第五章 频域异常检测模型的实验结果与分析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46</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36" w:history="1">
        <w:r w:rsidR="00C2341A" w:rsidRPr="00C2341A">
          <w:rPr>
            <w:rStyle w:val="af"/>
            <w:rFonts w:cs="Times New Roman"/>
            <w:noProof/>
          </w:rPr>
          <w:t xml:space="preserve">5.1 </w:t>
        </w:r>
        <w:r w:rsidR="00C2341A" w:rsidRPr="00C2341A">
          <w:rPr>
            <w:rStyle w:val="af"/>
            <w:rFonts w:cs="Times New Roman"/>
            <w:noProof/>
          </w:rPr>
          <w:t>实验说明</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37" w:history="1">
        <w:r w:rsidR="00C2341A" w:rsidRPr="00C2341A">
          <w:rPr>
            <w:rStyle w:val="af"/>
            <w:rFonts w:cs="Times New Roman"/>
            <w:noProof/>
          </w:rPr>
          <w:t xml:space="preserve">5.1.1 </w:t>
        </w:r>
        <w:r w:rsidR="00C2341A" w:rsidRPr="00C2341A">
          <w:rPr>
            <w:rStyle w:val="af"/>
            <w:rFonts w:cs="Times New Roman"/>
            <w:noProof/>
          </w:rPr>
          <w:t>实验方法概述</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38" w:history="1">
        <w:r w:rsidR="00C2341A" w:rsidRPr="00C2341A">
          <w:rPr>
            <w:rStyle w:val="af"/>
            <w:rFonts w:cs="Times New Roman"/>
            <w:noProof/>
          </w:rPr>
          <w:t xml:space="preserve">5.1.2 </w:t>
        </w:r>
        <w:r w:rsidR="00C2341A" w:rsidRPr="00C2341A">
          <w:rPr>
            <w:rStyle w:val="af"/>
            <w:rFonts w:cs="Times New Roman"/>
            <w:noProof/>
          </w:rPr>
          <w:t>实验环境配置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48</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39" w:history="1">
        <w:r w:rsidR="00C2341A" w:rsidRPr="00C2341A">
          <w:rPr>
            <w:rStyle w:val="af"/>
            <w:rFonts w:cs="Times New Roman"/>
            <w:noProof/>
          </w:rPr>
          <w:t xml:space="preserve">5.1.3 </w:t>
        </w:r>
        <w:r w:rsidR="00C2341A" w:rsidRPr="00C2341A">
          <w:rPr>
            <w:rStyle w:val="af"/>
            <w:rFonts w:cs="Times New Roman"/>
            <w:noProof/>
          </w:rPr>
          <w:t>实验结果评价标准</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_Toc29315839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48</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0" w:history="1">
        <w:r w:rsidR="00C2341A" w:rsidRPr="00C2341A">
          <w:rPr>
            <w:rStyle w:val="af"/>
            <w:rFonts w:cs="Times New Roman"/>
            <w:noProof/>
          </w:rPr>
          <w:t xml:space="preserve">5.1.4 </w:t>
        </w:r>
        <w:r w:rsidR="00C2341A" w:rsidRPr="00C2341A">
          <w:rPr>
            <w:rStyle w:val="af"/>
            <w:rFonts w:cs="Times New Roman"/>
            <w:noProof/>
          </w:rPr>
          <w:t>实验原始数据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49</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41" w:history="1">
        <w:r w:rsidR="00C2341A" w:rsidRPr="00C2341A">
          <w:rPr>
            <w:rStyle w:val="af"/>
            <w:rFonts w:cs="Times New Roman"/>
            <w:noProof/>
          </w:rPr>
          <w:t xml:space="preserve">5.2 </w:t>
        </w:r>
        <w:r w:rsidR="00C2341A" w:rsidRPr="00C2341A">
          <w:rPr>
            <w:rStyle w:val="af"/>
            <w:rFonts w:cs="Times New Roman"/>
            <w:noProof/>
          </w:rPr>
          <w:t>实验过程与中间结果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51</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2" w:history="1">
        <w:r w:rsidR="00C2341A" w:rsidRPr="00C2341A">
          <w:rPr>
            <w:rStyle w:val="af"/>
            <w:rFonts w:cs="Times New Roman"/>
            <w:noProof/>
          </w:rPr>
          <w:t xml:space="preserve">5.2.1 </w:t>
        </w:r>
        <w:r w:rsidR="00C2341A" w:rsidRPr="00C2341A">
          <w:rPr>
            <w:rStyle w:val="af"/>
            <w:rFonts w:cs="Times New Roman"/>
            <w:noProof/>
          </w:rPr>
          <w:t>时频处理结果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51</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3" w:history="1">
        <w:r w:rsidR="00C2341A" w:rsidRPr="00C2341A">
          <w:rPr>
            <w:rStyle w:val="af"/>
            <w:rFonts w:cs="Times New Roman"/>
            <w:noProof/>
          </w:rPr>
          <w:t xml:space="preserve">5.2.2 </w:t>
        </w:r>
        <w:r w:rsidR="00C2341A" w:rsidRPr="00C2341A">
          <w:rPr>
            <w:rStyle w:val="af"/>
            <w:rFonts w:cs="Times New Roman"/>
            <w:noProof/>
          </w:rPr>
          <w:t>数据预处理结果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54</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4" w:history="1">
        <w:r w:rsidR="00C2341A" w:rsidRPr="00C2341A">
          <w:rPr>
            <w:rStyle w:val="af"/>
            <w:rFonts w:cs="Times New Roman"/>
            <w:noProof/>
          </w:rPr>
          <w:t>5.2.3 LSTM</w:t>
        </w:r>
        <w:r w:rsidR="00C2341A" w:rsidRPr="00C2341A">
          <w:rPr>
            <w:rStyle w:val="af"/>
            <w:rFonts w:cs="Times New Roman"/>
            <w:noProof/>
          </w:rPr>
          <w:t>网络模型训练结果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55</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45" w:history="1">
        <w:r w:rsidR="00C2341A" w:rsidRPr="00C2341A">
          <w:rPr>
            <w:rStyle w:val="af"/>
            <w:rFonts w:cs="Times New Roman"/>
            <w:noProof/>
          </w:rPr>
          <w:t xml:space="preserve">5.3 </w:t>
        </w:r>
        <w:r w:rsidR="00C2341A" w:rsidRPr="00C2341A">
          <w:rPr>
            <w:rStyle w:val="af"/>
            <w:rFonts w:cs="Times New Roman"/>
            <w:noProof/>
          </w:rPr>
          <w:t>基础实验结果与分析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6" w:history="1">
        <w:r w:rsidR="00C2341A" w:rsidRPr="00C2341A">
          <w:rPr>
            <w:rStyle w:val="af"/>
            <w:rFonts w:cs="Times New Roman"/>
            <w:noProof/>
          </w:rPr>
          <w:t xml:space="preserve">5.3.1 </w:t>
        </w:r>
        <w:r w:rsidR="00C2341A" w:rsidRPr="00C2341A">
          <w:rPr>
            <w:rStyle w:val="af"/>
            <w:rFonts w:cs="Times New Roman"/>
            <w:noProof/>
          </w:rPr>
          <w:t>模型准确度实验结果与对比分析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7" w:history="1">
        <w:r w:rsidR="00C2341A" w:rsidRPr="00C2341A">
          <w:rPr>
            <w:rStyle w:val="af"/>
            <w:rFonts w:cs="Times New Roman"/>
            <w:noProof/>
          </w:rPr>
          <w:t xml:space="preserve">5.3.2 </w:t>
        </w:r>
        <w:r w:rsidR="00C2341A" w:rsidRPr="00C2341A">
          <w:rPr>
            <w:rStyle w:val="af"/>
            <w:rFonts w:cs="Times New Roman"/>
            <w:noProof/>
          </w:rPr>
          <w:t>模型时效性实验结果与对比分析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59</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48" w:history="1">
        <w:r w:rsidR="00C2341A" w:rsidRPr="00C2341A">
          <w:rPr>
            <w:rStyle w:val="af"/>
            <w:rFonts w:cs="Times New Roman"/>
            <w:noProof/>
          </w:rPr>
          <w:t xml:space="preserve">5.3.3 </w:t>
        </w:r>
        <w:r w:rsidR="00C2341A" w:rsidRPr="00C2341A">
          <w:rPr>
            <w:rStyle w:val="af"/>
            <w:rFonts w:cs="Times New Roman"/>
            <w:noProof/>
          </w:rPr>
          <w:t>异常知识库对模型性能的提升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62</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49" w:history="1">
        <w:r w:rsidR="00C2341A" w:rsidRPr="00C2341A">
          <w:rPr>
            <w:rStyle w:val="af"/>
            <w:rFonts w:cs="Times New Roman"/>
            <w:noProof/>
          </w:rPr>
          <w:t xml:space="preserve">5.4 </w:t>
        </w:r>
        <w:r w:rsidR="00C2341A" w:rsidRPr="00C2341A">
          <w:rPr>
            <w:rStyle w:val="af"/>
            <w:rFonts w:cs="Times New Roman"/>
            <w:noProof/>
          </w:rPr>
          <w:t>优化实验结果与对比分析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_Toc29315849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65</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50" w:history="1">
        <w:r w:rsidR="00C2341A" w:rsidRPr="00C2341A">
          <w:rPr>
            <w:rStyle w:val="af"/>
            <w:rFonts w:cs="Times New Roman"/>
            <w:noProof/>
          </w:rPr>
          <w:t xml:space="preserve">5.4.1 </w:t>
        </w:r>
        <w:r w:rsidR="00C2341A" w:rsidRPr="00C2341A">
          <w:rPr>
            <w:rStyle w:val="af"/>
            <w:rFonts w:cs="Times New Roman"/>
            <w:noProof/>
          </w:rPr>
          <w:t>多步长</w:t>
        </w:r>
        <w:r w:rsidR="00C2341A" w:rsidRPr="00C2341A">
          <w:rPr>
            <w:rStyle w:val="af"/>
            <w:rFonts w:cs="Times New Roman"/>
            <w:noProof/>
          </w:rPr>
          <w:t>LSTM</w:t>
        </w:r>
        <w:r w:rsidR="00C2341A" w:rsidRPr="00C2341A">
          <w:rPr>
            <w:rStyle w:val="af"/>
            <w:rFonts w:cs="Times New Roman"/>
            <w:noProof/>
          </w:rPr>
          <w:t>的性能提升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_Toc29315850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65</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51" w:history="1">
        <w:r w:rsidR="00C2341A" w:rsidRPr="00C2341A">
          <w:rPr>
            <w:rStyle w:val="af"/>
            <w:rFonts w:cs="Times New Roman"/>
            <w:noProof/>
          </w:rPr>
          <w:t>5.4.2 GRU</w:t>
        </w:r>
        <w:r w:rsidR="00C2341A" w:rsidRPr="00C2341A">
          <w:rPr>
            <w:rStyle w:val="af"/>
            <w:rFonts w:cs="Times New Roman"/>
            <w:noProof/>
          </w:rPr>
          <w:t>神经网络的训练耗时缩减</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_Toc29315851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66</w:t>
        </w:r>
        <w:r w:rsidR="00C2341A" w:rsidRPr="00C2341A">
          <w:rPr>
            <w:rFonts w:ascii="Times New Roman" w:hAnsi="Times New Roman" w:cs="Times New Roman"/>
            <w:noProof/>
            <w:webHidden/>
          </w:rPr>
          <w:fldChar w:fldCharType="end"/>
        </w:r>
      </w:hyperlink>
    </w:p>
    <w:p w:rsidR="00C2341A" w:rsidRPr="00C2341A" w:rsidRDefault="007F2A45">
      <w:pPr>
        <w:pStyle w:val="30"/>
        <w:ind w:firstLine="480"/>
        <w:rPr>
          <w:rFonts w:ascii="Times New Roman" w:hAnsi="Times New Roman" w:cs="Times New Roman"/>
          <w:noProof/>
          <w:sz w:val="21"/>
          <w:szCs w:val="22"/>
        </w:rPr>
      </w:pPr>
      <w:hyperlink w:anchor="_Toc29315852" w:history="1">
        <w:r w:rsidR="00C2341A" w:rsidRPr="00C2341A">
          <w:rPr>
            <w:rStyle w:val="af"/>
            <w:rFonts w:cs="Times New Roman"/>
            <w:noProof/>
          </w:rPr>
          <w:t>5.4.3 LSTM</w:t>
        </w:r>
        <w:r w:rsidR="00C2341A" w:rsidRPr="00C2341A">
          <w:rPr>
            <w:rStyle w:val="af"/>
            <w:rFonts w:cs="Times New Roman"/>
            <w:noProof/>
          </w:rPr>
          <w:t>与</w:t>
        </w:r>
        <w:r w:rsidR="00C2341A" w:rsidRPr="00C2341A">
          <w:rPr>
            <w:rStyle w:val="af"/>
            <w:rFonts w:cs="Times New Roman"/>
            <w:noProof/>
          </w:rPr>
          <w:t>XGBoost</w:t>
        </w:r>
        <w:r w:rsidR="00C2341A" w:rsidRPr="00C2341A">
          <w:rPr>
            <w:rStyle w:val="af"/>
            <w:rFonts w:cs="Times New Roman"/>
            <w:noProof/>
          </w:rPr>
          <w:t>的对比分析</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_Toc29315852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67</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53" w:history="1">
        <w:r w:rsidR="00C2341A" w:rsidRPr="00C2341A">
          <w:rPr>
            <w:rStyle w:val="af"/>
            <w:rFonts w:cs="Times New Roman"/>
            <w:noProof/>
          </w:rPr>
          <w:t xml:space="preserve">5.5 </w:t>
        </w:r>
        <w:r w:rsidR="00C2341A" w:rsidRPr="00C2341A">
          <w:rPr>
            <w:rStyle w:val="af"/>
            <w:rFonts w:cs="Times New Roman"/>
            <w:noProof/>
          </w:rPr>
          <w:t>本章小结</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_Toc29315853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69</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54" w:history="1">
        <w:r w:rsidR="00C2341A" w:rsidRPr="00C2341A">
          <w:rPr>
            <w:rStyle w:val="af"/>
            <w:rFonts w:ascii="黑体" w:eastAsia="黑体" w:hAnsi="黑体" w:cs="Times New Roman"/>
            <w:noProof/>
          </w:rPr>
          <w:t>第六章 总结与展望</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_Toc29315854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55" w:history="1">
        <w:r w:rsidR="00C2341A" w:rsidRPr="00C2341A">
          <w:rPr>
            <w:rStyle w:val="af"/>
            <w:rFonts w:cs="Times New Roman"/>
            <w:noProof/>
          </w:rPr>
          <w:t xml:space="preserve">6.1 </w:t>
        </w:r>
        <w:r w:rsidR="00C2341A" w:rsidRPr="00C2341A">
          <w:rPr>
            <w:rStyle w:val="af"/>
            <w:rFonts w:cs="Times New Roman"/>
            <w:noProof/>
          </w:rPr>
          <w:t>主要工作与创新点</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_Toc29315855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71</w:t>
        </w:r>
        <w:r w:rsidR="00C2341A" w:rsidRPr="00C2341A">
          <w:rPr>
            <w:rFonts w:ascii="Times New Roman" w:hAnsi="Times New Roman" w:cs="Times New Roman"/>
            <w:noProof/>
            <w:webHidden/>
          </w:rPr>
          <w:fldChar w:fldCharType="end"/>
        </w:r>
      </w:hyperlink>
    </w:p>
    <w:p w:rsidR="00C2341A" w:rsidRPr="00C2341A" w:rsidRDefault="007F2A45">
      <w:pPr>
        <w:pStyle w:val="21"/>
        <w:tabs>
          <w:tab w:val="right" w:leader="middleDot" w:pos="8436"/>
        </w:tabs>
        <w:ind w:firstLine="240"/>
        <w:rPr>
          <w:rFonts w:ascii="Times New Roman" w:hAnsi="Times New Roman" w:cs="Times New Roman"/>
          <w:bCs w:val="0"/>
          <w:noProof/>
          <w:sz w:val="21"/>
          <w:szCs w:val="22"/>
        </w:rPr>
      </w:pPr>
      <w:hyperlink w:anchor="_Toc29315856" w:history="1">
        <w:r w:rsidR="00C2341A" w:rsidRPr="00C2341A">
          <w:rPr>
            <w:rStyle w:val="af"/>
            <w:rFonts w:cs="Times New Roman"/>
            <w:noProof/>
          </w:rPr>
          <w:t xml:space="preserve">6.2 </w:t>
        </w:r>
        <w:r w:rsidR="00C2341A" w:rsidRPr="00C2341A">
          <w:rPr>
            <w:rStyle w:val="af"/>
            <w:rFonts w:cs="Times New Roman"/>
            <w:noProof/>
          </w:rPr>
          <w:t>后续研究工作</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_Toc29315856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72</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57" w:history="1">
        <w:r w:rsidR="00C2341A" w:rsidRPr="00C2341A">
          <w:rPr>
            <w:rStyle w:val="af"/>
            <w:rFonts w:ascii="黑体" w:eastAsia="黑体" w:hAnsi="黑体" w:cs="Times New Roman"/>
            <w:noProof/>
          </w:rPr>
          <w:t>参 考 文 献</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_Toc29315857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74</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58" w:history="1">
        <w:r w:rsidR="00C2341A" w:rsidRPr="00C2341A">
          <w:rPr>
            <w:rStyle w:val="af"/>
            <w:rFonts w:ascii="黑体" w:eastAsia="黑体" w:hAnsi="黑体" w:cs="Times New Roman"/>
            <w:noProof/>
          </w:rPr>
          <w:t>致  谢</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_Toc29315858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77</w:t>
        </w:r>
        <w:r w:rsidR="00C2341A" w:rsidRPr="00C2341A">
          <w:rPr>
            <w:rFonts w:ascii="Times New Roman" w:hAnsi="Times New Roman" w:cs="Times New Roman"/>
            <w:noProof/>
            <w:webHidden/>
          </w:rPr>
          <w:fldChar w:fldCharType="end"/>
        </w:r>
      </w:hyperlink>
    </w:p>
    <w:p w:rsidR="00C2341A" w:rsidRPr="00C2341A" w:rsidRDefault="007F2A45">
      <w:pPr>
        <w:pStyle w:val="10"/>
        <w:rPr>
          <w:rFonts w:ascii="Times New Roman" w:eastAsiaTheme="minorEastAsia" w:hAnsi="Times New Roman" w:cs="Times New Roman"/>
          <w:bCs w:val="0"/>
          <w:caps w:val="0"/>
          <w:noProof/>
          <w:sz w:val="21"/>
        </w:rPr>
      </w:pPr>
      <w:hyperlink w:anchor="_Toc29315859" w:history="1">
        <w:r w:rsidR="00C2341A" w:rsidRPr="00C2341A">
          <w:rPr>
            <w:rStyle w:val="af"/>
            <w:rFonts w:ascii="黑体" w:eastAsia="黑体" w:hAnsi="黑体" w:cs="Times New Roman"/>
            <w:noProof/>
          </w:rPr>
          <w:t>攻读硕士学位期间已发表或录用的论文</w:t>
        </w:r>
        <w:r w:rsidR="00C2341A" w:rsidRPr="00C2341A">
          <w:rPr>
            <w:rFonts w:ascii="Times New Roman" w:hAnsi="Times New Roman" w:cs="Times New Roman"/>
            <w:noProof/>
            <w:webHidden/>
          </w:rPr>
          <w:tab/>
        </w:r>
        <w:r w:rsidR="00C2341A" w:rsidRPr="00C2341A">
          <w:rPr>
            <w:rFonts w:ascii="Times New Roman" w:hAnsi="Times New Roman" w:cs="Times New Roman"/>
            <w:noProof/>
            <w:webHidden/>
          </w:rPr>
          <w:fldChar w:fldCharType="begin"/>
        </w:r>
        <w:r w:rsidR="00C2341A" w:rsidRPr="00C2341A">
          <w:rPr>
            <w:rFonts w:ascii="Times New Roman" w:hAnsi="Times New Roman" w:cs="Times New Roman"/>
            <w:noProof/>
            <w:webHidden/>
          </w:rPr>
          <w:instrText xml:space="preserve"> PAGEREF _Toc29315859 \h </w:instrText>
        </w:r>
        <w:r w:rsidR="00C2341A" w:rsidRPr="00C2341A">
          <w:rPr>
            <w:rFonts w:ascii="Times New Roman" w:hAnsi="Times New Roman" w:cs="Times New Roman"/>
            <w:noProof/>
            <w:webHidden/>
          </w:rPr>
        </w:r>
        <w:r w:rsidR="00C2341A" w:rsidRPr="00C2341A">
          <w:rPr>
            <w:rFonts w:ascii="Times New Roman" w:hAnsi="Times New Roman" w:cs="Times New Roman"/>
            <w:noProof/>
            <w:webHidden/>
          </w:rPr>
          <w:fldChar w:fldCharType="separate"/>
        </w:r>
        <w:r w:rsidR="00C2341A" w:rsidRPr="00C2341A">
          <w:rPr>
            <w:rFonts w:ascii="Times New Roman" w:hAnsi="Times New Roman" w:cs="Times New Roman"/>
            <w:noProof/>
            <w:webHidden/>
          </w:rPr>
          <w:t>78</w:t>
        </w:r>
        <w:r w:rsidR="00C2341A" w:rsidRPr="00C2341A">
          <w:rPr>
            <w:rFonts w:ascii="Times New Roman" w:hAnsi="Times New Roman" w:cs="Times New Roman"/>
            <w:noProof/>
            <w:webHidden/>
          </w:rPr>
          <w:fldChar w:fldCharType="end"/>
        </w:r>
      </w:hyperlink>
    </w:p>
    <w:p w:rsidR="00C12E12" w:rsidRPr="00C2341A" w:rsidRDefault="00BB4136">
      <w:pPr>
        <w:pStyle w:val="10"/>
        <w:rPr>
          <w:rFonts w:ascii="Times New Roman" w:hAnsi="Times New Roman" w:cs="Times New Roman"/>
        </w:rPr>
      </w:pPr>
      <w:r w:rsidRPr="00C2341A">
        <w:rPr>
          <w:rFonts w:ascii="Times New Roman" w:hAnsi="Times New Roman" w:cs="Times New Roman"/>
        </w:rPr>
        <w:fldChar w:fldCharType="end"/>
      </w:r>
    </w:p>
    <w:p w:rsidR="00C12E12" w:rsidRPr="00C2341A" w:rsidRDefault="00C12E12" w:rsidP="00BF00DF">
      <w:pPr>
        <w:pStyle w:val="ABTSTRACT"/>
        <w:ind w:firstLineChars="0" w:firstLine="0"/>
        <w:rPr>
          <w:rFonts w:ascii="Times New Roman" w:eastAsia="宋体" w:hAnsi="Times New Roman" w:cs="Times New Roman"/>
        </w:rPr>
        <w:sectPr w:rsidR="00C12E12" w:rsidRPr="00C2341A">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C2341A" w:rsidRPr="00C2341A" w:rsidRDefault="005A612A" w:rsidP="00C2341A">
      <w:pPr>
        <w:pStyle w:val="ac"/>
        <w:tabs>
          <w:tab w:val="right" w:leader="dot" w:pos="8436"/>
        </w:tabs>
        <w:spacing w:line="300" w:lineRule="auto"/>
        <w:rPr>
          <w:rFonts w:ascii="Times New Roman" w:hAnsi="Times New Roman" w:cs="Times New Roman"/>
          <w:smallCaps w:val="0"/>
          <w:noProof/>
          <w:sz w:val="21"/>
          <w:szCs w:val="22"/>
        </w:rPr>
      </w:pPr>
      <w:r w:rsidRPr="00C2341A">
        <w:rPr>
          <w:rFonts w:ascii="Times New Roman" w:hAnsi="Times New Roman" w:cs="Times New Roman"/>
          <w:smallCaps w:val="0"/>
          <w:szCs w:val="24"/>
        </w:rPr>
        <w:fldChar w:fldCharType="begin"/>
      </w:r>
      <w:r w:rsidRPr="00C2341A">
        <w:rPr>
          <w:rFonts w:ascii="Times New Roman" w:hAnsi="Times New Roman" w:cs="Times New Roman"/>
          <w:smallCaps w:val="0"/>
          <w:szCs w:val="24"/>
        </w:rPr>
        <w:instrText xml:space="preserve"> TOC \h \z \c "</w:instrText>
      </w:r>
      <w:r w:rsidRPr="00C2341A">
        <w:rPr>
          <w:rFonts w:ascii="Times New Roman" w:hAnsi="Times New Roman" w:cs="Times New Roman"/>
          <w:smallCaps w:val="0"/>
          <w:szCs w:val="24"/>
        </w:rPr>
        <w:instrText>图</w:instrText>
      </w:r>
      <w:r w:rsidRPr="00C2341A">
        <w:rPr>
          <w:rFonts w:ascii="Times New Roman" w:hAnsi="Times New Roman" w:cs="Times New Roman"/>
          <w:smallCaps w:val="0"/>
          <w:szCs w:val="24"/>
        </w:rPr>
        <w:instrText xml:space="preserve">" </w:instrText>
      </w:r>
      <w:r w:rsidRPr="00C2341A">
        <w:rPr>
          <w:rFonts w:ascii="Times New Roman" w:hAnsi="Times New Roman" w:cs="Times New Roman"/>
          <w:smallCaps w:val="0"/>
          <w:szCs w:val="24"/>
        </w:rPr>
        <w:fldChar w:fldCharType="separate"/>
      </w:r>
      <w:hyperlink w:anchor="_Toc2931586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 xml:space="preserve">2-1 </w:t>
        </w:r>
        <w:r w:rsidR="00C2341A" w:rsidRPr="00C2341A">
          <w:rPr>
            <w:rStyle w:val="af"/>
            <w:rFonts w:eastAsiaTheme="minorEastAsia" w:cs="Times New Roman"/>
            <w:smallCaps w:val="0"/>
            <w:noProof/>
          </w:rPr>
          <w:t>蝶形运算符号</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2-2 8</w:t>
        </w:r>
        <w:r w:rsidR="00C2341A" w:rsidRPr="00C2341A">
          <w:rPr>
            <w:rStyle w:val="af"/>
            <w:rFonts w:eastAsiaTheme="minorEastAsia" w:cs="Times New Roman"/>
            <w:smallCaps w:val="0"/>
            <w:noProof/>
          </w:rPr>
          <w:t>点</w:t>
        </w:r>
        <w:r w:rsidR="00C2341A" w:rsidRPr="00C2341A">
          <w:rPr>
            <w:rStyle w:val="af"/>
            <w:rFonts w:eastAsiaTheme="minorEastAsia" w:cs="Times New Roman"/>
            <w:smallCaps w:val="0"/>
            <w:noProof/>
          </w:rPr>
          <w:t>DFT</w:t>
        </w:r>
        <w:r w:rsidR="00C2341A" w:rsidRPr="00C2341A">
          <w:rPr>
            <w:rStyle w:val="af"/>
            <w:rFonts w:eastAsiaTheme="minorEastAsia" w:cs="Times New Roman"/>
            <w:smallCaps w:val="0"/>
            <w:noProof/>
          </w:rPr>
          <w:t>一次时域抽取分解运算流图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2-3 8</w:t>
        </w:r>
        <w:r w:rsidR="00C2341A" w:rsidRPr="00C2341A">
          <w:rPr>
            <w:rStyle w:val="af"/>
            <w:rFonts w:eastAsiaTheme="minorEastAsia" w:cs="Times New Roman"/>
            <w:smallCaps w:val="0"/>
            <w:noProof/>
          </w:rPr>
          <w:t>点</w:t>
        </w:r>
        <w:r w:rsidR="00C2341A" w:rsidRPr="00C2341A">
          <w:rPr>
            <w:rStyle w:val="af"/>
            <w:rFonts w:eastAsiaTheme="minorEastAsia" w:cs="Times New Roman"/>
            <w:smallCaps w:val="0"/>
            <w:noProof/>
          </w:rPr>
          <w:t>DIT-FFT</w:t>
        </w:r>
        <w:r w:rsidR="00C2341A" w:rsidRPr="00C2341A">
          <w:rPr>
            <w:rStyle w:val="af"/>
            <w:rFonts w:eastAsiaTheme="minorEastAsia" w:cs="Times New Roman"/>
            <w:smallCaps w:val="0"/>
            <w:noProof/>
          </w:rPr>
          <w:t>运算流图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13</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2-4</w:t>
        </w:r>
        <w:r w:rsidR="00C2341A" w:rsidRPr="00C2341A">
          <w:rPr>
            <w:rStyle w:val="af"/>
            <w:rFonts w:eastAsiaTheme="minorEastAsia" w:cs="Times New Roman"/>
            <w:smallCaps w:val="0"/>
            <w:noProof/>
          </w:rPr>
          <w:t>矩形窗</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14</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2-5</w:t>
        </w:r>
        <w:r w:rsidR="00C2341A" w:rsidRPr="00C2341A">
          <w:rPr>
            <w:rStyle w:val="af"/>
            <w:rFonts w:eastAsiaTheme="minorEastAsia" w:cs="Times New Roman"/>
            <w:smallCaps w:val="0"/>
            <w:noProof/>
          </w:rPr>
          <w:t>海明窗</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15</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2-6 RNN</w:t>
        </w:r>
        <w:r w:rsidR="00C2341A" w:rsidRPr="00C2341A">
          <w:rPr>
            <w:rStyle w:val="af"/>
            <w:rFonts w:eastAsiaTheme="minorEastAsia" w:cs="Times New Roman"/>
            <w:smallCaps w:val="0"/>
            <w:noProof/>
          </w:rPr>
          <w:t>结构图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2-7 Sigmoid</w:t>
        </w:r>
        <w:r w:rsidR="00C2341A" w:rsidRPr="00C2341A">
          <w:rPr>
            <w:rStyle w:val="af"/>
            <w:rFonts w:eastAsiaTheme="minorEastAsia" w:cs="Times New Roman"/>
            <w:smallCaps w:val="0"/>
            <w:noProof/>
          </w:rPr>
          <w:t>函数图像</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2-8 LSTM</w:t>
        </w:r>
        <w:r w:rsidR="00C2341A" w:rsidRPr="00C2341A">
          <w:rPr>
            <w:rStyle w:val="af"/>
            <w:rFonts w:eastAsiaTheme="minorEastAsia" w:cs="Times New Roman"/>
            <w:smallCaps w:val="0"/>
            <w:noProof/>
          </w:rPr>
          <w:t>基本单元结构图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2-9 Tanh</w:t>
        </w:r>
        <w:r w:rsidR="00C2341A" w:rsidRPr="00C2341A">
          <w:rPr>
            <w:rStyle w:val="af"/>
            <w:rFonts w:eastAsiaTheme="minorEastAsia" w:cs="Times New Roman"/>
            <w:smallCaps w:val="0"/>
            <w:noProof/>
          </w:rPr>
          <w:t>函数图像</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18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6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3-1</w:t>
        </w:r>
        <w:r w:rsidR="00C2341A" w:rsidRPr="00C2341A">
          <w:rPr>
            <w:rStyle w:val="af"/>
            <w:rFonts w:eastAsiaTheme="minorEastAsia" w:cs="Times New Roman"/>
            <w:smallCaps w:val="0"/>
            <w:noProof/>
          </w:rPr>
          <w:t>平稳信号的波形及频谱</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_Toc29315869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21</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3-2</w:t>
        </w:r>
        <w:r w:rsidR="00C2341A" w:rsidRPr="00C2341A">
          <w:rPr>
            <w:rStyle w:val="af"/>
            <w:rFonts w:eastAsiaTheme="minorEastAsia" w:cs="Times New Roman"/>
            <w:smallCaps w:val="0"/>
            <w:noProof/>
          </w:rPr>
          <w:t>非平稳信号的波形及频谱</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21</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3-3</w:t>
        </w:r>
        <w:r w:rsidR="00C2341A" w:rsidRPr="00C2341A">
          <w:rPr>
            <w:rStyle w:val="af"/>
            <w:rFonts w:eastAsiaTheme="minorEastAsia" w:cs="Times New Roman"/>
            <w:smallCaps w:val="0"/>
            <w:noProof/>
          </w:rPr>
          <w:t>基于</w:t>
        </w:r>
        <w:r w:rsidR="00C2341A" w:rsidRPr="00C2341A">
          <w:rPr>
            <w:rStyle w:val="af"/>
            <w:rFonts w:eastAsiaTheme="minorEastAsia" w:cs="Times New Roman"/>
            <w:smallCaps w:val="0"/>
            <w:noProof/>
          </w:rPr>
          <w:t>STFT</w:t>
        </w:r>
        <w:r w:rsidR="00C2341A" w:rsidRPr="00C2341A">
          <w:rPr>
            <w:rStyle w:val="af"/>
            <w:rFonts w:eastAsiaTheme="minorEastAsia" w:cs="Times New Roman"/>
            <w:smallCaps w:val="0"/>
            <w:noProof/>
          </w:rPr>
          <w:t>的异常检测流程</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3-4</w:t>
        </w:r>
        <w:r w:rsidR="00C2341A" w:rsidRPr="00C2341A">
          <w:rPr>
            <w:rStyle w:val="af"/>
            <w:rFonts w:eastAsiaTheme="minorEastAsia" w:cs="Times New Roman"/>
            <w:smallCaps w:val="0"/>
            <w:noProof/>
          </w:rPr>
          <w:t>检测结果延迟</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23</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3-5</w:t>
        </w:r>
        <w:r w:rsidR="00C2341A" w:rsidRPr="00C2341A">
          <w:rPr>
            <w:rStyle w:val="af"/>
            <w:rFonts w:eastAsiaTheme="minorEastAsia" w:cs="Times New Roman"/>
            <w:smallCaps w:val="0"/>
            <w:noProof/>
          </w:rPr>
          <w:t>异常检测正反馈机制</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3-6</w:t>
        </w:r>
        <w:r w:rsidR="00C2341A" w:rsidRPr="00C2341A">
          <w:rPr>
            <w:rStyle w:val="af"/>
            <w:rFonts w:eastAsiaTheme="minorEastAsia" w:cs="Times New Roman"/>
            <w:smallCaps w:val="0"/>
            <w:noProof/>
          </w:rPr>
          <w:t>基于预测的频域异常检测模型</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3-7</w:t>
        </w:r>
        <w:r w:rsidR="00C2341A" w:rsidRPr="00C2341A">
          <w:rPr>
            <w:rStyle w:val="af"/>
            <w:rFonts w:eastAsiaTheme="minorEastAsia" w:cs="Times New Roman"/>
            <w:smallCaps w:val="0"/>
            <w:noProof/>
          </w:rPr>
          <w:t>时间序列预测模型结构图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3-8 Dropout</w:t>
        </w:r>
        <w:r w:rsidR="00C2341A" w:rsidRPr="00C2341A">
          <w:rPr>
            <w:rStyle w:val="af"/>
            <w:rFonts w:eastAsiaTheme="minorEastAsia" w:cs="Times New Roman"/>
            <w:smallCaps w:val="0"/>
            <w:noProof/>
          </w:rPr>
          <w:t>前后神经网络对比图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33</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4-1 CWT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4-2 STFT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7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4-3 shan</w:t>
        </w:r>
        <w:r w:rsidR="00C2341A" w:rsidRPr="00C2341A">
          <w:rPr>
            <w:rStyle w:val="af"/>
            <w:rFonts w:eastAsiaTheme="minorEastAsia" w:cs="Times New Roman"/>
            <w:smallCaps w:val="0"/>
            <w:noProof/>
          </w:rPr>
          <w:t>基函数的</w:t>
        </w:r>
        <w:r w:rsidR="00C2341A" w:rsidRPr="00C2341A">
          <w:rPr>
            <w:rStyle w:val="af"/>
            <w:rFonts w:eastAsiaTheme="minorEastAsia" w:cs="Times New Roman"/>
            <w:smallCaps w:val="0"/>
            <w:noProof/>
          </w:rPr>
          <w:t>CWT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_Toc29315879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4-4 mexh</w:t>
        </w:r>
        <w:r w:rsidR="00C2341A" w:rsidRPr="00C2341A">
          <w:rPr>
            <w:rStyle w:val="af"/>
            <w:rFonts w:eastAsiaTheme="minorEastAsia" w:cs="Times New Roman"/>
            <w:smallCaps w:val="0"/>
            <w:noProof/>
          </w:rPr>
          <w:t>基函数的</w:t>
        </w:r>
        <w:r w:rsidR="00C2341A" w:rsidRPr="00C2341A">
          <w:rPr>
            <w:rStyle w:val="af"/>
            <w:rFonts w:eastAsiaTheme="minorEastAsia" w:cs="Times New Roman"/>
            <w:smallCaps w:val="0"/>
            <w:noProof/>
          </w:rPr>
          <w:t>CWT</w:t>
        </w:r>
        <w:r w:rsidR="00C2341A" w:rsidRPr="00C2341A">
          <w:rPr>
            <w:rStyle w:val="af"/>
            <w:rFonts w:eastAsiaTheme="minorEastAsia" w:cs="Times New Roman"/>
            <w:smallCaps w:val="0"/>
            <w:noProof/>
          </w:rPr>
          <w:t>时频转换结果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38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4-5 RNN</w:t>
        </w:r>
        <w:r w:rsidR="00C2341A" w:rsidRPr="00C2341A">
          <w:rPr>
            <w:rStyle w:val="af"/>
            <w:rFonts w:eastAsiaTheme="minorEastAsia" w:cs="Times New Roman"/>
            <w:smallCaps w:val="0"/>
            <w:noProof/>
          </w:rPr>
          <w:t>标准单元结构</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40</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4-6 GRU</w:t>
        </w:r>
        <w:r w:rsidR="00C2341A" w:rsidRPr="00C2341A">
          <w:rPr>
            <w:rStyle w:val="af"/>
            <w:rFonts w:eastAsiaTheme="minorEastAsia" w:cs="Times New Roman"/>
            <w:smallCaps w:val="0"/>
            <w:noProof/>
          </w:rPr>
          <w:t>神经网络的基本单元结构</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w:t>
        </w:r>
        <w:r w:rsidR="00C2341A" w:rsidRPr="00C2341A">
          <w:rPr>
            <w:rStyle w:val="af"/>
            <w:rFonts w:eastAsiaTheme="minorEastAsia" w:cs="Times New Roman"/>
            <w:smallCaps w:val="0"/>
            <w:noProof/>
          </w:rPr>
          <w:t>项目总体平台示意图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5-2</w:t>
        </w:r>
        <w:r w:rsidR="00C2341A" w:rsidRPr="00C2341A">
          <w:rPr>
            <w:rStyle w:val="af"/>
            <w:rFonts w:eastAsiaTheme="minorEastAsia" w:cs="Times New Roman"/>
            <w:smallCaps w:val="0"/>
            <w:noProof/>
          </w:rPr>
          <w:t>实验流程图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5-3</w:t>
        </w:r>
        <w:r w:rsidR="00C2341A" w:rsidRPr="00C2341A">
          <w:rPr>
            <w:rStyle w:val="af"/>
            <w:rFonts w:eastAsiaTheme="minorEastAsia" w:cs="Times New Roman"/>
            <w:smallCaps w:val="0"/>
            <w:noProof/>
          </w:rPr>
          <w:t>原始电源信号波形图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51</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5-4</w:t>
        </w:r>
        <w:r w:rsidR="00C2341A" w:rsidRPr="00C2341A">
          <w:rPr>
            <w:rStyle w:val="af"/>
            <w:rFonts w:eastAsiaTheme="minorEastAsia" w:cs="Times New Roman"/>
            <w:smallCaps w:val="0"/>
            <w:noProof/>
          </w:rPr>
          <w:t>无异常信号帧的频谱图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5-5</w:t>
        </w:r>
        <w:r w:rsidR="00C2341A" w:rsidRPr="00C2341A">
          <w:rPr>
            <w:rStyle w:val="af"/>
            <w:rFonts w:eastAsiaTheme="minorEastAsia" w:cs="Times New Roman"/>
            <w:smallCaps w:val="0"/>
            <w:noProof/>
          </w:rPr>
          <w:t>有异常信号帧的频谱图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5-6</w:t>
        </w:r>
        <w:r w:rsidR="00C2341A" w:rsidRPr="00C2341A">
          <w:rPr>
            <w:rStyle w:val="af"/>
            <w:rFonts w:eastAsiaTheme="minorEastAsia" w:cs="Times New Roman"/>
            <w:smallCaps w:val="0"/>
            <w:noProof/>
          </w:rPr>
          <w:t>二维时频分布图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53</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8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5-7</w:t>
        </w:r>
        <w:r w:rsidR="00C2341A" w:rsidRPr="00C2341A">
          <w:rPr>
            <w:rStyle w:val="af"/>
            <w:rFonts w:eastAsiaTheme="minorEastAsia" w:cs="Times New Roman"/>
            <w:smallCaps w:val="0"/>
            <w:noProof/>
          </w:rPr>
          <w:t>三维时频图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_Toc29315889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53</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5-8</w:t>
        </w:r>
        <w:r w:rsidR="00C2341A" w:rsidRPr="00C2341A">
          <w:rPr>
            <w:rStyle w:val="af"/>
            <w:rFonts w:eastAsiaTheme="minorEastAsia" w:cs="Times New Roman"/>
            <w:smallCaps w:val="0"/>
            <w:noProof/>
          </w:rPr>
          <w:t>损失函数图像</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55</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5-9</w:t>
        </w:r>
        <w:r w:rsidR="00C2341A" w:rsidRPr="00C2341A">
          <w:rPr>
            <w:rStyle w:val="af"/>
            <w:rFonts w:eastAsiaTheme="minorEastAsia" w:cs="Times New Roman"/>
            <w:smallCaps w:val="0"/>
            <w:noProof/>
          </w:rPr>
          <w:t>超前</w:t>
        </w:r>
        <w:r w:rsidR="00C2341A" w:rsidRPr="00C2341A">
          <w:rPr>
            <w:rStyle w:val="af"/>
            <w:rFonts w:eastAsiaTheme="minorEastAsia" w:cs="Times New Roman"/>
            <w:smallCaps w:val="0"/>
            <w:noProof/>
          </w:rPr>
          <w:t>2</w:t>
        </w:r>
        <w:r w:rsidR="00C2341A" w:rsidRPr="00C2341A">
          <w:rPr>
            <w:rStyle w:val="af"/>
            <w:rFonts w:eastAsiaTheme="minorEastAsia" w:cs="Times New Roman"/>
            <w:smallCaps w:val="0"/>
            <w:noProof/>
          </w:rPr>
          <w:t>位的基波预测值与真实值对比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5-10</w:t>
        </w:r>
        <w:r w:rsidR="00C2341A" w:rsidRPr="00C2341A">
          <w:rPr>
            <w:rStyle w:val="af"/>
            <w:rFonts w:eastAsiaTheme="minorEastAsia" w:cs="Times New Roman"/>
            <w:smallCaps w:val="0"/>
            <w:noProof/>
          </w:rPr>
          <w:t>超前</w:t>
        </w:r>
        <w:r w:rsidR="00C2341A" w:rsidRPr="00C2341A">
          <w:rPr>
            <w:rStyle w:val="af"/>
            <w:rFonts w:eastAsiaTheme="minorEastAsia" w:cs="Times New Roman"/>
            <w:smallCaps w:val="0"/>
            <w:noProof/>
          </w:rPr>
          <w:t>2</w:t>
        </w:r>
        <w:r w:rsidR="00C2341A" w:rsidRPr="00C2341A">
          <w:rPr>
            <w:rStyle w:val="af"/>
            <w:rFonts w:eastAsiaTheme="minorEastAsia" w:cs="Times New Roman"/>
            <w:smallCaps w:val="0"/>
            <w:noProof/>
          </w:rPr>
          <w:t>位的谐波预测值与真实值对比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3"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5-11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BP</w:t>
        </w:r>
        <w:r w:rsidR="00C2341A" w:rsidRPr="00C2341A">
          <w:rPr>
            <w:rStyle w:val="af"/>
            <w:rFonts w:eastAsiaTheme="minorEastAsia" w:cs="Times New Roman"/>
            <w:smallCaps w:val="0"/>
            <w:noProof/>
          </w:rPr>
          <w:t>的平均</w:t>
        </w:r>
        <w:r w:rsidR="00C2341A" w:rsidRPr="00C2341A">
          <w:rPr>
            <w:rStyle w:val="af"/>
            <w:rFonts w:eastAsiaTheme="minorEastAsia" w:cs="Times New Roman"/>
            <w:smallCaps w:val="0"/>
            <w:noProof/>
          </w:rPr>
          <w:t>RMSE</w:t>
        </w:r>
        <w:r w:rsidR="00C2341A" w:rsidRPr="00C2341A">
          <w:rPr>
            <w:rStyle w:val="af"/>
            <w:rFonts w:eastAsiaTheme="minorEastAsia" w:cs="Times New Roman"/>
            <w:smallCaps w:val="0"/>
            <w:noProof/>
          </w:rPr>
          <w:t>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4"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5-12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BP</w:t>
        </w:r>
        <w:r w:rsidR="00C2341A" w:rsidRPr="00C2341A">
          <w:rPr>
            <w:rStyle w:val="af"/>
            <w:rFonts w:eastAsiaTheme="minorEastAsia" w:cs="Times New Roman"/>
            <w:smallCaps w:val="0"/>
            <w:noProof/>
          </w:rPr>
          <w:t>的平均预测错误数对比结果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5"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5-13 TCP</w:t>
        </w:r>
        <w:r w:rsidR="00C2341A" w:rsidRPr="00C2341A">
          <w:rPr>
            <w:rStyle w:val="af"/>
            <w:rFonts w:eastAsiaTheme="minorEastAsia" w:cs="Times New Roman"/>
            <w:smallCaps w:val="0"/>
            <w:noProof/>
          </w:rPr>
          <w:t>收发程序运行截图</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60</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6"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5-14</w:t>
        </w:r>
        <w:r w:rsidR="00C2341A" w:rsidRPr="00C2341A">
          <w:rPr>
            <w:rStyle w:val="af"/>
            <w:rFonts w:eastAsiaTheme="minorEastAsia" w:cs="Times New Roman"/>
            <w:smallCaps w:val="0"/>
            <w:noProof/>
          </w:rPr>
          <w:t>添加新异常种类的基波预测结果对比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62</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7"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5-15</w:t>
        </w:r>
        <w:r w:rsidR="00C2341A" w:rsidRPr="00C2341A">
          <w:rPr>
            <w:rStyle w:val="af"/>
            <w:rFonts w:eastAsiaTheme="minorEastAsia" w:cs="Times New Roman"/>
            <w:smallCaps w:val="0"/>
            <w:noProof/>
          </w:rPr>
          <w:t>添加新异常种类的谐波预测结果对比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63</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8"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5-16</w:t>
        </w:r>
        <w:r w:rsidR="00C2341A" w:rsidRPr="00C2341A">
          <w:rPr>
            <w:rStyle w:val="af"/>
            <w:rFonts w:eastAsiaTheme="minorEastAsia" w:cs="Times New Roman"/>
            <w:smallCaps w:val="0"/>
            <w:noProof/>
          </w:rPr>
          <w:t>重训练后基波预测结果的对比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64</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899"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5-17</w:t>
        </w:r>
        <w:r w:rsidR="00C2341A" w:rsidRPr="00C2341A">
          <w:rPr>
            <w:rStyle w:val="af"/>
            <w:rFonts w:eastAsiaTheme="minorEastAsia" w:cs="Times New Roman"/>
            <w:smallCaps w:val="0"/>
            <w:noProof/>
          </w:rPr>
          <w:t>重训练后谐波预测结果的对比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_Toc29315899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64</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0"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5-18</w:t>
        </w:r>
        <w:r w:rsidR="00C2341A" w:rsidRPr="00C2341A">
          <w:rPr>
            <w:rStyle w:val="af"/>
            <w:rFonts w:eastAsiaTheme="minorEastAsia" w:cs="Times New Roman"/>
            <w:smallCaps w:val="0"/>
            <w:noProof/>
          </w:rPr>
          <w:t>多步长对</w:t>
        </w:r>
        <w:r w:rsidR="00C2341A" w:rsidRPr="00C2341A">
          <w:rPr>
            <w:rStyle w:val="af"/>
            <w:rFonts w:eastAsiaTheme="minorEastAsia" w:cs="Times New Roman"/>
            <w:smallCaps w:val="0"/>
            <w:noProof/>
          </w:rPr>
          <w:t>RMSE</w:t>
        </w:r>
        <w:r w:rsidR="00C2341A" w:rsidRPr="00C2341A">
          <w:rPr>
            <w:rStyle w:val="af"/>
            <w:rFonts w:eastAsiaTheme="minorEastAsia" w:cs="Times New Roman"/>
            <w:smallCaps w:val="0"/>
            <w:noProof/>
          </w:rPr>
          <w:t>的降低效果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1"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5-19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XGBoost</w:t>
        </w:r>
        <w:r w:rsidR="00C2341A" w:rsidRPr="00C2341A">
          <w:rPr>
            <w:rStyle w:val="af"/>
            <w:rFonts w:eastAsiaTheme="minorEastAsia" w:cs="Times New Roman"/>
            <w:smallCaps w:val="0"/>
            <w:noProof/>
          </w:rPr>
          <w:t>的平均</w:t>
        </w:r>
        <w:r w:rsidR="00C2341A" w:rsidRPr="00C2341A">
          <w:rPr>
            <w:rStyle w:val="af"/>
            <w:rFonts w:eastAsiaTheme="minorEastAsia" w:cs="Times New Roman"/>
            <w:smallCaps w:val="0"/>
            <w:noProof/>
          </w:rPr>
          <w:t>RMSE</w:t>
        </w:r>
        <w:r w:rsidR="00C2341A" w:rsidRPr="00C2341A">
          <w:rPr>
            <w:rStyle w:val="af"/>
            <w:rFonts w:eastAsiaTheme="minorEastAsia" w:cs="Times New Roman"/>
            <w:smallCaps w:val="0"/>
            <w:noProof/>
          </w:rPr>
          <w:t>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2" w:history="1">
        <w:r w:rsidR="00C2341A" w:rsidRPr="00C2341A">
          <w:rPr>
            <w:rStyle w:val="af"/>
            <w:rFonts w:eastAsiaTheme="minorEastAsia" w:cs="Times New Roman"/>
            <w:smallCaps w:val="0"/>
            <w:noProof/>
          </w:rPr>
          <w:t>图</w:t>
        </w:r>
        <w:r w:rsidR="00C2341A" w:rsidRPr="00C2341A">
          <w:rPr>
            <w:rStyle w:val="af"/>
            <w:rFonts w:eastAsiaTheme="minorEastAsia" w:cs="Times New Roman"/>
            <w:smallCaps w:val="0"/>
            <w:noProof/>
          </w:rPr>
          <w:t>5-20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XGBoost</w:t>
        </w:r>
        <w:r w:rsidR="00C2341A" w:rsidRPr="00C2341A">
          <w:rPr>
            <w:rStyle w:val="af"/>
            <w:rFonts w:eastAsiaTheme="minorEastAsia" w:cs="Times New Roman"/>
            <w:smallCaps w:val="0"/>
            <w:noProof/>
          </w:rPr>
          <w:t>的平均预测错误数对比结果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69</w:t>
        </w:r>
        <w:r w:rsidR="00C2341A" w:rsidRPr="00C2341A">
          <w:rPr>
            <w:rFonts w:ascii="Times New Roman" w:hAnsi="Times New Roman" w:cs="Times New Roman"/>
            <w:smallCaps w:val="0"/>
            <w:noProof/>
            <w:webHidden/>
          </w:rPr>
          <w:fldChar w:fldCharType="end"/>
        </w:r>
      </w:hyperlink>
    </w:p>
    <w:p w:rsidR="00C12E12" w:rsidRPr="00C2341A" w:rsidRDefault="005A612A" w:rsidP="00C2341A">
      <w:pPr>
        <w:pStyle w:val="afd"/>
        <w:rPr>
          <w:rFonts w:ascii="Times New Roman" w:hAnsi="Times New Roman" w:cs="Times New Roman"/>
          <w:smallCaps w:val="0"/>
          <w:szCs w:val="24"/>
        </w:rPr>
      </w:pPr>
      <w:r w:rsidRPr="00C2341A">
        <w:rPr>
          <w:rFonts w:ascii="Times New Roman" w:hAnsi="Times New Roman" w:cs="Times New Roman"/>
          <w:smallCaps w:val="0"/>
          <w:szCs w:val="24"/>
        </w:rPr>
        <w:fldChar w:fldCharType="end"/>
      </w:r>
    </w:p>
    <w:p w:rsidR="00C12E12" w:rsidRPr="00C2341A" w:rsidRDefault="00C12E12" w:rsidP="00C2341A">
      <w:pPr>
        <w:pStyle w:val="ABTSTRACT"/>
        <w:ind w:firstLine="480"/>
        <w:rPr>
          <w:rFonts w:ascii="Times New Roman" w:eastAsiaTheme="minorEastAsia" w:hAnsi="Times New Roman" w:cs="Times New Roman"/>
          <w:sz w:val="24"/>
          <w:szCs w:val="24"/>
        </w:rPr>
        <w:sectPr w:rsidR="00C12E12" w:rsidRPr="00C2341A">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C2341A" w:rsidRPr="00C2341A" w:rsidRDefault="000C25A8" w:rsidP="00C2341A">
      <w:pPr>
        <w:pStyle w:val="ac"/>
        <w:tabs>
          <w:tab w:val="right" w:leader="dot" w:pos="8436"/>
        </w:tabs>
        <w:spacing w:line="300" w:lineRule="auto"/>
        <w:rPr>
          <w:rFonts w:ascii="Times New Roman" w:hAnsi="Times New Roman" w:cs="Times New Roman"/>
          <w:smallCaps w:val="0"/>
          <w:noProof/>
          <w:sz w:val="21"/>
          <w:szCs w:val="22"/>
        </w:rPr>
      </w:pPr>
      <w:r w:rsidRPr="00C2341A">
        <w:rPr>
          <w:rFonts w:ascii="Times New Roman" w:hAnsi="Times New Roman" w:cs="Times New Roman"/>
          <w:smallCaps w:val="0"/>
          <w:color w:val="FF0000"/>
          <w:szCs w:val="24"/>
        </w:rPr>
        <w:fldChar w:fldCharType="begin"/>
      </w:r>
      <w:r w:rsidRPr="00C2341A">
        <w:rPr>
          <w:rFonts w:ascii="Times New Roman" w:hAnsi="Times New Roman" w:cs="Times New Roman"/>
          <w:smallCaps w:val="0"/>
          <w:color w:val="FF0000"/>
          <w:szCs w:val="24"/>
        </w:rPr>
        <w:instrText xml:space="preserve"> TOC \h \z \c "</w:instrText>
      </w:r>
      <w:r w:rsidRPr="00C2341A">
        <w:rPr>
          <w:rFonts w:ascii="Times New Roman" w:hAnsi="Times New Roman" w:cs="Times New Roman"/>
          <w:smallCaps w:val="0"/>
          <w:color w:val="FF0000"/>
          <w:szCs w:val="24"/>
        </w:rPr>
        <w:instrText>表</w:instrText>
      </w:r>
      <w:r w:rsidRPr="00C2341A">
        <w:rPr>
          <w:rFonts w:ascii="Times New Roman" w:hAnsi="Times New Roman" w:cs="Times New Roman"/>
          <w:smallCaps w:val="0"/>
          <w:color w:val="FF0000"/>
          <w:szCs w:val="24"/>
        </w:rPr>
        <w:instrText xml:space="preserve">" </w:instrText>
      </w:r>
      <w:r w:rsidRPr="00C2341A">
        <w:rPr>
          <w:rFonts w:ascii="Times New Roman" w:hAnsi="Times New Roman" w:cs="Times New Roman"/>
          <w:smallCaps w:val="0"/>
          <w:color w:val="FF0000"/>
          <w:szCs w:val="24"/>
        </w:rPr>
        <w:fldChar w:fldCharType="separate"/>
      </w:r>
      <w:hyperlink w:anchor="_Toc29315903"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3-1</w:t>
        </w:r>
        <w:r w:rsidR="00C2341A" w:rsidRPr="00C2341A">
          <w:rPr>
            <w:rStyle w:val="af"/>
            <w:rFonts w:eastAsiaTheme="minorEastAsia" w:cs="Times New Roman"/>
            <w:smallCaps w:val="0"/>
            <w:noProof/>
          </w:rPr>
          <w:t>北京奥体中心某时段天气质量的原始数据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24</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4"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3-2</w:t>
        </w:r>
        <w:r w:rsidR="00C2341A" w:rsidRPr="00C2341A">
          <w:rPr>
            <w:rStyle w:val="af"/>
            <w:rFonts w:eastAsiaTheme="minorEastAsia" w:cs="Times New Roman"/>
            <w:smallCaps w:val="0"/>
            <w:noProof/>
          </w:rPr>
          <w:t>北京奥体中心某时段天气质量的中间数据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25</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5"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3-3</w:t>
        </w:r>
        <w:r w:rsidR="00C2341A" w:rsidRPr="00C2341A">
          <w:rPr>
            <w:rStyle w:val="af"/>
            <w:rFonts w:eastAsiaTheme="minorEastAsia" w:cs="Times New Roman"/>
            <w:smallCaps w:val="0"/>
            <w:noProof/>
          </w:rPr>
          <w:t>北京奥体中心某时段天气质量的超前一位标记数据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25</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6"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3-4</w:t>
        </w:r>
        <w:r w:rsidR="00C2341A" w:rsidRPr="00C2341A">
          <w:rPr>
            <w:rStyle w:val="af"/>
            <w:rFonts w:eastAsiaTheme="minorEastAsia" w:cs="Times New Roman"/>
            <w:smallCaps w:val="0"/>
            <w:noProof/>
          </w:rPr>
          <w:t>北京奥体中心某时段天气质量的超前三位标记数据</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26</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7"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w:t>
        </w:r>
        <w:r w:rsidR="00C2341A" w:rsidRPr="00C2341A">
          <w:rPr>
            <w:rStyle w:val="af"/>
            <w:rFonts w:eastAsiaTheme="minorEastAsia" w:cs="Times New Roman"/>
            <w:smallCaps w:val="0"/>
            <w:noProof/>
          </w:rPr>
          <w:t>实验环境配置清单</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8"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5-2</w:t>
        </w:r>
        <w:r w:rsidR="00C2341A" w:rsidRPr="00C2341A">
          <w:rPr>
            <w:rStyle w:val="af"/>
            <w:rFonts w:eastAsiaTheme="minorEastAsia" w:cs="Times New Roman"/>
            <w:smallCaps w:val="0"/>
            <w:noProof/>
          </w:rPr>
          <w:t>电源信号频域关键品质参数的合格范围</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09"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5-3</w:t>
        </w:r>
        <w:r w:rsidR="00C2341A" w:rsidRPr="00C2341A">
          <w:rPr>
            <w:rStyle w:val="af"/>
            <w:rFonts w:eastAsiaTheme="minorEastAsia" w:cs="Times New Roman"/>
            <w:smallCaps w:val="0"/>
            <w:noProof/>
          </w:rPr>
          <w:t>时间损耗参数的约定及其含义</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_Toc29315909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49</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0"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5-4</w:t>
        </w:r>
        <w:r w:rsidR="00C2341A" w:rsidRPr="00C2341A">
          <w:rPr>
            <w:rStyle w:val="af"/>
            <w:rFonts w:eastAsiaTheme="minorEastAsia" w:cs="Times New Roman"/>
            <w:smallCaps w:val="0"/>
            <w:noProof/>
          </w:rPr>
          <w:t>机载电源数据部分内容</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50</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1"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5-5</w:t>
        </w:r>
        <w:r w:rsidR="00C2341A" w:rsidRPr="00C2341A">
          <w:rPr>
            <w:rStyle w:val="af"/>
            <w:rFonts w:eastAsiaTheme="minorEastAsia" w:cs="Times New Roman"/>
            <w:smallCaps w:val="0"/>
            <w:noProof/>
          </w:rPr>
          <w:t>降维选取频率分量表</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_Toc29315911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54</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2"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5-6</w:t>
        </w:r>
        <w:r w:rsidR="00C2341A" w:rsidRPr="00C2341A">
          <w:rPr>
            <w:rStyle w:val="af"/>
            <w:rFonts w:eastAsiaTheme="minorEastAsia" w:cs="Times New Roman"/>
            <w:smallCaps w:val="0"/>
            <w:noProof/>
          </w:rPr>
          <w:t>训练参数配置表</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_Toc29315912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55</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3"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5-7</w:t>
        </w:r>
        <w:r w:rsidR="00C2341A" w:rsidRPr="00C2341A">
          <w:rPr>
            <w:rStyle w:val="af"/>
            <w:rFonts w:eastAsiaTheme="minorEastAsia" w:cs="Times New Roman"/>
            <w:smallCaps w:val="0"/>
            <w:noProof/>
          </w:rPr>
          <w:t>超前</w:t>
        </w:r>
        <w:r w:rsidR="00C2341A" w:rsidRPr="00C2341A">
          <w:rPr>
            <w:rStyle w:val="af"/>
            <w:rFonts w:eastAsiaTheme="minorEastAsia" w:cs="Times New Roman"/>
            <w:smallCaps w:val="0"/>
            <w:noProof/>
          </w:rPr>
          <w:t>2</w:t>
        </w:r>
        <w:r w:rsidR="00C2341A" w:rsidRPr="00C2341A">
          <w:rPr>
            <w:rStyle w:val="af"/>
            <w:rFonts w:eastAsiaTheme="minorEastAsia" w:cs="Times New Roman"/>
            <w:smallCaps w:val="0"/>
            <w:noProof/>
          </w:rPr>
          <w:t>位的模型预测结果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_Toc29315913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4"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5-8</w:t>
        </w:r>
        <w:r w:rsidR="00C2341A" w:rsidRPr="00C2341A">
          <w:rPr>
            <w:rStyle w:val="af"/>
            <w:rFonts w:eastAsiaTheme="minorEastAsia" w:cs="Times New Roman"/>
            <w:smallCaps w:val="0"/>
            <w:noProof/>
          </w:rPr>
          <w:t>预测准确度对比实验结果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_Toc29315914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58</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5"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5-9</w:t>
        </w:r>
        <w:r w:rsidR="00C2341A" w:rsidRPr="00C2341A">
          <w:rPr>
            <w:rStyle w:val="af"/>
            <w:rFonts w:eastAsiaTheme="minorEastAsia" w:cs="Times New Roman"/>
            <w:smallCaps w:val="0"/>
            <w:noProof/>
          </w:rPr>
          <w:t>耗时参数测定计算数值表</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_Toc29315915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59</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6"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5-10</w:t>
        </w:r>
        <w:r w:rsidR="00C2341A" w:rsidRPr="00C2341A">
          <w:rPr>
            <w:rStyle w:val="af"/>
            <w:rFonts w:eastAsiaTheme="minorEastAsia" w:cs="Times New Roman"/>
            <w:smallCaps w:val="0"/>
            <w:noProof/>
          </w:rPr>
          <w:t>超前多位预测实验结果的时间延迟</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_Toc29315916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60</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7"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5-11</w:t>
        </w:r>
        <w:r w:rsidR="00C2341A" w:rsidRPr="00C2341A">
          <w:rPr>
            <w:rStyle w:val="af"/>
            <w:rFonts w:eastAsiaTheme="minorEastAsia" w:cs="Times New Roman"/>
            <w:smallCaps w:val="0"/>
            <w:noProof/>
          </w:rPr>
          <w:t>模型预测时效性的对比实验结果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_Toc29315917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61</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8"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5-12</w:t>
        </w:r>
        <w:r w:rsidR="00C2341A" w:rsidRPr="00C2341A">
          <w:rPr>
            <w:rStyle w:val="af"/>
            <w:rFonts w:eastAsiaTheme="minorEastAsia" w:cs="Times New Roman"/>
            <w:smallCaps w:val="0"/>
            <w:noProof/>
          </w:rPr>
          <w:t>重训练前后模型预测结果对比</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_Toc29315918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65</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19"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5-13 GRU</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LSTM</w:t>
        </w:r>
        <w:r w:rsidR="00C2341A" w:rsidRPr="00C2341A">
          <w:rPr>
            <w:rStyle w:val="af"/>
            <w:rFonts w:eastAsiaTheme="minorEastAsia" w:cs="Times New Roman"/>
            <w:smallCaps w:val="0"/>
            <w:noProof/>
          </w:rPr>
          <w:t>对比实验结果汇总</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_Toc29315919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67</w:t>
        </w:r>
        <w:r w:rsidR="00C2341A" w:rsidRPr="00C2341A">
          <w:rPr>
            <w:rFonts w:ascii="Times New Roman" w:hAnsi="Times New Roman" w:cs="Times New Roman"/>
            <w:smallCaps w:val="0"/>
            <w:noProof/>
            <w:webHidden/>
          </w:rPr>
          <w:fldChar w:fldCharType="end"/>
        </w:r>
      </w:hyperlink>
    </w:p>
    <w:p w:rsidR="00C2341A" w:rsidRPr="00C2341A" w:rsidRDefault="007F2A45" w:rsidP="00C2341A">
      <w:pPr>
        <w:pStyle w:val="ac"/>
        <w:tabs>
          <w:tab w:val="right" w:leader="dot" w:pos="8436"/>
        </w:tabs>
        <w:spacing w:line="300" w:lineRule="auto"/>
        <w:rPr>
          <w:rFonts w:ascii="Times New Roman" w:hAnsi="Times New Roman" w:cs="Times New Roman"/>
          <w:smallCaps w:val="0"/>
          <w:noProof/>
          <w:sz w:val="21"/>
          <w:szCs w:val="22"/>
        </w:rPr>
      </w:pPr>
      <w:hyperlink w:anchor="_Toc29315920" w:history="1">
        <w:r w:rsidR="00C2341A" w:rsidRPr="00C2341A">
          <w:rPr>
            <w:rStyle w:val="af"/>
            <w:rFonts w:eastAsiaTheme="minorEastAsia" w:cs="Times New Roman"/>
            <w:smallCaps w:val="0"/>
            <w:noProof/>
          </w:rPr>
          <w:t>表</w:t>
        </w:r>
        <w:r w:rsidR="00C2341A" w:rsidRPr="00C2341A">
          <w:rPr>
            <w:rStyle w:val="af"/>
            <w:rFonts w:eastAsiaTheme="minorEastAsia" w:cs="Times New Roman"/>
            <w:smallCaps w:val="0"/>
            <w:noProof/>
          </w:rPr>
          <w:t>5-14 LSTM</w:t>
        </w:r>
        <w:r w:rsidR="00C2341A" w:rsidRPr="00C2341A">
          <w:rPr>
            <w:rStyle w:val="af"/>
            <w:rFonts w:eastAsiaTheme="minorEastAsia" w:cs="Times New Roman"/>
            <w:smallCaps w:val="0"/>
            <w:noProof/>
          </w:rPr>
          <w:t>与</w:t>
        </w:r>
        <w:r w:rsidR="00C2341A" w:rsidRPr="00C2341A">
          <w:rPr>
            <w:rStyle w:val="af"/>
            <w:rFonts w:eastAsiaTheme="minorEastAsia" w:cs="Times New Roman"/>
            <w:smallCaps w:val="0"/>
            <w:noProof/>
          </w:rPr>
          <w:t>XGBoost</w:t>
        </w:r>
        <w:r w:rsidR="00C2341A" w:rsidRPr="00C2341A">
          <w:rPr>
            <w:rStyle w:val="af"/>
            <w:rFonts w:eastAsiaTheme="minorEastAsia" w:cs="Times New Roman"/>
            <w:smallCaps w:val="0"/>
            <w:noProof/>
          </w:rPr>
          <w:t>对比实验结果</w:t>
        </w:r>
        <w:r w:rsidR="00C2341A" w:rsidRPr="00C2341A">
          <w:rPr>
            <w:rFonts w:ascii="Times New Roman" w:hAnsi="Times New Roman" w:cs="Times New Roman"/>
            <w:smallCaps w:val="0"/>
            <w:noProof/>
            <w:webHidden/>
          </w:rPr>
          <w:tab/>
        </w:r>
        <w:r w:rsidR="00C2341A" w:rsidRPr="00C2341A">
          <w:rPr>
            <w:rFonts w:ascii="Times New Roman" w:hAnsi="Times New Roman" w:cs="Times New Roman"/>
            <w:smallCaps w:val="0"/>
            <w:noProof/>
            <w:webHidden/>
          </w:rPr>
          <w:fldChar w:fldCharType="begin"/>
        </w:r>
        <w:r w:rsidR="00C2341A" w:rsidRPr="00C2341A">
          <w:rPr>
            <w:rFonts w:ascii="Times New Roman" w:hAnsi="Times New Roman" w:cs="Times New Roman"/>
            <w:smallCaps w:val="0"/>
            <w:noProof/>
            <w:webHidden/>
          </w:rPr>
          <w:instrText xml:space="preserve"> PAGEREF _Toc29315920 \h </w:instrText>
        </w:r>
        <w:r w:rsidR="00C2341A" w:rsidRPr="00C2341A">
          <w:rPr>
            <w:rFonts w:ascii="Times New Roman" w:hAnsi="Times New Roman" w:cs="Times New Roman"/>
            <w:smallCaps w:val="0"/>
            <w:noProof/>
            <w:webHidden/>
          </w:rPr>
        </w:r>
        <w:r w:rsidR="00C2341A" w:rsidRPr="00C2341A">
          <w:rPr>
            <w:rFonts w:ascii="Times New Roman" w:hAnsi="Times New Roman" w:cs="Times New Roman"/>
            <w:smallCaps w:val="0"/>
            <w:noProof/>
            <w:webHidden/>
          </w:rPr>
          <w:fldChar w:fldCharType="separate"/>
        </w:r>
        <w:r w:rsidR="00C2341A" w:rsidRPr="00C2341A">
          <w:rPr>
            <w:rFonts w:ascii="Times New Roman" w:hAnsi="Times New Roman" w:cs="Times New Roman"/>
            <w:smallCaps w:val="0"/>
            <w:noProof/>
            <w:webHidden/>
          </w:rPr>
          <w:t>68</w:t>
        </w:r>
        <w:r w:rsidR="00C2341A" w:rsidRPr="00C2341A">
          <w:rPr>
            <w:rFonts w:ascii="Times New Roman" w:hAnsi="Times New Roman" w:cs="Times New Roman"/>
            <w:smallCaps w:val="0"/>
            <w:noProof/>
            <w:webHidden/>
          </w:rPr>
          <w:fldChar w:fldCharType="end"/>
        </w:r>
      </w:hyperlink>
    </w:p>
    <w:p w:rsidR="0001758B" w:rsidRPr="00C2341A" w:rsidRDefault="000C25A8" w:rsidP="00C2341A">
      <w:pPr>
        <w:adjustRightInd w:val="0"/>
        <w:spacing w:line="300" w:lineRule="auto"/>
        <w:rPr>
          <w:rFonts w:ascii="Times New Roman" w:hAnsi="Times New Roman" w:cs="Times New Roman"/>
          <w:color w:val="FF0000"/>
          <w:sz w:val="24"/>
          <w:szCs w:val="24"/>
        </w:rPr>
      </w:pPr>
      <w:r w:rsidRPr="00C2341A">
        <w:rPr>
          <w:rFonts w:ascii="Times New Roman" w:hAnsi="Times New Roman" w:cs="Times New Roman"/>
          <w:color w:val="FF0000"/>
          <w:sz w:val="24"/>
          <w:szCs w:val="24"/>
        </w:rPr>
        <w:fldChar w:fldCharType="end"/>
      </w:r>
    </w:p>
    <w:p w:rsidR="0009405E" w:rsidRPr="00CF7E23" w:rsidRDefault="0009405E" w:rsidP="00CF7E23">
      <w:pPr>
        <w:adjustRightInd w:val="0"/>
        <w:spacing w:line="300" w:lineRule="auto"/>
        <w:rPr>
          <w:rFonts w:ascii="Times New Roman" w:eastAsia="宋体"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32" w:name="_Toc29315798"/>
      <w:r>
        <w:rPr>
          <w:rFonts w:hint="eastAsia"/>
        </w:rPr>
        <w:lastRenderedPageBreak/>
        <w:t>绪论</w:t>
      </w:r>
      <w:bookmarkEnd w:id="32"/>
    </w:p>
    <w:p w:rsidR="00C12E12" w:rsidRDefault="00F9497E">
      <w:pPr>
        <w:pStyle w:val="2"/>
      </w:pPr>
      <w:bookmarkStart w:id="33" w:name="_Toc29315799"/>
      <w:r>
        <w:rPr>
          <w:rFonts w:hint="eastAsia"/>
        </w:rPr>
        <w:t>研究背景</w:t>
      </w:r>
      <w:bookmarkEnd w:id="33"/>
    </w:p>
    <w:p w:rsidR="005B5917" w:rsidRPr="005B5917" w:rsidRDefault="005B5917" w:rsidP="005B5917">
      <w:pPr>
        <w:pStyle w:val="3"/>
      </w:pPr>
      <w:bookmarkStart w:id="34" w:name="_Toc29315800"/>
      <w:r>
        <w:t>航空大数据</w:t>
      </w:r>
      <w:bookmarkEnd w:id="34"/>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C2341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C2341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5" w:name="_Toc29315801"/>
      <w:r>
        <w:lastRenderedPageBreak/>
        <w:t>航空</w:t>
      </w:r>
      <w:r w:rsidR="005B5917">
        <w:t>电源品质参数</w:t>
      </w:r>
      <w:bookmarkEnd w:id="35"/>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C2341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C2341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6" w:name="_Toc29315802"/>
      <w:r>
        <w:rPr>
          <w:rFonts w:hint="eastAsia"/>
        </w:rPr>
        <w:lastRenderedPageBreak/>
        <w:t>研究现状分析</w:t>
      </w:r>
      <w:bookmarkEnd w:id="36"/>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C2341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C2341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C2341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C2341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r w:rsidR="0050766A">
        <w:t>基于时频转换与经典数学统计相结合的异常检测方法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C2341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w:t>
      </w:r>
      <w:r w:rsidR="00233EDD">
        <w:rPr>
          <w:rFonts w:hint="eastAsia"/>
        </w:rPr>
        <w:t>根据其</w:t>
      </w:r>
      <w:r w:rsidR="00233EDD">
        <w:rPr>
          <w:rFonts w:hint="eastAsia"/>
        </w:rPr>
        <w:t>BP</w:t>
      </w:r>
      <w:r w:rsidR="00233EDD">
        <w:rPr>
          <w:rFonts w:hint="eastAsia"/>
        </w:rPr>
        <w:t>神经网络的特殊结构，只要对输入数据进行适合预测的重构处理，就可以保证</w:t>
      </w:r>
      <w:r w:rsidR="0050766A">
        <w:t>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C2341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C2341A">
        <w:t>[9]</w:t>
      </w:r>
      <w:r w:rsidR="00A728DA">
        <w:fldChar w:fldCharType="end"/>
      </w:r>
      <w:r w:rsidR="00D24014">
        <w:t>和</w:t>
      </w:r>
      <w:r w:rsidR="00A728DA">
        <w:fldChar w:fldCharType="begin"/>
      </w:r>
      <w:r w:rsidR="00A728DA">
        <w:instrText xml:space="preserve"> REF _Ref27246232 \r \h </w:instrText>
      </w:r>
      <w:r w:rsidR="00A728DA">
        <w:fldChar w:fldCharType="separate"/>
      </w:r>
      <w:r w:rsidR="00C2341A">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C2341A">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w:t>
      </w:r>
      <w:r w:rsidR="00BB0E9F">
        <w:rPr>
          <w:rFonts w:hint="eastAsia"/>
        </w:rPr>
        <w:lastRenderedPageBreak/>
        <w:t>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C2341A">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7" w:name="_Toc29315803"/>
      <w:r>
        <w:rPr>
          <w:rFonts w:hint="eastAsia"/>
        </w:rPr>
        <w:t>研究内容</w:t>
      </w:r>
      <w:bookmarkEnd w:id="37"/>
    </w:p>
    <w:p w:rsidR="006D1497" w:rsidRDefault="006D1497" w:rsidP="006D1497">
      <w:pPr>
        <w:pStyle w:val="3"/>
      </w:pPr>
      <w:bookmarkStart w:id="38" w:name="_Toc29315804"/>
      <w:r>
        <w:t>课题研究目标</w:t>
      </w:r>
      <w:bookmarkEnd w:id="38"/>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9" w:name="_Toc29315805"/>
      <w:r>
        <w:t>课题研究内容</w:t>
      </w:r>
      <w:bookmarkEnd w:id="39"/>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w:t>
      </w:r>
      <w:r w:rsidR="0079361E" w:rsidRPr="00E509A3">
        <w:rPr>
          <w:rFonts w:hint="eastAsia"/>
        </w:rPr>
        <w:lastRenderedPageBreak/>
        <w:t>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w:t>
      </w:r>
      <w:r w:rsidR="0071192B">
        <w:rPr>
          <w:rFonts w:hint="eastAsia"/>
        </w:rPr>
        <w:t>频域</w:t>
      </w:r>
      <w:r w:rsidR="0079361E" w:rsidRPr="00E509A3">
        <w:rPr>
          <w:rFonts w:hint="eastAsia"/>
        </w:rPr>
        <w:t>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C2341A">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C2341A">
        <w:t>[6]</w:t>
      </w:r>
      <w:r w:rsidR="00FD701A">
        <w:fldChar w:fldCharType="end"/>
      </w:r>
      <w:r w:rsidR="00FD701A">
        <w:t>和</w:t>
      </w:r>
      <w:r w:rsidR="00FD701A">
        <w:fldChar w:fldCharType="begin"/>
      </w:r>
      <w:r w:rsidR="00FD701A">
        <w:instrText xml:space="preserve"> REF _Ref27243703 \r \h </w:instrText>
      </w:r>
      <w:r w:rsidR="00FD701A">
        <w:fldChar w:fldCharType="separate"/>
      </w:r>
      <w:r w:rsidR="00C2341A">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40" w:name="_Toc29315806"/>
      <w:r>
        <w:t>课题研究意义</w:t>
      </w:r>
      <w:bookmarkEnd w:id="40"/>
    </w:p>
    <w:p w:rsidR="00E0548E" w:rsidRDefault="006D1497" w:rsidP="008D551A">
      <w:pPr>
        <w:pStyle w:val="aff3"/>
      </w:pPr>
      <w:r w:rsidRPr="00B4786B">
        <w:t>本次研究提出了一种</w:t>
      </w:r>
      <w:r w:rsidR="009E017B">
        <w:t>基于预测机制的面向频域频率参数</w:t>
      </w:r>
      <w:r w:rsidRPr="00B4786B">
        <w:t>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w:t>
      </w:r>
      <w:r>
        <w:lastRenderedPageBreak/>
        <w:t>调度室监控大屏幕上实时显示的效果</w:t>
      </w:r>
      <w:r>
        <w:rPr>
          <w:rFonts w:hint="eastAsia"/>
        </w:rPr>
        <w:t>。考虑到研究场景的以上这两种对异常检测结果时效性的较高要求，因此可以认为本次研究实现对机载电源品质参数的实时或超前预测是十分有必要的。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E003F5"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w:t>
      </w:r>
    </w:p>
    <w:p w:rsidR="00E003F5" w:rsidRDefault="004F62D9" w:rsidP="004F62D9">
      <w:pPr>
        <w:pStyle w:val="aff3"/>
      </w:pPr>
      <w:r>
        <w:rPr>
          <w:rFonts w:hint="eastAsia"/>
        </w:rPr>
        <w:t>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w:t>
      </w:r>
    </w:p>
    <w:p w:rsidR="004F62D9" w:rsidRPr="00B4786B" w:rsidRDefault="004F62D9" w:rsidP="004F62D9">
      <w:pPr>
        <w:pStyle w:val="aff3"/>
      </w:pPr>
      <w:r>
        <w:rPr>
          <w:rFonts w:hint="eastAsia"/>
        </w:rPr>
        <w:t>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w:t>
      </w:r>
      <w:r>
        <w:rPr>
          <w:rFonts w:hint="eastAsia"/>
        </w:rPr>
        <w:lastRenderedPageBreak/>
        <w:t>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41" w:name="_Toc29315807"/>
      <w:r>
        <w:t>论文章节及内容安排</w:t>
      </w:r>
      <w:bookmarkEnd w:id="41"/>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w:t>
      </w:r>
      <w:r w:rsidR="001E33A9">
        <w:rPr>
          <w:rFonts w:hint="eastAsia"/>
        </w:rPr>
        <w:lastRenderedPageBreak/>
        <w:t>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r w:rsidR="007D44CE">
        <w:rPr>
          <w:rFonts w:hint="eastAsia"/>
        </w:rPr>
        <w:t>最后是介绍其他时间序列预测模型，并从理论上分析其他方法在本次研究场景下的可行性。</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42" w:name="_Toc29315808"/>
      <w:bookmarkEnd w:id="0"/>
      <w:r>
        <w:rPr>
          <w:rFonts w:hint="eastAsia"/>
        </w:rPr>
        <w:lastRenderedPageBreak/>
        <w:t>时频域异常检测</w:t>
      </w:r>
      <w:r w:rsidR="00CE40F6" w:rsidRPr="00BD2C5E">
        <w:rPr>
          <w:rFonts w:hint="eastAsia"/>
        </w:rPr>
        <w:t>理论基础</w:t>
      </w:r>
      <w:bookmarkEnd w:id="42"/>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43" w:name="_Toc29315809"/>
      <w:r>
        <w:rPr>
          <w:rFonts w:hint="eastAsia"/>
        </w:rPr>
        <w:t>快速傅里叶变换</w:t>
      </w:r>
      <w:bookmarkEnd w:id="43"/>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m:oMath>
        <m:r>
          <w:rPr>
            <w:rFonts w:ascii="Cambria Math" w:hAnsi="Cambria Math"/>
          </w:rPr>
          <m:t>N</m:t>
        </m:r>
      </m:oMath>
      <w:r w:rsidR="00D766D2" w:rsidRPr="004F78CB">
        <w:t>次</w:t>
      </w:r>
      <w:r w:rsidR="00C96B54">
        <w:t>的</w:t>
      </w:r>
      <w:r w:rsidR="00D766D2" w:rsidRPr="004F78CB">
        <w:t>复数乘法</w:t>
      </w:r>
      <w:r w:rsidR="00C96B54">
        <w:t>运算</w:t>
      </w:r>
      <w:r w:rsidR="00D766D2" w:rsidRPr="004F78CB">
        <w:t>与</w:t>
      </w:r>
      <m:oMath>
        <m:r>
          <w:rPr>
            <w:rFonts w:ascii="Cambria Math" w:hAnsi="Cambria Math"/>
          </w: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m:oMath>
        <m:r>
          <w:rPr>
            <w:rFonts w:ascii="Cambria Math" w:hAnsi="Cambria Math"/>
          </w:rPr>
          <m:t>X(k)</m:t>
        </m:r>
      </m:oMath>
      <w:r w:rsidR="00D766D2" w:rsidRPr="004F78CB">
        <w:t>的所有</w:t>
      </w:r>
      <m:oMath>
        <m:r>
          <w:rPr>
            <w:rFonts w:ascii="Cambria Math" w:hAnsi="Cambria Math"/>
          </w:rPr>
          <m:t>N</m:t>
        </m:r>
      </m:oMath>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766D2" w:rsidRPr="004F78CB">
        <w:t>次的复数乘法运算与</w:t>
      </w:r>
      <m:oMath>
        <m:r>
          <w:rPr>
            <w:rFonts w:ascii="Cambria Math" w:hAnsi="Cambria Math"/>
          </w: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C2341A">
        <w:rPr>
          <w:vertAlign w:val="superscript"/>
        </w:rPr>
        <w:t>[11]</w:t>
      </w:r>
      <w:r w:rsidR="00EF6C25" w:rsidRPr="00EF6C25">
        <w:rPr>
          <w:vertAlign w:val="superscript"/>
        </w:rPr>
        <w:fldChar w:fldCharType="end"/>
      </w:r>
      <w:r w:rsidR="00D766D2" w:rsidRPr="004F78CB">
        <w:rPr>
          <w:rFonts w:hint="eastAsia"/>
        </w:rPr>
        <w:t>，当</w:t>
      </w:r>
      <m:oMath>
        <m:r>
          <w:rPr>
            <w:rFonts w:ascii="Cambria Math" w:hAnsi="Cambria Math"/>
          </w:rPr>
          <m:t>N</m:t>
        </m:r>
      </m:oMath>
      <w:r w:rsidR="00D766D2" w:rsidRPr="004F78CB">
        <w:rPr>
          <w:rFonts w:hint="eastAsia"/>
        </w:rPr>
        <w:t>的值足够大时，</w:t>
      </w:r>
      <m:oMath>
        <m:r>
          <w:rPr>
            <w:rFonts w:ascii="Cambria Math" w:hAnsi="Cambria Math"/>
          </w:rPr>
          <m:t>N(N-1)</m:t>
        </m:r>
      </m:oMath>
      <w:r w:rsidR="00D766D2" w:rsidRPr="004F78CB">
        <w:t>可以近似为</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m:oMath>
        <m:r>
          <w:rPr>
            <w:rFonts w:ascii="Cambria Math" w:hAnsi="Cambria Math"/>
          </w:rPr>
          <m:t>N</m:t>
        </m:r>
      </m:oMath>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7F2A45" w:rsidRDefault="007F2A45" w:rsidP="00AC253D">
      <w:pPr>
        <w:pStyle w:val="aff7"/>
        <w:ind w:firstLineChars="0" w:firstLine="0"/>
        <w:rPr>
          <w:i/>
          <w:szCs w:val="24"/>
        </w:rPr>
      </w:pPr>
      <m:oMathPara>
        <m:oMath>
          <m:r>
            <w:rPr>
              <w:rFonts w:ascii="Cambria Math" w:hAnsi="Cambria Math"/>
              <w:szCs w:val="24"/>
            </w:rPr>
            <m:t>X</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k</m:t>
            </m:r>
          </m:e>
        </m:d>
        <m: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(r)</m:t>
        </m:r>
      </m:oMath>
      <w:r w:rsidRPr="004F78CB">
        <w:rPr>
          <w:rFonts w:ascii="Times New Roman" w:hAnsi="Times New Roman" w:cs="Times New Roman"/>
          <w:sz w:val="24"/>
        </w:rPr>
        <w:t>的</w:t>
      </w:r>
      <m:oMath>
        <m:r>
          <w:rPr>
            <w:rFonts w:ascii="Cambria Math" w:hAnsi="Cambria Math" w:cs="Times New Roman"/>
            <w:sz w:val="24"/>
          </w:rPr>
          <m:t>N∕2</m:t>
        </m:r>
      </m:oMath>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1</m:t>
            </m:r>
          </m:sub>
        </m:sSub>
        <m:r>
          <w:rPr>
            <w:rFonts w:ascii="Cambria Math" w:hAnsi="Cambria Math"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2</m:t>
            </m:r>
          </m:sub>
        </m:sSub>
        <m:r>
          <w:rPr>
            <w:rFonts w:ascii="Cambria Math" w:hAnsi="Cambria Math" w:cs="Times New Roman"/>
            <w:sz w:val="24"/>
          </w:rPr>
          <m:t>(k)</m:t>
        </m:r>
      </m:oMath>
      <w:r w:rsidRPr="004F78CB">
        <w:rPr>
          <w:rFonts w:ascii="Times New Roman" w:hAnsi="Times New Roman" w:cs="Times New Roman"/>
          <w:sz w:val="24"/>
        </w:rPr>
        <w:t>均以</w:t>
      </w:r>
      <m:oMath>
        <m:r>
          <w:rPr>
            <w:rFonts w:ascii="Cambria Math" w:hAnsi="Cambria Math"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m:oMath>
        <m:r>
          <w:rPr>
            <w:rFonts w:ascii="Cambria Math" w:hAnsi="Cambria Math" w:cs="Times New Roman"/>
            <w:sz w:val="24"/>
          </w:rPr>
          <m:t>X(k)</m:t>
        </m:r>
      </m:oMath>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i/>
              </w:rPr>
            </m:ctrlPr>
          </m:dPr>
          <m:e>
            <m:r>
              <w:rPr>
                <w:rFonts w:ascii="Cambria Math" w:hAnsi="Cambria Math"/>
              </w:rPr>
              <m:t>k+N/2</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m:oMath>
        <m:r>
          <w:rPr>
            <w:rFonts w:ascii="Cambria Math" w:hAnsi="Cambria Math"/>
            <w:sz w:val="24"/>
            <w:szCs w:val="24"/>
          </w:rPr>
          <m:t>N</m:t>
        </m:r>
      </m:oMath>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m:oMath>
        <m:r>
          <w:rPr>
            <w:rFonts w:ascii="Cambria Math" w:hAnsi="Cambria Math" w:cs="Times New Roman"/>
            <w:sz w:val="24"/>
          </w:rPr>
          <m:t>N∕2</m:t>
        </m:r>
      </m:oMath>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939153" r:id="rId16"/>
        </w:object>
      </w:r>
    </w:p>
    <w:p w:rsidR="002703F6" w:rsidRPr="000C0CFC" w:rsidRDefault="000C0CFC" w:rsidP="000C0CFC">
      <w:pPr>
        <w:pStyle w:val="-8"/>
      </w:pPr>
      <w:bookmarkStart w:id="44" w:name="_Toc29315860"/>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C2341A">
        <w:rPr>
          <w:noProof/>
        </w:rPr>
        <w:t>1</w:t>
      </w:r>
      <w:r w:rsidRPr="000C0CFC">
        <w:fldChar w:fldCharType="end"/>
      </w:r>
      <w:r>
        <w:t xml:space="preserve"> </w:t>
      </w:r>
      <w:r w:rsidR="002703F6" w:rsidRPr="000C0CFC">
        <w:t>蝶形运算符号</w:t>
      </w:r>
      <w:bookmarkEnd w:id="44"/>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m:oMath>
        <m:r>
          <w:rPr>
            <w:rFonts w:ascii="Cambria Math" w:hAnsi="Cambria Math"/>
            <w:sz w:val="24"/>
            <w:szCs w:val="24"/>
          </w:rPr>
          <m:t>N</m:t>
        </m:r>
      </m:oMath>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939154" r:id="rId18"/>
        </w:object>
      </w:r>
    </w:p>
    <w:p w:rsidR="0017292F" w:rsidRPr="008B50D5" w:rsidRDefault="008B50D5" w:rsidP="008B50D5">
      <w:pPr>
        <w:pStyle w:val="-8"/>
        <w:rPr>
          <w:rFonts w:cs="Times New Roman"/>
          <w:sz w:val="24"/>
        </w:rPr>
      </w:pPr>
      <w:bookmarkStart w:id="45" w:name="_Toc2931586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5"/>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939155" r:id="rId20"/>
        </w:object>
      </w:r>
    </w:p>
    <w:p w:rsidR="006F3E7F" w:rsidRPr="006F3E7F" w:rsidRDefault="00F96329" w:rsidP="00F96329">
      <w:pPr>
        <w:pStyle w:val="-8"/>
        <w:rPr>
          <w:rFonts w:cs="Times New Roman"/>
          <w:szCs w:val="21"/>
        </w:rPr>
      </w:pPr>
      <w:bookmarkStart w:id="46" w:name="_Toc2931586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6"/>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m:oMath>
        <m:r>
          <w:rPr>
            <w:rFonts w:ascii="Cambria Math" w:hAnsi="Cambria Math"/>
            <w:sz w:val="24"/>
            <w:szCs w:val="24"/>
          </w:rPr>
          <m:t>N</m:t>
        </m:r>
      </m:oMath>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w:rPr>
            <w:rFonts w:ascii="Cambria Math" w:hAnsi="Cambria Math" w:cs="Times New Roman"/>
            <w:sz w:val="24"/>
          </w:rPr>
          <m:t>N=</m:t>
        </m:r>
        <m:sSup>
          <m:sSupPr>
            <m:ctrlPr>
              <w:rPr>
                <w:rFonts w:ascii="Cambria Math" w:hAnsi="Cambria Math" w:cs="Times New Roman"/>
                <w:i/>
                <w:sz w:val="24"/>
              </w:rPr>
            </m:ctrlPr>
          </m:sSupPr>
          <m:e>
            <m:r>
              <w:rPr>
                <w:rFonts w:ascii="Cambria Math" w:hAnsi="Cambria Math" w:cs="Times New Roman"/>
                <w:sz w:val="24"/>
              </w:rPr>
              <m:t>2</m:t>
            </m:r>
          </m:e>
          <m:sup>
            <m:r>
              <w:rPr>
                <w:rFonts w:ascii="Cambria Math" w:hAnsi="Cambria Math"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m:oMath>
        <m:r>
          <w:rPr>
            <w:rFonts w:ascii="Cambria Math" w:hAnsi="Cambria Math" w:cs="Times New Roman"/>
            <w:sz w:val="24"/>
          </w:rPr>
          <m:t>M</m:t>
        </m:r>
      </m:oMath>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m:oMath>
        <m:r>
          <w:rPr>
            <w:rFonts w:ascii="Cambria Math" w:hAnsi="Cambria Math" w:cs="Times New Roman"/>
            <w:sz w:val="24"/>
          </w:rPr>
          <m:t>N∕2</m:t>
        </m:r>
      </m:oMath>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m:oMath>
        <m:r>
          <w:rPr>
            <w:rFonts w:ascii="Cambria Math" w:hAnsi="Cambria Math" w:cs="Times New Roman"/>
            <w:sz w:val="24"/>
          </w:rPr>
          <m:t>N∕2</m:t>
        </m:r>
      </m:oMath>
      <w:proofErr w:type="gramStart"/>
      <w:r w:rsidRPr="004F78CB">
        <w:rPr>
          <w:rFonts w:ascii="Times New Roman" w:hAnsi="Times New Roman" w:cs="Times New Roman"/>
          <w:sz w:val="24"/>
        </w:rPr>
        <w:t>个</w:t>
      </w:r>
      <w:proofErr w:type="gramEnd"/>
      <w:r w:rsidRPr="004F78CB">
        <w:rPr>
          <w:rFonts w:ascii="Times New Roman" w:hAnsi="Times New Roman" w:cs="Times New Roman"/>
          <w:sz w:val="24"/>
        </w:rPr>
        <w:t>复数乘法运算与</w:t>
      </w:r>
      <m:oMath>
        <m:r>
          <w:rPr>
            <w:rFonts w:ascii="Cambria Math" w:hAnsi="Cambria Math"/>
            <w:sz w:val="24"/>
            <w:szCs w:val="24"/>
          </w:rPr>
          <m:t>N</m:t>
        </m:r>
      </m:oMath>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m:oMath>
        <m:r>
          <w:rPr>
            <w:rFonts w:ascii="Cambria Math" w:hAnsi="Cambria Math"/>
            <w:sz w:val="24"/>
            <w:szCs w:val="24"/>
          </w:rPr>
          <m:t>N</m:t>
        </m:r>
      </m:oMath>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m:oMath>
        <m:r>
          <w:rPr>
            <w:rFonts w:ascii="Cambria Math" w:hAnsi="Cambria Math"/>
            <w:sz w:val="24"/>
            <w:szCs w:val="24"/>
          </w:rPr>
          <m:t>N</m:t>
        </m:r>
      </m:oMath>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m:oMath>
        <m:r>
          <w:rPr>
            <w:rFonts w:ascii="Cambria Math" w:hAnsi="Cambria Math"/>
            <w:sz w:val="24"/>
            <w:szCs w:val="24"/>
          </w:rPr>
          <m:t>N</m:t>
        </m:r>
      </m:oMath>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m:oMath>
        <m:r>
          <w:rPr>
            <w:rFonts w:ascii="Cambria Math" w:hAnsi="Cambria Math"/>
            <w:sz w:val="24"/>
            <w:szCs w:val="24"/>
          </w:rPr>
          <m:t>N</m:t>
        </m:r>
      </m:oMath>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m:oMath>
        <m:r>
          <w:rPr>
            <w:rFonts w:ascii="Cambria Math" w:hAnsi="Cambria Math" w:cs="Times New Roman"/>
            <w:sz w:val="24"/>
          </w:rPr>
          <m:t>N=1024</m:t>
        </m:r>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7" w:name="_Toc29315810"/>
      <w:r>
        <w:t>短时傅里叶变换</w:t>
      </w:r>
      <w:bookmarkEnd w:id="47"/>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m:oMath>
        <m:r>
          <w:rPr>
            <w:rFonts w:ascii="Cambria Math" w:hAnsi="Cambria Math" w:cs="Times New Roman"/>
            <w:sz w:val="24"/>
          </w:rPr>
          <m:t>x(n)</m:t>
        </m:r>
      </m:oMath>
      <w:r w:rsidRPr="00E64684">
        <w:rPr>
          <w:rFonts w:ascii="Times New Roman" w:hAnsi="Times New Roman" w:cs="Times New Roman" w:hint="eastAsia"/>
          <w:sz w:val="24"/>
        </w:rPr>
        <w:t>，</w:t>
      </w:r>
      <w:r w:rsidRPr="00E64684">
        <w:rPr>
          <w:rFonts w:ascii="Times New Roman" w:hAnsi="Times New Roman" w:cs="Times New Roman"/>
          <w:sz w:val="24"/>
        </w:rPr>
        <w:t>用窗函数</w:t>
      </w:r>
      <m:oMath>
        <m:r>
          <w:rPr>
            <w:rFonts w:ascii="Cambria Math" w:hAnsi="Cambria Math" w:cs="Times New Roman"/>
            <w:sz w:val="24"/>
          </w:rPr>
          <m:t>g(n)</m:t>
        </m:r>
      </m:oMath>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m:oMath>
        <m:r>
          <w:rPr>
            <w:rFonts w:ascii="Cambria Math" w:hAnsi="Cambria Math" w:cs="Times New Roman"/>
            <w:sz w:val="24"/>
          </w:rPr>
          <m:t>x(n)</m:t>
        </m:r>
      </m:oMath>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m:oMath>
        <m:r>
          <w:rPr>
            <w:rFonts w:ascii="Cambria Math" w:hAnsi="Cambria Math" w:cs="Times New Roman"/>
            <w:sz w:val="24"/>
          </w:rPr>
          <m:t>g(n)</m:t>
        </m:r>
      </m:oMath>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m:oMath>
        <m:r>
          <w:rPr>
            <w:rFonts w:ascii="Cambria Math" w:hAnsi="Cambria Math" w:cs="Times New Roman"/>
            <w:sz w:val="24"/>
          </w:rPr>
          <m:t>x(n)</m:t>
        </m:r>
      </m:oMath>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i/>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m:oMath>
        <m:r>
          <w:rPr>
            <w:rFonts w:ascii="Cambria Math" w:hAnsi="Cambria Math" w:cs="Times New Roman"/>
            <w:sz w:val="24"/>
          </w:rPr>
          <m:t>g(n)</m:t>
        </m:r>
      </m:oMath>
      <w:r w:rsidR="00E64684" w:rsidRPr="00E64684">
        <w:rPr>
          <w:rFonts w:ascii="Times New Roman" w:hAnsi="Times New Roman" w:cs="Times New Roman"/>
          <w:sz w:val="24"/>
        </w:rPr>
        <w:t>的宽度尺寸</w:t>
      </w:r>
      <m:oMath>
        <m:r>
          <w:rPr>
            <w:rFonts w:ascii="Cambria Math" w:hAnsi="Cambria Math" w:cs="Times New Roman"/>
            <w:sz w:val="24"/>
          </w:rPr>
          <m:t>L</m:t>
        </m:r>
      </m:oMath>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8" w:name="_Toc29315863"/>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E80509" w:rsidRPr="000D5CE9">
        <w:rPr>
          <w:rFonts w:cs="Times New Roman"/>
          <w:szCs w:val="21"/>
        </w:rPr>
        <w:t>矩形窗</w:t>
      </w:r>
      <w:bookmarkEnd w:id="48"/>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9" w:name="_Toc2931586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3C44E1" w:rsidRPr="003C44E1">
        <w:rPr>
          <w:rFonts w:cs="Times New Roman"/>
          <w:szCs w:val="21"/>
        </w:rPr>
        <w:t>海明窗</w:t>
      </w:r>
      <w:bookmarkEnd w:id="49"/>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50" w:name="_Toc29315811"/>
      <w:r>
        <w:rPr>
          <w:rFonts w:hint="eastAsia"/>
        </w:rPr>
        <w:t>循环神经网络</w:t>
      </w:r>
      <w:bookmarkEnd w:id="50"/>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m:oMath>
        <m:r>
          <w:rPr>
            <w:rFonts w:ascii="Cambria Math" w:hAnsi="Cambria Math" w:cs="Times New Roman"/>
            <w:sz w:val="24"/>
          </w:rPr>
          <m:t>x</m:t>
        </m:r>
      </m:oMath>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m:oMath>
        <m:r>
          <w:rPr>
            <w:rFonts w:ascii="Cambria Math" w:hAnsi="Cambria Math" w:cs="Times New Roman"/>
            <w:sz w:val="24"/>
          </w:rPr>
          <m:t>h</m:t>
        </m:r>
      </m:oMath>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m:oMath>
        <m:r>
          <w:rPr>
            <w:rFonts w:ascii="Cambria Math" w:hAnsi="Cambria Math" w:cs="Times New Roman"/>
            <w:sz w:val="24"/>
          </w:rPr>
          <m:t>o</m:t>
        </m:r>
      </m:oMath>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m:oMath>
        <m:r>
          <w:rPr>
            <w:rFonts w:ascii="Cambria Math" w:hAnsi="Cambria Math" w:cs="Times New Roman"/>
            <w:sz w:val="24"/>
          </w:rPr>
          <m:t>L</m:t>
        </m:r>
      </m:oMath>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m:oMath>
        <m:r>
          <w:rPr>
            <w:rFonts w:ascii="Cambria Math" w:hAnsi="Cambria Math" w:cs="Times New Roman"/>
            <w:sz w:val="24"/>
          </w:rPr>
          <m:t>y</m:t>
        </m:r>
      </m:oMath>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m:oMath>
        <m:r>
          <w:rPr>
            <w:rFonts w:ascii="Cambria Math" w:hAnsi="Cambria Math" w:cs="Times New Roman"/>
            <w:sz w:val="24"/>
          </w:rPr>
          <m:t>U</m:t>
        </m:r>
      </m:oMath>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m:oMath>
        <m:r>
          <w:rPr>
            <w:rFonts w:ascii="Cambria Math" w:hAnsi="Cambria Math" w:cs="Times New Roman"/>
            <w:sz w:val="24"/>
          </w:rPr>
          <m:t>V</m:t>
        </m:r>
      </m:oMath>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m:oMath>
        <m:r>
          <w:rPr>
            <w:rFonts w:ascii="Cambria Math" w:hAnsi="Cambria Math" w:cs="Times New Roman"/>
            <w:sz w:val="24"/>
          </w:rPr>
          <m:t>W</m:t>
        </m:r>
      </m:oMath>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m:oMath>
        <m:r>
          <w:rPr>
            <w:rFonts w:ascii="Cambria Math" w:hAnsi="Cambria Math" w:cs="Times New Roman"/>
            <w:sz w:val="24"/>
          </w:rPr>
          <m:t>h(t)</m:t>
        </m:r>
      </m:oMath>
      <w:r w:rsidR="004A05CB" w:rsidRPr="003C44E1">
        <w:rPr>
          <w:rFonts w:ascii="Times New Roman" w:hAnsi="Times New Roman" w:cs="Times New Roman" w:hint="eastAsia"/>
          <w:sz w:val="24"/>
        </w:rPr>
        <w:t>的输入，不仅仅包含当前时刻的输入</w:t>
      </w:r>
      <m:oMath>
        <m:r>
          <w:rPr>
            <w:rFonts w:ascii="Cambria Math" w:hAnsi="Cambria Math" w:cs="Times New Roman"/>
            <w:sz w:val="24"/>
          </w:rPr>
          <m:t>x(t)</m:t>
        </m:r>
      </m:oMath>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m:oMath>
        <m:r>
          <w:rPr>
            <w:rFonts w:ascii="Cambria Math" w:hAnsi="Cambria Math" w:cs="Times New Roman"/>
            <w:sz w:val="24"/>
          </w:rPr>
          <m:t>h(t</m:t>
        </m:r>
        <m:r>
          <w:rPr>
            <w:rFonts w:ascii="Cambria Math" w:hAnsi="Cambria Math" w:cs="Times New Roman"/>
            <w:sz w:val="24"/>
          </w:rPr>
          <m:t>-1</m:t>
        </m:r>
        <m:r>
          <w:rPr>
            <w:rFonts w:ascii="Cambria Math" w:hAnsi="Cambria Math" w:cs="Times New Roman"/>
            <w:sz w:val="24"/>
          </w:rPr>
          <m:t>)</m:t>
        </m:r>
      </m:oMath>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939156" r:id="rId24"/>
        </w:object>
      </w:r>
    </w:p>
    <w:p w:rsidR="006F7C31" w:rsidRPr="006F7C31" w:rsidRDefault="00F96329" w:rsidP="00F96329">
      <w:pPr>
        <w:pStyle w:val="-8"/>
        <w:rPr>
          <w:rFonts w:cs="Times New Roman"/>
          <w:szCs w:val="21"/>
        </w:rPr>
      </w:pPr>
      <w:bookmarkStart w:id="51" w:name="_Toc2931586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51"/>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52" w:name="_Toc29315812"/>
      <w:r>
        <w:t>长短期记忆</w:t>
      </w:r>
      <w:r w:rsidR="008F13DE">
        <w:t>神经</w:t>
      </w:r>
      <w:r>
        <w:t>网络</w:t>
      </w:r>
      <w:bookmarkEnd w:id="52"/>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53" w:name="_Toc2931586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53"/>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939157" r:id="rId27"/>
        </w:object>
      </w:r>
    </w:p>
    <w:p w:rsidR="0057457C" w:rsidRPr="0057457C" w:rsidRDefault="00F96329" w:rsidP="00F96329">
      <w:pPr>
        <w:pStyle w:val="-8"/>
        <w:rPr>
          <w:rFonts w:cs="Times New Roman"/>
          <w:szCs w:val="21"/>
        </w:rPr>
      </w:pPr>
      <w:bookmarkStart w:id="54" w:name="_Toc2931586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54"/>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m:oMath>
        <m:r>
          <w:rPr>
            <w:rFonts w:ascii="Cambria Math" w:hAnsi="Cambria Math" w:cs="Times New Roman"/>
            <w:sz w:val="24"/>
          </w:rPr>
          <m:t>-</m:t>
        </m:r>
      </m:oMath>
      <w:r w:rsidR="00756B8E">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i</m:t>
            </m:r>
          </m:e>
          <m:sub>
            <m:r>
              <w:rPr>
                <w:rFonts w:ascii="Cambria Math" w:hAnsi="Cambria Math"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w:rPr>
                    <w:rFonts w:ascii="Cambria Math" w:hAnsi="Cambria Math" w:cs="Times New Roman"/>
                    <w:sz w:val="24"/>
                  </w:rPr>
                  <m:t>C</m:t>
                </m:r>
              </m:e>
            </m:acc>
          </m:e>
          <m:sub>
            <m:r>
              <w:rPr>
                <w:rFonts w:ascii="Cambria Math" w:hAnsi="Cambria Math"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w:rPr>
                <w:rFonts w:ascii="Cambria Math" w:hAnsi="Cambria Math" w:cs="Times New Roman"/>
                <w:sz w:val="24"/>
              </w:rPr>
              <m:t>f</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C</m:t>
            </m:r>
          </m:e>
          <m:sub>
            <m:r>
              <w:rPr>
                <w:rFonts w:ascii="Cambria Math" w:hAnsi="Cambria Math"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5" w:name="_Toc2931586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5"/>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w:rPr>
                <w:rFonts w:ascii="Cambria Math" w:hAnsi="Cambria Math" w:cs="Times New Roman"/>
                <w:sz w:val="24"/>
              </w:rPr>
              <m:t>x</m:t>
            </m:r>
          </m:e>
          <m:sub>
            <m:r>
              <w:rPr>
                <w:rFonts w:ascii="Cambria Math" w:hAnsi="Cambria Math"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m:oMath>
        <m:r>
          <m:rPr>
            <m:sty m:val="p"/>
          </m:rPr>
          <w:rPr>
            <w:rFonts w:ascii="Cambria Math" w:hAnsi="Cambria Math" w:cs="Times New Roman"/>
            <w:sz w:val="24"/>
          </w:rPr>
          <m:t>-</m:t>
        </m:r>
      </m:oMath>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w:rPr>
                <w:rFonts w:ascii="Cambria Math" w:hAnsi="Cambria Math" w:cs="Times New Roman"/>
                <w:sz w:val="24"/>
              </w:rPr>
              <m:t>o</m:t>
            </m:r>
          </m:e>
          <m:sub>
            <m:r>
              <w:rPr>
                <w:rFonts w:ascii="Cambria Math" w:hAnsi="Cambria Math"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w:rPr>
                <w:rFonts w:ascii="Cambria Math" w:hAnsi="Cambria Math" w:cs="Times New Roman"/>
                <w:sz w:val="24"/>
              </w:rPr>
              <m:t>C</m:t>
            </m:r>
          </m:e>
          <m:sub>
            <m:r>
              <w:rPr>
                <w:rFonts w:ascii="Cambria Math" w:hAnsi="Cambria Math"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w:rPr>
                <w:rFonts w:ascii="Cambria Math" w:hAnsi="Cambria Math" w:cs="Times New Roman"/>
                <w:sz w:val="24"/>
              </w:rPr>
              <m:t>h</m:t>
            </m:r>
          </m:e>
          <m:sub>
            <m:r>
              <w:rPr>
                <w:rFonts w:ascii="Cambria Math" w:hAnsi="Cambria Math"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C2341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m:oMath>
        <m:r>
          <w:rPr>
            <w:rFonts w:ascii="Cambria Math" w:hAnsi="Cambria Math" w:cs="Times New Roman"/>
            <w:sz w:val="24"/>
          </w:rPr>
          <m:t>W</m:t>
        </m:r>
      </m:oMath>
      <w:r>
        <w:rPr>
          <w:rFonts w:ascii="Times New Roman" w:hAnsi="Times New Roman" w:cs="Times New Roman" w:hint="eastAsia"/>
          <w:sz w:val="24"/>
        </w:rPr>
        <w:t>与</w:t>
      </w:r>
      <m:oMath>
        <m:r>
          <w:rPr>
            <w:rFonts w:ascii="Cambria Math" w:hAnsi="Cambria Math" w:cs="Times New Roman"/>
            <w:sz w:val="24"/>
          </w:rPr>
          <m:t>b</m:t>
        </m:r>
      </m:oMath>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以上就</w:t>
      </w:r>
      <w:r w:rsidR="00BA0A63" w:rsidRPr="00EC6341">
        <w:rPr>
          <w:rFonts w:ascii="Times New Roman" w:hAnsi="Times New Roman" w:cs="Times New Roman" w:hint="eastAsia"/>
          <w:sz w:val="24"/>
        </w:rPr>
        <w:lastRenderedPageBreak/>
        <w:t>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6" w:name="_Toc251145527"/>
      <w:bookmarkStart w:id="57" w:name="_Toc251145363"/>
      <w:bookmarkStart w:id="58" w:name="_Toc85901091"/>
      <w:bookmarkStart w:id="59" w:name="_Toc29315813"/>
      <w:r>
        <w:rPr>
          <w:rFonts w:hint="eastAsia"/>
        </w:rPr>
        <w:t>本章小结</w:t>
      </w:r>
      <w:bookmarkEnd w:id="56"/>
      <w:bookmarkEnd w:id="57"/>
      <w:bookmarkEnd w:id="58"/>
      <w:bookmarkEnd w:id="59"/>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71192B">
      <w:pPr>
        <w:pStyle w:val="1"/>
      </w:pPr>
      <w:bookmarkStart w:id="60" w:name="_Toc29315814"/>
      <w:r>
        <w:rPr>
          <w:rFonts w:hint="eastAsia"/>
        </w:rPr>
        <w:lastRenderedPageBreak/>
        <w:t>频域</w:t>
      </w:r>
      <w:r w:rsidR="00A640B4">
        <w:rPr>
          <w:rFonts w:hint="eastAsia"/>
        </w:rPr>
        <w:t>异常检测方法的研究设计与实现</w:t>
      </w:r>
      <w:bookmarkEnd w:id="60"/>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71192B">
      <w:pPr>
        <w:pStyle w:val="2"/>
      </w:pPr>
      <w:bookmarkStart w:id="61" w:name="_Toc29315815"/>
      <w:r>
        <w:rPr>
          <w:rFonts w:hint="eastAsia"/>
        </w:rPr>
        <w:t>频域</w:t>
      </w:r>
      <w:r w:rsidR="00F77435">
        <w:rPr>
          <w:rFonts w:hint="eastAsia"/>
        </w:rPr>
        <w:t>异常检测方法的设计思想</w:t>
      </w:r>
      <w:bookmarkEnd w:id="61"/>
    </w:p>
    <w:p w:rsidR="00F77435" w:rsidRDefault="00F77435" w:rsidP="00F77435">
      <w:pPr>
        <w:pStyle w:val="3"/>
      </w:pPr>
      <w:bookmarkStart w:id="62" w:name="_Toc29315816"/>
      <w:r>
        <w:rPr>
          <w:rFonts w:hint="eastAsia"/>
        </w:rPr>
        <w:t>基于</w:t>
      </w:r>
      <w:r w:rsidRPr="00387992">
        <w:rPr>
          <w:rFonts w:ascii="Times New Roman" w:hAnsi="Times New Roman" w:cs="Times New Roman"/>
        </w:rPr>
        <w:t>STFT</w:t>
      </w:r>
      <w:r>
        <w:rPr>
          <w:rFonts w:hint="eastAsia"/>
        </w:rPr>
        <w:t>的频域异常</w:t>
      </w:r>
      <w:r>
        <w:t>检测方法</w:t>
      </w:r>
      <w:bookmarkEnd w:id="62"/>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C2341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C2341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C2341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63" w:name="_Toc29315869"/>
      <w:r>
        <w:rPr>
          <w:rFonts w:hint="eastAsia"/>
        </w:rPr>
        <w:t>图</w:t>
      </w:r>
      <w:r>
        <w:t>3-</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7C0314" w:rsidRPr="007C0314">
        <w:rPr>
          <w:szCs w:val="21"/>
        </w:rPr>
        <w:t>平稳信号的波形及频谱</w:t>
      </w:r>
      <w:bookmarkEnd w:id="63"/>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64" w:name="_Toc2931587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8A3EFB" w:rsidRPr="007C0314">
        <w:rPr>
          <w:szCs w:val="21"/>
        </w:rPr>
        <w:t>非平稳信号的波形及频谱</w:t>
      </w:r>
      <w:bookmarkEnd w:id="64"/>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939158" r:id="rId33"/>
        </w:object>
      </w:r>
    </w:p>
    <w:p w:rsidR="00DB3B7B" w:rsidRPr="00210878" w:rsidRDefault="00AB69D8" w:rsidP="00AB69D8">
      <w:pPr>
        <w:pStyle w:val="-8"/>
        <w:rPr>
          <w:szCs w:val="21"/>
        </w:rPr>
      </w:pPr>
      <w:bookmarkStart w:id="65" w:name="_Toc29315871"/>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5"/>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C2341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939159" r:id="rId35"/>
        </w:object>
      </w:r>
    </w:p>
    <w:p w:rsidR="00DB3B7B" w:rsidRPr="00304A99" w:rsidRDefault="00AB69D8" w:rsidP="00AB69D8">
      <w:pPr>
        <w:pStyle w:val="-8"/>
        <w:rPr>
          <w:szCs w:val="21"/>
        </w:rPr>
      </w:pPr>
      <w:bookmarkStart w:id="66" w:name="_Toc29315872"/>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DB3B7B" w:rsidRPr="00304A99">
        <w:rPr>
          <w:szCs w:val="21"/>
        </w:rPr>
        <w:t>检测结果延迟</w:t>
      </w:r>
      <w:bookmarkEnd w:id="66"/>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7" w:name="_Toc29315817"/>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7"/>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8" w:name="_Toc293159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8"/>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9" w:name="_Toc293159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2</w:t>
      </w:r>
      <w:r>
        <w:fldChar w:fldCharType="end"/>
      </w:r>
      <w:r w:rsidRPr="00E168F8">
        <w:rPr>
          <w:szCs w:val="21"/>
        </w:rPr>
        <w:t>北京奥体中心某时段天气质量的</w:t>
      </w:r>
      <w:r>
        <w:rPr>
          <w:szCs w:val="21"/>
        </w:rPr>
        <w:t>中间</w:t>
      </w:r>
      <w:r w:rsidRPr="00E168F8">
        <w:rPr>
          <w:szCs w:val="21"/>
        </w:rPr>
        <w:t>数据</w:t>
      </w:r>
      <w:bookmarkEnd w:id="69"/>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0" w:name="_Toc293159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70"/>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71" w:name="_Toc293159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71"/>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神经网络对电源信号频域关键参数的数值进行预测，从而实现超前的</w:t>
      </w:r>
      <w:r w:rsidR="0071192B">
        <w:rPr>
          <w:rFonts w:hint="eastAsia"/>
        </w:rPr>
        <w:t>高时效性</w:t>
      </w:r>
      <w:r w:rsidR="00253A9C">
        <w:rPr>
          <w:rFonts w:hint="eastAsia"/>
        </w:rPr>
        <w:t>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72" w:name="_Toc29315818"/>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71192B">
        <w:rPr>
          <w:rFonts w:hint="eastAsia"/>
        </w:rPr>
        <w:t>频域</w:t>
      </w:r>
      <w:r w:rsidRPr="008D612F">
        <w:t>异常检测方法</w:t>
      </w:r>
      <w:bookmarkEnd w:id="72"/>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w:t>
      </w:r>
      <w:r w:rsidR="0071192B">
        <w:rPr>
          <w:rFonts w:hint="eastAsia"/>
        </w:rPr>
        <w:t>次研究提出了一种新的基于预测机制的面向电源信号频域关键参数的</w:t>
      </w:r>
      <w:r w:rsidR="00F638D6">
        <w:rPr>
          <w:rFonts w:hint="eastAsia"/>
        </w:rPr>
        <w:t>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w:t>
      </w:r>
      <w:r w:rsidR="0071192B">
        <w:rPr>
          <w:rFonts w:hint="eastAsia"/>
        </w:rPr>
        <w:t>高时效性</w:t>
      </w:r>
      <w:r w:rsidR="002C68C9">
        <w:rPr>
          <w:rFonts w:hint="eastAsia"/>
        </w:rPr>
        <w:t>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939160" r:id="rId37"/>
        </w:object>
      </w:r>
    </w:p>
    <w:p w:rsidR="00D91647" w:rsidRPr="008D551A" w:rsidRDefault="00AB69D8" w:rsidP="00AB69D8">
      <w:pPr>
        <w:pStyle w:val="-8"/>
        <w:rPr>
          <w:rFonts w:cs="Times New Roman"/>
          <w:szCs w:val="21"/>
        </w:rPr>
      </w:pPr>
      <w:bookmarkStart w:id="73" w:name="_Toc2931587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D91647" w:rsidRPr="008D551A">
        <w:rPr>
          <w:rFonts w:cs="Times New Roman"/>
          <w:szCs w:val="21"/>
        </w:rPr>
        <w:t>异常检测正反馈机制</w:t>
      </w:r>
      <w:bookmarkEnd w:id="73"/>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967E49">
        <w:rPr>
          <w:rFonts w:hint="eastAsia"/>
        </w:rPr>
        <w:t>的</w:t>
      </w:r>
      <w:r w:rsidR="00F77435" w:rsidRPr="0064691A">
        <w:rPr>
          <w:rFonts w:hint="eastAsia"/>
        </w:rPr>
        <w:t>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939161" r:id="rId39"/>
        </w:object>
      </w:r>
    </w:p>
    <w:p w:rsidR="000D1547" w:rsidRPr="003564A1" w:rsidRDefault="00AB69D8" w:rsidP="00AB69D8">
      <w:pPr>
        <w:pStyle w:val="-8"/>
        <w:rPr>
          <w:szCs w:val="21"/>
        </w:rPr>
      </w:pPr>
      <w:bookmarkStart w:id="74" w:name="_Toc2931587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0D1547" w:rsidRPr="003564A1">
        <w:rPr>
          <w:szCs w:val="21"/>
        </w:rPr>
        <w:t>基于预测的</w:t>
      </w:r>
      <w:r w:rsidR="00967E49">
        <w:rPr>
          <w:rFonts w:hint="eastAsia"/>
          <w:szCs w:val="21"/>
        </w:rPr>
        <w:t>频域</w:t>
      </w:r>
      <w:r w:rsidR="000D1547" w:rsidRPr="003564A1">
        <w:rPr>
          <w:szCs w:val="21"/>
        </w:rPr>
        <w:t>异常检测模型</w:t>
      </w:r>
      <w:bookmarkEnd w:id="74"/>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w:t>
      </w:r>
      <w:r w:rsidR="00967E49" w:rsidRPr="00967E49">
        <w:rPr>
          <w:sz w:val="21"/>
          <w:szCs w:val="21"/>
        </w:rPr>
        <w:t xml:space="preserve">in frequency domain </w:t>
      </w:r>
      <w:r w:rsidRPr="003564A1">
        <w:rPr>
          <w:sz w:val="21"/>
          <w:szCs w:val="21"/>
        </w:rPr>
        <w:t>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967E49">
        <w:rPr>
          <w:rFonts w:hint="eastAsia"/>
        </w:rPr>
        <w:t>，基于预测机制的频域</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967E49" w:rsidP="008D612F">
      <w:pPr>
        <w:pStyle w:val="2"/>
      </w:pPr>
      <w:bookmarkStart w:id="75" w:name="_Toc29315819"/>
      <w:r>
        <w:t>频域</w:t>
      </w:r>
      <w:r w:rsidR="00F77435" w:rsidRPr="008D612F">
        <w:t>异常检测</w:t>
      </w:r>
      <w:r w:rsidR="00F77435" w:rsidRPr="008D612F">
        <w:rPr>
          <w:rFonts w:hint="eastAsia"/>
        </w:rPr>
        <w:t>模型的实现</w:t>
      </w:r>
      <w:bookmarkEnd w:id="75"/>
    </w:p>
    <w:p w:rsidR="00F77435" w:rsidRPr="0064691A" w:rsidRDefault="00F77435" w:rsidP="008D612F">
      <w:pPr>
        <w:pStyle w:val="aff3"/>
      </w:pPr>
      <w:r w:rsidRPr="0064691A">
        <w:t>本次研究提出的面向</w:t>
      </w:r>
      <w:r w:rsidRPr="0064691A">
        <w:rPr>
          <w:rFonts w:hint="eastAsia"/>
        </w:rPr>
        <w:t>电源信号频域目标参数的</w:t>
      </w:r>
      <w:r w:rsidR="00967E49">
        <w:rPr>
          <w:rFonts w:hint="eastAsia"/>
        </w:rPr>
        <w:t>高时效性</w:t>
      </w:r>
      <w:r w:rsidRPr="0064691A">
        <w:rPr>
          <w:rFonts w:hint="eastAsia"/>
        </w:rPr>
        <w:t>异常检测</w:t>
      </w:r>
      <w:r w:rsidRPr="0064691A">
        <w:t>模型结构如</w:t>
      </w:r>
      <w:r w:rsidRPr="0064691A">
        <w:lastRenderedPageBreak/>
        <w:t>图</w:t>
      </w:r>
      <w:r w:rsidRPr="0064691A">
        <w:rPr>
          <w:rFonts w:hint="eastAsia"/>
        </w:rPr>
        <w:t>3</w:t>
      </w:r>
      <w:r w:rsidR="00AF0BCE">
        <w:rPr>
          <w:rFonts w:hint="eastAsia"/>
        </w:rPr>
        <w:t>-</w:t>
      </w:r>
      <w:r w:rsidR="00F2628D">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6" w:name="_Toc29315820"/>
      <w:r w:rsidRPr="008D612F">
        <w:rPr>
          <w:rFonts w:hint="eastAsia"/>
        </w:rPr>
        <w:t>时频处理</w:t>
      </w:r>
      <w:bookmarkEnd w:id="76"/>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7" w:name="_Toc29315821"/>
      <w:r>
        <w:rPr>
          <w:rFonts w:hint="eastAsia"/>
        </w:rPr>
        <w:t>预测前</w:t>
      </w:r>
      <w:r w:rsidR="00F77435" w:rsidRPr="0064691A">
        <w:t>数据预处理</w:t>
      </w:r>
      <w:bookmarkEnd w:id="77"/>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C2341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C2341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00967E49">
        <w:rPr>
          <w:rFonts w:hint="eastAsia"/>
        </w:rPr>
        <w:t>中对时间序列的超前</w:t>
      </w:r>
      <w:r w:rsidRPr="0064691A">
        <w:rPr>
          <w:rFonts w:hint="eastAsia"/>
        </w:rPr>
        <w:t>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8" w:name="_Toc29315822"/>
      <w:r>
        <w:rPr>
          <w:rFonts w:hint="eastAsia"/>
        </w:rPr>
        <w:t>时间</w:t>
      </w:r>
      <w:r>
        <w:t>序列预测</w:t>
      </w:r>
      <w:r w:rsidR="00F77435" w:rsidRPr="008D612F">
        <w:t>模型</w:t>
      </w:r>
      <w:bookmarkEnd w:id="78"/>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C2341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939162" r:id="rId41"/>
        </w:object>
      </w:r>
    </w:p>
    <w:p w:rsidR="003358C1" w:rsidRPr="003358C1" w:rsidRDefault="00AB69D8" w:rsidP="00AB69D8">
      <w:pPr>
        <w:pStyle w:val="-8"/>
        <w:rPr>
          <w:szCs w:val="21"/>
        </w:rPr>
      </w:pPr>
      <w:bookmarkStart w:id="79" w:name="_Toc2931587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9"/>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C2341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939163"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80" w:name="_Toc2931587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t xml:space="preserve"> </w:t>
      </w:r>
      <w:r w:rsidR="00BC352D">
        <w:rPr>
          <w:szCs w:val="21"/>
        </w:rPr>
        <w:t>Dropout</w:t>
      </w:r>
      <w:r w:rsidR="00BC352D">
        <w:rPr>
          <w:szCs w:val="21"/>
        </w:rPr>
        <w:t>前后神经网络对比图</w:t>
      </w:r>
      <w:bookmarkEnd w:id="80"/>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C2341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szCs w:val="24"/>
              </w:rPr>
            </m:ctrlPr>
          </m:sSubPr>
          <m:e>
            <m:r>
              <w:rPr>
                <w:rFonts w:ascii="Cambria Math" w:hAnsi="Cambria Math"/>
                <w:szCs w:val="24"/>
              </w:rPr>
              <m:t>o</m:t>
            </m:r>
          </m:e>
          <m:sub>
            <m:r>
              <w:rPr>
                <w:rFonts w:ascii="Cambria Math" w:hAnsi="Cambria Math"/>
                <w:szCs w:val="24"/>
              </w:rPr>
              <m:t>t</m:t>
            </m:r>
          </m:sub>
        </m:sSub>
      </m:oMath>
      <w:r w:rsidRPr="003C20EF">
        <w:rPr>
          <w:rFonts w:hint="eastAsia"/>
          <w:szCs w:val="24"/>
        </w:rPr>
        <w:t>与</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C2341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81" w:name="_Toc29315823"/>
      <w:r>
        <w:t>本章小结</w:t>
      </w:r>
      <w:bookmarkEnd w:id="81"/>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967E49">
      <w:pPr>
        <w:pStyle w:val="1"/>
      </w:pPr>
      <w:bookmarkStart w:id="82" w:name="_Toc29315824"/>
      <w:r>
        <w:rPr>
          <w:rFonts w:hint="eastAsia"/>
        </w:rPr>
        <w:lastRenderedPageBreak/>
        <w:t>频域</w:t>
      </w:r>
      <w:r w:rsidR="00875EA8">
        <w:rPr>
          <w:rFonts w:hint="eastAsia"/>
        </w:rPr>
        <w:t>异常检测模型的</w:t>
      </w:r>
      <w:r w:rsidR="00EA0FAF">
        <w:rPr>
          <w:rFonts w:hint="eastAsia"/>
        </w:rPr>
        <w:t>对比分析</w:t>
      </w:r>
      <w:bookmarkEnd w:id="82"/>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83" w:name="_Toc29315825"/>
      <w:r>
        <w:rPr>
          <w:rFonts w:hint="eastAsia"/>
        </w:rPr>
        <w:t>时频处理的</w:t>
      </w:r>
      <w:r w:rsidR="00EA0FAF">
        <w:rPr>
          <w:rFonts w:hint="eastAsia"/>
        </w:rPr>
        <w:t>对比分析</w:t>
      </w:r>
      <w:bookmarkEnd w:id="83"/>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84" w:name="_Toc29315826"/>
      <w:r>
        <w:t>小波变换</w:t>
      </w:r>
      <w:bookmarkEnd w:id="84"/>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C2341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C2341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5" w:name="_Toc29315877"/>
      <w:r>
        <w:rPr>
          <w:rFonts w:hint="eastAsia"/>
        </w:rPr>
        <w:t>图</w:t>
      </w:r>
      <w:r>
        <w:t>4-</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231F3F">
        <w:t xml:space="preserve"> </w:t>
      </w:r>
      <w:r w:rsidR="005425A3" w:rsidRPr="005425A3">
        <w:rPr>
          <w:szCs w:val="21"/>
        </w:rPr>
        <w:t>CWT</w:t>
      </w:r>
      <w:r w:rsidR="005425A3" w:rsidRPr="005425A3">
        <w:rPr>
          <w:szCs w:val="21"/>
        </w:rPr>
        <w:t>时频转换结果</w:t>
      </w:r>
      <w:bookmarkEnd w:id="85"/>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6" w:name="_Toc29315878"/>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6"/>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7" w:name="_Toc29315879"/>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7"/>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8" w:name="_Toc29315880"/>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8"/>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9" w:name="_Toc29315827"/>
      <w:r>
        <w:t>希尔伯特</w:t>
      </w:r>
      <w:r>
        <w:rPr>
          <w:rFonts w:hint="eastAsia"/>
        </w:rPr>
        <w:t>-</w:t>
      </w:r>
      <w:r>
        <w:t>黄变换</w:t>
      </w:r>
      <w:bookmarkEnd w:id="89"/>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C2341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C2341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90" w:name="_Toc29315828"/>
      <w:r w:rsidRPr="00495999">
        <w:rPr>
          <w:rFonts w:ascii="Times New Roman" w:hAnsi="Times New Roman" w:cs="Times New Roman"/>
        </w:rPr>
        <w:t>LSTM</w:t>
      </w:r>
      <w:r>
        <w:t>神经网络的</w:t>
      </w:r>
      <w:r w:rsidR="00F96BE8">
        <w:t>优化与对比分析</w:t>
      </w:r>
      <w:bookmarkEnd w:id="90"/>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w:t>
      </w:r>
      <w:r w:rsidR="00967E49">
        <w:rPr>
          <w:rFonts w:hint="eastAsia"/>
        </w:rPr>
        <w:t>频域</w:t>
      </w:r>
      <w:r>
        <w:rPr>
          <w:rFonts w:hint="eastAsia"/>
        </w:rPr>
        <w:t>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91" w:name="_Toc29315829"/>
      <w:r>
        <w:t>多步长</w:t>
      </w:r>
      <w:r w:rsidRPr="00495999">
        <w:rPr>
          <w:rFonts w:ascii="Times New Roman" w:hAnsi="Times New Roman" w:cs="Times New Roman"/>
        </w:rPr>
        <w:t>LSTM</w:t>
      </w:r>
      <w:r>
        <w:t>神经网络模型</w:t>
      </w:r>
      <w:bookmarkEnd w:id="91"/>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939164" r:id="rId49"/>
        </w:object>
      </w:r>
    </w:p>
    <w:p w:rsidR="004D32B4" w:rsidRPr="005E7D85" w:rsidRDefault="00A11870" w:rsidP="00A11870">
      <w:pPr>
        <w:pStyle w:val="-8"/>
        <w:rPr>
          <w:szCs w:val="21"/>
        </w:rPr>
      </w:pPr>
      <w:bookmarkStart w:id="92" w:name="_Toc2931588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4D32B4" w:rsidRPr="005E7D85">
        <w:rPr>
          <w:szCs w:val="21"/>
        </w:rPr>
        <w:t xml:space="preserve"> RNN</w:t>
      </w:r>
      <w:r w:rsidR="004D32B4" w:rsidRPr="005E7D85">
        <w:rPr>
          <w:szCs w:val="21"/>
        </w:rPr>
        <w:t>标准单元结构</w:t>
      </w:r>
      <w:bookmarkEnd w:id="92"/>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93" w:name="_Toc29315830"/>
      <w:r>
        <w:rPr>
          <w:rFonts w:hint="eastAsia"/>
        </w:rPr>
        <w:t>门控循环</w:t>
      </w:r>
      <w:r>
        <w:t>单元</w:t>
      </w:r>
      <w:r w:rsidR="00C80D68">
        <w:t>神经网络</w:t>
      </w:r>
      <w:bookmarkEnd w:id="93"/>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C2341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5707BE">
        <w:t>丢弃</w:t>
      </w:r>
      <w:r w:rsidR="005707BE">
        <w:rPr>
          <w:rFonts w:hint="eastAsia"/>
        </w:rPr>
        <w:t>，</w:t>
      </w:r>
      <w:r w:rsidR="005707BE">
        <w:t>用</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i/>
              </w:rPr>
            </m:ctrlPr>
          </m:sSubPr>
          <m:e>
            <m:r>
              <w:rPr>
                <w:rFonts w:ascii="Cambria Math" w:hAnsi="Cambria Math"/>
              </w:rPr>
              <m:t>h</m:t>
            </m:r>
          </m:e>
          <m:sub>
            <m:r>
              <w:rPr>
                <w:rFonts w:ascii="Cambria Math" w:hAnsi="Cambria Math"/>
              </w:rPr>
              <m:t>t</m:t>
            </m:r>
            <m:r>
              <w:rPr>
                <w:rFonts w:ascii="Cambria Math" w:hAnsi="Cambria Math"/>
              </w:rPr>
              <m: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C2341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939165" r:id="rId51"/>
        </w:object>
      </w:r>
    </w:p>
    <w:p w:rsidR="00F9238F" w:rsidRPr="00F9238F" w:rsidRDefault="00A11870" w:rsidP="00A11870">
      <w:pPr>
        <w:pStyle w:val="-8"/>
        <w:rPr>
          <w:szCs w:val="21"/>
        </w:rPr>
      </w:pPr>
      <w:bookmarkStart w:id="94" w:name="_Toc2931588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F9238F" w:rsidRPr="00F9238F">
        <w:rPr>
          <w:szCs w:val="21"/>
        </w:rPr>
        <w:t xml:space="preserve"> GRU</w:t>
      </w:r>
      <w:r w:rsidR="00F9238F" w:rsidRPr="00F9238F">
        <w:rPr>
          <w:szCs w:val="21"/>
        </w:rPr>
        <w:t>神经网络的基本单元结构</w:t>
      </w:r>
      <w:bookmarkEnd w:id="94"/>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，可至若干小时，十分影响工作效率，因此对模型做出优化缩短训练时间是很有意义的。回到本次课题中，在本次研究超前预测的异常检测场景下，自然是希</w:t>
      </w:r>
      <w:r>
        <w:rPr>
          <w:rFonts w:hint="eastAsia"/>
        </w:rPr>
        <w:lastRenderedPageBreak/>
        <w:t>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rsidR="00967E49">
        <w:t>但考虑在分秒必争的超前预测</w:t>
      </w:r>
      <w:r>
        <w:t>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bookmarkStart w:id="95" w:name="_Toc29315831"/>
      <w:r>
        <w:t>其他时间序列预测分析模型</w:t>
      </w:r>
      <w:bookmarkEnd w:id="95"/>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pPr>
      <w:bookmarkStart w:id="96" w:name="_Toc29315832"/>
      <w:r w:rsidRPr="001503D7">
        <w:rPr>
          <w:rFonts w:ascii="Times New Roman" w:hAnsi="Times New Roman" w:cs="Times New Roman"/>
        </w:rPr>
        <w:t>ARIMA</w:t>
      </w:r>
      <w:r>
        <w:t>模型</w:t>
      </w:r>
      <w:bookmarkEnd w:id="96"/>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BF00DF" w:rsidRPr="00BF00DF" w:rsidRDefault="00BF00DF" w:rsidP="007653E4">
      <w:pPr>
        <w:pStyle w:val="aff3"/>
      </w:pPr>
      <w:r>
        <w:t>因此</w:t>
      </w:r>
      <w:r>
        <w:rPr>
          <w:rFonts w:hint="eastAsia"/>
        </w:rPr>
        <w:t>，</w:t>
      </w:r>
      <w:r>
        <w:t>从理论角度来分析</w:t>
      </w:r>
      <w:r>
        <w:rPr>
          <w:rFonts w:hint="eastAsia"/>
        </w:rPr>
        <w:t>，</w:t>
      </w:r>
      <w:r>
        <w:t>ARIMA</w:t>
      </w:r>
      <w:r>
        <w:t>模型就已经不在对比选择的范围内了</w:t>
      </w:r>
      <w:r>
        <w:rPr>
          <w:rFonts w:hint="eastAsia"/>
        </w:rPr>
        <w:t>，</w:t>
      </w:r>
      <w:r>
        <w:t>无需进行进一步的对比实验来辅助分析</w:t>
      </w:r>
      <w:r>
        <w:rPr>
          <w:rFonts w:hint="eastAsia"/>
        </w:rPr>
        <w:t>。</w:t>
      </w:r>
    </w:p>
    <w:p w:rsidR="001503D7" w:rsidRDefault="001503D7" w:rsidP="001503D7">
      <w:pPr>
        <w:pStyle w:val="3"/>
      </w:pPr>
      <w:bookmarkStart w:id="97" w:name="_Toc29315833"/>
      <w:r w:rsidRPr="007653E4">
        <w:rPr>
          <w:rFonts w:ascii="Times New Roman" w:hAnsi="Times New Roman" w:cs="Times New Roman"/>
        </w:rPr>
        <w:lastRenderedPageBreak/>
        <w:t>XGBoost</w:t>
      </w:r>
      <w:r>
        <w:t>模型</w:t>
      </w:r>
      <w:bookmarkEnd w:id="97"/>
    </w:p>
    <w:p w:rsidR="00BF00DF" w:rsidRDefault="00BF00DF" w:rsidP="00BF00DF">
      <w:pPr>
        <w:pStyle w:val="aff3"/>
      </w:pPr>
      <w:r>
        <w:t>XGBoost</w:t>
      </w:r>
      <w:r>
        <w:rPr>
          <w:rFonts w:hint="eastAsia"/>
        </w:rPr>
        <w:t>模型是梯度提升决策树（</w:t>
      </w:r>
      <w:r>
        <w:t>Gradient Boosting Decision Tree</w:t>
      </w:r>
      <w:r>
        <w:rPr>
          <w:rFonts w:hint="eastAsia"/>
        </w:rPr>
        <w:t>，</w:t>
      </w:r>
      <w:r>
        <w:rPr>
          <w:rFonts w:hint="eastAsia"/>
        </w:rPr>
        <w:t xml:space="preserve"> GBDT</w:t>
      </w:r>
      <w:r>
        <w:rPr>
          <w:rFonts w:hint="eastAsia"/>
        </w:rPr>
        <w:t>）的改进版模型，这两种模型均属于机器学习中集成学习的范畴。集成学习是通过对多个</w:t>
      </w:r>
      <w:proofErr w:type="gramStart"/>
      <w:r>
        <w:rPr>
          <w:rFonts w:hint="eastAsia"/>
        </w:rPr>
        <w:t>弱学习器</w:t>
      </w:r>
      <w:proofErr w:type="gramEnd"/>
      <w:r>
        <w:rPr>
          <w:rFonts w:hint="eastAsia"/>
        </w:rPr>
        <w:t>进行组合，使它们按照一种有效的策略相互改进，来提升整体表现出的分析性能，从而得到一个强学习器，这就是集成学习的主要思想。依据</w:t>
      </w:r>
      <w:proofErr w:type="gramStart"/>
      <w:r>
        <w:rPr>
          <w:rFonts w:hint="eastAsia"/>
        </w:rPr>
        <w:t>弱学习器</w:t>
      </w:r>
      <w:proofErr w:type="gramEnd"/>
      <w:r>
        <w:rPr>
          <w:rFonts w:hint="eastAsia"/>
        </w:rPr>
        <w:t>之间的连接依赖关系的不同，集成学习可以分为</w:t>
      </w:r>
      <w:r>
        <w:t>Bagging</w:t>
      </w:r>
      <w:r>
        <w:rPr>
          <w:rFonts w:hint="eastAsia"/>
        </w:rPr>
        <w:t>、</w:t>
      </w:r>
      <w:r>
        <w:t>Boosting</w:t>
      </w:r>
      <w:r>
        <w:rPr>
          <w:rFonts w:hint="eastAsia"/>
        </w:rPr>
        <w:t>、</w:t>
      </w:r>
      <w:r>
        <w:t>Stacking</w:t>
      </w:r>
      <w:r>
        <w:t>三类方法</w:t>
      </w:r>
      <w:r>
        <w:rPr>
          <w:rFonts w:hint="eastAsia"/>
        </w:rPr>
        <w:t>。常用的随机森林回归（</w:t>
      </w:r>
      <w:r>
        <w:rPr>
          <w:rFonts w:hint="eastAsia"/>
        </w:rPr>
        <w:t>Random</w:t>
      </w:r>
      <w:r>
        <w:t xml:space="preserve"> Forest Regression</w:t>
      </w:r>
      <w:r>
        <w:rPr>
          <w:rFonts w:hint="eastAsia"/>
        </w:rPr>
        <w:t>，</w:t>
      </w:r>
      <w:r>
        <w:rPr>
          <w:rFonts w:hint="eastAsia"/>
        </w:rPr>
        <w:t xml:space="preserve"> RFR</w:t>
      </w:r>
      <w:r>
        <w:rPr>
          <w:rFonts w:hint="eastAsia"/>
        </w:rPr>
        <w:t>）就是一种典型的基于决策树组合的</w:t>
      </w:r>
      <w:r>
        <w:t>Bagging</w:t>
      </w:r>
      <w:r>
        <w:t>集成回归算法</w:t>
      </w:r>
      <w:r>
        <w:rPr>
          <w:rFonts w:hint="eastAsia"/>
        </w:rPr>
        <w:t>，而</w:t>
      </w:r>
      <w:r>
        <w:t>XGBoost</w:t>
      </w:r>
      <w:r>
        <w:t>与</w:t>
      </w:r>
      <w:r>
        <w:t>GBDT</w:t>
      </w:r>
      <w:r>
        <w:t>均属于</w:t>
      </w:r>
      <w:r>
        <w:t>Boosting</w:t>
      </w:r>
      <w:r>
        <w:t>类别的集成学习方法</w:t>
      </w:r>
      <w:r>
        <w:rPr>
          <w:rFonts w:hint="eastAsia"/>
        </w:rPr>
        <w:t>。</w:t>
      </w:r>
    </w:p>
    <w:p w:rsidR="00BF00DF" w:rsidRDefault="00BF00DF" w:rsidP="00BF00DF">
      <w:pPr>
        <w:pStyle w:val="aff3"/>
      </w:pPr>
      <w:r>
        <w:t>在</w:t>
      </w:r>
      <w:r>
        <w:rPr>
          <w:rFonts w:hint="eastAsia"/>
        </w:rPr>
        <w:t>回归</w:t>
      </w:r>
      <w:r>
        <w:t>应用场景下</w:t>
      </w:r>
      <w:r>
        <w:rPr>
          <w:rFonts w:hint="eastAsia"/>
        </w:rPr>
        <w:t>，</w:t>
      </w:r>
      <w:r>
        <w:t xml:space="preserve"> XGBoost</w:t>
      </w:r>
      <w:r>
        <w:t>与</w:t>
      </w:r>
      <w:r>
        <w:t>GBDT</w:t>
      </w:r>
      <w:r>
        <w:t>均是由多个相关联的</w:t>
      </w:r>
      <w:r>
        <w:t>CART</w:t>
      </w:r>
      <w:r>
        <w:t>回归决策树串行连接</w:t>
      </w:r>
      <w:r w:rsidR="0058397C" w:rsidRPr="0058397C">
        <w:rPr>
          <w:vertAlign w:val="superscript"/>
        </w:rPr>
        <w:fldChar w:fldCharType="begin"/>
      </w:r>
      <w:r w:rsidR="0058397C" w:rsidRPr="0058397C">
        <w:rPr>
          <w:vertAlign w:val="superscript"/>
        </w:rPr>
        <w:instrText xml:space="preserve"> REF _Ref29131275 \r \h </w:instrText>
      </w:r>
      <w:r w:rsidR="0058397C">
        <w:rPr>
          <w:vertAlign w:val="superscript"/>
        </w:rPr>
        <w:instrText xml:space="preserve"> \* MERGEFORMAT </w:instrText>
      </w:r>
      <w:r w:rsidR="0058397C" w:rsidRPr="0058397C">
        <w:rPr>
          <w:vertAlign w:val="superscript"/>
        </w:rPr>
      </w:r>
      <w:r w:rsidR="0058397C" w:rsidRPr="0058397C">
        <w:rPr>
          <w:vertAlign w:val="superscript"/>
        </w:rPr>
        <w:fldChar w:fldCharType="separate"/>
      </w:r>
      <w:r w:rsidR="00C2341A">
        <w:rPr>
          <w:vertAlign w:val="superscript"/>
        </w:rPr>
        <w:t>[44]</w:t>
      </w:r>
      <w:r w:rsidR="0058397C" w:rsidRPr="0058397C">
        <w:rPr>
          <w:vertAlign w:val="superscript"/>
        </w:rPr>
        <w:fldChar w:fldCharType="end"/>
      </w:r>
      <w:r>
        <w:rPr>
          <w:rFonts w:hint="eastAsia"/>
        </w:rPr>
        <w:t>，</w:t>
      </w:r>
      <w:r>
        <w:t>每个决策树的输出回归结果将会影响到下一个决策树的输入样本标记值</w:t>
      </w:r>
      <w:r>
        <w:rPr>
          <w:rFonts w:hint="eastAsia"/>
        </w:rPr>
        <w:t>，</w:t>
      </w:r>
      <w:r>
        <w:t>因此它们</w:t>
      </w:r>
      <w:r>
        <w:rPr>
          <w:rFonts w:hint="eastAsia"/>
        </w:rPr>
        <w:t>的每一次计算都是为了减少上一次计算的残差值，目的是在残差减少的方向上建立一个预测回归模型。与</w:t>
      </w:r>
      <w:r>
        <w:rPr>
          <w:rFonts w:hint="eastAsia"/>
        </w:rPr>
        <w:t>GBDT</w:t>
      </w:r>
      <w:r>
        <w:rPr>
          <w:rFonts w:hint="eastAsia"/>
        </w:rPr>
        <w:t>不同的是，</w:t>
      </w:r>
      <w:r>
        <w:rPr>
          <w:rFonts w:hint="eastAsia"/>
        </w:rPr>
        <w:t>XGB</w:t>
      </w:r>
      <w:r>
        <w:t>oost</w:t>
      </w:r>
      <w:r>
        <w:t>最主要的改进有两点</w:t>
      </w:r>
      <w:r>
        <w:rPr>
          <w:rFonts w:hint="eastAsia"/>
        </w:rPr>
        <w:t>：</w:t>
      </w:r>
      <w:r>
        <w:t>一是</w:t>
      </w:r>
      <w:r>
        <w:rPr>
          <w:rFonts w:hint="eastAsia"/>
        </w:rPr>
        <w:t>引入</w:t>
      </w:r>
      <w:r>
        <w:t>了正则化处理</w:t>
      </w:r>
      <w:r>
        <w:rPr>
          <w:rFonts w:hint="eastAsia"/>
        </w:rPr>
        <w:t>，</w:t>
      </w:r>
      <w:r>
        <w:t>用于控制模型复杂度</w:t>
      </w:r>
      <w:r>
        <w:rPr>
          <w:rFonts w:hint="eastAsia"/>
        </w:rPr>
        <w:t>，</w:t>
      </w:r>
      <w:r>
        <w:t>防止过拟合出现</w:t>
      </w:r>
      <w:r>
        <w:rPr>
          <w:rFonts w:hint="eastAsia"/>
        </w:rPr>
        <w:t>。</w:t>
      </w:r>
      <w:r>
        <w:t>二是</w:t>
      </w:r>
      <w:r>
        <w:rPr>
          <w:rFonts w:hint="eastAsia"/>
        </w:rPr>
        <w:t>XGB</w:t>
      </w:r>
      <w:r>
        <w:t>oost</w:t>
      </w:r>
      <w:r>
        <w:t>支持并行化处理计算</w:t>
      </w:r>
      <w:r>
        <w:rPr>
          <w:rFonts w:hint="eastAsia"/>
        </w:rPr>
        <w:t>，</w:t>
      </w:r>
      <w:r>
        <w:t>受其自身工作原理的限制</w:t>
      </w:r>
      <w:r>
        <w:rPr>
          <w:rFonts w:hint="eastAsia"/>
        </w:rPr>
        <w:t>，模型内多个</w:t>
      </w:r>
      <w:proofErr w:type="gramStart"/>
      <w:r>
        <w:rPr>
          <w:rFonts w:hint="eastAsia"/>
        </w:rPr>
        <w:t>基学习器</w:t>
      </w:r>
      <w:proofErr w:type="gramEnd"/>
      <w:r>
        <w:rPr>
          <w:rFonts w:hint="eastAsia"/>
        </w:rPr>
        <w:t>均是串行连接，十分影响效率，而</w:t>
      </w:r>
      <w:r>
        <w:rPr>
          <w:rFonts w:hint="eastAsia"/>
        </w:rPr>
        <w:t>XGB</w:t>
      </w:r>
      <w:r>
        <w:t>oost</w:t>
      </w:r>
      <w:r>
        <w:t>可以通过多线程的方式来对其中一部分非常耗时的计算进行并行操作</w:t>
      </w:r>
      <w:r>
        <w:rPr>
          <w:rFonts w:hint="eastAsia"/>
        </w:rPr>
        <w:t>，</w:t>
      </w:r>
      <w:r>
        <w:t>从而降低模型训练时间</w:t>
      </w:r>
      <w:r>
        <w:rPr>
          <w:rFonts w:hint="eastAsia"/>
        </w:rPr>
        <w:t>。</w:t>
      </w:r>
    </w:p>
    <w:p w:rsidR="001503D7" w:rsidRPr="00E177BD" w:rsidRDefault="00BF00DF" w:rsidP="00BF00DF">
      <w:pPr>
        <w:pStyle w:val="aff3"/>
      </w:pPr>
      <w:r>
        <w:rPr>
          <w:rFonts w:hint="eastAsia"/>
        </w:rPr>
        <w:t>与本次研究模型中</w:t>
      </w:r>
      <w:r>
        <w:rPr>
          <w:rFonts w:hint="eastAsia"/>
        </w:rPr>
        <w:t>LSTM</w:t>
      </w:r>
      <w:r>
        <w:rPr>
          <w:rFonts w:hint="eastAsia"/>
        </w:rPr>
        <w:t>部分的输入一样，</w:t>
      </w:r>
      <w:r>
        <w:rPr>
          <w:rFonts w:hint="eastAsia"/>
        </w:rPr>
        <w:t>XGB</w:t>
      </w:r>
      <w:r>
        <w:t>oost</w:t>
      </w:r>
      <w:r>
        <w:t>的输入也是经过预处理的超前多位预测时频数据</w:t>
      </w:r>
      <w:r>
        <w:rPr>
          <w:rFonts w:hint="eastAsia"/>
        </w:rPr>
        <w:t>，因此同样可以实现高时效性的预测。且不同于</w:t>
      </w:r>
      <w:r>
        <w:rPr>
          <w:rFonts w:hint="eastAsia"/>
        </w:rPr>
        <w:t>ARIMA</w:t>
      </w:r>
      <w:r>
        <w:rPr>
          <w:rFonts w:hint="eastAsia"/>
        </w:rPr>
        <w:t>模型，</w:t>
      </w:r>
      <w:r>
        <w:rPr>
          <w:rFonts w:hint="eastAsia"/>
        </w:rPr>
        <w:t>XGB</w:t>
      </w:r>
      <w:r>
        <w:t>oost</w:t>
      </w:r>
      <w:r>
        <w:t>作为机器学习中监督学习的一种方法</w:t>
      </w:r>
      <w:r>
        <w:rPr>
          <w:rFonts w:hint="eastAsia"/>
        </w:rPr>
        <w:t>，</w:t>
      </w:r>
      <w:r>
        <w:t>是支持对多维数据进行处理计算的</w:t>
      </w:r>
      <w:r>
        <w:rPr>
          <w:rFonts w:hint="eastAsia"/>
        </w:rPr>
        <w:t>。</w:t>
      </w:r>
      <w:r>
        <w:t>但是从</w:t>
      </w:r>
      <w:r>
        <w:rPr>
          <w:rFonts w:hint="eastAsia"/>
        </w:rPr>
        <w:t>XGB</w:t>
      </w:r>
      <w:r>
        <w:t>oost</w:t>
      </w:r>
      <w:r>
        <w:t>与</w:t>
      </w:r>
      <w:r>
        <w:t>LSTM</w:t>
      </w:r>
      <w:r>
        <w:t>的工作原理方面来分析的话</w:t>
      </w:r>
      <w:r>
        <w:rPr>
          <w:rFonts w:hint="eastAsia"/>
        </w:rPr>
        <w:t>，</w:t>
      </w:r>
      <w:r>
        <w:t>二者之间差异很大</w:t>
      </w:r>
      <w:r>
        <w:rPr>
          <w:rFonts w:hint="eastAsia"/>
        </w:rPr>
        <w:t>，</w:t>
      </w:r>
      <w:r>
        <w:t>从理论角度很难直接得出在本次研究场景下孰优孰劣的结论</w:t>
      </w:r>
      <w:r>
        <w:rPr>
          <w:rFonts w:hint="eastAsia"/>
        </w:rPr>
        <w:t>，因此需要进行对比实验，根据在本次研究场景下的实验结果，得出应该选用哪一种模型作为时间序列预测部分实现方法的结论。</w:t>
      </w:r>
    </w:p>
    <w:p w:rsidR="00C80D68" w:rsidRDefault="00C80D68" w:rsidP="00C80D68">
      <w:pPr>
        <w:pStyle w:val="2"/>
      </w:pPr>
      <w:bookmarkStart w:id="98" w:name="_Toc29315834"/>
      <w:r>
        <w:t>本章小结</w:t>
      </w:r>
      <w:bookmarkEnd w:id="98"/>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w:t>
      </w:r>
      <w:r w:rsidR="007565C6">
        <w:lastRenderedPageBreak/>
        <w:t>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376AF4">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376AF4">
        <w:rPr>
          <w:rFonts w:hint="eastAsia"/>
        </w:rPr>
        <w:t>且</w:t>
      </w:r>
      <w:r w:rsidR="007565C6">
        <w:t>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376AF4">
        <w:rPr>
          <w:rFonts w:hint="eastAsia"/>
        </w:rPr>
        <w:t>二是</w:t>
      </w:r>
      <w:r w:rsidR="008E7294">
        <w:rPr>
          <w:rFonts w:hint="eastAsia"/>
        </w:rPr>
        <w:t>对</w:t>
      </w:r>
      <w:r w:rsidR="00376AF4">
        <w:rPr>
          <w:rFonts w:hint="eastAsia"/>
        </w:rPr>
        <w:t>其他时间序列异常检测模型，如</w:t>
      </w:r>
      <w:r w:rsidR="00376AF4">
        <w:rPr>
          <w:rFonts w:hint="eastAsia"/>
        </w:rPr>
        <w:t>ARIMA</w:t>
      </w:r>
      <w:r w:rsidR="00376AF4">
        <w:rPr>
          <w:rFonts w:hint="eastAsia"/>
        </w:rPr>
        <w:t>模型和</w:t>
      </w:r>
      <w:r w:rsidR="00376AF4">
        <w:t>XGBoost</w:t>
      </w:r>
      <w:r w:rsidR="00376AF4">
        <w:t>模型等进行</w:t>
      </w:r>
      <w:r w:rsidR="008E7294">
        <w:rPr>
          <w:rFonts w:hint="eastAsia"/>
        </w:rPr>
        <w:t>工作原理及应用场景等方面的简单介绍</w:t>
      </w:r>
      <w:r w:rsidR="00376AF4">
        <w:rPr>
          <w:rFonts w:hint="eastAsia"/>
        </w:rPr>
        <w:t>，</w:t>
      </w:r>
      <w:r w:rsidR="00376AF4">
        <w:t>探究在时间序列预测部分可能存在的最优解</w:t>
      </w:r>
      <w:r w:rsidR="00376AF4">
        <w:rPr>
          <w:rFonts w:hint="eastAsia"/>
        </w:rPr>
        <w:t>。</w:t>
      </w:r>
      <w:r w:rsidR="007565C6">
        <w:t>LSTM</w:t>
      </w:r>
      <w:r w:rsidR="007565C6">
        <w:t>模型的优化及对比分析</w:t>
      </w:r>
      <w:r w:rsidR="008E7294">
        <w:t>这两部分</w:t>
      </w:r>
      <w:r w:rsidR="007565C6">
        <w:t>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967E49" w:rsidP="00BF616D">
      <w:pPr>
        <w:pStyle w:val="1"/>
      </w:pPr>
      <w:bookmarkStart w:id="99" w:name="_Toc29315835"/>
      <w:r>
        <w:lastRenderedPageBreak/>
        <w:t>频域</w:t>
      </w:r>
      <w:r w:rsidR="00BF616D">
        <w:t>异常检测模型的实验结果</w:t>
      </w:r>
      <w:r w:rsidR="00D1719E">
        <w:t>与</w:t>
      </w:r>
      <w:r w:rsidR="00BF616D">
        <w:t>分析</w:t>
      </w:r>
      <w:bookmarkEnd w:id="99"/>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w:t>
      </w:r>
      <w:r w:rsidR="00996E48">
        <w:rPr>
          <w:rFonts w:hint="eastAsia"/>
        </w:rPr>
        <w:t>，以及其他时间序列预测模型</w:t>
      </w:r>
      <w:r w:rsidR="00E576C8">
        <w:rPr>
          <w:rFonts w:hint="eastAsia"/>
        </w:rPr>
        <w:t>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100" w:name="_Toc29315836"/>
      <w:r>
        <w:rPr>
          <w:rFonts w:hint="eastAsia"/>
        </w:rPr>
        <w:t>实验说明</w:t>
      </w:r>
      <w:bookmarkEnd w:id="100"/>
    </w:p>
    <w:p w:rsidR="00064621" w:rsidRDefault="00F54641" w:rsidP="00F54641">
      <w:pPr>
        <w:pStyle w:val="3"/>
      </w:pPr>
      <w:bookmarkStart w:id="101" w:name="_Toc29315837"/>
      <w:r>
        <w:t>实验方法概述</w:t>
      </w:r>
      <w:bookmarkEnd w:id="101"/>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67E49">
        <w:t>中虚线框所示的频域</w:t>
      </w:r>
      <w:r w:rsidR="009424A4">
        <w:t>异常检测模型</w:t>
      </w:r>
      <w:r w:rsidR="009424A4">
        <w:rPr>
          <w:rFonts w:hint="eastAsia"/>
        </w:rPr>
        <w:t>，</w:t>
      </w:r>
      <w:r w:rsidR="00967E49">
        <w:t>频域</w:t>
      </w:r>
      <w:r w:rsidR="009424A4">
        <w:t>异常检测模型的具体结构如图</w:t>
      </w:r>
      <w:r w:rsidR="009424A4">
        <w:rPr>
          <w:rFonts w:hint="eastAsia"/>
        </w:rPr>
        <w:t>3-</w:t>
      </w:r>
      <w:r w:rsidR="000D1547">
        <w:t>6</w:t>
      </w:r>
      <w:r w:rsidR="009424A4">
        <w:t>所示</w:t>
      </w:r>
      <w:r w:rsidR="009424A4">
        <w:rPr>
          <w:rFonts w:hint="eastAsia"/>
        </w:rPr>
        <w:t>。</w:t>
      </w:r>
    </w:p>
    <w:p w:rsidR="00A11870" w:rsidRDefault="00967E49"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939166" r:id="rId53"/>
        </w:object>
      </w:r>
    </w:p>
    <w:p w:rsidR="00EF068C" w:rsidRPr="003E4618" w:rsidRDefault="00A11870" w:rsidP="00A11870">
      <w:pPr>
        <w:pStyle w:val="-8"/>
        <w:rPr>
          <w:rFonts w:cs="Times New Roman"/>
        </w:rPr>
      </w:pPr>
      <w:bookmarkStart w:id="102" w:name="_Toc29315883"/>
      <w:r>
        <w:rPr>
          <w:rFonts w:hint="eastAsia"/>
        </w:rPr>
        <w:t>图</w:t>
      </w:r>
      <w:r>
        <w:t>5-</w:t>
      </w:r>
      <w:r>
        <w:fldChar w:fldCharType="begin"/>
      </w:r>
      <w:r>
        <w:instrText xml:space="preserve"> SEQ </w:instrText>
      </w:r>
      <w:r>
        <w:instrText>图</w:instrText>
      </w:r>
      <w:r>
        <w:instrText xml:space="preserve"> \* ARABIC \r1 </w:instrText>
      </w:r>
      <w:r>
        <w:fldChar w:fldCharType="separate"/>
      </w:r>
      <w:r w:rsidR="00C2341A">
        <w:rPr>
          <w:noProof/>
        </w:rPr>
        <w:t>1</w:t>
      </w:r>
      <w:r>
        <w:fldChar w:fldCharType="end"/>
      </w:r>
      <w:r w:rsidR="00EF068C" w:rsidRPr="003E4618">
        <w:rPr>
          <w:rFonts w:cs="Times New Roman"/>
        </w:rPr>
        <w:t>项目总体平台示意图</w:t>
      </w:r>
      <w:bookmarkEnd w:id="102"/>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lastRenderedPageBreak/>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rsidR="00967E49">
        <w:t>所示频域</w:t>
      </w:r>
      <w:r>
        <w:t>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939167" r:id="rId55"/>
        </w:object>
      </w:r>
    </w:p>
    <w:p w:rsidR="00060722" w:rsidRPr="00842BCE" w:rsidRDefault="00A6062C" w:rsidP="00A6062C">
      <w:pPr>
        <w:pStyle w:val="-8"/>
        <w:rPr>
          <w:szCs w:val="21"/>
        </w:rPr>
      </w:pPr>
      <w:bookmarkStart w:id="103" w:name="_Toc2931588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2</w:t>
      </w:r>
      <w:r>
        <w:fldChar w:fldCharType="end"/>
      </w:r>
      <w:r w:rsidR="00060722" w:rsidRPr="00842BCE">
        <w:rPr>
          <w:szCs w:val="21"/>
        </w:rPr>
        <w:t>实验流程图</w:t>
      </w:r>
      <w:bookmarkEnd w:id="103"/>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67E49">
        <w:t>频域</w:t>
      </w:r>
      <w:r w:rsidR="009148BC">
        <w:t>异常检测模型各部分的实验中间结果</w:t>
      </w:r>
      <w:r w:rsidR="000C7A20">
        <w:rPr>
          <w:rFonts w:hint="eastAsia"/>
        </w:rPr>
        <w:t>，</w:t>
      </w:r>
      <w:r w:rsidR="00967E49">
        <w:t>以验证本次研究设计实现的频域</w:t>
      </w:r>
      <w:r w:rsidR="000C7A20">
        <w:t>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967E49">
        <w:t>频域</w:t>
      </w:r>
      <w:r w:rsidR="00121764">
        <w:t>异常检测模型最终的预测结果</w:t>
      </w:r>
      <w:r w:rsidR="00121764">
        <w:rPr>
          <w:rFonts w:hint="eastAsia"/>
        </w:rPr>
        <w:t>，</w:t>
      </w:r>
      <w:r w:rsidR="00121764">
        <w:t>结合该模型相较于</w:t>
      </w:r>
      <w:r w:rsidR="00967E49">
        <w:rPr>
          <w:rFonts w:hint="eastAsia"/>
        </w:rPr>
        <w:t>当前</w:t>
      </w:r>
      <w:r w:rsidR="00967E49">
        <w:t>其他频域异常检测方法</w:t>
      </w:r>
      <w:r w:rsidR="00121764">
        <w:t>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r w:rsidR="00967E49">
        <w:rPr>
          <w:rFonts w:hint="eastAsia"/>
        </w:rPr>
        <w:t>将</w:t>
      </w:r>
      <w:r w:rsidR="00967E49">
        <w:rPr>
          <w:rFonts w:hint="eastAsia"/>
        </w:rPr>
        <w:t>LSTM</w:t>
      </w:r>
      <w:r w:rsidR="00967E49">
        <w:rPr>
          <w:rFonts w:hint="eastAsia"/>
        </w:rPr>
        <w:t>模型与</w:t>
      </w:r>
      <w:r w:rsidR="00967E49">
        <w:rPr>
          <w:rFonts w:hint="eastAsia"/>
        </w:rPr>
        <w:t>XGB</w:t>
      </w:r>
      <w:r w:rsidR="00967E49">
        <w:t>oost</w:t>
      </w:r>
      <w:r w:rsidR="00967E49">
        <w:t>模型进行对比实验并分析实验结果</w:t>
      </w:r>
      <w:r w:rsidR="00967E49">
        <w:rPr>
          <w:rFonts w:hint="eastAsia"/>
        </w:rPr>
        <w:t>。</w:t>
      </w:r>
    </w:p>
    <w:p w:rsidR="00F54641" w:rsidRDefault="00F54641" w:rsidP="00F54641">
      <w:pPr>
        <w:pStyle w:val="3"/>
      </w:pPr>
      <w:bookmarkStart w:id="104" w:name="_Toc29315838"/>
      <w:r>
        <w:lastRenderedPageBreak/>
        <w:t>实验环境配置</w:t>
      </w:r>
      <w:bookmarkEnd w:id="104"/>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105" w:name="_Toc29315907"/>
      <w:r>
        <w:rPr>
          <w:rFonts w:hint="eastAsia"/>
        </w:rPr>
        <w:t>表</w:t>
      </w:r>
      <w:r>
        <w:t>5-</w:t>
      </w:r>
      <w:r>
        <w:fldChar w:fldCharType="begin"/>
      </w:r>
      <w:r>
        <w:instrText xml:space="preserve"> SEQ </w:instrText>
      </w:r>
      <w:r>
        <w:instrText>表</w:instrText>
      </w:r>
      <w:r>
        <w:instrText xml:space="preserve"> \* ARABIC \r1 </w:instrText>
      </w:r>
      <w:r>
        <w:fldChar w:fldCharType="separate"/>
      </w:r>
      <w:r w:rsidR="00C2341A">
        <w:rPr>
          <w:noProof/>
        </w:rPr>
        <w:t>1</w:t>
      </w:r>
      <w:r>
        <w:fldChar w:fldCharType="end"/>
      </w:r>
      <w:r w:rsidRPr="001F7D67">
        <w:rPr>
          <w:szCs w:val="21"/>
        </w:rPr>
        <w:t>实验环境配置清单</w:t>
      </w:r>
      <w:bookmarkEnd w:id="105"/>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106" w:name="_Toc29315839"/>
      <w:r>
        <w:rPr>
          <w:rFonts w:hint="eastAsia"/>
        </w:rPr>
        <w:t>实验</w:t>
      </w:r>
      <w:r>
        <w:t>结果</w:t>
      </w:r>
      <w:r w:rsidR="00F54641">
        <w:t>评价标准</w:t>
      </w:r>
      <w:bookmarkEnd w:id="106"/>
    </w:p>
    <w:p w:rsidR="0081533D" w:rsidRDefault="00996E48" w:rsidP="00B41D71">
      <w:pPr>
        <w:pStyle w:val="aff3"/>
      </w:pPr>
      <w:r>
        <w:t>本次研究中使用</w:t>
      </w:r>
      <w:r w:rsidR="0081533D">
        <w:t>的原始机载电源信号数据为复杂周期性振荡信号</w:t>
      </w:r>
      <w:r w:rsidR="0081533D">
        <w:rPr>
          <w:rFonts w:hint="eastAsia"/>
        </w:rPr>
        <w:t>，</w:t>
      </w:r>
      <w:r w:rsidR="0081533D">
        <w:t>其中包含</w:t>
      </w:r>
      <w:r>
        <w:rPr>
          <w:rFonts w:hint="eastAsia"/>
        </w:rPr>
        <w:t>的</w:t>
      </w:r>
      <w:r w:rsidR="0081533D">
        <w:t>基波与各次谐波</w:t>
      </w:r>
      <w:r w:rsidR="00E70809">
        <w:rPr>
          <w:rFonts w:hint="eastAsia"/>
        </w:rPr>
        <w:t>各自</w:t>
      </w:r>
      <w:r w:rsidR="0081533D">
        <w:t>的</w:t>
      </w:r>
      <w:r>
        <w:t>频域</w:t>
      </w:r>
      <w:r>
        <w:rPr>
          <w:rFonts w:hint="eastAsia"/>
        </w:rPr>
        <w:t>幅度</w:t>
      </w:r>
      <w:r w:rsidR="0081533D">
        <w:t>值为本次研究中主要关注的对象</w:t>
      </w:r>
      <w:r w:rsidR="0081533D">
        <w:rPr>
          <w:rFonts w:hint="eastAsia"/>
        </w:rPr>
        <w:t>，</w:t>
      </w:r>
      <w:r w:rsidR="0081533D">
        <w:t>即为</w:t>
      </w:r>
      <w:r w:rsidR="0081533D">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107" w:name="_Toc293159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2</w:t>
      </w:r>
      <w:r>
        <w:fldChar w:fldCharType="end"/>
      </w:r>
      <w:r w:rsidRPr="00B06E65">
        <w:rPr>
          <w:szCs w:val="21"/>
        </w:rPr>
        <w:t>电源信号频域关键品质参数的</w:t>
      </w:r>
      <w:r>
        <w:rPr>
          <w:szCs w:val="21"/>
        </w:rPr>
        <w:t>合格范围</w:t>
      </w:r>
      <w:bookmarkEnd w:id="107"/>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lastRenderedPageBreak/>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93159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3</w:t>
      </w:r>
      <w:r>
        <w:fldChar w:fldCharType="end"/>
      </w:r>
      <w:r w:rsidRPr="00876218">
        <w:rPr>
          <w:szCs w:val="21"/>
        </w:rPr>
        <w:t>时间损耗参数的约定及其含义</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987E33" w:rsidRDefault="007F2A45"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987E33" w:rsidRDefault="007F2A45"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987E33" w:rsidP="00987E33">
            <w:pPr>
              <w:pStyle w:val="aff3"/>
              <w:ind w:firstLineChars="0" w:firstLine="0"/>
              <w:jc w:val="center"/>
              <w:rPr>
                <w:i/>
                <w:sz w:val="21"/>
                <w:szCs w:val="21"/>
              </w:rPr>
            </w:pPr>
            <m:oMathPara>
              <m:oMath>
                <m:r>
                  <w:rPr>
                    <w:rFonts w:ascii="Cambria Math" w:hAnsi="Cambria Math"/>
                    <w:sz w:val="21"/>
                    <w:szCs w:val="21"/>
                  </w:rPr>
                  <m:t>w</m:t>
                </m:r>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7F2A45"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7F2A45"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987E33" w:rsidRDefault="00987E33" w:rsidP="00987E33">
            <w:pPr>
              <w:pStyle w:val="aff3"/>
              <w:ind w:firstLineChars="0" w:firstLine="0"/>
              <w:jc w:val="center"/>
              <w:rPr>
                <w:i/>
                <w:sz w:val="21"/>
                <w:szCs w:val="21"/>
              </w:rPr>
            </w:pPr>
            <m:oMathPara>
              <m:oMath>
                <m:r>
                  <w:rPr>
                    <w:rFonts w:ascii="Cambria Math" w:hAnsi="Cambria Math"/>
                    <w:sz w:val="21"/>
                    <w:szCs w:val="21"/>
                  </w:rPr>
                  <m:t>p</m:t>
                </m:r>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987E33" w:rsidRDefault="007F2A45" w:rsidP="001D621A">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i/>
              </w:rPr>
            </m:ctrlPr>
          </m:sSubPr>
          <m:e>
            <m:r>
              <w:rPr>
                <w:rFonts w:ascii="Cambria Math" w:hAnsi="Cambria Math"/>
              </w:rPr>
              <m:t>d</m:t>
            </m:r>
          </m:e>
          <m:sub>
            <m:r>
              <w:rPr>
                <w:rFonts w:ascii="Cambria Math" w:hAnsi="Cambria Math"/>
              </w:rPr>
              <m:t>stft</m:t>
            </m:r>
          </m:sub>
        </m:sSub>
      </m:oMath>
      <w:r w:rsidR="00AD20EB">
        <w:rPr>
          <w:rFonts w:hint="eastAsia"/>
        </w:rPr>
        <w:t>，以及本次研究提出的高时效性频域</w:t>
      </w:r>
      <w:r w:rsidRPr="00B155B0">
        <w:rPr>
          <w:rFonts w:hint="eastAsia"/>
        </w:rPr>
        <w:t>异常检测方法延时</w:t>
      </w:r>
      <m:oMath>
        <m:sSub>
          <m:sSubPr>
            <m:ctrlPr>
              <w:rPr>
                <w:rFonts w:ascii="Cambria Math" w:hAnsi="Cambria Math"/>
                <w:i/>
              </w:rPr>
            </m:ctrlPr>
          </m:sSubPr>
          <m:e>
            <m:r>
              <w:rPr>
                <w:rFonts w:ascii="Cambria Math" w:hAnsi="Cambria Math"/>
              </w:rPr>
              <m:t>d</m:t>
            </m:r>
          </m:e>
          <m:sub>
            <m: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i/>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9" w:name="_Toc29315840"/>
      <w:r>
        <w:t>实验原始数据</w:t>
      </w:r>
      <w:bookmarkEnd w:id="109"/>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lastRenderedPageBreak/>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93159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4</w:t>
      </w:r>
      <w:r>
        <w:fldChar w:fldCharType="end"/>
      </w:r>
      <w:r w:rsidRPr="006D37D1">
        <w:rPr>
          <w:szCs w:val="21"/>
        </w:rPr>
        <w:t>机载电源数据部分内容</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183C65EE" wp14:editId="601F07AB">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11" w:name="_Toc2931588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3</w:t>
      </w:r>
      <w:r>
        <w:fldChar w:fldCharType="end"/>
      </w:r>
      <w:r w:rsidR="00F652D1" w:rsidRPr="00972DFF">
        <w:rPr>
          <w:szCs w:val="21"/>
        </w:rPr>
        <w:t>原始电源信号波形</w:t>
      </w:r>
      <w:r w:rsidR="00972DFF" w:rsidRPr="00972DFF">
        <w:rPr>
          <w:szCs w:val="21"/>
        </w:rPr>
        <w:t>图</w:t>
      </w:r>
      <w:bookmarkEnd w:id="111"/>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12" w:name="_Toc29315841"/>
      <w:r>
        <w:rPr>
          <w:rFonts w:hint="eastAsia"/>
        </w:rPr>
        <w:t>实验过程与中间结果</w:t>
      </w:r>
      <w:bookmarkEnd w:id="112"/>
    </w:p>
    <w:p w:rsidR="009148BC" w:rsidRDefault="009148BC" w:rsidP="009148BC">
      <w:pPr>
        <w:pStyle w:val="3"/>
      </w:pPr>
      <w:bookmarkStart w:id="113" w:name="_Toc29315842"/>
      <w:r>
        <w:t>时频处理结果</w:t>
      </w:r>
      <w:bookmarkEnd w:id="113"/>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21760B68" wp14:editId="48A057EB">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14" w:name="_Toc2931588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4</w:t>
      </w:r>
      <w:r>
        <w:fldChar w:fldCharType="end"/>
      </w:r>
      <w:r w:rsidR="00EF46BD">
        <w:rPr>
          <w:rFonts w:hint="eastAsia"/>
          <w:szCs w:val="21"/>
        </w:rPr>
        <w:t>无异常</w:t>
      </w:r>
      <w:r w:rsidR="00EF46BD">
        <w:rPr>
          <w:szCs w:val="21"/>
        </w:rPr>
        <w:t>信号帧的频谱图</w:t>
      </w:r>
      <w:bookmarkEnd w:id="114"/>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4A59A29E" wp14:editId="6BC075D7">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15" w:name="_Toc2931588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5</w:t>
      </w:r>
      <w:r>
        <w:fldChar w:fldCharType="end"/>
      </w:r>
      <w:r w:rsidR="004112E9">
        <w:rPr>
          <w:rFonts w:hint="eastAsia"/>
          <w:szCs w:val="21"/>
        </w:rPr>
        <w:t>有异常</w:t>
      </w:r>
      <w:r w:rsidR="004112E9">
        <w:rPr>
          <w:szCs w:val="21"/>
        </w:rPr>
        <w:t>信号帧的频谱图</w:t>
      </w:r>
      <w:bookmarkEnd w:id="115"/>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5175AF44" wp14:editId="2AD1AEC7">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16" w:name="_Toc2931588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6</w:t>
      </w:r>
      <w:r>
        <w:fldChar w:fldCharType="end"/>
      </w:r>
      <w:r w:rsidR="007923EE" w:rsidRPr="007923EE">
        <w:rPr>
          <w:szCs w:val="21"/>
        </w:rPr>
        <w:t>二维时频分布图</w:t>
      </w:r>
      <w:bookmarkEnd w:id="116"/>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C00360" w:rsidP="00AC5530">
      <w:pPr>
        <w:pStyle w:val="aff3"/>
        <w:keepNext/>
        <w:ind w:firstLineChars="0" w:firstLine="0"/>
        <w:jc w:val="center"/>
      </w:pPr>
      <w:r>
        <w:rPr>
          <w:noProof/>
        </w:rPr>
        <w:drawing>
          <wp:inline distT="0" distB="0" distL="0" distR="0">
            <wp:extent cx="5062118" cy="2730643"/>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76845" cy="2738587"/>
                    </a:xfrm>
                    <a:prstGeom prst="rect">
                      <a:avLst/>
                    </a:prstGeom>
                  </pic:spPr>
                </pic:pic>
              </a:graphicData>
            </a:graphic>
          </wp:inline>
        </w:drawing>
      </w:r>
      <w:bookmarkStart w:id="117" w:name="_GoBack"/>
      <w:bookmarkEnd w:id="117"/>
    </w:p>
    <w:p w:rsidR="007923EE" w:rsidRPr="007923EE" w:rsidRDefault="00AC5530" w:rsidP="00AC5530">
      <w:pPr>
        <w:pStyle w:val="-8"/>
        <w:rPr>
          <w:szCs w:val="21"/>
        </w:rPr>
      </w:pPr>
      <w:bookmarkStart w:id="118" w:name="_Toc2931588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7</w:t>
      </w:r>
      <w:r>
        <w:fldChar w:fldCharType="end"/>
      </w:r>
      <w:r w:rsidR="00262E37">
        <w:rPr>
          <w:szCs w:val="21"/>
        </w:rPr>
        <w:t>三维时频</w:t>
      </w:r>
      <w:r w:rsidR="007923EE" w:rsidRPr="007923EE">
        <w:rPr>
          <w:szCs w:val="21"/>
        </w:rPr>
        <w:t>图</w:t>
      </w:r>
      <w:bookmarkEnd w:id="11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9" w:name="_Toc29315843"/>
      <w:r>
        <w:lastRenderedPageBreak/>
        <w:t>数据预处理结果</w:t>
      </w:r>
      <w:bookmarkEnd w:id="11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20" w:name="_Toc293159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5</w:t>
      </w:r>
      <w:r>
        <w:fldChar w:fldCharType="end"/>
      </w:r>
      <w:proofErr w:type="gramStart"/>
      <w:r w:rsidRPr="005C45DC">
        <w:rPr>
          <w:szCs w:val="21"/>
        </w:rPr>
        <w:t>降维选取</w:t>
      </w:r>
      <w:proofErr w:type="gramEnd"/>
      <w:r w:rsidRPr="005C45DC">
        <w:rPr>
          <w:szCs w:val="21"/>
        </w:rPr>
        <w:t>频率分量表</w:t>
      </w:r>
      <w:bookmarkEnd w:id="12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21" w:name="_Toc29315844"/>
      <w:r w:rsidRPr="00E822DD">
        <w:rPr>
          <w:rFonts w:ascii="Times New Roman" w:hAnsi="Times New Roman" w:cs="Times New Roman"/>
        </w:rPr>
        <w:lastRenderedPageBreak/>
        <w:t>LSTM</w:t>
      </w:r>
      <w:r w:rsidR="00BF616D">
        <w:t>网络模型训练结果</w:t>
      </w:r>
      <w:bookmarkEnd w:id="12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2" w:name="_Toc293159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6</w:t>
      </w:r>
      <w:r>
        <w:fldChar w:fldCharType="end"/>
      </w:r>
      <w:r w:rsidRPr="00F93CFA">
        <w:rPr>
          <w:szCs w:val="21"/>
        </w:rPr>
        <w:t>训练参数配置表</w:t>
      </w:r>
      <w:bookmarkEnd w:id="122"/>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14:anchorId="437AF5F4" wp14:editId="5F3A590C">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23" w:name="_Toc2931589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8</w:t>
      </w:r>
      <w:r>
        <w:fldChar w:fldCharType="end"/>
      </w:r>
      <w:r w:rsidR="00094684" w:rsidRPr="00094684">
        <w:rPr>
          <w:szCs w:val="21"/>
        </w:rPr>
        <w:t>损失函数图像</w:t>
      </w:r>
      <w:bookmarkEnd w:id="123"/>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24" w:name="_Toc29315845"/>
      <w:r>
        <w:t>基础</w:t>
      </w:r>
      <w:r w:rsidR="00BF616D">
        <w:t>实验结果与分析</w:t>
      </w:r>
      <w:bookmarkEnd w:id="124"/>
    </w:p>
    <w:p w:rsidR="00D47503" w:rsidRDefault="00FA1E4D" w:rsidP="00D47503">
      <w:pPr>
        <w:pStyle w:val="3"/>
      </w:pPr>
      <w:bookmarkStart w:id="125" w:name="_Toc29315846"/>
      <w:r>
        <w:rPr>
          <w:rFonts w:hint="eastAsia"/>
        </w:rPr>
        <w:t>模型</w:t>
      </w:r>
      <w:r w:rsidR="005D5D43">
        <w:rPr>
          <w:rFonts w:hint="eastAsia"/>
        </w:rPr>
        <w:t>准确度</w:t>
      </w:r>
      <w:r w:rsidR="00D47503">
        <w:t>实验结果与</w:t>
      </w:r>
      <w:r>
        <w:t>对比</w:t>
      </w:r>
      <w:r w:rsidR="00D47503">
        <w:t>分析</w:t>
      </w:r>
      <w:bookmarkEnd w:id="125"/>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5C76FF2B" wp14:editId="5C27FE58">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26" w:name="_Toc2931589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26"/>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05555B20" wp14:editId="36959658">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27" w:name="_Toc2931589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27"/>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8" w:name="_Toc293159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2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9" w:name="_Toc29315914"/>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9"/>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23B57EE5" wp14:editId="04D1D144">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30" w:name="_Toc29315893"/>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30"/>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r w:rsidR="00A5646D">
        <w:rPr>
          <w:rFonts w:eastAsia="楷体" w:cs="Times New Roman"/>
          <w:sz w:val="21"/>
          <w:szCs w:val="21"/>
        </w:rPr>
        <w:t xml:space="preserve"> of LSTM and BP</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0055C86B" wp14:editId="75F65283">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31" w:name="_Toc29315894"/>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00A5646D">
        <w:rPr>
          <w:rFonts w:ascii="Times New Roman" w:eastAsia="楷体" w:hAnsi="Times New Roman" w:cs="Times New Roman"/>
          <w:sz w:val="21"/>
          <w:szCs w:val="21"/>
        </w:rPr>
        <w:t xml:space="preserve"> LSTM</w:t>
      </w:r>
      <w:r w:rsidR="00A5646D">
        <w:rPr>
          <w:rFonts w:ascii="Times New Roman" w:eastAsia="楷体" w:hAnsi="Times New Roman" w:cs="Times New Roman"/>
          <w:sz w:val="21"/>
          <w:szCs w:val="21"/>
        </w:rPr>
        <w:t>与</w:t>
      </w:r>
      <w:r w:rsidR="00A5646D">
        <w:rPr>
          <w:rFonts w:ascii="Times New Roman" w:eastAsia="楷体" w:hAnsi="Times New Roman" w:cs="Times New Roman"/>
          <w:sz w:val="21"/>
          <w:szCs w:val="21"/>
        </w:rPr>
        <w:t>BP</w:t>
      </w:r>
      <w:r w:rsidR="00A5646D">
        <w:rPr>
          <w:rFonts w:ascii="Times New Roman" w:eastAsia="楷体" w:hAnsi="Times New Roman" w:cs="Times New Roman"/>
          <w:sz w:val="21"/>
          <w:szCs w:val="21"/>
        </w:rPr>
        <w:t>的</w:t>
      </w:r>
      <w:r w:rsidRPr="00E977E2">
        <w:rPr>
          <w:rFonts w:ascii="Times New Roman" w:eastAsia="楷体" w:hAnsi="Times New Roman" w:cs="Times New Roman"/>
          <w:sz w:val="21"/>
          <w:szCs w:val="21"/>
        </w:rPr>
        <w:t>平均预测错误数对比结果</w:t>
      </w:r>
      <w:bookmarkEnd w:id="131"/>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 xml:space="preserve">Fig.5-12 </w:t>
      </w:r>
      <w:r w:rsidR="00A5646D">
        <w:rPr>
          <w:rFonts w:ascii="Times New Roman" w:eastAsia="楷体" w:hAnsi="Times New Roman" w:cs="Times New Roman" w:hint="eastAsia"/>
          <w:szCs w:val="21"/>
        </w:rPr>
        <w:t>A</w:t>
      </w:r>
      <w:r w:rsidRPr="00E977E2">
        <w:rPr>
          <w:rFonts w:ascii="Times New Roman" w:eastAsia="楷体" w:hAnsi="Times New Roman" w:cs="Times New Roman"/>
          <w:szCs w:val="21"/>
        </w:rPr>
        <w:t>verage prediction errors</w:t>
      </w:r>
      <w:r w:rsidR="00A5646D">
        <w:rPr>
          <w:rFonts w:ascii="Times New Roman" w:eastAsia="楷体" w:hAnsi="Times New Roman" w:cs="Times New Roman"/>
          <w:szCs w:val="21"/>
        </w:rPr>
        <w:t xml:space="preserve"> compariso</w:t>
      </w:r>
      <w:r w:rsidR="00A5646D" w:rsidRPr="00A5646D">
        <w:rPr>
          <w:rFonts w:ascii="Times New Roman" w:eastAsia="楷体" w:hAnsi="Times New Roman" w:cs="Times New Roman"/>
          <w:szCs w:val="21"/>
        </w:rPr>
        <w:t>n results of LSTM and BP</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32" w:name="_Toc29315847"/>
      <w:r>
        <w:rPr>
          <w:rFonts w:hint="eastAsia"/>
        </w:rPr>
        <w:t>模型</w:t>
      </w:r>
      <w:r w:rsidR="00751F95">
        <w:t>时效性</w:t>
      </w:r>
      <w:r>
        <w:t>实验结果与</w:t>
      </w:r>
      <w:r w:rsidR="00011D0F">
        <w:t>对比</w:t>
      </w:r>
      <w:r w:rsidR="00751F95">
        <w:t>分析</w:t>
      </w:r>
      <w:bookmarkEnd w:id="132"/>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i/>
              </w:rPr>
            </m:ctrlPr>
          </m:sSubPr>
          <m:e>
            <m:r>
              <w:rPr>
                <w:rFonts w:ascii="Cambria Math" w:hAnsi="Cambria Math"/>
              </w:rPr>
              <m:t>t</m:t>
            </m:r>
          </m:e>
          <m:sub>
            <m:r>
              <w:rPr>
                <w:rFonts w:ascii="Cambria Math" w:hAnsi="Cambria Math"/>
              </w:rPr>
              <m:t>fft</m:t>
            </m:r>
          </m:sub>
        </m:sSub>
      </m:oMath>
      <w:r w:rsidR="00D435D6">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m:oMath>
        <m:r>
          <w:rPr>
            <w:rFonts w:ascii="Cambria Math" w:hAnsi="Cambria Math"/>
          </w:rPr>
          <m:t>w</m:t>
        </m:r>
      </m:oMath>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33" w:name="_Toc293159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9</w:t>
      </w:r>
      <w:r>
        <w:fldChar w:fldCharType="end"/>
      </w:r>
      <w:r w:rsidRPr="00A406EB">
        <w:rPr>
          <w:szCs w:val="21"/>
        </w:rPr>
        <w:t>耗时参数测定</w:t>
      </w:r>
      <w:r>
        <w:rPr>
          <w:szCs w:val="21"/>
        </w:rPr>
        <w:t>计算</w:t>
      </w:r>
      <w:r w:rsidRPr="00A406EB">
        <w:rPr>
          <w:szCs w:val="21"/>
        </w:rPr>
        <w:t>数值表</w:t>
      </w:r>
      <w:bookmarkEnd w:id="133"/>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987E33" w:rsidRDefault="007F2A45" w:rsidP="0034549D">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987E33" w:rsidRDefault="007F2A45" w:rsidP="0034549D">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987E33" w:rsidRDefault="00987E33" w:rsidP="0034549D">
            <w:pPr>
              <w:pStyle w:val="aff3"/>
              <w:ind w:firstLineChars="0" w:firstLine="0"/>
              <w:jc w:val="center"/>
              <w:rPr>
                <w:rFonts w:cs="Times New Roman"/>
                <w:sz w:val="21"/>
                <w:szCs w:val="21"/>
              </w:rPr>
            </w:pPr>
            <m:oMathPara>
              <m:oMath>
                <m:r>
                  <w:rPr>
                    <w:rFonts w:ascii="Cambria Math" w:hAnsi="Cambria Math"/>
                    <w:sz w:val="21"/>
                    <w:szCs w:val="21"/>
                  </w:rPr>
                  <m:t>w</m:t>
                </m:r>
              </m:oMath>
            </m:oMathPara>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987E33" w:rsidRDefault="007F2A45" w:rsidP="0034549D">
            <w:pPr>
              <w:pStyle w:val="aff3"/>
              <w:ind w:firstLineChars="0" w:firstLine="0"/>
              <w:jc w:val="center"/>
              <w:rPr>
                <w:rFonts w:cs="Times New Roman"/>
                <w:i/>
                <w:sz w:val="21"/>
                <w:szCs w:val="21"/>
              </w:rPr>
            </w:pPr>
            <m:oMathPara>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05C85ACA" wp14:editId="724FA829">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34" w:name="_Toc2931589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13</w:t>
      </w:r>
      <w:r>
        <w:fldChar w:fldCharType="end"/>
      </w:r>
      <w:r w:rsidRPr="008706DF">
        <w:rPr>
          <w:szCs w:val="21"/>
        </w:rPr>
        <w:t xml:space="preserve"> </w:t>
      </w:r>
      <w:r>
        <w:rPr>
          <w:szCs w:val="21"/>
        </w:rPr>
        <w:t>TCP</w:t>
      </w:r>
      <w:r>
        <w:rPr>
          <w:szCs w:val="21"/>
        </w:rPr>
        <w:t>收发程序运行截图</w:t>
      </w:r>
      <w:bookmarkEnd w:id="134"/>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m:oMath>
        <m:r>
          <w:rPr>
            <w:rFonts w:ascii="Cambria Math" w:hAnsi="Cambria Math"/>
          </w:rPr>
          <m:t>p</m:t>
        </m:r>
      </m:oMath>
      <w:r w:rsidRPr="00D6114C">
        <w:rPr>
          <w:rFonts w:hint="eastAsia"/>
        </w:rPr>
        <w:t>的值进行实验来测定</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的具体数值。这里需要注意的是，之所以未将基础耗时参数</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是随着</w:t>
      </w:r>
      <m:oMath>
        <m:r>
          <w:rPr>
            <w:rFonts w:ascii="Cambria Math" w:hAnsi="Cambria Math"/>
          </w:rPr>
          <m:t>p</m:t>
        </m:r>
      </m:oMath>
      <w:r w:rsidRPr="00D6114C">
        <w:rPr>
          <w:rFonts w:hint="eastAsia"/>
        </w:rPr>
        <w:t>值的改变而改变的，受不同</w:t>
      </w:r>
      <m:oMath>
        <m:r>
          <w:rPr>
            <w:rFonts w:ascii="Cambria Math" w:hAnsi="Cambria Math"/>
          </w:rPr>
          <m:t>p</m:t>
        </m:r>
      </m:oMath>
      <w:r w:rsidRPr="00D6114C">
        <w:t>值情况下</w:t>
      </w:r>
      <w:r w:rsidRPr="00D6114C">
        <w:rPr>
          <w:rFonts w:hint="eastAsia"/>
        </w:rPr>
        <w:t>t</w:t>
      </w:r>
      <w:r w:rsidRPr="00D6114C">
        <w:t>imesteps</w:t>
      </w:r>
      <w:r w:rsidRPr="00D6114C">
        <w:t>参数取值不同的影响，</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stft</m:t>
            </m:r>
          </m:sub>
        </m:sSub>
      </m:oMath>
      <w:r>
        <w:t>以及实际测得的</w:t>
      </w:r>
      <m:oMath>
        <m:sSub>
          <m:sSubPr>
            <m:ctrlPr>
              <w:rPr>
                <w:rFonts w:ascii="Cambria Math" w:hAnsi="Cambria Math"/>
                <w:i/>
              </w:rPr>
            </m:ctrlPr>
          </m:sSubPr>
          <m:e>
            <m:r>
              <w:rPr>
                <w:rFonts w:ascii="Cambria Math" w:hAnsi="Cambria Math"/>
              </w:rPr>
              <m:t>t</m:t>
            </m:r>
          </m:e>
          <m:sub>
            <m:r>
              <w:rPr>
                <w:rFonts w:ascii="Cambria Math" w:hAnsi="Cambria Math"/>
              </w:rPr>
              <m:t>lstm</m:t>
            </m:r>
          </m:sub>
        </m:sSub>
      </m:oMath>
      <w:r>
        <w:t>与</w:t>
      </w:r>
      <m:oMath>
        <m:r>
          <w:rPr>
            <w:rFonts w:ascii="Cambria Math" w:hAnsi="Cambria Math"/>
          </w:rPr>
          <m:t>p</m:t>
        </m:r>
      </m:oMath>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i/>
              </w:rPr>
            </m:ctrlPr>
          </m:sSubPr>
          <m:e>
            <m:r>
              <w:rPr>
                <w:rFonts w:ascii="Cambria Math" w:hAnsi="Cambria Math"/>
              </w:rPr>
              <m:t>d</m:t>
            </m:r>
          </m:e>
          <m:sub>
            <m: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35" w:name="_Toc29315916"/>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35"/>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m:oMath>
              <m:r>
                <w:rPr>
                  <w:rFonts w:ascii="Cambria Math" w:hAnsi="Cambria Math"/>
                  <w:sz w:val="21"/>
                  <w:szCs w:val="21"/>
                </w:rPr>
                <m:t>p</m:t>
              </m:r>
            </m:oMath>
          </w:p>
        </w:tc>
        <w:tc>
          <w:tcPr>
            <w:tcW w:w="4218" w:type="dxa"/>
            <w:tcBorders>
              <w:top w:val="single" w:sz="18" w:space="0" w:color="auto"/>
              <w:bottom w:val="single" w:sz="8" w:space="0" w:color="auto"/>
            </w:tcBorders>
          </w:tcPr>
          <w:p w:rsidR="0084032F" w:rsidRPr="0084032F" w:rsidRDefault="007F2A45"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i/>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i/>
              </w:rPr>
            </m:ctrlPr>
          </m:sSubPr>
          <m:e>
            <m:r>
              <w:rPr>
                <w:rFonts w:ascii="Cambria Math" w:hAnsi="Cambria Math"/>
              </w:rPr>
              <m:t>d</m:t>
            </m:r>
          </m:e>
          <m:sub>
            <m: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m:oMath>
        <m:r>
          <w:rPr>
            <w:rFonts w:ascii="Cambria Math" w:hAnsi="Cambria Math"/>
          </w:rPr>
          <m:t>p</m:t>
        </m:r>
      </m:oMath>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建立</w:t>
      </w:r>
      <w:r w:rsidR="008E66B9" w:rsidRPr="005B487D">
        <w:rPr>
          <w:rFonts w:hint="eastAsia"/>
        </w:rPr>
        <w:t>了</w:t>
      </w:r>
      <w:r w:rsidR="008E66B9">
        <w:rPr>
          <w:rFonts w:hint="eastAsia"/>
        </w:rPr>
        <w:lastRenderedPageBreak/>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m:oMath>
        <m:r>
          <w:rPr>
            <w:rFonts w:ascii="Cambria Math" w:hAnsi="Cambria Math"/>
          </w:rPr>
          <m:t>p</m:t>
        </m:r>
      </m:oMath>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36" w:name="_Toc29315917"/>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36"/>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2334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8"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23344D">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8" w:space="0" w:color="auto"/>
              <w:bottom w:val="single" w:sz="8"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23344D">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8"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37" w:name="_Toc29315848"/>
      <w:r>
        <w:rPr>
          <w:rFonts w:hint="eastAsia"/>
        </w:rPr>
        <w:t>异常知识库对模型性能的提升</w:t>
      </w:r>
      <w:bookmarkEnd w:id="137"/>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54371D" w:rsidP="00AC5530">
      <w:pPr>
        <w:pStyle w:val="aff3"/>
        <w:keepNext/>
        <w:ind w:firstLineChars="0" w:firstLine="0"/>
        <w:jc w:val="center"/>
      </w:pPr>
      <w:r>
        <w:rPr>
          <w:noProof/>
        </w:rPr>
        <w:drawing>
          <wp:inline distT="0" distB="0" distL="0" distR="0">
            <wp:extent cx="4886554" cy="24432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4215" cy="2452108"/>
                    </a:xfrm>
                    <a:prstGeom prst="rect">
                      <a:avLst/>
                    </a:prstGeom>
                  </pic:spPr>
                </pic:pic>
              </a:graphicData>
            </a:graphic>
          </wp:inline>
        </w:drawing>
      </w:r>
    </w:p>
    <w:p w:rsidR="00B8050E" w:rsidRPr="00B8050E" w:rsidRDefault="00AC5530" w:rsidP="00AC5530">
      <w:pPr>
        <w:pStyle w:val="-8"/>
        <w:rPr>
          <w:szCs w:val="21"/>
        </w:rPr>
      </w:pPr>
      <w:bookmarkStart w:id="138" w:name="_Toc2931589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14</w:t>
      </w:r>
      <w:r>
        <w:fldChar w:fldCharType="end"/>
      </w:r>
      <w:r w:rsidR="00B8050E" w:rsidRPr="00B8050E">
        <w:rPr>
          <w:szCs w:val="21"/>
        </w:rPr>
        <w:t>添加新异常种类的基波预测结果对比</w:t>
      </w:r>
      <w:bookmarkEnd w:id="138"/>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7BD5EA69" wp14:editId="588EBAAD">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9" w:name="_Toc2931589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9"/>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54371D" w:rsidP="00AC5530">
      <w:pPr>
        <w:pStyle w:val="aff3"/>
        <w:keepNext/>
        <w:ind w:firstLineChars="0" w:firstLine="0"/>
        <w:jc w:val="center"/>
      </w:pPr>
      <w:r>
        <w:rPr>
          <w:noProof/>
        </w:rPr>
        <w:lastRenderedPageBreak/>
        <w:drawing>
          <wp:inline distT="0" distB="0" distL="0" distR="0">
            <wp:extent cx="4842662" cy="24213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6.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855814" cy="2427907"/>
                    </a:xfrm>
                    <a:prstGeom prst="rect">
                      <a:avLst/>
                    </a:prstGeom>
                  </pic:spPr>
                </pic:pic>
              </a:graphicData>
            </a:graphic>
          </wp:inline>
        </w:drawing>
      </w:r>
    </w:p>
    <w:p w:rsidR="007D12B5" w:rsidRPr="007D12B5" w:rsidRDefault="00AC5530" w:rsidP="00AC5530">
      <w:pPr>
        <w:pStyle w:val="-8"/>
        <w:rPr>
          <w:szCs w:val="21"/>
        </w:rPr>
      </w:pPr>
      <w:bookmarkStart w:id="140" w:name="_Toc2931589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16</w:t>
      </w:r>
      <w:r>
        <w:fldChar w:fldCharType="end"/>
      </w:r>
      <w:r w:rsidR="007D12B5" w:rsidRPr="007D12B5">
        <w:rPr>
          <w:szCs w:val="21"/>
        </w:rPr>
        <w:t>重训练后基波预测结果的对比</w:t>
      </w:r>
      <w:bookmarkEnd w:id="140"/>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5FF8F555" wp14:editId="6CE8AB6C">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41" w:name="_Toc2931589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41"/>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42" w:name="_Toc2931591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12</w:t>
      </w:r>
      <w:r>
        <w:fldChar w:fldCharType="end"/>
      </w:r>
      <w:r w:rsidRPr="00E26FA9">
        <w:rPr>
          <w:szCs w:val="21"/>
        </w:rPr>
        <w:t>重训练前后模型预测结果对比</w:t>
      </w:r>
      <w:bookmarkEnd w:id="142"/>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43" w:name="_Toc29315849"/>
      <w:r>
        <w:rPr>
          <w:rFonts w:hint="eastAsia"/>
        </w:rPr>
        <w:t>优化</w:t>
      </w:r>
      <w:r w:rsidR="00D47503">
        <w:t>实验结果与</w:t>
      </w:r>
      <w:r>
        <w:t>对比</w:t>
      </w:r>
      <w:r w:rsidR="00D47503">
        <w:t>分析</w:t>
      </w:r>
      <w:bookmarkEnd w:id="143"/>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44" w:name="_Toc29315850"/>
      <w:r>
        <w:rPr>
          <w:rFonts w:hint="eastAsia"/>
        </w:rPr>
        <w:t>多步长</w:t>
      </w:r>
      <w:r w:rsidRPr="007C2656">
        <w:rPr>
          <w:rFonts w:ascii="Times New Roman" w:hAnsi="Times New Roman" w:cs="Times New Roman"/>
        </w:rPr>
        <w:t>LSTM</w:t>
      </w:r>
      <w:r>
        <w:rPr>
          <w:rFonts w:hint="eastAsia"/>
        </w:rPr>
        <w:t>的性能提升</w:t>
      </w:r>
      <w:bookmarkEnd w:id="144"/>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053D81" wp14:editId="25154DAA">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45" w:name="_Toc2931590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2341A">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45"/>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46" w:name="_Toc29315851"/>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46"/>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47" w:name="_Toc2931591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2341A">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4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BF00DF" w:rsidRDefault="00810318" w:rsidP="00BF00DF">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w:t>
      </w:r>
      <w:r w:rsidR="00AD20EB">
        <w:rPr>
          <w:rFonts w:hint="eastAsia"/>
        </w:rPr>
        <w:t>哪一种模型。本次研究中由于数据</w:t>
      </w:r>
      <w:proofErr w:type="gramStart"/>
      <w:r w:rsidR="00AD20EB">
        <w:rPr>
          <w:rFonts w:hint="eastAsia"/>
        </w:rPr>
        <w:t>量规模</w:t>
      </w:r>
      <w:proofErr w:type="gramEnd"/>
      <w:r w:rsidR="00AD20EB">
        <w:rPr>
          <w:rFonts w:hint="eastAsia"/>
        </w:rPr>
        <w:t>不是特别大，且课题场景为高时效性频域</w:t>
      </w:r>
      <w:r w:rsidR="00946568" w:rsidRPr="00F2255E">
        <w:rPr>
          <w:rFonts w:hint="eastAsia"/>
        </w:rPr>
        <w:t>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00DF" w:rsidRDefault="00BF00DF" w:rsidP="00BF00DF">
      <w:pPr>
        <w:pStyle w:val="3"/>
      </w:pPr>
      <w:bookmarkStart w:id="148" w:name="_Toc29315852"/>
      <w:r w:rsidRPr="00BF00DF">
        <w:rPr>
          <w:rFonts w:ascii="Times New Roman" w:hAnsi="Times New Roman" w:cs="Times New Roman"/>
        </w:rPr>
        <w:t>LSTM</w:t>
      </w:r>
      <w:r w:rsidRPr="00BF00DF">
        <w:rPr>
          <w:rFonts w:ascii="Times New Roman" w:hAnsi="Times New Roman" w:cs="Times New Roman"/>
        </w:rPr>
        <w:t>与</w:t>
      </w:r>
      <w:r w:rsidRPr="00BF00DF">
        <w:rPr>
          <w:rFonts w:ascii="Times New Roman" w:hAnsi="Times New Roman" w:cs="Times New Roman"/>
        </w:rPr>
        <w:t>XGBoost</w:t>
      </w:r>
      <w:r>
        <w:t>的对比分析</w:t>
      </w:r>
      <w:bookmarkEnd w:id="148"/>
    </w:p>
    <w:p w:rsidR="00BF00DF" w:rsidRDefault="004C7120" w:rsidP="00A73D4F">
      <w:pPr>
        <w:pStyle w:val="aff3"/>
      </w:pPr>
      <w:r>
        <w:rPr>
          <w:rFonts w:hint="eastAsia"/>
        </w:rPr>
        <w:t>除了对</w:t>
      </w:r>
      <w:r>
        <w:rPr>
          <w:rFonts w:hint="eastAsia"/>
        </w:rPr>
        <w:t>LSTM</w:t>
      </w:r>
      <w:r>
        <w:rPr>
          <w:rFonts w:hint="eastAsia"/>
        </w:rPr>
        <w:t>模型的优化以外，本文第四章中还对其他常用的时间序列预测分析模型进行了分析，其中</w:t>
      </w:r>
      <w:r>
        <w:rPr>
          <w:rFonts w:hint="eastAsia"/>
        </w:rPr>
        <w:t>ARIMA</w:t>
      </w:r>
      <w:r>
        <w:rPr>
          <w:rFonts w:hint="eastAsia"/>
        </w:rPr>
        <w:t>模型由于不适用高维数据因而无需进行实验验证，接下来主要进行</w:t>
      </w:r>
      <w:r>
        <w:rPr>
          <w:rFonts w:hint="eastAsia"/>
        </w:rPr>
        <w:t>XGB</w:t>
      </w:r>
      <w:r>
        <w:t>oost</w:t>
      </w:r>
      <w:r>
        <w:t>与</w:t>
      </w:r>
      <w:r>
        <w:t>LSTM</w:t>
      </w:r>
      <w:r>
        <w:t>的对比实验</w:t>
      </w:r>
      <w:r>
        <w:rPr>
          <w:rFonts w:hint="eastAsia"/>
        </w:rPr>
        <w:t>，</w:t>
      </w:r>
      <w:r>
        <w:t>并进行分析</w:t>
      </w:r>
      <w:r>
        <w:rPr>
          <w:rFonts w:hint="eastAsia"/>
        </w:rPr>
        <w:t>。</w:t>
      </w:r>
    </w:p>
    <w:p w:rsidR="004C7120" w:rsidRDefault="00A73D4F" w:rsidP="00A73D4F">
      <w:pPr>
        <w:pStyle w:val="aff3"/>
      </w:pPr>
      <w:r>
        <w:t>首先构建</w:t>
      </w:r>
      <w:r>
        <w:t>XGBoost</w:t>
      </w:r>
      <w:r>
        <w:t>模型</w:t>
      </w:r>
      <w:r>
        <w:rPr>
          <w:rFonts w:hint="eastAsia"/>
        </w:rPr>
        <w:t>，</w:t>
      </w:r>
      <w:r>
        <w:t>模型的输入数据与</w:t>
      </w:r>
      <w:r>
        <w:t>LSTM</w:t>
      </w:r>
      <w:r>
        <w:t>模型一致</w:t>
      </w:r>
      <w:r>
        <w:rPr>
          <w:rFonts w:hint="eastAsia"/>
        </w:rPr>
        <w:t>，</w:t>
      </w:r>
      <w:r>
        <w:t>均是经过</w:t>
      </w:r>
      <w:r>
        <w:t>STFT</w:t>
      </w:r>
      <w:r>
        <w:t>处理后的多维时频数据</w:t>
      </w:r>
      <w:r>
        <w:rPr>
          <w:rFonts w:hint="eastAsia"/>
        </w:rPr>
        <w:t>。</w:t>
      </w:r>
      <w:r>
        <w:t>实验中采用网格搜索</w:t>
      </w:r>
      <w:r>
        <w:rPr>
          <w:rFonts w:hint="eastAsia"/>
        </w:rPr>
        <w:t>（</w:t>
      </w:r>
      <w:r>
        <w:rPr>
          <w:rFonts w:hint="eastAsia"/>
        </w:rPr>
        <w:t>GridSearchCV</w:t>
      </w:r>
      <w:r>
        <w:rPr>
          <w:rFonts w:hint="eastAsia"/>
        </w:rPr>
        <w:t>）方法来对</w:t>
      </w:r>
      <w:r>
        <w:t>XGBoost</w:t>
      </w:r>
      <w:r>
        <w:t>模型中的超参数进行调参选择</w:t>
      </w:r>
      <w:r>
        <w:rPr>
          <w:rFonts w:hint="eastAsia"/>
        </w:rPr>
        <w:t>，</w:t>
      </w:r>
      <w:r>
        <w:t>超参数主要包括决策树最大深度</w:t>
      </w:r>
      <w:r>
        <w:rPr>
          <w:rFonts w:hint="eastAsia"/>
        </w:rPr>
        <w:t>、</w:t>
      </w:r>
      <w:r>
        <w:t>学习率和</w:t>
      </w:r>
      <w:proofErr w:type="gramStart"/>
      <w:r>
        <w:t>基学习</w:t>
      </w:r>
      <w:proofErr w:type="gramEnd"/>
      <w:r>
        <w:t>器最大个数等等</w:t>
      </w:r>
      <w:r>
        <w:rPr>
          <w:rFonts w:hint="eastAsia"/>
        </w:rPr>
        <w:t>。</w:t>
      </w:r>
      <w:r>
        <w:t>经过实验得到性能最佳的</w:t>
      </w:r>
      <w:r>
        <w:t>XGBoost</w:t>
      </w:r>
      <w:r>
        <w:t>模型</w:t>
      </w:r>
      <w:r>
        <w:rPr>
          <w:rFonts w:hint="eastAsia"/>
        </w:rPr>
        <w:t>并保存，然后使用前文实验中的测试集数据对</w:t>
      </w:r>
      <w:r>
        <w:t>XGBoost</w:t>
      </w:r>
      <w:r>
        <w:t>模型进行验证测试</w:t>
      </w:r>
      <w:r>
        <w:rPr>
          <w:rFonts w:hint="eastAsia"/>
        </w:rPr>
        <w:t>，</w:t>
      </w:r>
      <w:r>
        <w:t>得出</w:t>
      </w:r>
      <w:r>
        <w:rPr>
          <w:rFonts w:hint="eastAsia"/>
        </w:rPr>
        <w:t>实验结果如表</w:t>
      </w:r>
      <w:r>
        <w:rPr>
          <w:rFonts w:hint="eastAsia"/>
        </w:rPr>
        <w:t>5-</w:t>
      </w:r>
      <w:r>
        <w:t>14</w:t>
      </w:r>
      <w:r>
        <w:t>所示</w:t>
      </w:r>
      <w:r w:rsidR="00416328">
        <w:rPr>
          <w:rFonts w:hint="eastAsia"/>
        </w:rPr>
        <w:t>，</w:t>
      </w:r>
      <w:r w:rsidR="00416328">
        <w:t>LSTM</w:t>
      </w:r>
      <w:r w:rsidR="00416328">
        <w:t>与</w:t>
      </w:r>
      <w:r w:rsidR="00416328">
        <w:t>XGBoost</w:t>
      </w:r>
      <w:r w:rsidR="00416328">
        <w:t>实验结果平均</w:t>
      </w:r>
      <w:r w:rsidR="00416328">
        <w:t>RMSE</w:t>
      </w:r>
      <w:r w:rsidR="00416328">
        <w:t>值与平均预测错误数的对比图像分别见图</w:t>
      </w:r>
      <w:r w:rsidR="00416328">
        <w:rPr>
          <w:rFonts w:hint="eastAsia"/>
        </w:rPr>
        <w:t>5-</w:t>
      </w:r>
      <w:r w:rsidR="00416328">
        <w:t>19</w:t>
      </w:r>
      <w:r w:rsidR="00416328">
        <w:t>与图</w:t>
      </w:r>
      <w:r w:rsidR="00416328">
        <w:rPr>
          <w:rFonts w:hint="eastAsia"/>
        </w:rPr>
        <w:t>5-</w:t>
      </w:r>
      <w:r w:rsidR="00416328">
        <w:t>20</w:t>
      </w:r>
      <w:r>
        <w:rPr>
          <w:rFonts w:hint="eastAsia"/>
        </w:rPr>
        <w:t>。</w:t>
      </w:r>
    </w:p>
    <w:p w:rsidR="002B4EFF" w:rsidRDefault="00A73D4F" w:rsidP="00772288">
      <w:pPr>
        <w:pStyle w:val="aff3"/>
      </w:pPr>
      <w:r>
        <w:t>由表</w:t>
      </w:r>
      <w:r>
        <w:rPr>
          <w:rFonts w:hint="eastAsia"/>
        </w:rPr>
        <w:t>5-</w:t>
      </w:r>
      <w:r>
        <w:t>14</w:t>
      </w:r>
      <w:r>
        <w:t>可知</w:t>
      </w:r>
      <w:r>
        <w:rPr>
          <w:rFonts w:hint="eastAsia"/>
        </w:rPr>
        <w:t>，</w:t>
      </w:r>
      <w:r w:rsidR="00416328">
        <w:rPr>
          <w:rFonts w:hint="eastAsia"/>
        </w:rPr>
        <w:t>在同等实验环境与输入数据的条件下，</w:t>
      </w:r>
      <w:r w:rsidR="00416328">
        <w:rPr>
          <w:rFonts w:hint="eastAsia"/>
        </w:rPr>
        <w:t>LSTM</w:t>
      </w:r>
      <w:r w:rsidR="00416328">
        <w:rPr>
          <w:rFonts w:hint="eastAsia"/>
        </w:rPr>
        <w:t>模型的预测结</w:t>
      </w:r>
      <w:r w:rsidR="00416328">
        <w:rPr>
          <w:rFonts w:hint="eastAsia"/>
        </w:rPr>
        <w:lastRenderedPageBreak/>
        <w:t>果整体上要优于</w:t>
      </w:r>
      <w:r w:rsidR="00416328">
        <w:rPr>
          <w:rFonts w:hint="eastAsia"/>
        </w:rPr>
        <w:t>XGB</w:t>
      </w:r>
      <w:r w:rsidR="00416328">
        <w:t>oost</w:t>
      </w:r>
      <w:r w:rsidR="00416328">
        <w:t>模型</w:t>
      </w:r>
      <w:r w:rsidR="00416328">
        <w:rPr>
          <w:rFonts w:hint="eastAsia"/>
        </w:rPr>
        <w:t>，且随着超前预测位数的增大，</w:t>
      </w:r>
      <w:r w:rsidR="00416328">
        <w:rPr>
          <w:rFonts w:hint="eastAsia"/>
        </w:rPr>
        <w:t>LSTM</w:t>
      </w:r>
      <w:r w:rsidR="00416328">
        <w:rPr>
          <w:rFonts w:hint="eastAsia"/>
        </w:rPr>
        <w:t>模型相较于</w:t>
      </w:r>
      <w:r w:rsidR="00416328">
        <w:rPr>
          <w:rFonts w:hint="eastAsia"/>
        </w:rPr>
        <w:t>XGB</w:t>
      </w:r>
      <w:r w:rsidR="00416328">
        <w:t>oost</w:t>
      </w:r>
      <w:r w:rsidR="00416328">
        <w:t>模型表现出的预测准确度更高</w:t>
      </w:r>
      <w:r w:rsidR="009B08C2">
        <w:rPr>
          <w:rFonts w:hint="eastAsia"/>
        </w:rPr>
        <w:t>。这一</w:t>
      </w:r>
      <w:r w:rsidR="00772288">
        <w:rPr>
          <w:rFonts w:hint="eastAsia"/>
        </w:rPr>
        <w:t>实验结果在图</w:t>
      </w:r>
      <w:r w:rsidR="00772288">
        <w:rPr>
          <w:rFonts w:hint="eastAsia"/>
        </w:rPr>
        <w:t>5-</w:t>
      </w:r>
      <w:r w:rsidR="00772288">
        <w:t>19</w:t>
      </w:r>
      <w:r w:rsidR="00772288">
        <w:t>与图</w:t>
      </w:r>
      <w:r w:rsidR="00772288">
        <w:rPr>
          <w:rFonts w:hint="eastAsia"/>
        </w:rPr>
        <w:t>5-</w:t>
      </w:r>
      <w:r w:rsidR="00772288">
        <w:t>20</w:t>
      </w:r>
      <w:r w:rsidR="00772288">
        <w:t>中也有着比较直观的体现</w:t>
      </w:r>
      <w:r w:rsidR="009B08C2">
        <w:rPr>
          <w:rFonts w:hint="eastAsia"/>
        </w:rPr>
        <w:t>，</w:t>
      </w:r>
      <w:r w:rsidR="009B08C2">
        <w:t>可以看出在超前较多</w:t>
      </w:r>
      <w:proofErr w:type="gramStart"/>
      <w:r w:rsidR="009B08C2">
        <w:t>位预测</w:t>
      </w:r>
      <w:proofErr w:type="gramEnd"/>
      <w:r w:rsidR="009B08C2">
        <w:t>的场景下</w:t>
      </w:r>
      <w:r w:rsidR="009B08C2">
        <w:rPr>
          <w:rFonts w:hint="eastAsia"/>
        </w:rPr>
        <w:t>，</w:t>
      </w:r>
      <w:r w:rsidR="009B08C2">
        <w:t>LSTM</w:t>
      </w:r>
      <w:r w:rsidR="009B08C2">
        <w:t>模型的预测结果准确度要比</w:t>
      </w:r>
      <w:r w:rsidR="009B08C2">
        <w:t>XGBoost</w:t>
      </w:r>
      <w:r w:rsidR="009B08C2">
        <w:t>模型高出</w:t>
      </w:r>
      <w:r w:rsidR="009B08C2">
        <w:rPr>
          <w:rFonts w:hint="eastAsia"/>
        </w:rPr>
        <w:t>3</w:t>
      </w:r>
      <w:r w:rsidR="009B08C2">
        <w:t>0</w:t>
      </w:r>
      <w:r w:rsidR="009B08C2">
        <w:rPr>
          <w:rFonts w:hint="eastAsia"/>
        </w:rPr>
        <w:t>%</w:t>
      </w:r>
      <w:r w:rsidR="009B08C2">
        <w:t>左右</w:t>
      </w:r>
      <w:r w:rsidR="00772288">
        <w:rPr>
          <w:rFonts w:hint="eastAsia"/>
        </w:rPr>
        <w:t>。</w:t>
      </w:r>
      <w:r w:rsidR="00772288">
        <w:t>这一实验结果也体现了前文中所分析的</w:t>
      </w:r>
      <w:r w:rsidR="00772288">
        <w:t>LSTM</w:t>
      </w:r>
      <w:r w:rsidR="00772288">
        <w:t>模型适合处理含有历史关联信息的时间序列数据这一特性</w:t>
      </w:r>
      <w:r w:rsidR="00772288">
        <w:rPr>
          <w:rFonts w:hint="eastAsia"/>
        </w:rPr>
        <w:t>。</w:t>
      </w:r>
      <w:r w:rsidR="00772288">
        <w:t>但是客观来说</w:t>
      </w:r>
      <w:r w:rsidR="00772288">
        <w:t>XGBoost</w:t>
      </w:r>
      <w:r w:rsidR="00772288">
        <w:t>模型表现出的预测分析性能也不算差</w:t>
      </w:r>
      <w:r w:rsidR="00772288">
        <w:rPr>
          <w:rFonts w:hint="eastAsia"/>
        </w:rPr>
        <w:t>，</w:t>
      </w:r>
      <w:r w:rsidR="00772288">
        <w:t>比当前采用</w:t>
      </w:r>
      <w:r w:rsidR="00772288">
        <w:t>BP</w:t>
      </w:r>
      <w:r w:rsidR="00772288">
        <w:t>神经网络的方法的预测准确度要高很多</w:t>
      </w:r>
      <w:r w:rsidR="00772288">
        <w:rPr>
          <w:rFonts w:hint="eastAsia"/>
        </w:rPr>
        <w:t>，</w:t>
      </w:r>
      <w:r w:rsidR="00772288">
        <w:t>只是不如本次研究所选用并优化后的</w:t>
      </w:r>
      <w:r w:rsidR="00772288">
        <w:t>LSTM</w:t>
      </w:r>
      <w:r w:rsidR="00772288">
        <w:t>模型而已</w:t>
      </w:r>
      <w:r w:rsidR="00772288">
        <w:rPr>
          <w:rFonts w:hint="eastAsia"/>
        </w:rPr>
        <w:t>，</w:t>
      </w:r>
      <w:r w:rsidR="00772288">
        <w:t>因此本次研究对时间序列预测部分所选用的实现方案为</w:t>
      </w:r>
      <w:r w:rsidR="00772288">
        <w:t>LSTM</w:t>
      </w:r>
      <w:r w:rsidR="00772288">
        <w:t>模型</w:t>
      </w:r>
      <w:r w:rsidR="00772288">
        <w:rPr>
          <w:rFonts w:hint="eastAsia"/>
        </w:rPr>
        <w:t>。对</w:t>
      </w:r>
      <w:r w:rsidR="00772288">
        <w:t>XGBoost</w:t>
      </w:r>
      <w:r w:rsidR="00772288">
        <w:t>模型研究如何改进也</w:t>
      </w:r>
      <w:r w:rsidR="00772288">
        <w:rPr>
          <w:rFonts w:hint="eastAsia"/>
        </w:rPr>
        <w:t>可</w:t>
      </w:r>
      <w:r w:rsidR="00772288">
        <w:t>作为后续研究工作开展的方向之一</w:t>
      </w:r>
      <w:r w:rsidR="00772288">
        <w:rPr>
          <w:rFonts w:hint="eastAsia"/>
        </w:rPr>
        <w:t>。</w:t>
      </w:r>
    </w:p>
    <w:p w:rsidR="00416328" w:rsidRPr="00416328" w:rsidRDefault="00416328" w:rsidP="00416328">
      <w:pPr>
        <w:pStyle w:val="aff3"/>
        <w:spacing w:line="240" w:lineRule="auto"/>
        <w:ind w:firstLineChars="0" w:firstLine="0"/>
        <w:jc w:val="center"/>
        <w:rPr>
          <w:rFonts w:eastAsia="楷体" w:cs="Times New Roman"/>
          <w:sz w:val="21"/>
          <w:szCs w:val="21"/>
        </w:rPr>
      </w:pPr>
    </w:p>
    <w:p w:rsidR="002359B7" w:rsidRPr="00416328" w:rsidRDefault="002359B7" w:rsidP="00416328">
      <w:pPr>
        <w:pStyle w:val="a5"/>
        <w:keepNext/>
        <w:jc w:val="center"/>
        <w:rPr>
          <w:rFonts w:ascii="Times New Roman" w:eastAsia="楷体" w:hAnsi="Times New Roman" w:cs="Times New Roman"/>
          <w:sz w:val="21"/>
          <w:szCs w:val="21"/>
        </w:rPr>
      </w:pPr>
      <w:bookmarkStart w:id="149" w:name="_Toc29315920"/>
      <w:r w:rsidRPr="00416328">
        <w:rPr>
          <w:rFonts w:ascii="Times New Roman" w:eastAsia="楷体" w:hAnsi="Times New Roman" w:cs="Times New Roman"/>
          <w:sz w:val="21"/>
          <w:szCs w:val="21"/>
        </w:rPr>
        <w:t>表</w:t>
      </w:r>
      <w:r w:rsidR="00416328" w:rsidRPr="00416328">
        <w:rPr>
          <w:rFonts w:ascii="Times New Roman" w:eastAsia="楷体" w:hAnsi="Times New Roman" w:cs="Times New Roman"/>
          <w:sz w:val="21"/>
          <w:szCs w:val="21"/>
        </w:rPr>
        <w:t>5-</w:t>
      </w:r>
      <w:r w:rsidRPr="00416328">
        <w:rPr>
          <w:rFonts w:ascii="Times New Roman" w:eastAsia="楷体" w:hAnsi="Times New Roman" w:cs="Times New Roman"/>
          <w:sz w:val="21"/>
          <w:szCs w:val="21"/>
        </w:rPr>
        <w:fldChar w:fldCharType="begin"/>
      </w:r>
      <w:r w:rsidRPr="00416328">
        <w:rPr>
          <w:rFonts w:ascii="Times New Roman" w:eastAsia="楷体" w:hAnsi="Times New Roman" w:cs="Times New Roman"/>
          <w:sz w:val="21"/>
          <w:szCs w:val="21"/>
        </w:rPr>
        <w:instrText xml:space="preserve"> SEQ </w:instrText>
      </w:r>
      <w:r w:rsidRPr="00416328">
        <w:rPr>
          <w:rFonts w:ascii="Times New Roman" w:eastAsia="楷体" w:hAnsi="Times New Roman" w:cs="Times New Roman"/>
          <w:sz w:val="21"/>
          <w:szCs w:val="21"/>
        </w:rPr>
        <w:instrText>表</w:instrText>
      </w:r>
      <w:r w:rsidRPr="00416328">
        <w:rPr>
          <w:rFonts w:ascii="Times New Roman" w:eastAsia="楷体" w:hAnsi="Times New Roman" w:cs="Times New Roman"/>
          <w:sz w:val="21"/>
          <w:szCs w:val="21"/>
        </w:rPr>
        <w:instrText xml:space="preserve"> \* ARABIC </w:instrText>
      </w:r>
      <w:r w:rsidRPr="00416328">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14</w:t>
      </w:r>
      <w:r w:rsidRPr="00416328">
        <w:rPr>
          <w:rFonts w:ascii="Times New Roman" w:eastAsia="楷体" w:hAnsi="Times New Roman" w:cs="Times New Roman"/>
          <w:sz w:val="21"/>
          <w:szCs w:val="21"/>
        </w:rPr>
        <w:fldChar w:fldCharType="end"/>
      </w:r>
      <w:r w:rsidR="00416328">
        <w:rPr>
          <w:rFonts w:ascii="Times New Roman" w:eastAsia="楷体" w:hAnsi="Times New Roman" w:cs="Times New Roman"/>
          <w:sz w:val="21"/>
          <w:szCs w:val="21"/>
        </w:rPr>
        <w:t xml:space="preserve"> </w:t>
      </w:r>
      <w:r w:rsidR="00416328" w:rsidRPr="00416328">
        <w:rPr>
          <w:rFonts w:ascii="Times New Roman" w:eastAsia="楷体" w:hAnsi="Times New Roman" w:cs="Times New Roman"/>
          <w:sz w:val="21"/>
          <w:szCs w:val="21"/>
        </w:rPr>
        <w:t>LSTM</w:t>
      </w:r>
      <w:r w:rsidR="00416328" w:rsidRPr="00416328">
        <w:rPr>
          <w:rFonts w:ascii="Times New Roman" w:eastAsia="楷体" w:hAnsi="Times New Roman" w:cs="Times New Roman"/>
          <w:sz w:val="21"/>
          <w:szCs w:val="21"/>
        </w:rPr>
        <w:t>与</w:t>
      </w:r>
      <w:r w:rsidR="00416328" w:rsidRPr="00416328">
        <w:rPr>
          <w:rFonts w:ascii="Times New Roman" w:eastAsia="楷体" w:hAnsi="Times New Roman" w:cs="Times New Roman"/>
          <w:sz w:val="21"/>
          <w:szCs w:val="21"/>
        </w:rPr>
        <w:t>XGBoost</w:t>
      </w:r>
      <w:r w:rsidR="00416328" w:rsidRPr="00416328">
        <w:rPr>
          <w:rFonts w:ascii="Times New Roman" w:eastAsia="楷体" w:hAnsi="Times New Roman" w:cs="Times New Roman"/>
          <w:sz w:val="21"/>
          <w:szCs w:val="21"/>
        </w:rPr>
        <w:t>对比实验结果</w:t>
      </w:r>
      <w:bookmarkEnd w:id="149"/>
    </w:p>
    <w:p w:rsidR="00416328" w:rsidRPr="00416328" w:rsidRDefault="00416328" w:rsidP="00416328">
      <w:pPr>
        <w:jc w:val="center"/>
        <w:rPr>
          <w:rFonts w:ascii="Times New Roman" w:eastAsia="楷体" w:hAnsi="Times New Roman" w:cs="Times New Roman"/>
          <w:szCs w:val="21"/>
        </w:rPr>
      </w:pPr>
      <w:r w:rsidRPr="00416328">
        <w:rPr>
          <w:rFonts w:ascii="Times New Roman" w:eastAsia="楷体" w:hAnsi="Times New Roman" w:cs="Times New Roman"/>
          <w:szCs w:val="21"/>
        </w:rPr>
        <w:t>Table 5-14 LSTM and XGBoost comparison experiment results</w:t>
      </w:r>
    </w:p>
    <w:p w:rsidR="00416328" w:rsidRPr="00416328" w:rsidRDefault="00416328" w:rsidP="0041632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687"/>
        <w:gridCol w:w="1687"/>
        <w:gridCol w:w="1687"/>
        <w:gridCol w:w="1687"/>
        <w:gridCol w:w="1688"/>
      </w:tblGrid>
      <w:tr w:rsidR="002B4EFF" w:rsidTr="00A56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7" w:type="dxa"/>
            <w:vMerge w:val="restart"/>
            <w:tcBorders>
              <w:top w:val="single" w:sz="18" w:space="0" w:color="auto"/>
            </w:tcBorders>
            <w:vAlign w:val="center"/>
          </w:tcPr>
          <w:p w:rsidR="002B4EFF" w:rsidRPr="002B4EFF" w:rsidRDefault="002B4EFF" w:rsidP="002B4EFF">
            <w:pPr>
              <w:pStyle w:val="aff3"/>
              <w:ind w:firstLineChars="0" w:firstLine="0"/>
              <w:jc w:val="center"/>
              <w:rPr>
                <w:b w:val="0"/>
                <w:sz w:val="21"/>
                <w:szCs w:val="21"/>
              </w:rPr>
            </w:pPr>
            <w:r>
              <w:rPr>
                <w:rFonts w:hint="eastAsia"/>
                <w:b w:val="0"/>
                <w:sz w:val="21"/>
                <w:szCs w:val="21"/>
              </w:rPr>
              <w:t>超前位数</w:t>
            </w:r>
          </w:p>
        </w:tc>
        <w:tc>
          <w:tcPr>
            <w:tcW w:w="3374" w:type="dxa"/>
            <w:gridSpan w:val="2"/>
            <w:tcBorders>
              <w:top w:val="single" w:sz="18" w:space="0" w:color="auto"/>
              <w:bottom w:val="single" w:sz="8" w:space="0" w:color="auto"/>
            </w:tcBorders>
            <w:vAlign w:val="center"/>
          </w:tcPr>
          <w:p w:rsidR="002B4EFF" w:rsidRPr="00A5646D"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w:t>
            </w:r>
            <w:r>
              <w:rPr>
                <w:rFonts w:hint="eastAsia"/>
                <w:b w:val="0"/>
                <w:sz w:val="21"/>
                <w:szCs w:val="21"/>
              </w:rPr>
              <w:t>RMSE</w:t>
            </w:r>
            <m:oMath>
              <m:r>
                <m:rPr>
                  <m:nor/>
                </m:rPr>
                <w:rPr>
                  <w:rFonts w:cs="Times New Roman"/>
                  <w:sz w:val="21"/>
                  <w:szCs w:val="21"/>
                </w:rPr>
                <w:br/>
              </m:r>
            </m:oMath>
            <m:oMathPara>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m:oMathPara>
          </w:p>
        </w:tc>
        <w:tc>
          <w:tcPr>
            <w:tcW w:w="3375" w:type="dxa"/>
            <w:gridSpan w:val="2"/>
            <w:tcBorders>
              <w:top w:val="single" w:sz="18" w:space="0" w:color="auto"/>
              <w:bottom w:val="single" w:sz="8" w:space="0" w:color="auto"/>
            </w:tcBorders>
            <w:vAlign w:val="center"/>
          </w:tcPr>
          <w:p w:rsidR="002B4EFF" w:rsidRPr="002B4EFF" w:rsidRDefault="002B4EFF" w:rsidP="002B4EF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平均预测错误数</w:t>
            </w:r>
          </w:p>
        </w:tc>
      </w:tr>
      <w:tr w:rsidR="002B4EFF" w:rsidTr="002B4EFF">
        <w:tc>
          <w:tcPr>
            <w:cnfStyle w:val="001000000000" w:firstRow="0" w:lastRow="0" w:firstColumn="1" w:lastColumn="0" w:oddVBand="0" w:evenVBand="0" w:oddHBand="0" w:evenHBand="0" w:firstRowFirstColumn="0" w:firstRowLastColumn="0" w:lastRowFirstColumn="0" w:lastRowLastColumn="0"/>
            <w:tcW w:w="1687" w:type="dxa"/>
            <w:vMerge/>
            <w:tcBorders>
              <w:bottom w:val="single" w:sz="8" w:space="0" w:color="auto"/>
            </w:tcBorders>
          </w:tcPr>
          <w:p w:rsidR="002B4EFF" w:rsidRPr="002B4EFF" w:rsidRDefault="002B4EFF" w:rsidP="002B4EFF">
            <w:pPr>
              <w:pStyle w:val="aff3"/>
              <w:ind w:firstLineChars="0" w:firstLine="0"/>
              <w:jc w:val="center"/>
              <w:rPr>
                <w:b w:val="0"/>
                <w:sz w:val="21"/>
                <w:szCs w:val="21"/>
              </w:rPr>
            </w:pP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XGB</w:t>
            </w:r>
            <w:r>
              <w:rPr>
                <w:sz w:val="21"/>
                <w:szCs w:val="21"/>
              </w:rPr>
              <w:t>oost</w:t>
            </w:r>
          </w:p>
        </w:tc>
        <w:tc>
          <w:tcPr>
            <w:tcW w:w="1687"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w:t>
            </w:r>
            <w:r>
              <w:rPr>
                <w:sz w:val="21"/>
                <w:szCs w:val="21"/>
              </w:rPr>
              <w:t>STM</w:t>
            </w:r>
          </w:p>
        </w:tc>
        <w:tc>
          <w:tcPr>
            <w:tcW w:w="1688" w:type="dxa"/>
            <w:tcBorders>
              <w:top w:val="single" w:sz="8" w:space="0" w:color="auto"/>
              <w:bottom w:val="single" w:sz="8" w:space="0" w:color="auto"/>
            </w:tcBorders>
          </w:tcPr>
          <w:p w:rsidR="002B4EFF" w:rsidRPr="002B4EFF" w:rsidRDefault="002B4EFF" w:rsidP="002B4EF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X</w:t>
            </w:r>
            <w:r>
              <w:rPr>
                <w:sz w:val="21"/>
                <w:szCs w:val="21"/>
              </w:rPr>
              <w:t>GBoost</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top w:val="single" w:sz="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2</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687"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.965</w:t>
            </w:r>
          </w:p>
        </w:tc>
        <w:tc>
          <w:tcPr>
            <w:tcW w:w="1687" w:type="dxa"/>
            <w:tcBorders>
              <w:top w:val="single" w:sz="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688" w:type="dxa"/>
            <w:tcBorders>
              <w:top w:val="single" w:sz="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.8</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3</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.451</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4</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.200</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.4</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Pr>
          <w:p w:rsidR="002359B7" w:rsidRPr="002B4EFF" w:rsidRDefault="002359B7" w:rsidP="002359B7">
            <w:pPr>
              <w:pStyle w:val="aff3"/>
              <w:ind w:firstLineChars="0" w:firstLine="0"/>
              <w:jc w:val="center"/>
              <w:rPr>
                <w:b w:val="0"/>
                <w:sz w:val="21"/>
                <w:szCs w:val="21"/>
              </w:rPr>
            </w:pPr>
            <w:r>
              <w:rPr>
                <w:rFonts w:hint="eastAsia"/>
                <w:b w:val="0"/>
                <w:sz w:val="21"/>
                <w:szCs w:val="21"/>
              </w:rPr>
              <w:t>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687"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.755</w:t>
            </w:r>
          </w:p>
        </w:tc>
        <w:tc>
          <w:tcPr>
            <w:tcW w:w="1687" w:type="dxa"/>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688" w:type="dxa"/>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0.2</w:t>
            </w:r>
          </w:p>
        </w:tc>
      </w:tr>
      <w:tr w:rsidR="002359B7" w:rsidTr="002B4EFF">
        <w:tc>
          <w:tcPr>
            <w:cnfStyle w:val="001000000000" w:firstRow="0" w:lastRow="0" w:firstColumn="1" w:lastColumn="0" w:oddVBand="0" w:evenVBand="0" w:oddHBand="0" w:evenHBand="0" w:firstRowFirstColumn="0" w:firstRowLastColumn="0" w:lastRowFirstColumn="0" w:lastRowLastColumn="0"/>
            <w:tcW w:w="1687" w:type="dxa"/>
            <w:tcBorders>
              <w:bottom w:val="single" w:sz="18" w:space="0" w:color="auto"/>
            </w:tcBorders>
          </w:tcPr>
          <w:p w:rsidR="002359B7" w:rsidRPr="002B4EFF" w:rsidRDefault="002359B7" w:rsidP="002359B7">
            <w:pPr>
              <w:pStyle w:val="aff3"/>
              <w:ind w:firstLineChars="0" w:firstLine="0"/>
              <w:jc w:val="center"/>
              <w:rPr>
                <w:b w:val="0"/>
                <w:sz w:val="21"/>
                <w:szCs w:val="21"/>
              </w:rPr>
            </w:pPr>
            <w:r>
              <w:rPr>
                <w:rFonts w:hint="eastAsia"/>
                <w:b w:val="0"/>
                <w:sz w:val="21"/>
                <w:szCs w:val="21"/>
              </w:rPr>
              <w:t>6</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687"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.592</w:t>
            </w:r>
          </w:p>
        </w:tc>
        <w:tc>
          <w:tcPr>
            <w:tcW w:w="1687" w:type="dxa"/>
            <w:tcBorders>
              <w:bottom w:val="single" w:sz="18" w:space="0" w:color="auto"/>
            </w:tcBorders>
          </w:tcPr>
          <w:p w:rsidR="002359B7" w:rsidRPr="00A24191"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688" w:type="dxa"/>
            <w:tcBorders>
              <w:bottom w:val="single" w:sz="18" w:space="0" w:color="auto"/>
            </w:tcBorders>
          </w:tcPr>
          <w:p w:rsidR="002359B7" w:rsidRPr="002B4EFF" w:rsidRDefault="002359B7" w:rsidP="002359B7">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1.2</w:t>
            </w:r>
          </w:p>
        </w:tc>
      </w:tr>
    </w:tbl>
    <w:p w:rsidR="002B4EFF" w:rsidRDefault="002B4EFF" w:rsidP="002B4EFF">
      <w:pPr>
        <w:pStyle w:val="aff3"/>
        <w:ind w:firstLineChars="0" w:firstLine="0"/>
      </w:pPr>
    </w:p>
    <w:p w:rsidR="000D1814" w:rsidRDefault="00826941" w:rsidP="000D1814">
      <w:pPr>
        <w:pStyle w:val="aff3"/>
        <w:keepNext/>
        <w:ind w:firstLineChars="0" w:firstLine="0"/>
        <w:jc w:val="center"/>
      </w:pPr>
      <w:r>
        <w:rPr>
          <w:noProof/>
        </w:rPr>
        <w:drawing>
          <wp:inline distT="0" distB="0" distL="0" distR="0">
            <wp:extent cx="5215737" cy="2607869"/>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1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31344" cy="2615673"/>
                    </a:xfrm>
                    <a:prstGeom prst="rect">
                      <a:avLst/>
                    </a:prstGeom>
                  </pic:spPr>
                </pic:pic>
              </a:graphicData>
            </a:graphic>
          </wp:inline>
        </w:drawing>
      </w:r>
    </w:p>
    <w:p w:rsidR="00416328" w:rsidRPr="00E22E0E" w:rsidRDefault="000D1814" w:rsidP="00E22E0E">
      <w:pPr>
        <w:pStyle w:val="a5"/>
        <w:jc w:val="center"/>
        <w:rPr>
          <w:rFonts w:ascii="Times New Roman" w:eastAsia="楷体" w:hAnsi="Times New Roman" w:cs="Times New Roman"/>
          <w:sz w:val="21"/>
          <w:szCs w:val="21"/>
        </w:rPr>
      </w:pPr>
      <w:bookmarkStart w:id="150" w:name="_Toc29315901"/>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19</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w:t>
      </w:r>
      <w:r w:rsidRPr="00E22E0E">
        <w:rPr>
          <w:rFonts w:ascii="Times New Roman" w:eastAsia="楷体" w:hAnsi="Times New Roman" w:cs="Times New Roman"/>
          <w:sz w:val="21"/>
          <w:szCs w:val="21"/>
        </w:rPr>
        <w:t>RMSE</w:t>
      </w:r>
      <w:r w:rsidRPr="00E22E0E">
        <w:rPr>
          <w:rFonts w:ascii="Times New Roman" w:eastAsia="楷体" w:hAnsi="Times New Roman" w:cs="Times New Roman"/>
          <w:sz w:val="21"/>
          <w:szCs w:val="21"/>
        </w:rPr>
        <w:t>对比结果</w:t>
      </w:r>
      <w:bookmarkEnd w:id="150"/>
    </w:p>
    <w:p w:rsidR="000D1814"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Fig.5-19 Average RMSE comparison results of LSTM and XGBoost</w:t>
      </w:r>
    </w:p>
    <w:p w:rsidR="000D1814" w:rsidRPr="00E22E0E" w:rsidRDefault="000D1814" w:rsidP="00E22E0E">
      <w:pPr>
        <w:pStyle w:val="aff3"/>
        <w:spacing w:line="240" w:lineRule="auto"/>
        <w:ind w:firstLineChars="0" w:firstLine="0"/>
        <w:jc w:val="center"/>
        <w:rPr>
          <w:rFonts w:eastAsia="楷体" w:cs="Times New Roman"/>
          <w:sz w:val="21"/>
          <w:szCs w:val="21"/>
        </w:rPr>
      </w:pPr>
    </w:p>
    <w:p w:rsidR="00E22E0E" w:rsidRDefault="00826941" w:rsidP="00E22E0E">
      <w:pPr>
        <w:pStyle w:val="aff3"/>
        <w:keepNext/>
        <w:ind w:firstLineChars="0" w:firstLine="0"/>
        <w:jc w:val="center"/>
      </w:pPr>
      <w:r>
        <w:rPr>
          <w:noProof/>
        </w:rPr>
        <w:lastRenderedPageBreak/>
        <w:drawing>
          <wp:inline distT="0" distB="0" distL="0" distR="0">
            <wp:extent cx="5208424" cy="260421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2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25312" cy="2612656"/>
                    </a:xfrm>
                    <a:prstGeom prst="rect">
                      <a:avLst/>
                    </a:prstGeom>
                  </pic:spPr>
                </pic:pic>
              </a:graphicData>
            </a:graphic>
          </wp:inline>
        </w:drawing>
      </w:r>
    </w:p>
    <w:p w:rsidR="00E22E0E" w:rsidRPr="00E22E0E" w:rsidRDefault="00E22E0E" w:rsidP="00E22E0E">
      <w:pPr>
        <w:pStyle w:val="a5"/>
        <w:jc w:val="center"/>
        <w:rPr>
          <w:rFonts w:ascii="Times New Roman" w:eastAsia="楷体" w:hAnsi="Times New Roman" w:cs="Times New Roman"/>
          <w:sz w:val="21"/>
          <w:szCs w:val="21"/>
        </w:rPr>
      </w:pPr>
      <w:bookmarkStart w:id="151" w:name="_Toc29315902"/>
      <w:r w:rsidRPr="00E22E0E">
        <w:rPr>
          <w:rFonts w:ascii="Times New Roman" w:eastAsia="楷体" w:hAnsi="Times New Roman" w:cs="Times New Roman"/>
          <w:sz w:val="21"/>
          <w:szCs w:val="21"/>
        </w:rPr>
        <w:t>图</w:t>
      </w:r>
      <w:r w:rsidRPr="00E22E0E">
        <w:rPr>
          <w:rFonts w:ascii="Times New Roman" w:eastAsia="楷体" w:hAnsi="Times New Roman" w:cs="Times New Roman"/>
          <w:sz w:val="21"/>
          <w:szCs w:val="21"/>
        </w:rPr>
        <w:t>5-</w:t>
      </w:r>
      <w:r w:rsidRPr="00E22E0E">
        <w:rPr>
          <w:rFonts w:ascii="Times New Roman" w:eastAsia="楷体" w:hAnsi="Times New Roman" w:cs="Times New Roman"/>
          <w:sz w:val="21"/>
          <w:szCs w:val="21"/>
        </w:rPr>
        <w:fldChar w:fldCharType="begin"/>
      </w:r>
      <w:r w:rsidRPr="00E22E0E">
        <w:rPr>
          <w:rFonts w:ascii="Times New Roman" w:eastAsia="楷体" w:hAnsi="Times New Roman" w:cs="Times New Roman"/>
          <w:sz w:val="21"/>
          <w:szCs w:val="21"/>
        </w:rPr>
        <w:instrText xml:space="preserve"> SEQ </w:instrText>
      </w:r>
      <w:r w:rsidRPr="00E22E0E">
        <w:rPr>
          <w:rFonts w:ascii="Times New Roman" w:eastAsia="楷体" w:hAnsi="Times New Roman" w:cs="Times New Roman"/>
          <w:sz w:val="21"/>
          <w:szCs w:val="21"/>
        </w:rPr>
        <w:instrText>图</w:instrText>
      </w:r>
      <w:r w:rsidRPr="00E22E0E">
        <w:rPr>
          <w:rFonts w:ascii="Times New Roman" w:eastAsia="楷体" w:hAnsi="Times New Roman" w:cs="Times New Roman"/>
          <w:sz w:val="21"/>
          <w:szCs w:val="21"/>
        </w:rPr>
        <w:instrText xml:space="preserve"> \* ARABIC </w:instrText>
      </w:r>
      <w:r w:rsidRPr="00E22E0E">
        <w:rPr>
          <w:rFonts w:ascii="Times New Roman" w:eastAsia="楷体" w:hAnsi="Times New Roman" w:cs="Times New Roman"/>
          <w:sz w:val="21"/>
          <w:szCs w:val="21"/>
        </w:rPr>
        <w:fldChar w:fldCharType="separate"/>
      </w:r>
      <w:r w:rsidR="00C2341A">
        <w:rPr>
          <w:rFonts w:ascii="Times New Roman" w:eastAsia="楷体" w:hAnsi="Times New Roman" w:cs="Times New Roman"/>
          <w:noProof/>
          <w:sz w:val="21"/>
          <w:szCs w:val="21"/>
        </w:rPr>
        <w:t>20</w:t>
      </w:r>
      <w:r w:rsidRPr="00E22E0E">
        <w:rPr>
          <w:rFonts w:ascii="Times New Roman" w:eastAsia="楷体" w:hAnsi="Times New Roman" w:cs="Times New Roman"/>
          <w:sz w:val="21"/>
          <w:szCs w:val="21"/>
        </w:rPr>
        <w:fldChar w:fldCharType="end"/>
      </w:r>
      <w:r w:rsidRPr="00E22E0E">
        <w:rPr>
          <w:rFonts w:ascii="Times New Roman" w:eastAsia="楷体" w:hAnsi="Times New Roman" w:cs="Times New Roman"/>
          <w:sz w:val="21"/>
          <w:szCs w:val="21"/>
        </w:rPr>
        <w:t xml:space="preserve"> LSTM</w:t>
      </w:r>
      <w:r w:rsidRPr="00E22E0E">
        <w:rPr>
          <w:rFonts w:ascii="Times New Roman" w:eastAsia="楷体" w:hAnsi="Times New Roman" w:cs="Times New Roman"/>
          <w:sz w:val="21"/>
          <w:szCs w:val="21"/>
        </w:rPr>
        <w:t>与</w:t>
      </w:r>
      <w:r w:rsidRPr="00E22E0E">
        <w:rPr>
          <w:rFonts w:ascii="Times New Roman" w:eastAsia="楷体" w:hAnsi="Times New Roman" w:cs="Times New Roman"/>
          <w:sz w:val="21"/>
          <w:szCs w:val="21"/>
        </w:rPr>
        <w:t>XGBoost</w:t>
      </w:r>
      <w:r w:rsidRPr="00E22E0E">
        <w:rPr>
          <w:rFonts w:ascii="Times New Roman" w:eastAsia="楷体" w:hAnsi="Times New Roman" w:cs="Times New Roman"/>
          <w:sz w:val="21"/>
          <w:szCs w:val="21"/>
        </w:rPr>
        <w:t>的平均预测错误数对比结果</w:t>
      </w:r>
      <w:bookmarkEnd w:id="151"/>
    </w:p>
    <w:p w:rsidR="00E22E0E" w:rsidRPr="00E22E0E" w:rsidRDefault="00E22E0E" w:rsidP="00E22E0E">
      <w:pPr>
        <w:jc w:val="center"/>
        <w:rPr>
          <w:rFonts w:ascii="Times New Roman" w:eastAsia="楷体" w:hAnsi="Times New Roman" w:cs="Times New Roman"/>
          <w:szCs w:val="21"/>
        </w:rPr>
      </w:pPr>
      <w:r w:rsidRPr="00E22E0E">
        <w:rPr>
          <w:rFonts w:ascii="Times New Roman" w:eastAsia="楷体" w:hAnsi="Times New Roman" w:cs="Times New Roman"/>
          <w:szCs w:val="21"/>
        </w:rPr>
        <w:t>Fig.5-20 Average prediction errors comparison results of LSTM and BP</w:t>
      </w:r>
    </w:p>
    <w:p w:rsidR="00E22E0E" w:rsidRPr="00E22E0E" w:rsidRDefault="00E22E0E" w:rsidP="00E22E0E">
      <w:pPr>
        <w:pStyle w:val="aff3"/>
        <w:spacing w:line="240" w:lineRule="auto"/>
        <w:ind w:firstLineChars="0" w:firstLine="0"/>
        <w:jc w:val="center"/>
        <w:rPr>
          <w:rFonts w:eastAsia="楷体" w:cs="Times New Roman"/>
          <w:sz w:val="21"/>
          <w:szCs w:val="21"/>
        </w:rPr>
      </w:pPr>
    </w:p>
    <w:p w:rsidR="00BF616D" w:rsidRDefault="00BF616D" w:rsidP="00BF616D">
      <w:pPr>
        <w:pStyle w:val="2"/>
      </w:pPr>
      <w:bookmarkStart w:id="152" w:name="_Toc29315853"/>
      <w:r>
        <w:t>本章小结</w:t>
      </w:r>
      <w:bookmarkEnd w:id="152"/>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r w:rsidR="00ED49FD">
        <w:rPr>
          <w:rFonts w:hint="eastAsia"/>
        </w:rPr>
        <w:t>除此之外，本次研究还进行了</w:t>
      </w:r>
      <w:r w:rsidR="00ED49FD">
        <w:rPr>
          <w:rFonts w:hint="eastAsia"/>
        </w:rPr>
        <w:t>LSTM</w:t>
      </w:r>
      <w:r w:rsidR="00ED49FD">
        <w:rPr>
          <w:rFonts w:hint="eastAsia"/>
        </w:rPr>
        <w:t>模型与</w:t>
      </w:r>
      <w:r w:rsidR="00ED49FD">
        <w:t>XGBoost</w:t>
      </w:r>
      <w:r w:rsidR="00ED49FD">
        <w:t>模型</w:t>
      </w:r>
      <w:r w:rsidR="00ED49FD">
        <w:rPr>
          <w:rFonts w:hint="eastAsia"/>
        </w:rPr>
        <w:t>的对比实验，分析了二者在预测准确度方面的性能差异，得出了在本次研究场景下</w:t>
      </w:r>
      <w:r w:rsidR="00ED49FD">
        <w:rPr>
          <w:rFonts w:hint="eastAsia"/>
        </w:rPr>
        <w:t>LSTM</w:t>
      </w:r>
      <w:r w:rsidR="00ED49FD">
        <w:rPr>
          <w:rFonts w:hint="eastAsia"/>
        </w:rPr>
        <w:t>模型性能优于</w:t>
      </w:r>
      <w:r w:rsidR="00ED49FD">
        <w:t>XGBoost</w:t>
      </w:r>
      <w:r w:rsidR="00ED49FD">
        <w:t>模型的实验结论</w:t>
      </w:r>
      <w:r w:rsidR="00ED49FD">
        <w:rPr>
          <w:rFonts w:hint="eastAsia"/>
        </w:rPr>
        <w:t>，</w:t>
      </w:r>
      <w:r w:rsidR="00ED49FD">
        <w:t>并从模型</w:t>
      </w:r>
      <w:r w:rsidR="00ED49FD">
        <w:rPr>
          <w:rFonts w:hint="eastAsia"/>
        </w:rPr>
        <w:t>的</w:t>
      </w:r>
      <w:r w:rsidR="00ED49FD">
        <w:t>理论</w:t>
      </w:r>
      <w:r w:rsidR="00ED49FD">
        <w:lastRenderedPageBreak/>
        <w:t>角度进行分析</w:t>
      </w:r>
      <w:r w:rsidR="00ED49FD">
        <w:rPr>
          <w:rFonts w:hint="eastAsia"/>
        </w:rPr>
        <w:t>，给出了本次研究选取</w:t>
      </w:r>
      <w:r w:rsidR="00ED49FD">
        <w:rPr>
          <w:rFonts w:hint="eastAsia"/>
        </w:rPr>
        <w:t>LSTM</w:t>
      </w:r>
      <w:r w:rsidR="00ED49FD">
        <w:rPr>
          <w:rFonts w:hint="eastAsia"/>
        </w:rPr>
        <w:t>而不是</w:t>
      </w:r>
      <w:r w:rsidR="00ED49FD">
        <w:t>XGBoost</w:t>
      </w:r>
      <w:r w:rsidR="00ED49FD">
        <w:t>作为时间序列预测模型实现方案的原因</w:t>
      </w:r>
      <w:r w:rsidR="00ED49FD">
        <w:rPr>
          <w:rFonts w:hint="eastAsia"/>
        </w:rPr>
        <w:t>。</w:t>
      </w:r>
    </w:p>
    <w:p w:rsidR="00BF616D" w:rsidRDefault="00BF616D" w:rsidP="00BF616D"/>
    <w:p w:rsidR="00BF616D" w:rsidRDefault="00BF616D" w:rsidP="00BF616D"/>
    <w:p w:rsidR="00BF616D" w:rsidRDefault="00BF616D"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53" w:name="_Toc29315854"/>
      <w:r>
        <w:lastRenderedPageBreak/>
        <w:t>总结与展望</w:t>
      </w:r>
      <w:bookmarkEnd w:id="153"/>
    </w:p>
    <w:p w:rsidR="00D366A6" w:rsidRDefault="00D366A6" w:rsidP="00D366A6">
      <w:pPr>
        <w:pStyle w:val="2"/>
      </w:pPr>
      <w:bookmarkStart w:id="154" w:name="_Toc29315855"/>
      <w:r>
        <w:rPr>
          <w:rFonts w:hint="eastAsia"/>
        </w:rPr>
        <w:t>主要工作与创新点</w:t>
      </w:r>
      <w:bookmarkEnd w:id="154"/>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AD20EB">
        <w:rPr>
          <w:rFonts w:hint="eastAsia"/>
        </w:rPr>
        <w:t>高时效性频域</w:t>
      </w:r>
      <w:r w:rsidR="006F3477">
        <w:rPr>
          <w:rFonts w:hint="eastAsia"/>
        </w:rPr>
        <w:t>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AD20EB">
        <w:t>对本次研究提出的频域</w:t>
      </w:r>
      <w:r w:rsidR="00140D8A">
        <w:t>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rsidR="00AD20EB">
        <w:t>频域</w:t>
      </w:r>
      <w:r>
        <w:t>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EA0637">
        <w:rPr>
          <w:rFonts w:hint="eastAsia"/>
        </w:rPr>
        <w:lastRenderedPageBreak/>
        <w:t>分析其他方法模型相较于</w:t>
      </w:r>
      <w:r w:rsidR="00EA0637">
        <w:rPr>
          <w:rFonts w:hint="eastAsia"/>
        </w:rPr>
        <w:t>LSTM</w:t>
      </w:r>
      <w:r w:rsidR="00EA0637">
        <w:rPr>
          <w:rFonts w:hint="eastAsia"/>
        </w:rPr>
        <w:t>模型的优缺点</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D366A6" w:rsidRPr="00D366A6" w:rsidRDefault="00D366A6" w:rsidP="00D366A6">
      <w:pPr>
        <w:pStyle w:val="2"/>
      </w:pPr>
      <w:bookmarkStart w:id="155" w:name="_Toc29315856"/>
      <w:r>
        <w:t>后续研究工作</w:t>
      </w:r>
      <w:bookmarkEnd w:id="155"/>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w:t>
      </w:r>
      <w:r>
        <w:lastRenderedPageBreak/>
        <w:t>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56" w:name="_Toc85561543"/>
      <w:bookmarkStart w:id="157" w:name="_Toc251145375"/>
      <w:bookmarkStart w:id="158" w:name="_Toc85901095"/>
      <w:bookmarkStart w:id="159" w:name="_Toc251145539"/>
      <w:bookmarkStart w:id="160" w:name="_Toc29315857"/>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56"/>
      <w:bookmarkEnd w:id="157"/>
      <w:bookmarkEnd w:id="158"/>
      <w:bookmarkEnd w:id="159"/>
      <w:bookmarkEnd w:id="160"/>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61"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61"/>
    </w:p>
    <w:p w:rsidR="00ED71E5" w:rsidRPr="009E7711" w:rsidRDefault="00FF3516" w:rsidP="00ED71E5">
      <w:pPr>
        <w:pStyle w:val="af9"/>
        <w:numPr>
          <w:ilvl w:val="0"/>
          <w:numId w:val="16"/>
        </w:numPr>
        <w:rPr>
          <w:rFonts w:ascii="Times New Roman" w:hAnsi="Times New Roman" w:cs="Times New Roman"/>
        </w:rPr>
      </w:pPr>
      <w:bookmarkStart w:id="162"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62"/>
    </w:p>
    <w:p w:rsidR="00703446" w:rsidRPr="009E7711" w:rsidRDefault="0027257A" w:rsidP="00ED71E5">
      <w:pPr>
        <w:pStyle w:val="af9"/>
        <w:numPr>
          <w:ilvl w:val="0"/>
          <w:numId w:val="16"/>
        </w:numPr>
        <w:rPr>
          <w:rFonts w:ascii="Times New Roman" w:hAnsi="Times New Roman" w:cs="Times New Roman"/>
        </w:rPr>
      </w:pPr>
      <w:bookmarkStart w:id="163"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63"/>
    </w:p>
    <w:p w:rsidR="0027257A" w:rsidRPr="009E7711" w:rsidRDefault="00C317D7" w:rsidP="00ED71E5">
      <w:pPr>
        <w:pStyle w:val="af9"/>
        <w:numPr>
          <w:ilvl w:val="0"/>
          <w:numId w:val="16"/>
        </w:numPr>
        <w:rPr>
          <w:rFonts w:ascii="Times New Roman" w:hAnsi="Times New Roman" w:cs="Times New Roman"/>
        </w:rPr>
      </w:pPr>
      <w:bookmarkStart w:id="164"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64"/>
    </w:p>
    <w:p w:rsidR="00C317D7" w:rsidRPr="009E7711" w:rsidRDefault="00166258" w:rsidP="00ED71E5">
      <w:pPr>
        <w:pStyle w:val="af9"/>
        <w:numPr>
          <w:ilvl w:val="0"/>
          <w:numId w:val="16"/>
        </w:numPr>
        <w:rPr>
          <w:rFonts w:ascii="Times New Roman" w:hAnsi="Times New Roman" w:cs="Times New Roman"/>
        </w:rPr>
      </w:pPr>
      <w:bookmarkStart w:id="165"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65"/>
    </w:p>
    <w:p w:rsidR="00166258" w:rsidRPr="009E7711" w:rsidRDefault="00375BBE" w:rsidP="00ED71E5">
      <w:pPr>
        <w:pStyle w:val="af9"/>
        <w:numPr>
          <w:ilvl w:val="0"/>
          <w:numId w:val="16"/>
        </w:numPr>
        <w:rPr>
          <w:rFonts w:ascii="Times New Roman" w:hAnsi="Times New Roman" w:cs="Times New Roman"/>
        </w:rPr>
      </w:pPr>
      <w:bookmarkStart w:id="166"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66"/>
    </w:p>
    <w:p w:rsidR="00375BBE" w:rsidRPr="009E7711" w:rsidRDefault="00375BBE" w:rsidP="00ED71E5">
      <w:pPr>
        <w:pStyle w:val="af9"/>
        <w:numPr>
          <w:ilvl w:val="0"/>
          <w:numId w:val="16"/>
        </w:numPr>
        <w:rPr>
          <w:rFonts w:ascii="Times New Roman" w:hAnsi="Times New Roman" w:cs="Times New Roman"/>
        </w:rPr>
      </w:pPr>
      <w:bookmarkStart w:id="167"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67"/>
    </w:p>
    <w:p w:rsidR="000743DA" w:rsidRPr="009E7711" w:rsidRDefault="000743DA" w:rsidP="000743DA">
      <w:pPr>
        <w:pStyle w:val="af9"/>
        <w:numPr>
          <w:ilvl w:val="0"/>
          <w:numId w:val="16"/>
        </w:numPr>
        <w:rPr>
          <w:rFonts w:ascii="Times New Roman" w:hAnsi="Times New Roman" w:cs="Times New Roman"/>
        </w:rPr>
      </w:pPr>
      <w:bookmarkStart w:id="168"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68"/>
    </w:p>
    <w:p w:rsidR="00984E75" w:rsidRPr="009E7711" w:rsidRDefault="00A728DA" w:rsidP="000743DA">
      <w:pPr>
        <w:pStyle w:val="af9"/>
        <w:numPr>
          <w:ilvl w:val="0"/>
          <w:numId w:val="16"/>
        </w:numPr>
        <w:rPr>
          <w:rFonts w:ascii="Times New Roman" w:hAnsi="Times New Roman" w:cs="Times New Roman"/>
        </w:rPr>
      </w:pPr>
      <w:bookmarkStart w:id="169"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69"/>
    </w:p>
    <w:p w:rsidR="00A728DA" w:rsidRPr="009E7711" w:rsidRDefault="00A728DA" w:rsidP="000743DA">
      <w:pPr>
        <w:pStyle w:val="af9"/>
        <w:numPr>
          <w:ilvl w:val="0"/>
          <w:numId w:val="16"/>
        </w:numPr>
        <w:rPr>
          <w:rFonts w:ascii="Times New Roman" w:hAnsi="Times New Roman" w:cs="Times New Roman"/>
        </w:rPr>
      </w:pPr>
      <w:bookmarkStart w:id="170"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70"/>
    </w:p>
    <w:p w:rsidR="00A728DA" w:rsidRPr="009E7711" w:rsidRDefault="002A1A6D" w:rsidP="000743DA">
      <w:pPr>
        <w:pStyle w:val="af9"/>
        <w:numPr>
          <w:ilvl w:val="0"/>
          <w:numId w:val="16"/>
        </w:numPr>
        <w:rPr>
          <w:rFonts w:ascii="Times New Roman" w:hAnsi="Times New Roman" w:cs="Times New Roman"/>
        </w:rPr>
      </w:pPr>
      <w:bookmarkStart w:id="171"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71"/>
    </w:p>
    <w:p w:rsidR="002A1A6D" w:rsidRPr="009E7711" w:rsidRDefault="002A1A6D" w:rsidP="000743DA">
      <w:pPr>
        <w:pStyle w:val="af9"/>
        <w:numPr>
          <w:ilvl w:val="0"/>
          <w:numId w:val="16"/>
        </w:numPr>
        <w:rPr>
          <w:rFonts w:ascii="Times New Roman" w:hAnsi="Times New Roman" w:cs="Times New Roman"/>
        </w:rPr>
      </w:pPr>
      <w:bookmarkStart w:id="172"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72"/>
    </w:p>
    <w:p w:rsidR="00F71973" w:rsidRPr="009E7711" w:rsidRDefault="00F71973" w:rsidP="000743DA">
      <w:pPr>
        <w:pStyle w:val="af9"/>
        <w:numPr>
          <w:ilvl w:val="0"/>
          <w:numId w:val="16"/>
        </w:numPr>
        <w:rPr>
          <w:rFonts w:ascii="Times New Roman" w:hAnsi="Times New Roman" w:cs="Times New Roman"/>
        </w:rPr>
      </w:pPr>
      <w:bookmarkStart w:id="173"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73"/>
    </w:p>
    <w:p w:rsidR="00F71973" w:rsidRPr="009E7711" w:rsidRDefault="00F71973" w:rsidP="000743DA">
      <w:pPr>
        <w:pStyle w:val="af9"/>
        <w:numPr>
          <w:ilvl w:val="0"/>
          <w:numId w:val="16"/>
        </w:numPr>
        <w:rPr>
          <w:rFonts w:ascii="Times New Roman" w:hAnsi="Times New Roman" w:cs="Times New Roman"/>
        </w:rPr>
      </w:pPr>
      <w:bookmarkStart w:id="174"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74"/>
    </w:p>
    <w:p w:rsidR="00FE67E1" w:rsidRPr="009E7711" w:rsidRDefault="00FE67E1" w:rsidP="000743DA">
      <w:pPr>
        <w:pStyle w:val="af9"/>
        <w:numPr>
          <w:ilvl w:val="0"/>
          <w:numId w:val="16"/>
        </w:numPr>
        <w:rPr>
          <w:rFonts w:ascii="Times New Roman" w:hAnsi="Times New Roman" w:cs="Times New Roman"/>
        </w:rPr>
      </w:pPr>
      <w:bookmarkStart w:id="175"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75"/>
    </w:p>
    <w:p w:rsidR="00FE67E1" w:rsidRPr="009E7711" w:rsidRDefault="00FE67E1" w:rsidP="000743DA">
      <w:pPr>
        <w:pStyle w:val="af9"/>
        <w:numPr>
          <w:ilvl w:val="0"/>
          <w:numId w:val="16"/>
        </w:numPr>
        <w:rPr>
          <w:rFonts w:ascii="Times New Roman" w:hAnsi="Times New Roman" w:cs="Times New Roman"/>
        </w:rPr>
      </w:pPr>
      <w:bookmarkStart w:id="176"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76"/>
    </w:p>
    <w:p w:rsidR="00FE67E1" w:rsidRPr="009E7711" w:rsidRDefault="00FE67E1" w:rsidP="000743DA">
      <w:pPr>
        <w:pStyle w:val="af9"/>
        <w:numPr>
          <w:ilvl w:val="0"/>
          <w:numId w:val="16"/>
        </w:numPr>
        <w:rPr>
          <w:rFonts w:ascii="Times New Roman" w:hAnsi="Times New Roman" w:cs="Times New Roman"/>
        </w:rPr>
      </w:pPr>
      <w:bookmarkStart w:id="177"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77"/>
    </w:p>
    <w:p w:rsidR="00FE67E1" w:rsidRPr="009E7711" w:rsidRDefault="00E15B1C" w:rsidP="000743DA">
      <w:pPr>
        <w:pStyle w:val="af9"/>
        <w:numPr>
          <w:ilvl w:val="0"/>
          <w:numId w:val="16"/>
        </w:numPr>
        <w:rPr>
          <w:rFonts w:ascii="Times New Roman" w:hAnsi="Times New Roman" w:cs="Times New Roman"/>
        </w:rPr>
      </w:pPr>
      <w:bookmarkStart w:id="178"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78"/>
    </w:p>
    <w:p w:rsidR="00E15B1C" w:rsidRPr="009E7711" w:rsidRDefault="00E15B1C" w:rsidP="000743DA">
      <w:pPr>
        <w:pStyle w:val="af9"/>
        <w:numPr>
          <w:ilvl w:val="0"/>
          <w:numId w:val="16"/>
        </w:numPr>
        <w:rPr>
          <w:rFonts w:ascii="Times New Roman" w:hAnsi="Times New Roman" w:cs="Times New Roman"/>
        </w:rPr>
      </w:pPr>
      <w:bookmarkStart w:id="179"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79"/>
    </w:p>
    <w:p w:rsidR="00E15B1C" w:rsidRPr="009E7711" w:rsidRDefault="00E15B1C" w:rsidP="000743DA">
      <w:pPr>
        <w:pStyle w:val="af9"/>
        <w:numPr>
          <w:ilvl w:val="0"/>
          <w:numId w:val="16"/>
        </w:numPr>
        <w:rPr>
          <w:rFonts w:ascii="Times New Roman" w:hAnsi="Times New Roman" w:cs="Times New Roman"/>
        </w:rPr>
      </w:pPr>
      <w:bookmarkStart w:id="180"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80"/>
    </w:p>
    <w:p w:rsidR="00E15B1C" w:rsidRPr="009E7711" w:rsidRDefault="001248E5" w:rsidP="000743DA">
      <w:pPr>
        <w:pStyle w:val="af9"/>
        <w:numPr>
          <w:ilvl w:val="0"/>
          <w:numId w:val="16"/>
        </w:numPr>
        <w:rPr>
          <w:rFonts w:ascii="Times New Roman" w:hAnsi="Times New Roman" w:cs="Times New Roman"/>
        </w:rPr>
      </w:pPr>
      <w:bookmarkStart w:id="181"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81"/>
    </w:p>
    <w:p w:rsidR="007E39C5" w:rsidRPr="009E7711" w:rsidRDefault="007E39C5" w:rsidP="000743DA">
      <w:pPr>
        <w:pStyle w:val="af9"/>
        <w:numPr>
          <w:ilvl w:val="0"/>
          <w:numId w:val="16"/>
        </w:numPr>
        <w:rPr>
          <w:rFonts w:ascii="Times New Roman" w:hAnsi="Times New Roman" w:cs="Times New Roman"/>
        </w:rPr>
      </w:pPr>
      <w:bookmarkStart w:id="182"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82"/>
    </w:p>
    <w:p w:rsidR="001248E5" w:rsidRPr="009E7711" w:rsidRDefault="00042875" w:rsidP="000743DA">
      <w:pPr>
        <w:pStyle w:val="af9"/>
        <w:numPr>
          <w:ilvl w:val="0"/>
          <w:numId w:val="16"/>
        </w:numPr>
        <w:rPr>
          <w:rFonts w:ascii="Times New Roman" w:hAnsi="Times New Roman" w:cs="Times New Roman"/>
        </w:rPr>
      </w:pPr>
      <w:bookmarkStart w:id="183" w:name="_Ref27298903"/>
      <w:r w:rsidRPr="009E7711">
        <w:rPr>
          <w:rFonts w:ascii="Times New Roman" w:hAnsi="Times New Roman" w:cs="Times New Roman"/>
        </w:rPr>
        <w:t>Zhu X, Sobihani P, Guo H. Long short-term memory over recursive structures[C]//International Conference on Machine Learning. 2015: 1604-1612.</w:t>
      </w:r>
      <w:bookmarkEnd w:id="183"/>
    </w:p>
    <w:p w:rsidR="00703446" w:rsidRPr="009E7711" w:rsidRDefault="003C2A0A" w:rsidP="00ED71E5">
      <w:pPr>
        <w:pStyle w:val="af9"/>
        <w:numPr>
          <w:ilvl w:val="0"/>
          <w:numId w:val="16"/>
        </w:numPr>
        <w:rPr>
          <w:rFonts w:ascii="Times New Roman" w:hAnsi="Times New Roman" w:cs="Times New Roman"/>
        </w:rPr>
      </w:pPr>
      <w:bookmarkStart w:id="184"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84"/>
    </w:p>
    <w:p w:rsidR="007E39C5" w:rsidRPr="009E7711" w:rsidRDefault="00042875" w:rsidP="00ED71E5">
      <w:pPr>
        <w:pStyle w:val="af9"/>
        <w:numPr>
          <w:ilvl w:val="0"/>
          <w:numId w:val="16"/>
        </w:numPr>
        <w:rPr>
          <w:rFonts w:ascii="Times New Roman" w:hAnsi="Times New Roman" w:cs="Times New Roman"/>
        </w:rPr>
      </w:pPr>
      <w:bookmarkStart w:id="185"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85"/>
    </w:p>
    <w:p w:rsidR="007E39C5" w:rsidRPr="009E7711" w:rsidRDefault="001F3189" w:rsidP="00ED71E5">
      <w:pPr>
        <w:pStyle w:val="af9"/>
        <w:numPr>
          <w:ilvl w:val="0"/>
          <w:numId w:val="16"/>
        </w:numPr>
        <w:rPr>
          <w:rFonts w:ascii="Times New Roman" w:hAnsi="Times New Roman" w:cs="Times New Roman"/>
        </w:rPr>
      </w:pPr>
      <w:bookmarkStart w:id="186"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86"/>
    </w:p>
    <w:p w:rsidR="00754F31" w:rsidRPr="009E7711" w:rsidRDefault="00754F31" w:rsidP="00ED71E5">
      <w:pPr>
        <w:pStyle w:val="af9"/>
        <w:numPr>
          <w:ilvl w:val="0"/>
          <w:numId w:val="16"/>
        </w:numPr>
        <w:rPr>
          <w:rFonts w:ascii="Times New Roman" w:hAnsi="Times New Roman" w:cs="Times New Roman"/>
        </w:rPr>
      </w:pPr>
      <w:bookmarkStart w:id="187" w:name="_Ref27255081"/>
      <w:r w:rsidRPr="009E7711">
        <w:rPr>
          <w:rFonts w:ascii="Times New Roman" w:hAnsi="Times New Roman" w:cs="Times New Roman"/>
        </w:rPr>
        <w:t>Hosseini A, Leabman M A. Near field transmitters with harmonic filters for wireless power charging: U.S. Patent 10,116,162[P]. 2018-10-30.</w:t>
      </w:r>
      <w:bookmarkEnd w:id="187"/>
    </w:p>
    <w:p w:rsidR="00754F31" w:rsidRPr="009E7711" w:rsidRDefault="00754F31" w:rsidP="00ED71E5">
      <w:pPr>
        <w:pStyle w:val="af9"/>
        <w:numPr>
          <w:ilvl w:val="0"/>
          <w:numId w:val="16"/>
        </w:numPr>
        <w:rPr>
          <w:rFonts w:ascii="Times New Roman" w:hAnsi="Times New Roman" w:cs="Times New Roman"/>
        </w:rPr>
      </w:pPr>
      <w:bookmarkStart w:id="188"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88"/>
    </w:p>
    <w:p w:rsidR="005A6F36" w:rsidRPr="009E7711" w:rsidRDefault="008D03D6" w:rsidP="00ED71E5">
      <w:pPr>
        <w:pStyle w:val="af9"/>
        <w:numPr>
          <w:ilvl w:val="0"/>
          <w:numId w:val="16"/>
        </w:numPr>
        <w:rPr>
          <w:rFonts w:ascii="Times New Roman" w:hAnsi="Times New Roman" w:cs="Times New Roman"/>
        </w:rPr>
      </w:pPr>
      <w:bookmarkStart w:id="189"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89"/>
    </w:p>
    <w:p w:rsidR="005A6F36" w:rsidRPr="009E7711" w:rsidRDefault="005A6F36" w:rsidP="00ED71E5">
      <w:pPr>
        <w:pStyle w:val="af9"/>
        <w:numPr>
          <w:ilvl w:val="0"/>
          <w:numId w:val="16"/>
        </w:numPr>
        <w:rPr>
          <w:rFonts w:ascii="Times New Roman" w:hAnsi="Times New Roman" w:cs="Times New Roman"/>
        </w:rPr>
      </w:pPr>
      <w:bookmarkStart w:id="190"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90"/>
    </w:p>
    <w:p w:rsidR="005A6F36" w:rsidRPr="009E7711" w:rsidRDefault="005A6F36" w:rsidP="00ED71E5">
      <w:pPr>
        <w:pStyle w:val="af9"/>
        <w:numPr>
          <w:ilvl w:val="0"/>
          <w:numId w:val="16"/>
        </w:numPr>
        <w:rPr>
          <w:rFonts w:ascii="Times New Roman" w:hAnsi="Times New Roman" w:cs="Times New Roman"/>
        </w:rPr>
      </w:pPr>
      <w:bookmarkStart w:id="191"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91"/>
    </w:p>
    <w:p w:rsidR="005A6F36" w:rsidRPr="009E7711" w:rsidRDefault="005A6F36" w:rsidP="00ED71E5">
      <w:pPr>
        <w:pStyle w:val="af9"/>
        <w:numPr>
          <w:ilvl w:val="0"/>
          <w:numId w:val="16"/>
        </w:numPr>
        <w:rPr>
          <w:rFonts w:ascii="Times New Roman" w:hAnsi="Times New Roman" w:cs="Times New Roman"/>
        </w:rPr>
      </w:pPr>
      <w:bookmarkStart w:id="192" w:name="_Ref27255851"/>
      <w:r w:rsidRPr="009E7711">
        <w:rPr>
          <w:rFonts w:ascii="Times New Roman" w:hAnsi="Times New Roman" w:cs="Times New Roman"/>
        </w:rPr>
        <w:t>Deng Z, Zhu X, Cheng D, et al. Efficient kNN classification algorithm for big data[J]. Neurocomputing, 2016, 195: 143-148.</w:t>
      </w:r>
      <w:bookmarkEnd w:id="192"/>
    </w:p>
    <w:p w:rsidR="00CA7E5A" w:rsidRPr="009E7711" w:rsidRDefault="001F3189" w:rsidP="00ED71E5">
      <w:pPr>
        <w:pStyle w:val="af9"/>
        <w:numPr>
          <w:ilvl w:val="0"/>
          <w:numId w:val="16"/>
        </w:numPr>
        <w:rPr>
          <w:rFonts w:ascii="Times New Roman" w:hAnsi="Times New Roman" w:cs="Times New Roman"/>
        </w:rPr>
      </w:pPr>
      <w:bookmarkStart w:id="193"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93"/>
    </w:p>
    <w:p w:rsidR="00CA7E5A" w:rsidRPr="009E7711" w:rsidRDefault="00CA7E5A" w:rsidP="00ED71E5">
      <w:pPr>
        <w:pStyle w:val="af9"/>
        <w:numPr>
          <w:ilvl w:val="0"/>
          <w:numId w:val="16"/>
        </w:numPr>
        <w:rPr>
          <w:rFonts w:ascii="Times New Roman" w:hAnsi="Times New Roman" w:cs="Times New Roman"/>
        </w:rPr>
      </w:pPr>
      <w:bookmarkStart w:id="194"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94"/>
    </w:p>
    <w:p w:rsidR="00CA7E5A" w:rsidRPr="009E7711" w:rsidRDefault="00CA7E5A" w:rsidP="00ED71E5">
      <w:pPr>
        <w:pStyle w:val="af9"/>
        <w:numPr>
          <w:ilvl w:val="0"/>
          <w:numId w:val="16"/>
        </w:numPr>
        <w:rPr>
          <w:rFonts w:ascii="Times New Roman" w:hAnsi="Times New Roman" w:cs="Times New Roman"/>
        </w:rPr>
      </w:pPr>
      <w:bookmarkStart w:id="195"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95"/>
    </w:p>
    <w:p w:rsidR="00CA7E5A" w:rsidRPr="009E7711" w:rsidRDefault="00CA7E5A" w:rsidP="00ED71E5">
      <w:pPr>
        <w:pStyle w:val="af9"/>
        <w:numPr>
          <w:ilvl w:val="0"/>
          <w:numId w:val="16"/>
        </w:numPr>
        <w:rPr>
          <w:rFonts w:ascii="Times New Roman" w:hAnsi="Times New Roman" w:cs="Times New Roman"/>
        </w:rPr>
      </w:pPr>
      <w:bookmarkStart w:id="196" w:name="_Ref27256357"/>
      <w:r w:rsidRPr="009E7711">
        <w:rPr>
          <w:rFonts w:ascii="Times New Roman" w:hAnsi="Times New Roman" w:cs="Times New Roman"/>
        </w:rPr>
        <w:t>Alleysson D, De Lavarène B C, Su S. Linear minimum mean square error demosaicking[M]//Single-Sensor Imaging. CRC Press, 2018: 233-258.</w:t>
      </w:r>
      <w:bookmarkEnd w:id="196"/>
    </w:p>
    <w:p w:rsidR="00CA7E5A" w:rsidRDefault="00CA7E5A" w:rsidP="00ED71E5">
      <w:pPr>
        <w:pStyle w:val="af9"/>
        <w:numPr>
          <w:ilvl w:val="0"/>
          <w:numId w:val="16"/>
        </w:numPr>
        <w:rPr>
          <w:rFonts w:ascii="Times New Roman" w:hAnsi="Times New Roman" w:cs="Times New Roman"/>
        </w:rPr>
      </w:pPr>
      <w:bookmarkStart w:id="197"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97"/>
    </w:p>
    <w:p w:rsidR="00105513" w:rsidRPr="00105513" w:rsidRDefault="00105513" w:rsidP="00105513">
      <w:pPr>
        <w:pStyle w:val="af9"/>
        <w:numPr>
          <w:ilvl w:val="0"/>
          <w:numId w:val="16"/>
        </w:numPr>
        <w:rPr>
          <w:rFonts w:ascii="Times New Roman" w:hAnsi="Times New Roman" w:cs="Times New Roman"/>
        </w:rPr>
      </w:pPr>
      <w:bookmarkStart w:id="198"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98"/>
    </w:p>
    <w:p w:rsidR="00CA7E5A" w:rsidRPr="009E7711" w:rsidRDefault="002C2B59" w:rsidP="00ED71E5">
      <w:pPr>
        <w:pStyle w:val="af9"/>
        <w:numPr>
          <w:ilvl w:val="0"/>
          <w:numId w:val="16"/>
        </w:numPr>
        <w:rPr>
          <w:rFonts w:ascii="Times New Roman" w:hAnsi="Times New Roman" w:cs="Times New Roman"/>
        </w:rPr>
      </w:pPr>
      <w:bookmarkStart w:id="199"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99"/>
    </w:p>
    <w:p w:rsidR="00FC1CFC" w:rsidRPr="009E7711" w:rsidRDefault="00F55526" w:rsidP="00ED71E5">
      <w:pPr>
        <w:pStyle w:val="af9"/>
        <w:numPr>
          <w:ilvl w:val="0"/>
          <w:numId w:val="16"/>
        </w:numPr>
        <w:rPr>
          <w:rFonts w:ascii="Times New Roman" w:hAnsi="Times New Roman" w:cs="Times New Roman"/>
        </w:rPr>
      </w:pPr>
      <w:bookmarkStart w:id="200"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200"/>
    </w:p>
    <w:p w:rsidR="00FC1CFC" w:rsidRPr="009E7711" w:rsidRDefault="003C2A0A" w:rsidP="00ED71E5">
      <w:pPr>
        <w:pStyle w:val="af9"/>
        <w:numPr>
          <w:ilvl w:val="0"/>
          <w:numId w:val="16"/>
        </w:numPr>
        <w:rPr>
          <w:rFonts w:ascii="Times New Roman" w:hAnsi="Times New Roman" w:cs="Times New Roman"/>
        </w:rPr>
      </w:pPr>
      <w:bookmarkStart w:id="201"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201"/>
    </w:p>
    <w:p w:rsidR="00FC24B6" w:rsidRPr="009E7711" w:rsidRDefault="00FC24B6" w:rsidP="00ED71E5">
      <w:pPr>
        <w:pStyle w:val="af9"/>
        <w:numPr>
          <w:ilvl w:val="0"/>
          <w:numId w:val="16"/>
        </w:numPr>
        <w:rPr>
          <w:rFonts w:ascii="Times New Roman" w:hAnsi="Times New Roman" w:cs="Times New Roman"/>
        </w:rPr>
      </w:pPr>
      <w:bookmarkStart w:id="202"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202"/>
    </w:p>
    <w:p w:rsidR="00FC1CFC" w:rsidRDefault="0064305A" w:rsidP="00ED71E5">
      <w:pPr>
        <w:pStyle w:val="af9"/>
        <w:numPr>
          <w:ilvl w:val="0"/>
          <w:numId w:val="16"/>
        </w:numPr>
        <w:rPr>
          <w:rFonts w:ascii="Times New Roman" w:hAnsi="Times New Roman" w:cs="Times New Roman"/>
        </w:rPr>
      </w:pPr>
      <w:bookmarkStart w:id="203"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203"/>
    </w:p>
    <w:p w:rsidR="00CE0F8E" w:rsidRPr="009E7711" w:rsidRDefault="00CE0F8E" w:rsidP="00ED71E5">
      <w:pPr>
        <w:pStyle w:val="af9"/>
        <w:numPr>
          <w:ilvl w:val="0"/>
          <w:numId w:val="16"/>
        </w:numPr>
        <w:rPr>
          <w:rFonts w:ascii="Times New Roman" w:hAnsi="Times New Roman" w:cs="Times New Roman"/>
        </w:rPr>
      </w:pPr>
      <w:bookmarkStart w:id="204" w:name="_Ref29131275"/>
      <w:r w:rsidRPr="00CE0F8E">
        <w:rPr>
          <w:rFonts w:ascii="Times New Roman" w:hAnsi="Times New Roman" w:cs="Times New Roman" w:hint="eastAsia"/>
        </w:rPr>
        <w:t xml:space="preserve">Pan, Bingyue. Application of XGBoost algorithm in hourly PM2.5 concentration </w:t>
      </w:r>
      <w:proofErr w:type="gramStart"/>
      <w:r w:rsidRPr="00CE0F8E">
        <w:rPr>
          <w:rFonts w:ascii="Times New Roman" w:hAnsi="Times New Roman" w:cs="Times New Roman" w:hint="eastAsia"/>
        </w:rPr>
        <w:t>prediction[</w:t>
      </w:r>
      <w:proofErr w:type="gramEnd"/>
      <w:r w:rsidRPr="00CE0F8E">
        <w:rPr>
          <w:rFonts w:ascii="Times New Roman" w:hAnsi="Times New Roman" w:cs="Times New Roman" w:hint="eastAsia"/>
        </w:rPr>
        <w:t>J]. IOP Conference Series: Earth and Environmental Science, 2018, 113:012127.</w:t>
      </w:r>
      <w:bookmarkEnd w:id="204"/>
    </w:p>
    <w:p w:rsidR="000F7FF2" w:rsidRDefault="000F7FF2">
      <w:pPr>
        <w:pStyle w:val="af9"/>
      </w:pPr>
    </w:p>
    <w:p w:rsidR="000F7FF2" w:rsidRDefault="000F7FF2">
      <w:pPr>
        <w:widowControl/>
        <w:jc w:val="left"/>
        <w:rPr>
          <w:rFonts w:ascii="Arial" w:eastAsia="黑体" w:hAnsi="Arial" w:cs="Arial"/>
          <w:bCs/>
          <w:sz w:val="32"/>
          <w:szCs w:val="32"/>
        </w:rPr>
      </w:pPr>
      <w:bookmarkStart w:id="205" w:name="_Toc535813483"/>
      <w:bookmarkStart w:id="206" w:name="_Toc85901097"/>
      <w:bookmarkStart w:id="207" w:name="_Toc251145541"/>
      <w:bookmarkStart w:id="208" w:name="_Toc535813201"/>
      <w:bookmarkStart w:id="209" w:name="_Toc251145377"/>
      <w:bookmarkStart w:id="210" w:name="_Toc85561545"/>
      <w:r>
        <w:br w:type="page"/>
      </w:r>
    </w:p>
    <w:p w:rsidR="00C12E12" w:rsidRDefault="00BB4136">
      <w:pPr>
        <w:pStyle w:val="af8"/>
      </w:pPr>
      <w:bookmarkStart w:id="211" w:name="_Toc29315858"/>
      <w:r>
        <w:rPr>
          <w:rFonts w:hint="eastAsia"/>
        </w:rPr>
        <w:lastRenderedPageBreak/>
        <w:t>致</w:t>
      </w:r>
      <w:r>
        <w:rPr>
          <w:rFonts w:hint="eastAsia"/>
        </w:rPr>
        <w:t xml:space="preserve">  </w:t>
      </w:r>
      <w:r>
        <w:rPr>
          <w:rFonts w:hint="eastAsia"/>
        </w:rPr>
        <w:t>谢</w:t>
      </w:r>
      <w:bookmarkEnd w:id="205"/>
      <w:bookmarkEnd w:id="206"/>
      <w:bookmarkEnd w:id="207"/>
      <w:bookmarkEnd w:id="208"/>
      <w:bookmarkEnd w:id="209"/>
      <w:bookmarkEnd w:id="210"/>
      <w:bookmarkEnd w:id="211"/>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212" w:name="_Toc85561546"/>
      <w:bookmarkStart w:id="213" w:name="_Toc251145542"/>
      <w:bookmarkStart w:id="214" w:name="_Toc85901098"/>
      <w:bookmarkStart w:id="215" w:name="_Toc251145378"/>
      <w:bookmarkStart w:id="216" w:name="_Toc29315859"/>
      <w:r>
        <w:rPr>
          <w:rFonts w:hint="eastAsia"/>
        </w:rPr>
        <w:lastRenderedPageBreak/>
        <w:t>攻读硕士学位期间已发表或录用的论文</w:t>
      </w:r>
      <w:bookmarkEnd w:id="212"/>
      <w:bookmarkEnd w:id="213"/>
      <w:bookmarkEnd w:id="214"/>
      <w:bookmarkEnd w:id="215"/>
      <w:bookmarkEnd w:id="216"/>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4"/>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7C85" w:rsidRDefault="002B7C85">
      <w:r>
        <w:separator/>
      </w:r>
    </w:p>
  </w:endnote>
  <w:endnote w:type="continuationSeparator" w:id="0">
    <w:p w:rsidR="002B7C85" w:rsidRDefault="002B7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r>
      <w:rPr>
        <w:rStyle w:val="ae"/>
      </w:rPr>
      <w:fldChar w:fldCharType="begin"/>
    </w:r>
    <w:r>
      <w:rPr>
        <w:rStyle w:val="ae"/>
      </w:rPr>
      <w:instrText xml:space="preserve"> PAGE </w:instrText>
    </w:r>
    <w:r>
      <w:rPr>
        <w:rStyle w:val="ae"/>
      </w:rPr>
      <w:fldChar w:fldCharType="separate"/>
    </w:r>
    <w:r w:rsidR="00973E7B">
      <w:rPr>
        <w:rStyle w:val="ae"/>
        <w:noProof/>
      </w:rPr>
      <w:t>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r>
      <w:rPr>
        <w:rStyle w:val="ae"/>
      </w:rPr>
      <w:fldChar w:fldCharType="begin"/>
    </w:r>
    <w:r>
      <w:rPr>
        <w:rStyle w:val="ae"/>
      </w:rPr>
      <w:instrText xml:space="preserve"> PAGE </w:instrText>
    </w:r>
    <w:r>
      <w:rPr>
        <w:rStyle w:val="ae"/>
      </w:rPr>
      <w:fldChar w:fldCharType="separate"/>
    </w:r>
    <w:r w:rsidR="00973E7B">
      <w:rPr>
        <w:rStyle w:val="ae"/>
        <w:noProof/>
      </w:rPr>
      <w:t>XI</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973E7B">
      <w:rPr>
        <w:noProof/>
        <w:kern w:val="0"/>
      </w:rPr>
      <w:t>1</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00360">
      <w:rPr>
        <w:noProof/>
        <w:kern w:val="0"/>
      </w:rPr>
      <w:t>54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7C85" w:rsidRDefault="002B7C85">
      <w:r>
        <w:separator/>
      </w:r>
    </w:p>
  </w:footnote>
  <w:footnote w:type="continuationSeparator" w:id="0">
    <w:p w:rsidR="002B7C85" w:rsidRDefault="002B7C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2A45" w:rsidRDefault="007F2A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31E9"/>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814"/>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04CC"/>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11E4"/>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344D"/>
    <w:rsid w:val="00233EDD"/>
    <w:rsid w:val="002359B7"/>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B4EFF"/>
    <w:rsid w:val="002B7C85"/>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2F7AF8"/>
    <w:rsid w:val="00300D69"/>
    <w:rsid w:val="00304A99"/>
    <w:rsid w:val="003051FC"/>
    <w:rsid w:val="00307EB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76AF4"/>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1103"/>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328"/>
    <w:rsid w:val="00416A77"/>
    <w:rsid w:val="004205B4"/>
    <w:rsid w:val="004237DB"/>
    <w:rsid w:val="00423F0A"/>
    <w:rsid w:val="00424355"/>
    <w:rsid w:val="00424CDC"/>
    <w:rsid w:val="004268E3"/>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0AB9"/>
    <w:rsid w:val="004C18CF"/>
    <w:rsid w:val="004C3E47"/>
    <w:rsid w:val="004C4A68"/>
    <w:rsid w:val="004C62EE"/>
    <w:rsid w:val="004C7120"/>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71D"/>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8397C"/>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3576"/>
    <w:rsid w:val="006E52BF"/>
    <w:rsid w:val="006E73D5"/>
    <w:rsid w:val="006F3477"/>
    <w:rsid w:val="006F36D0"/>
    <w:rsid w:val="006F3E7F"/>
    <w:rsid w:val="006F4A6D"/>
    <w:rsid w:val="006F7C31"/>
    <w:rsid w:val="00702193"/>
    <w:rsid w:val="00703446"/>
    <w:rsid w:val="00703ABA"/>
    <w:rsid w:val="00705DAE"/>
    <w:rsid w:val="0071192B"/>
    <w:rsid w:val="00711ACA"/>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56B8E"/>
    <w:rsid w:val="00761BD3"/>
    <w:rsid w:val="00762562"/>
    <w:rsid w:val="00763B6B"/>
    <w:rsid w:val="007653E4"/>
    <w:rsid w:val="0076606B"/>
    <w:rsid w:val="00767291"/>
    <w:rsid w:val="00770B2B"/>
    <w:rsid w:val="00772288"/>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44CE"/>
    <w:rsid w:val="007D73CF"/>
    <w:rsid w:val="007E1E0D"/>
    <w:rsid w:val="007E3633"/>
    <w:rsid w:val="007E39C5"/>
    <w:rsid w:val="007E3E92"/>
    <w:rsid w:val="007E4682"/>
    <w:rsid w:val="007E5695"/>
    <w:rsid w:val="007E7497"/>
    <w:rsid w:val="007F05BD"/>
    <w:rsid w:val="007F06EA"/>
    <w:rsid w:val="007F2A45"/>
    <w:rsid w:val="007F3511"/>
    <w:rsid w:val="007F3C37"/>
    <w:rsid w:val="007F520D"/>
    <w:rsid w:val="007F6BD3"/>
    <w:rsid w:val="00803A33"/>
    <w:rsid w:val="00807E82"/>
    <w:rsid w:val="00810318"/>
    <w:rsid w:val="00811A6A"/>
    <w:rsid w:val="00813A8F"/>
    <w:rsid w:val="00813D04"/>
    <w:rsid w:val="0081533D"/>
    <w:rsid w:val="00826941"/>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3602"/>
    <w:rsid w:val="008E66B9"/>
    <w:rsid w:val="008E7294"/>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258"/>
    <w:rsid w:val="00936D1A"/>
    <w:rsid w:val="00936F6F"/>
    <w:rsid w:val="009424A4"/>
    <w:rsid w:val="00942B48"/>
    <w:rsid w:val="009442FB"/>
    <w:rsid w:val="00946568"/>
    <w:rsid w:val="00951C12"/>
    <w:rsid w:val="0095602E"/>
    <w:rsid w:val="00960508"/>
    <w:rsid w:val="00962965"/>
    <w:rsid w:val="0096470A"/>
    <w:rsid w:val="00965CCE"/>
    <w:rsid w:val="00967E49"/>
    <w:rsid w:val="0097066C"/>
    <w:rsid w:val="00972DFF"/>
    <w:rsid w:val="00973E7B"/>
    <w:rsid w:val="00977B2F"/>
    <w:rsid w:val="00981259"/>
    <w:rsid w:val="00984E75"/>
    <w:rsid w:val="0098779A"/>
    <w:rsid w:val="00987A0D"/>
    <w:rsid w:val="00987E33"/>
    <w:rsid w:val="009961FE"/>
    <w:rsid w:val="009965B7"/>
    <w:rsid w:val="00996E48"/>
    <w:rsid w:val="009A050E"/>
    <w:rsid w:val="009A1AF3"/>
    <w:rsid w:val="009A3FCB"/>
    <w:rsid w:val="009A4916"/>
    <w:rsid w:val="009A65FE"/>
    <w:rsid w:val="009A6EB4"/>
    <w:rsid w:val="009B00D0"/>
    <w:rsid w:val="009B08C2"/>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753"/>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5646D"/>
    <w:rsid w:val="00A6062C"/>
    <w:rsid w:val="00A640B4"/>
    <w:rsid w:val="00A66B03"/>
    <w:rsid w:val="00A728DA"/>
    <w:rsid w:val="00A73D4F"/>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0EB"/>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0DF"/>
    <w:rsid w:val="00BF070D"/>
    <w:rsid w:val="00BF24A1"/>
    <w:rsid w:val="00BF2743"/>
    <w:rsid w:val="00BF31C0"/>
    <w:rsid w:val="00BF616D"/>
    <w:rsid w:val="00C00360"/>
    <w:rsid w:val="00C02E9F"/>
    <w:rsid w:val="00C0667A"/>
    <w:rsid w:val="00C112CD"/>
    <w:rsid w:val="00C12E12"/>
    <w:rsid w:val="00C13834"/>
    <w:rsid w:val="00C20941"/>
    <w:rsid w:val="00C20C90"/>
    <w:rsid w:val="00C2341A"/>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0F8E"/>
    <w:rsid w:val="00CE2616"/>
    <w:rsid w:val="00CE267A"/>
    <w:rsid w:val="00CE40F6"/>
    <w:rsid w:val="00CE4F99"/>
    <w:rsid w:val="00CE6477"/>
    <w:rsid w:val="00CF1538"/>
    <w:rsid w:val="00CF257E"/>
    <w:rsid w:val="00CF39D4"/>
    <w:rsid w:val="00CF69B0"/>
    <w:rsid w:val="00CF78B1"/>
    <w:rsid w:val="00CF7E23"/>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4186"/>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03F5"/>
    <w:rsid w:val="00E0139A"/>
    <w:rsid w:val="00E0548E"/>
    <w:rsid w:val="00E069EA"/>
    <w:rsid w:val="00E0755A"/>
    <w:rsid w:val="00E14843"/>
    <w:rsid w:val="00E15228"/>
    <w:rsid w:val="00E15B1C"/>
    <w:rsid w:val="00E168F8"/>
    <w:rsid w:val="00E16FBA"/>
    <w:rsid w:val="00E177BD"/>
    <w:rsid w:val="00E2118A"/>
    <w:rsid w:val="00E22E0E"/>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0809"/>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637"/>
    <w:rsid w:val="00EA0FAF"/>
    <w:rsid w:val="00EA1CAB"/>
    <w:rsid w:val="00EA740F"/>
    <w:rsid w:val="00EB7B9B"/>
    <w:rsid w:val="00EC3183"/>
    <w:rsid w:val="00EC3669"/>
    <w:rsid w:val="00EC6341"/>
    <w:rsid w:val="00ED08D8"/>
    <w:rsid w:val="00ED21D7"/>
    <w:rsid w:val="00ED49FD"/>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3D4D"/>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29B1"/>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05A9"/>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2A45"/>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7F2A45"/>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7F2A45"/>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7E6870-8C5B-4874-B5E2-477BA23C3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93</Pages>
  <Words>11908</Words>
  <Characters>67880</Characters>
  <Application>Microsoft Office Word</Application>
  <DocSecurity>0</DocSecurity>
  <Lines>565</Lines>
  <Paragraphs>159</Paragraphs>
  <ScaleCrop>false</ScaleCrop>
  <Company>Microsoft</Company>
  <LinksUpToDate>false</LinksUpToDate>
  <CharactersWithSpaces>79629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857</cp:revision>
  <dcterms:created xsi:type="dcterms:W3CDTF">2019-11-19T12:46:00Z</dcterms:created>
  <dcterms:modified xsi:type="dcterms:W3CDTF">2020-01-07T13:51:00Z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