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Pr>
              <w:t>曹子豪</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微纳电子学系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9131305"/>
      <w:bookmarkStart w:id="8" w:name="_Toc251162499"/>
      <w:bookmarkStart w:id="9" w:name="_Toc251145514"/>
      <w:bookmarkStart w:id="10"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bookmarkEnd w:id="7"/>
    </w:p>
    <w:p w:rsidR="00C12E12" w:rsidRDefault="00BB4136">
      <w:pPr>
        <w:pStyle w:val="afc"/>
      </w:pPr>
      <w:bookmarkStart w:id="11" w:name="_Toc251338721"/>
      <w:bookmarkStart w:id="12" w:name="_Toc251346980"/>
      <w:bookmarkStart w:id="13" w:name="_Toc251338634"/>
      <w:bookmarkStart w:id="14" w:name="_Toc251590706"/>
      <w:bookmarkStart w:id="15" w:name="_Toc27257520"/>
      <w:bookmarkStart w:id="16" w:name="_Toc27326475"/>
      <w:bookmarkStart w:id="17" w:name="_Toc28873273"/>
      <w:bookmarkStart w:id="18" w:name="_Toc29131306"/>
      <w:r>
        <w:rPr>
          <w:rFonts w:hint="eastAsia"/>
        </w:rPr>
        <w:t>摘</w:t>
      </w:r>
      <w:r>
        <w:rPr>
          <w:rFonts w:cs="Times New Roman"/>
        </w:rPr>
        <w:t xml:space="preserve"> </w:t>
      </w:r>
      <w:r>
        <w:rPr>
          <w:rFonts w:hint="eastAsia"/>
        </w:rPr>
        <w:t>要</w:t>
      </w:r>
      <w:bookmarkEnd w:id="1"/>
      <w:bookmarkEnd w:id="2"/>
      <w:bookmarkEnd w:id="3"/>
      <w:bookmarkEnd w:id="8"/>
      <w:bookmarkEnd w:id="9"/>
      <w:bookmarkEnd w:id="10"/>
      <w:bookmarkEnd w:id="11"/>
      <w:bookmarkEnd w:id="12"/>
      <w:bookmarkEnd w:id="13"/>
      <w:bookmarkEnd w:id="14"/>
      <w:bookmarkEnd w:id="15"/>
      <w:bookmarkEnd w:id="16"/>
      <w:bookmarkEnd w:id="17"/>
      <w:bookmarkEnd w:id="18"/>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参数值预测</w:t>
      </w:r>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9" w:name="_Toc251162500"/>
      <w:bookmarkStart w:id="20" w:name="_Toc251145515"/>
      <w:bookmarkStart w:id="21"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2" w:name="_Toc251590707"/>
      <w:bookmarkStart w:id="23" w:name="_Toc251346981"/>
      <w:bookmarkStart w:id="24" w:name="_Toc251338722"/>
      <w:bookmarkStart w:id="25" w:name="_Toc27257521"/>
      <w:bookmarkStart w:id="26" w:name="_Toc27326476"/>
      <w:bookmarkStart w:id="27" w:name="_Toc28873274"/>
      <w:bookmarkStart w:id="28" w:name="_Toc29131307"/>
      <w:r>
        <w:t>ABSTRACT</w:t>
      </w:r>
      <w:bookmarkEnd w:id="19"/>
      <w:bookmarkEnd w:id="20"/>
      <w:bookmarkEnd w:id="21"/>
      <w:bookmarkEnd w:id="22"/>
      <w:bookmarkEnd w:id="23"/>
      <w:bookmarkEnd w:id="24"/>
      <w:bookmarkEnd w:id="25"/>
      <w:bookmarkEnd w:id="26"/>
      <w:bookmarkEnd w:id="27"/>
      <w:bookmarkEnd w:id="28"/>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1704CC" w:rsidRPr="001704CC" w:rsidRDefault="00BB4136" w:rsidP="001704CC">
      <w:pPr>
        <w:pStyle w:val="10"/>
        <w:rPr>
          <w:rFonts w:ascii="Times New Roman" w:eastAsiaTheme="minorEastAsia" w:hAnsi="Times New Roman" w:cs="Times New Roman"/>
          <w:bCs w:val="0"/>
          <w:caps w:val="0"/>
          <w:noProof/>
          <w:sz w:val="21"/>
        </w:rPr>
      </w:pPr>
      <w:r w:rsidRPr="001704CC">
        <w:rPr>
          <w:rFonts w:ascii="Times New Roman" w:hAnsi="Times New Roman" w:cs="Times New Roman"/>
          <w:bCs w:val="0"/>
          <w:caps w:val="0"/>
        </w:rPr>
        <w:fldChar w:fldCharType="begin"/>
      </w:r>
      <w:r w:rsidRPr="001704CC">
        <w:rPr>
          <w:rFonts w:ascii="Times New Roman" w:hAnsi="Times New Roman" w:cs="Times New Roman"/>
          <w:bCs w:val="0"/>
          <w:caps w:val="0"/>
        </w:rPr>
        <w:instrText xml:space="preserve"> TOC \o "1-3" \h \z \u </w:instrText>
      </w:r>
      <w:r w:rsidRPr="001704CC">
        <w:rPr>
          <w:rFonts w:ascii="Times New Roman" w:hAnsi="Times New Roman" w:cs="Times New Roman"/>
          <w:bCs w:val="0"/>
          <w:caps w:val="0"/>
        </w:rPr>
        <w:fldChar w:fldCharType="separate"/>
      </w:r>
    </w:p>
    <w:p w:rsidR="001704CC" w:rsidRPr="001704CC" w:rsidRDefault="00A86A3F">
      <w:pPr>
        <w:pStyle w:val="10"/>
        <w:rPr>
          <w:rFonts w:ascii="Times New Roman" w:eastAsiaTheme="minorEastAsia" w:hAnsi="Times New Roman" w:cs="Times New Roman"/>
          <w:bCs w:val="0"/>
          <w:caps w:val="0"/>
          <w:noProof/>
          <w:sz w:val="21"/>
        </w:rPr>
      </w:pPr>
      <w:hyperlink w:anchor="_Toc29131308" w:history="1">
        <w:r w:rsidR="001704CC" w:rsidRPr="001704CC">
          <w:rPr>
            <w:rStyle w:val="af"/>
            <w:rFonts w:ascii="黑体" w:eastAsia="黑体" w:hAnsi="黑体" w:cs="Times New Roman"/>
            <w:noProof/>
          </w:rPr>
          <w:t>第一章 绪论</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_Toc29131308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09" w:history="1">
        <w:r w:rsidR="001704CC" w:rsidRPr="001704CC">
          <w:rPr>
            <w:rStyle w:val="af"/>
            <w:rFonts w:cs="Times New Roman"/>
            <w:noProof/>
          </w:rPr>
          <w:t xml:space="preserve">1.1 </w:t>
        </w:r>
        <w:r w:rsidR="001704CC" w:rsidRPr="001704CC">
          <w:rPr>
            <w:rStyle w:val="af"/>
            <w:rFonts w:cs="Times New Roman"/>
            <w:noProof/>
          </w:rPr>
          <w:t>研究背景</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_Toc29131309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10" w:history="1">
        <w:r w:rsidR="001704CC" w:rsidRPr="001704CC">
          <w:rPr>
            <w:rStyle w:val="af"/>
            <w:rFonts w:cs="Times New Roman"/>
            <w:noProof/>
          </w:rPr>
          <w:t xml:space="preserve">1.1.1 </w:t>
        </w:r>
        <w:r w:rsidR="001704CC" w:rsidRPr="001704CC">
          <w:rPr>
            <w:rStyle w:val="af"/>
            <w:rFonts w:cs="Times New Roman"/>
            <w:noProof/>
          </w:rPr>
          <w:t>航空大数据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11" w:history="1">
        <w:r w:rsidR="001704CC" w:rsidRPr="001704CC">
          <w:rPr>
            <w:rStyle w:val="af"/>
            <w:rFonts w:cs="Times New Roman"/>
            <w:noProof/>
          </w:rPr>
          <w:t xml:space="preserve">1.1.2 </w:t>
        </w:r>
        <w:r w:rsidR="001704CC" w:rsidRPr="001704CC">
          <w:rPr>
            <w:rStyle w:val="af"/>
            <w:rFonts w:cs="Times New Roman"/>
            <w:noProof/>
          </w:rPr>
          <w:t>航空电源品质参数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3</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12" w:history="1">
        <w:r w:rsidR="001704CC" w:rsidRPr="001704CC">
          <w:rPr>
            <w:rStyle w:val="af"/>
            <w:rFonts w:cs="Times New Roman"/>
            <w:noProof/>
          </w:rPr>
          <w:t xml:space="preserve">1.2 </w:t>
        </w:r>
        <w:r w:rsidR="001704CC" w:rsidRPr="001704CC">
          <w:rPr>
            <w:rStyle w:val="af"/>
            <w:rFonts w:cs="Times New Roman"/>
            <w:noProof/>
          </w:rPr>
          <w:t>研究现状分析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4</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13" w:history="1">
        <w:r w:rsidR="001704CC" w:rsidRPr="001704CC">
          <w:rPr>
            <w:rStyle w:val="af"/>
            <w:rFonts w:cs="Times New Roman"/>
            <w:noProof/>
          </w:rPr>
          <w:t xml:space="preserve">1.3 </w:t>
        </w:r>
        <w:r w:rsidR="001704CC" w:rsidRPr="001704CC">
          <w:rPr>
            <w:rStyle w:val="af"/>
            <w:rFonts w:cs="Times New Roman"/>
            <w:noProof/>
          </w:rPr>
          <w:t>研究内容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14" w:history="1">
        <w:r w:rsidR="001704CC" w:rsidRPr="001704CC">
          <w:rPr>
            <w:rStyle w:val="af"/>
            <w:rFonts w:cs="Times New Roman"/>
            <w:noProof/>
          </w:rPr>
          <w:t xml:space="preserve">1.3.1 </w:t>
        </w:r>
        <w:r w:rsidR="001704CC" w:rsidRPr="001704CC">
          <w:rPr>
            <w:rStyle w:val="af"/>
            <w:rFonts w:cs="Times New Roman"/>
            <w:noProof/>
          </w:rPr>
          <w:t>课题研究目标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15" w:history="1">
        <w:r w:rsidR="001704CC" w:rsidRPr="001704CC">
          <w:rPr>
            <w:rStyle w:val="af"/>
            <w:rFonts w:cs="Times New Roman"/>
            <w:noProof/>
          </w:rPr>
          <w:t xml:space="preserve">1.3.2 </w:t>
        </w:r>
        <w:r w:rsidR="001704CC" w:rsidRPr="001704CC">
          <w:rPr>
            <w:rStyle w:val="af"/>
            <w:rFonts w:cs="Times New Roman"/>
            <w:noProof/>
          </w:rPr>
          <w:t>课题研究内容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16" w:history="1">
        <w:r w:rsidR="001704CC" w:rsidRPr="001704CC">
          <w:rPr>
            <w:rStyle w:val="af"/>
            <w:rFonts w:cs="Times New Roman"/>
            <w:noProof/>
          </w:rPr>
          <w:t xml:space="preserve">1.3.3 </w:t>
        </w:r>
        <w:r w:rsidR="001704CC" w:rsidRPr="001704CC">
          <w:rPr>
            <w:rStyle w:val="af"/>
            <w:rFonts w:cs="Times New Roman"/>
            <w:noProof/>
          </w:rPr>
          <w:t>课题研究意义</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7</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17" w:history="1">
        <w:r w:rsidR="001704CC" w:rsidRPr="001704CC">
          <w:rPr>
            <w:rStyle w:val="af"/>
            <w:rFonts w:cs="Times New Roman"/>
            <w:noProof/>
          </w:rPr>
          <w:t xml:space="preserve">1.4 </w:t>
        </w:r>
        <w:r w:rsidR="001704CC" w:rsidRPr="001704CC">
          <w:rPr>
            <w:rStyle w:val="af"/>
            <w:rFonts w:cs="Times New Roman"/>
            <w:noProof/>
          </w:rPr>
          <w:t>论文章节及内容安排</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9</w:t>
        </w:r>
        <w:r w:rsidR="001704CC" w:rsidRPr="001704CC">
          <w:rPr>
            <w:rFonts w:ascii="Times New Roman" w:hAnsi="Times New Roman" w:cs="Times New Roman"/>
            <w:noProof/>
            <w:webHidden/>
          </w:rPr>
          <w:fldChar w:fldCharType="end"/>
        </w:r>
      </w:hyperlink>
    </w:p>
    <w:p w:rsidR="001704CC" w:rsidRPr="001704CC" w:rsidRDefault="00A86A3F">
      <w:pPr>
        <w:pStyle w:val="10"/>
        <w:rPr>
          <w:rFonts w:ascii="Times New Roman" w:eastAsiaTheme="minorEastAsia" w:hAnsi="Times New Roman" w:cs="Times New Roman"/>
          <w:bCs w:val="0"/>
          <w:caps w:val="0"/>
          <w:noProof/>
          <w:sz w:val="21"/>
        </w:rPr>
      </w:pPr>
      <w:hyperlink w:anchor="_Toc29131318" w:history="1">
        <w:r w:rsidR="001704CC" w:rsidRPr="001704CC">
          <w:rPr>
            <w:rStyle w:val="af"/>
            <w:rFonts w:ascii="黑体" w:eastAsia="黑体" w:hAnsi="黑体" w:cs="Times New Roman"/>
            <w:noProof/>
          </w:rPr>
          <w:t>第二章 时频域异常检测理论基础</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11</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19" w:history="1">
        <w:r w:rsidR="001704CC" w:rsidRPr="001704CC">
          <w:rPr>
            <w:rStyle w:val="af"/>
            <w:rFonts w:cs="Times New Roman"/>
            <w:noProof/>
          </w:rPr>
          <w:t xml:space="preserve">2.1 </w:t>
        </w:r>
        <w:r w:rsidR="001704CC" w:rsidRPr="001704CC">
          <w:rPr>
            <w:rStyle w:val="af"/>
            <w:rFonts w:cs="Times New Roman"/>
            <w:noProof/>
          </w:rPr>
          <w:t>快速傅里叶变换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11</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20" w:history="1">
        <w:r w:rsidR="001704CC" w:rsidRPr="001704CC">
          <w:rPr>
            <w:rStyle w:val="af"/>
            <w:rFonts w:cs="Times New Roman"/>
            <w:noProof/>
          </w:rPr>
          <w:t xml:space="preserve">2.2 </w:t>
        </w:r>
        <w:r w:rsidR="001704CC" w:rsidRPr="001704CC">
          <w:rPr>
            <w:rStyle w:val="af"/>
            <w:rFonts w:cs="Times New Roman"/>
            <w:noProof/>
          </w:rPr>
          <w:t>短时傅里叶变换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13</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21" w:history="1">
        <w:r w:rsidR="001704CC" w:rsidRPr="001704CC">
          <w:rPr>
            <w:rStyle w:val="af"/>
            <w:rFonts w:cs="Times New Roman"/>
            <w:noProof/>
          </w:rPr>
          <w:t xml:space="preserve">2.3 </w:t>
        </w:r>
        <w:r w:rsidR="001704CC" w:rsidRPr="001704CC">
          <w:rPr>
            <w:rStyle w:val="af"/>
            <w:rFonts w:cs="Times New Roman"/>
            <w:noProof/>
          </w:rPr>
          <w:t>循环神经网络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15</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22" w:history="1">
        <w:r w:rsidR="001704CC" w:rsidRPr="001704CC">
          <w:rPr>
            <w:rStyle w:val="af"/>
            <w:rFonts w:cs="Times New Roman"/>
            <w:noProof/>
          </w:rPr>
          <w:t xml:space="preserve">2.4 </w:t>
        </w:r>
        <w:r w:rsidR="001704CC" w:rsidRPr="001704CC">
          <w:rPr>
            <w:rStyle w:val="af"/>
            <w:rFonts w:cs="Times New Roman"/>
            <w:noProof/>
          </w:rPr>
          <w:t>长短期记忆神经网络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16</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23" w:history="1">
        <w:r w:rsidR="001704CC" w:rsidRPr="001704CC">
          <w:rPr>
            <w:rStyle w:val="af"/>
            <w:rFonts w:cs="Times New Roman"/>
            <w:noProof/>
          </w:rPr>
          <w:t xml:space="preserve">2.5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19</w:t>
        </w:r>
        <w:r w:rsidR="001704CC" w:rsidRPr="001704CC">
          <w:rPr>
            <w:rFonts w:ascii="Times New Roman" w:hAnsi="Times New Roman" w:cs="Times New Roman"/>
            <w:noProof/>
            <w:webHidden/>
          </w:rPr>
          <w:fldChar w:fldCharType="end"/>
        </w:r>
      </w:hyperlink>
    </w:p>
    <w:p w:rsidR="001704CC" w:rsidRPr="001704CC" w:rsidRDefault="00A86A3F">
      <w:pPr>
        <w:pStyle w:val="10"/>
        <w:rPr>
          <w:rFonts w:ascii="Times New Roman" w:eastAsiaTheme="minorEastAsia" w:hAnsi="Times New Roman" w:cs="Times New Roman"/>
          <w:bCs w:val="0"/>
          <w:caps w:val="0"/>
          <w:noProof/>
          <w:sz w:val="21"/>
        </w:rPr>
      </w:pPr>
      <w:hyperlink w:anchor="_Toc29131324" w:history="1">
        <w:r w:rsidR="001704CC" w:rsidRPr="001704CC">
          <w:rPr>
            <w:rStyle w:val="af"/>
            <w:rFonts w:ascii="黑体" w:eastAsia="黑体" w:hAnsi="黑体" w:cs="Times New Roman"/>
            <w:noProof/>
          </w:rPr>
          <w:t>第三章 实时异常检测方法的研究设计与实现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25" w:history="1">
        <w:r w:rsidR="001704CC" w:rsidRPr="001704CC">
          <w:rPr>
            <w:rStyle w:val="af"/>
            <w:rFonts w:cs="Times New Roman"/>
            <w:noProof/>
          </w:rPr>
          <w:t xml:space="preserve">3.1 </w:t>
        </w:r>
        <w:r w:rsidR="001704CC" w:rsidRPr="001704CC">
          <w:rPr>
            <w:rStyle w:val="af"/>
            <w:rFonts w:cs="Times New Roman"/>
            <w:noProof/>
          </w:rPr>
          <w:t>实时异常检测方法的设计思想</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26" w:history="1">
        <w:r w:rsidR="001704CC" w:rsidRPr="001704CC">
          <w:rPr>
            <w:rStyle w:val="af"/>
            <w:rFonts w:cs="Times New Roman"/>
            <w:noProof/>
          </w:rPr>
          <w:t xml:space="preserve">3.1.1 </w:t>
        </w:r>
        <w:r w:rsidR="001704CC" w:rsidRPr="001704CC">
          <w:rPr>
            <w:rStyle w:val="af"/>
            <w:rFonts w:cs="Times New Roman"/>
            <w:noProof/>
          </w:rPr>
          <w:t>基于</w:t>
        </w:r>
        <w:r w:rsidR="001704CC" w:rsidRPr="001704CC">
          <w:rPr>
            <w:rStyle w:val="af"/>
            <w:rFonts w:cs="Times New Roman"/>
            <w:noProof/>
          </w:rPr>
          <w:t>STFT</w:t>
        </w:r>
        <w:r w:rsidR="001704CC" w:rsidRPr="001704CC">
          <w:rPr>
            <w:rStyle w:val="af"/>
            <w:rFonts w:cs="Times New Roman"/>
            <w:noProof/>
          </w:rPr>
          <w:t>的频域异常检测方法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27" w:history="1">
        <w:r w:rsidR="001704CC" w:rsidRPr="001704CC">
          <w:rPr>
            <w:rStyle w:val="af"/>
            <w:rFonts w:cs="Times New Roman"/>
            <w:noProof/>
          </w:rPr>
          <w:t xml:space="preserve">3.1.2 </w:t>
        </w:r>
        <w:r w:rsidR="001704CC" w:rsidRPr="001704CC">
          <w:rPr>
            <w:rStyle w:val="af"/>
            <w:rFonts w:cs="Times New Roman"/>
            <w:noProof/>
          </w:rPr>
          <w:t>基于</w:t>
        </w:r>
        <w:r w:rsidR="001704CC" w:rsidRPr="001704CC">
          <w:rPr>
            <w:rStyle w:val="af"/>
            <w:rFonts w:cs="Times New Roman"/>
            <w:noProof/>
          </w:rPr>
          <w:t>LSTM</w:t>
        </w:r>
        <w:r w:rsidR="001704CC" w:rsidRPr="001704CC">
          <w:rPr>
            <w:rStyle w:val="af"/>
            <w:rFonts w:cs="Times New Roman"/>
            <w:noProof/>
          </w:rPr>
          <w:t>的时间序列预测方法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24</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28" w:history="1">
        <w:r w:rsidR="001704CC" w:rsidRPr="001704CC">
          <w:rPr>
            <w:rStyle w:val="af"/>
            <w:rFonts w:cs="Times New Roman"/>
            <w:noProof/>
          </w:rPr>
          <w:t xml:space="preserve">3.1.3 </w:t>
        </w:r>
        <w:r w:rsidR="001704CC" w:rsidRPr="001704CC">
          <w:rPr>
            <w:rStyle w:val="af"/>
            <w:rFonts w:cs="Times New Roman"/>
            <w:noProof/>
          </w:rPr>
          <w:t>基于</w:t>
        </w:r>
        <w:r w:rsidR="001704CC" w:rsidRPr="001704CC">
          <w:rPr>
            <w:rStyle w:val="af"/>
            <w:rFonts w:cs="Times New Roman"/>
            <w:noProof/>
          </w:rPr>
          <w:t>STFT</w:t>
        </w:r>
        <w:r w:rsidR="001704CC" w:rsidRPr="001704CC">
          <w:rPr>
            <w:rStyle w:val="af"/>
            <w:rFonts w:cs="Times New Roman"/>
            <w:noProof/>
          </w:rPr>
          <w:t>与</w:t>
        </w:r>
        <w:r w:rsidR="001704CC" w:rsidRPr="001704CC">
          <w:rPr>
            <w:rStyle w:val="af"/>
            <w:rFonts w:cs="Times New Roman"/>
            <w:noProof/>
          </w:rPr>
          <w:t>LSTM</w:t>
        </w:r>
        <w:r w:rsidR="001704CC" w:rsidRPr="001704CC">
          <w:rPr>
            <w:rStyle w:val="af"/>
            <w:rFonts w:cs="Times New Roman"/>
            <w:noProof/>
          </w:rPr>
          <w:t>的实时异常检测方法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26</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29" w:history="1">
        <w:r w:rsidR="001704CC" w:rsidRPr="001704CC">
          <w:rPr>
            <w:rStyle w:val="af"/>
            <w:rFonts w:cs="Times New Roman"/>
            <w:noProof/>
          </w:rPr>
          <w:t xml:space="preserve">3.2 </w:t>
        </w:r>
        <w:r w:rsidR="001704CC" w:rsidRPr="001704CC">
          <w:rPr>
            <w:rStyle w:val="af"/>
            <w:rFonts w:cs="Times New Roman"/>
            <w:noProof/>
          </w:rPr>
          <w:t>实时异常检测模型的实现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28</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30" w:history="1">
        <w:r w:rsidR="001704CC" w:rsidRPr="001704CC">
          <w:rPr>
            <w:rStyle w:val="af"/>
            <w:rFonts w:cs="Times New Roman"/>
            <w:noProof/>
          </w:rPr>
          <w:t xml:space="preserve">3.2.1 </w:t>
        </w:r>
        <w:r w:rsidR="001704CC" w:rsidRPr="001704CC">
          <w:rPr>
            <w:rStyle w:val="af"/>
            <w:rFonts w:cs="Times New Roman"/>
            <w:noProof/>
          </w:rPr>
          <w:t>时频处理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29</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31" w:history="1">
        <w:r w:rsidR="001704CC" w:rsidRPr="001704CC">
          <w:rPr>
            <w:rStyle w:val="af"/>
            <w:rFonts w:cs="Times New Roman"/>
            <w:noProof/>
          </w:rPr>
          <w:t xml:space="preserve">3.2.2 </w:t>
        </w:r>
        <w:r w:rsidR="001704CC" w:rsidRPr="001704CC">
          <w:rPr>
            <w:rStyle w:val="af"/>
            <w:rFonts w:cs="Times New Roman"/>
            <w:noProof/>
          </w:rPr>
          <w:t>预测前数据预处理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29</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32" w:history="1">
        <w:r w:rsidR="001704CC" w:rsidRPr="001704CC">
          <w:rPr>
            <w:rStyle w:val="af"/>
            <w:rFonts w:cs="Times New Roman"/>
            <w:noProof/>
          </w:rPr>
          <w:t xml:space="preserve">3.2.3 </w:t>
        </w:r>
        <w:r w:rsidR="001704CC" w:rsidRPr="001704CC">
          <w:rPr>
            <w:rStyle w:val="af"/>
            <w:rFonts w:cs="Times New Roman"/>
            <w:noProof/>
          </w:rPr>
          <w:t>时间序列预测模型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31</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33" w:history="1">
        <w:r w:rsidR="001704CC" w:rsidRPr="001704CC">
          <w:rPr>
            <w:rStyle w:val="af"/>
            <w:rFonts w:cs="Times New Roman"/>
            <w:noProof/>
          </w:rPr>
          <w:t xml:space="preserve">3.3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33</w:t>
        </w:r>
        <w:r w:rsidR="001704CC" w:rsidRPr="001704CC">
          <w:rPr>
            <w:rFonts w:ascii="Times New Roman" w:hAnsi="Times New Roman" w:cs="Times New Roman"/>
            <w:noProof/>
            <w:webHidden/>
          </w:rPr>
          <w:fldChar w:fldCharType="end"/>
        </w:r>
      </w:hyperlink>
    </w:p>
    <w:p w:rsidR="001704CC" w:rsidRPr="001704CC" w:rsidRDefault="00A86A3F">
      <w:pPr>
        <w:pStyle w:val="10"/>
        <w:rPr>
          <w:rFonts w:ascii="Times New Roman" w:eastAsiaTheme="minorEastAsia" w:hAnsi="Times New Roman" w:cs="Times New Roman"/>
          <w:bCs w:val="0"/>
          <w:caps w:val="0"/>
          <w:noProof/>
          <w:sz w:val="21"/>
        </w:rPr>
      </w:pPr>
      <w:hyperlink w:anchor="_Toc29131334" w:history="1">
        <w:r w:rsidR="001704CC" w:rsidRPr="001704CC">
          <w:rPr>
            <w:rStyle w:val="af"/>
            <w:rFonts w:ascii="黑体" w:eastAsia="黑体" w:hAnsi="黑体" w:cs="Times New Roman"/>
            <w:noProof/>
          </w:rPr>
          <w:t>第四章 实时异常检测模型的对比分析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35" w:history="1">
        <w:r w:rsidR="001704CC" w:rsidRPr="001704CC">
          <w:rPr>
            <w:rStyle w:val="af"/>
            <w:rFonts w:cs="Times New Roman"/>
            <w:noProof/>
          </w:rPr>
          <w:t xml:space="preserve">4.1 </w:t>
        </w:r>
        <w:r w:rsidR="001704CC" w:rsidRPr="001704CC">
          <w:rPr>
            <w:rStyle w:val="af"/>
            <w:rFonts w:cs="Times New Roman"/>
            <w:noProof/>
          </w:rPr>
          <w:t>时频处理的对比分析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36" w:history="1">
        <w:r w:rsidR="001704CC" w:rsidRPr="001704CC">
          <w:rPr>
            <w:rStyle w:val="af"/>
            <w:rFonts w:cs="Times New Roman"/>
            <w:noProof/>
          </w:rPr>
          <w:t xml:space="preserve">4.1.1 </w:t>
        </w:r>
        <w:r w:rsidR="001704CC" w:rsidRPr="001704CC">
          <w:rPr>
            <w:rStyle w:val="af"/>
            <w:rFonts w:cs="Times New Roman"/>
            <w:noProof/>
          </w:rPr>
          <w:t>小波变换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37" w:history="1">
        <w:r w:rsidR="001704CC" w:rsidRPr="001704CC">
          <w:rPr>
            <w:rStyle w:val="af"/>
            <w:rFonts w:cs="Times New Roman"/>
            <w:noProof/>
          </w:rPr>
          <w:t xml:space="preserve">4.1.2 </w:t>
        </w:r>
        <w:r w:rsidR="001704CC" w:rsidRPr="001704CC">
          <w:rPr>
            <w:rStyle w:val="af"/>
            <w:rFonts w:cs="Times New Roman"/>
            <w:noProof/>
          </w:rPr>
          <w:t>希尔伯特</w:t>
        </w:r>
        <w:r w:rsidR="001704CC" w:rsidRPr="001704CC">
          <w:rPr>
            <w:rStyle w:val="af"/>
            <w:rFonts w:cs="Times New Roman"/>
            <w:noProof/>
          </w:rPr>
          <w:t>-</w:t>
        </w:r>
        <w:r w:rsidR="001704CC" w:rsidRPr="001704CC">
          <w:rPr>
            <w:rStyle w:val="af"/>
            <w:rFonts w:cs="Times New Roman"/>
            <w:noProof/>
          </w:rPr>
          <w:t>黄变换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39</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38" w:history="1">
        <w:r w:rsidR="001704CC" w:rsidRPr="001704CC">
          <w:rPr>
            <w:rStyle w:val="af"/>
            <w:rFonts w:cs="Times New Roman"/>
            <w:noProof/>
          </w:rPr>
          <w:t>4.2 LSTM</w:t>
        </w:r>
        <w:r w:rsidR="001704CC" w:rsidRPr="001704CC">
          <w:rPr>
            <w:rStyle w:val="af"/>
            <w:rFonts w:cs="Times New Roman"/>
            <w:noProof/>
          </w:rPr>
          <w:t>神经网络的优化与对比分析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39</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39" w:history="1">
        <w:r w:rsidR="001704CC" w:rsidRPr="001704CC">
          <w:rPr>
            <w:rStyle w:val="af"/>
            <w:rFonts w:cs="Times New Roman"/>
            <w:noProof/>
          </w:rPr>
          <w:t xml:space="preserve">4.2.1 </w:t>
        </w:r>
        <w:r w:rsidR="001704CC" w:rsidRPr="001704CC">
          <w:rPr>
            <w:rStyle w:val="af"/>
            <w:rFonts w:cs="Times New Roman"/>
            <w:noProof/>
          </w:rPr>
          <w:t>多步长</w:t>
        </w:r>
        <w:r w:rsidR="001704CC" w:rsidRPr="001704CC">
          <w:rPr>
            <w:rStyle w:val="af"/>
            <w:rFonts w:cs="Times New Roman"/>
            <w:noProof/>
          </w:rPr>
          <w:t>LSTM</w:t>
        </w:r>
        <w:r w:rsidR="001704CC" w:rsidRPr="001704CC">
          <w:rPr>
            <w:rStyle w:val="af"/>
            <w:rFonts w:cs="Times New Roman"/>
            <w:noProof/>
          </w:rPr>
          <w:t>神经网络模型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40</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40" w:history="1">
        <w:r w:rsidR="001704CC" w:rsidRPr="001704CC">
          <w:rPr>
            <w:rStyle w:val="af"/>
            <w:rFonts w:cs="Times New Roman"/>
            <w:noProof/>
          </w:rPr>
          <w:t xml:space="preserve">4.2.2 </w:t>
        </w:r>
        <w:r w:rsidR="001704CC" w:rsidRPr="001704CC">
          <w:rPr>
            <w:rStyle w:val="af"/>
            <w:rFonts w:cs="Times New Roman"/>
            <w:noProof/>
          </w:rPr>
          <w:t>门控循环单元神经网络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41</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41" w:history="1">
        <w:r w:rsidR="001704CC" w:rsidRPr="001704CC">
          <w:rPr>
            <w:rStyle w:val="af"/>
            <w:rFonts w:cs="Times New Roman"/>
            <w:noProof/>
          </w:rPr>
          <w:t xml:space="preserve">4.3 </w:t>
        </w:r>
        <w:r w:rsidR="001704CC" w:rsidRPr="001704CC">
          <w:rPr>
            <w:rStyle w:val="af"/>
            <w:rFonts w:cs="Times New Roman"/>
            <w:noProof/>
          </w:rPr>
          <w:t>其他时间序列预测分析模型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43</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42" w:history="1">
        <w:r w:rsidR="001704CC" w:rsidRPr="001704CC">
          <w:rPr>
            <w:rStyle w:val="af"/>
            <w:rFonts w:cs="Times New Roman"/>
            <w:noProof/>
          </w:rPr>
          <w:t>4.3.1 ARIMA</w:t>
        </w:r>
        <w:r w:rsidR="001704CC" w:rsidRPr="001704CC">
          <w:rPr>
            <w:rStyle w:val="af"/>
            <w:rFonts w:cs="Times New Roman"/>
            <w:noProof/>
          </w:rPr>
          <w:t>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43</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43" w:history="1">
        <w:r w:rsidR="001704CC" w:rsidRPr="001704CC">
          <w:rPr>
            <w:rStyle w:val="af"/>
            <w:rFonts w:cs="Times New Roman"/>
            <w:noProof/>
          </w:rPr>
          <w:t>4.3.2 XGBoost</w:t>
        </w:r>
        <w:r w:rsidR="001704CC" w:rsidRPr="001704CC">
          <w:rPr>
            <w:rStyle w:val="af"/>
            <w:rFonts w:cs="Times New Roman"/>
            <w:noProof/>
          </w:rPr>
          <w:t>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44</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44" w:history="1">
        <w:r w:rsidR="001704CC" w:rsidRPr="001704CC">
          <w:rPr>
            <w:rStyle w:val="af"/>
            <w:rFonts w:cs="Times New Roman"/>
            <w:noProof/>
          </w:rPr>
          <w:t xml:space="preserve">4.4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44</w:t>
        </w:r>
        <w:r w:rsidR="001704CC" w:rsidRPr="001704CC">
          <w:rPr>
            <w:rFonts w:ascii="Times New Roman" w:hAnsi="Times New Roman" w:cs="Times New Roman"/>
            <w:noProof/>
            <w:webHidden/>
          </w:rPr>
          <w:fldChar w:fldCharType="end"/>
        </w:r>
      </w:hyperlink>
    </w:p>
    <w:p w:rsidR="001704CC" w:rsidRPr="001704CC" w:rsidRDefault="00A86A3F">
      <w:pPr>
        <w:pStyle w:val="10"/>
        <w:rPr>
          <w:rFonts w:ascii="Times New Roman" w:eastAsiaTheme="minorEastAsia" w:hAnsi="Times New Roman" w:cs="Times New Roman"/>
          <w:bCs w:val="0"/>
          <w:caps w:val="0"/>
          <w:noProof/>
          <w:sz w:val="21"/>
        </w:rPr>
      </w:pPr>
      <w:hyperlink w:anchor="_Toc29131345" w:history="1">
        <w:r w:rsidR="001704CC" w:rsidRPr="001704CC">
          <w:rPr>
            <w:rStyle w:val="af"/>
            <w:rFonts w:ascii="黑体" w:eastAsia="黑体" w:hAnsi="黑体" w:cs="Times New Roman"/>
            <w:noProof/>
          </w:rPr>
          <w:t>第五章 实时异常检测模型的实验结果与分析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46" w:history="1">
        <w:r w:rsidR="001704CC" w:rsidRPr="001704CC">
          <w:rPr>
            <w:rStyle w:val="af"/>
            <w:rFonts w:cs="Times New Roman"/>
            <w:noProof/>
          </w:rPr>
          <w:t xml:space="preserve">5.1 </w:t>
        </w:r>
        <w:r w:rsidR="001704CC" w:rsidRPr="001704CC">
          <w:rPr>
            <w:rStyle w:val="af"/>
            <w:rFonts w:cs="Times New Roman"/>
            <w:noProof/>
          </w:rPr>
          <w:t>实验说明</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47" w:history="1">
        <w:r w:rsidR="001704CC" w:rsidRPr="001704CC">
          <w:rPr>
            <w:rStyle w:val="af"/>
            <w:rFonts w:cs="Times New Roman"/>
            <w:noProof/>
          </w:rPr>
          <w:t xml:space="preserve">5.1.1 </w:t>
        </w:r>
        <w:r w:rsidR="001704CC" w:rsidRPr="001704CC">
          <w:rPr>
            <w:rStyle w:val="af"/>
            <w:rFonts w:cs="Times New Roman"/>
            <w:noProof/>
          </w:rPr>
          <w:t>实验方法概述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48" w:history="1">
        <w:r w:rsidR="001704CC" w:rsidRPr="001704CC">
          <w:rPr>
            <w:rStyle w:val="af"/>
            <w:rFonts w:cs="Times New Roman"/>
            <w:noProof/>
          </w:rPr>
          <w:t xml:space="preserve">5.1.2 </w:t>
        </w:r>
        <w:r w:rsidR="001704CC" w:rsidRPr="001704CC">
          <w:rPr>
            <w:rStyle w:val="af"/>
            <w:rFonts w:cs="Times New Roman"/>
            <w:noProof/>
          </w:rPr>
          <w:t>实验环境配置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48</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49" w:history="1">
        <w:r w:rsidR="001704CC" w:rsidRPr="001704CC">
          <w:rPr>
            <w:rStyle w:val="af"/>
            <w:rFonts w:cs="Times New Roman"/>
            <w:noProof/>
          </w:rPr>
          <w:t xml:space="preserve">5.1.3 </w:t>
        </w:r>
        <w:r w:rsidR="001704CC" w:rsidRPr="001704CC">
          <w:rPr>
            <w:rStyle w:val="af"/>
            <w:rFonts w:cs="Times New Roman"/>
            <w:noProof/>
          </w:rPr>
          <w:t>实验结果评价标准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48</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50" w:history="1">
        <w:r w:rsidR="001704CC" w:rsidRPr="001704CC">
          <w:rPr>
            <w:rStyle w:val="af"/>
            <w:rFonts w:cs="Times New Roman"/>
            <w:noProof/>
          </w:rPr>
          <w:t xml:space="preserve">5.1.4 </w:t>
        </w:r>
        <w:r w:rsidR="001704CC" w:rsidRPr="001704CC">
          <w:rPr>
            <w:rStyle w:val="af"/>
            <w:rFonts w:cs="Times New Roman"/>
            <w:noProof/>
          </w:rPr>
          <w:t>实验原始数据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49</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51" w:history="1">
        <w:r w:rsidR="001704CC" w:rsidRPr="001704CC">
          <w:rPr>
            <w:rStyle w:val="af"/>
            <w:rFonts w:cs="Times New Roman"/>
            <w:noProof/>
          </w:rPr>
          <w:t xml:space="preserve">5.2 </w:t>
        </w:r>
        <w:r w:rsidR="001704CC" w:rsidRPr="001704CC">
          <w:rPr>
            <w:rStyle w:val="af"/>
            <w:rFonts w:cs="Times New Roman"/>
            <w:noProof/>
          </w:rPr>
          <w:t>实验过程与中间结果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51</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52" w:history="1">
        <w:r w:rsidR="001704CC" w:rsidRPr="001704CC">
          <w:rPr>
            <w:rStyle w:val="af"/>
            <w:rFonts w:cs="Times New Roman"/>
            <w:noProof/>
          </w:rPr>
          <w:t xml:space="preserve">5.2.1 </w:t>
        </w:r>
        <w:r w:rsidR="001704CC" w:rsidRPr="001704CC">
          <w:rPr>
            <w:rStyle w:val="af"/>
            <w:rFonts w:cs="Times New Roman"/>
            <w:noProof/>
          </w:rPr>
          <w:t>时频处理结果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51</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53" w:history="1">
        <w:r w:rsidR="001704CC" w:rsidRPr="001704CC">
          <w:rPr>
            <w:rStyle w:val="af"/>
            <w:rFonts w:cs="Times New Roman"/>
            <w:noProof/>
          </w:rPr>
          <w:t xml:space="preserve">5.2.2 </w:t>
        </w:r>
        <w:r w:rsidR="001704CC" w:rsidRPr="001704CC">
          <w:rPr>
            <w:rStyle w:val="af"/>
            <w:rFonts w:cs="Times New Roman"/>
            <w:noProof/>
          </w:rPr>
          <w:t>数据预处理结果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54</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54" w:history="1">
        <w:r w:rsidR="001704CC" w:rsidRPr="001704CC">
          <w:rPr>
            <w:rStyle w:val="af"/>
            <w:rFonts w:cs="Times New Roman"/>
            <w:noProof/>
          </w:rPr>
          <w:t>5.2.3 LSTM</w:t>
        </w:r>
        <w:r w:rsidR="001704CC" w:rsidRPr="001704CC">
          <w:rPr>
            <w:rStyle w:val="af"/>
            <w:rFonts w:cs="Times New Roman"/>
            <w:noProof/>
          </w:rPr>
          <w:t>网络模型训练结果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55</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55" w:history="1">
        <w:r w:rsidR="001704CC" w:rsidRPr="001704CC">
          <w:rPr>
            <w:rStyle w:val="af"/>
            <w:rFonts w:cs="Times New Roman"/>
            <w:noProof/>
          </w:rPr>
          <w:t xml:space="preserve">5.3 </w:t>
        </w:r>
        <w:r w:rsidR="001704CC" w:rsidRPr="001704CC">
          <w:rPr>
            <w:rStyle w:val="af"/>
            <w:rFonts w:cs="Times New Roman"/>
            <w:noProof/>
          </w:rPr>
          <w:t>基础实验结果与分析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56</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56" w:history="1">
        <w:r w:rsidR="001704CC" w:rsidRPr="001704CC">
          <w:rPr>
            <w:rStyle w:val="af"/>
            <w:rFonts w:cs="Times New Roman"/>
            <w:noProof/>
          </w:rPr>
          <w:t xml:space="preserve">5.3.1 </w:t>
        </w:r>
        <w:r w:rsidR="001704CC" w:rsidRPr="001704CC">
          <w:rPr>
            <w:rStyle w:val="af"/>
            <w:rFonts w:cs="Times New Roman"/>
            <w:noProof/>
          </w:rPr>
          <w:t>模型准确度实验结果与对比分析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56</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57" w:history="1">
        <w:r w:rsidR="001704CC" w:rsidRPr="001704CC">
          <w:rPr>
            <w:rStyle w:val="af"/>
            <w:rFonts w:cs="Times New Roman"/>
            <w:noProof/>
          </w:rPr>
          <w:t xml:space="preserve">5.3.2 </w:t>
        </w:r>
        <w:r w:rsidR="001704CC" w:rsidRPr="001704CC">
          <w:rPr>
            <w:rStyle w:val="af"/>
            <w:rFonts w:cs="Times New Roman"/>
            <w:noProof/>
          </w:rPr>
          <w:t>模型时效性实验结果与对比分析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59</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58" w:history="1">
        <w:r w:rsidR="001704CC" w:rsidRPr="001704CC">
          <w:rPr>
            <w:rStyle w:val="af"/>
            <w:rFonts w:cs="Times New Roman"/>
            <w:noProof/>
          </w:rPr>
          <w:t xml:space="preserve">5.3.3 </w:t>
        </w:r>
        <w:r w:rsidR="001704CC" w:rsidRPr="001704CC">
          <w:rPr>
            <w:rStyle w:val="af"/>
            <w:rFonts w:cs="Times New Roman"/>
            <w:noProof/>
          </w:rPr>
          <w:t>异常知识库对模型性能的提升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62</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59" w:history="1">
        <w:r w:rsidR="001704CC" w:rsidRPr="001704CC">
          <w:rPr>
            <w:rStyle w:val="af"/>
            <w:rFonts w:cs="Times New Roman"/>
            <w:noProof/>
          </w:rPr>
          <w:t xml:space="preserve">5.4 </w:t>
        </w:r>
        <w:r w:rsidR="001704CC" w:rsidRPr="001704CC">
          <w:rPr>
            <w:rStyle w:val="af"/>
            <w:rFonts w:cs="Times New Roman"/>
            <w:noProof/>
          </w:rPr>
          <w:t>优化实验结果与对比分析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65</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60" w:history="1">
        <w:r w:rsidR="001704CC" w:rsidRPr="001704CC">
          <w:rPr>
            <w:rStyle w:val="af"/>
            <w:rFonts w:cs="Times New Roman"/>
            <w:noProof/>
          </w:rPr>
          <w:t xml:space="preserve">5.4.1 </w:t>
        </w:r>
        <w:r w:rsidR="001704CC" w:rsidRPr="001704CC">
          <w:rPr>
            <w:rStyle w:val="af"/>
            <w:rFonts w:cs="Times New Roman"/>
            <w:noProof/>
          </w:rPr>
          <w:t>多步长</w:t>
        </w:r>
        <w:r w:rsidR="001704CC" w:rsidRPr="001704CC">
          <w:rPr>
            <w:rStyle w:val="af"/>
            <w:rFonts w:cs="Times New Roman"/>
            <w:noProof/>
          </w:rPr>
          <w:t>LSTM</w:t>
        </w:r>
        <w:r w:rsidR="001704CC" w:rsidRPr="001704CC">
          <w:rPr>
            <w:rStyle w:val="af"/>
            <w:rFonts w:cs="Times New Roman"/>
            <w:noProof/>
          </w:rPr>
          <w:t>的性能提升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65</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61" w:history="1">
        <w:r w:rsidR="001704CC" w:rsidRPr="001704CC">
          <w:rPr>
            <w:rStyle w:val="af"/>
            <w:rFonts w:cs="Times New Roman"/>
            <w:noProof/>
          </w:rPr>
          <w:t>5.4.2 GRU</w:t>
        </w:r>
        <w:r w:rsidR="001704CC" w:rsidRPr="001704CC">
          <w:rPr>
            <w:rStyle w:val="af"/>
            <w:rFonts w:cs="Times New Roman"/>
            <w:noProof/>
          </w:rPr>
          <w:t>神经网络的训练耗时缩减</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66</w:t>
        </w:r>
        <w:r w:rsidR="001704CC" w:rsidRPr="001704CC">
          <w:rPr>
            <w:rFonts w:ascii="Times New Roman" w:hAnsi="Times New Roman" w:cs="Times New Roman"/>
            <w:noProof/>
            <w:webHidden/>
          </w:rPr>
          <w:fldChar w:fldCharType="end"/>
        </w:r>
      </w:hyperlink>
    </w:p>
    <w:p w:rsidR="001704CC" w:rsidRPr="001704CC" w:rsidRDefault="00A86A3F">
      <w:pPr>
        <w:pStyle w:val="30"/>
        <w:ind w:firstLine="480"/>
        <w:rPr>
          <w:rFonts w:ascii="Times New Roman" w:hAnsi="Times New Roman" w:cs="Times New Roman"/>
          <w:noProof/>
          <w:sz w:val="21"/>
          <w:szCs w:val="22"/>
        </w:rPr>
      </w:pPr>
      <w:hyperlink w:anchor="_Toc29131362" w:history="1">
        <w:r w:rsidR="001704CC" w:rsidRPr="001704CC">
          <w:rPr>
            <w:rStyle w:val="af"/>
            <w:rFonts w:cs="Times New Roman"/>
            <w:noProof/>
          </w:rPr>
          <w:t>5.4.3 LSTM</w:t>
        </w:r>
        <w:r w:rsidR="001704CC" w:rsidRPr="001704CC">
          <w:rPr>
            <w:rStyle w:val="af"/>
            <w:rFonts w:cs="Times New Roman"/>
            <w:noProof/>
          </w:rPr>
          <w:t>与</w:t>
        </w:r>
        <w:r w:rsidR="001704CC" w:rsidRPr="001704CC">
          <w:rPr>
            <w:rStyle w:val="af"/>
            <w:rFonts w:cs="Times New Roman"/>
            <w:noProof/>
          </w:rPr>
          <w:t>XGBoost</w:t>
        </w:r>
        <w:r w:rsidR="001704CC" w:rsidRPr="001704CC">
          <w:rPr>
            <w:rStyle w:val="af"/>
            <w:rFonts w:cs="Times New Roman"/>
            <w:noProof/>
          </w:rPr>
          <w:t>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67</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63" w:history="1">
        <w:r w:rsidR="001704CC" w:rsidRPr="001704CC">
          <w:rPr>
            <w:rStyle w:val="af"/>
            <w:rFonts w:cs="Times New Roman"/>
            <w:noProof/>
          </w:rPr>
          <w:t xml:space="preserve">5.5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69</w:t>
        </w:r>
        <w:r w:rsidR="001704CC" w:rsidRPr="001704CC">
          <w:rPr>
            <w:rFonts w:ascii="Times New Roman" w:hAnsi="Times New Roman" w:cs="Times New Roman"/>
            <w:noProof/>
            <w:webHidden/>
          </w:rPr>
          <w:fldChar w:fldCharType="end"/>
        </w:r>
      </w:hyperlink>
    </w:p>
    <w:p w:rsidR="001704CC" w:rsidRPr="001704CC" w:rsidRDefault="00A86A3F">
      <w:pPr>
        <w:pStyle w:val="10"/>
        <w:rPr>
          <w:rFonts w:ascii="Times New Roman" w:eastAsiaTheme="minorEastAsia" w:hAnsi="Times New Roman" w:cs="Times New Roman"/>
          <w:bCs w:val="0"/>
          <w:caps w:val="0"/>
          <w:noProof/>
          <w:sz w:val="21"/>
        </w:rPr>
      </w:pPr>
      <w:hyperlink w:anchor="_Toc29131364" w:history="1">
        <w:r w:rsidR="001704CC" w:rsidRPr="001704CC">
          <w:rPr>
            <w:rStyle w:val="af"/>
            <w:rFonts w:ascii="黑体" w:eastAsia="黑体" w:hAnsi="黑体" w:cs="Times New Roman"/>
            <w:noProof/>
          </w:rPr>
          <w:t>第六章 总结与展望</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71</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65" w:history="1">
        <w:r w:rsidR="001704CC" w:rsidRPr="001704CC">
          <w:rPr>
            <w:rStyle w:val="af"/>
            <w:rFonts w:cs="Times New Roman"/>
            <w:noProof/>
          </w:rPr>
          <w:t xml:space="preserve">6.1 </w:t>
        </w:r>
        <w:r w:rsidR="001704CC" w:rsidRPr="001704CC">
          <w:rPr>
            <w:rStyle w:val="af"/>
            <w:rFonts w:cs="Times New Roman"/>
            <w:noProof/>
          </w:rPr>
          <w:t>主要工作与创新点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71</w:t>
        </w:r>
        <w:r w:rsidR="001704CC" w:rsidRPr="001704CC">
          <w:rPr>
            <w:rFonts w:ascii="Times New Roman" w:hAnsi="Times New Roman" w:cs="Times New Roman"/>
            <w:noProof/>
            <w:webHidden/>
          </w:rPr>
          <w:fldChar w:fldCharType="end"/>
        </w:r>
      </w:hyperlink>
    </w:p>
    <w:p w:rsidR="001704CC" w:rsidRPr="001704CC" w:rsidRDefault="00A86A3F">
      <w:pPr>
        <w:pStyle w:val="21"/>
        <w:tabs>
          <w:tab w:val="right" w:leader="middleDot" w:pos="8436"/>
        </w:tabs>
        <w:ind w:firstLine="240"/>
        <w:rPr>
          <w:rFonts w:ascii="Times New Roman" w:hAnsi="Times New Roman" w:cs="Times New Roman"/>
          <w:bCs w:val="0"/>
          <w:noProof/>
          <w:sz w:val="21"/>
          <w:szCs w:val="22"/>
        </w:rPr>
      </w:pPr>
      <w:hyperlink w:anchor="_Toc29131366" w:history="1">
        <w:r w:rsidR="001704CC" w:rsidRPr="001704CC">
          <w:rPr>
            <w:rStyle w:val="af"/>
            <w:rFonts w:cs="Times New Roman"/>
            <w:noProof/>
          </w:rPr>
          <w:t xml:space="preserve">6.2 </w:t>
        </w:r>
        <w:r w:rsidR="001704CC" w:rsidRPr="001704CC">
          <w:rPr>
            <w:rStyle w:val="af"/>
            <w:rFonts w:cs="Times New Roman"/>
            <w:noProof/>
          </w:rPr>
          <w:t>后续研究工作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72</w:t>
        </w:r>
        <w:r w:rsidR="001704CC" w:rsidRPr="001704CC">
          <w:rPr>
            <w:rFonts w:ascii="Times New Roman" w:hAnsi="Times New Roman" w:cs="Times New Roman"/>
            <w:noProof/>
            <w:webHidden/>
          </w:rPr>
          <w:fldChar w:fldCharType="end"/>
        </w:r>
      </w:hyperlink>
    </w:p>
    <w:p w:rsidR="001704CC" w:rsidRPr="001704CC" w:rsidRDefault="00A86A3F">
      <w:pPr>
        <w:pStyle w:val="10"/>
        <w:rPr>
          <w:rFonts w:ascii="Times New Roman" w:eastAsiaTheme="minorEastAsia" w:hAnsi="Times New Roman" w:cs="Times New Roman"/>
          <w:bCs w:val="0"/>
          <w:caps w:val="0"/>
          <w:noProof/>
          <w:sz w:val="21"/>
        </w:rPr>
      </w:pPr>
      <w:hyperlink w:anchor="_Toc29131367" w:history="1">
        <w:r w:rsidR="001704CC" w:rsidRPr="001704CC">
          <w:rPr>
            <w:rStyle w:val="af"/>
            <w:rFonts w:ascii="黑体" w:eastAsia="黑体" w:hAnsi="黑体" w:cs="Times New Roman"/>
            <w:noProof/>
          </w:rPr>
          <w:t>参 考 文 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74</w:t>
        </w:r>
        <w:r w:rsidR="001704CC" w:rsidRPr="001704CC">
          <w:rPr>
            <w:rFonts w:ascii="Times New Roman" w:hAnsi="Times New Roman" w:cs="Times New Roman"/>
            <w:noProof/>
            <w:webHidden/>
          </w:rPr>
          <w:fldChar w:fldCharType="end"/>
        </w:r>
      </w:hyperlink>
    </w:p>
    <w:p w:rsidR="001704CC" w:rsidRPr="001704CC" w:rsidRDefault="00A86A3F">
      <w:pPr>
        <w:pStyle w:val="10"/>
        <w:rPr>
          <w:rFonts w:ascii="Times New Roman" w:eastAsiaTheme="minorEastAsia" w:hAnsi="Times New Roman" w:cs="Times New Roman"/>
          <w:bCs w:val="0"/>
          <w:caps w:val="0"/>
          <w:noProof/>
          <w:sz w:val="21"/>
        </w:rPr>
      </w:pPr>
      <w:hyperlink w:anchor="_Toc29131368" w:history="1">
        <w:r w:rsidR="001704CC" w:rsidRPr="001704CC">
          <w:rPr>
            <w:rStyle w:val="af"/>
            <w:rFonts w:ascii="黑体" w:eastAsia="黑体" w:hAnsi="黑体" w:cs="Times New Roman"/>
            <w:noProof/>
          </w:rPr>
          <w:t>致  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77</w:t>
        </w:r>
        <w:r w:rsidR="001704CC" w:rsidRPr="001704CC">
          <w:rPr>
            <w:rFonts w:ascii="Times New Roman" w:hAnsi="Times New Roman" w:cs="Times New Roman"/>
            <w:noProof/>
            <w:webHidden/>
          </w:rPr>
          <w:fldChar w:fldCharType="end"/>
        </w:r>
      </w:hyperlink>
    </w:p>
    <w:p w:rsidR="001704CC" w:rsidRPr="001704CC" w:rsidRDefault="00A86A3F">
      <w:pPr>
        <w:pStyle w:val="10"/>
        <w:rPr>
          <w:rFonts w:ascii="Times New Roman" w:eastAsiaTheme="minorEastAsia" w:hAnsi="Times New Roman" w:cs="Times New Roman"/>
          <w:bCs w:val="0"/>
          <w:caps w:val="0"/>
          <w:noProof/>
          <w:sz w:val="21"/>
        </w:rPr>
      </w:pPr>
      <w:hyperlink w:anchor="_Toc29131369" w:history="1">
        <w:r w:rsidR="001704CC" w:rsidRPr="001704CC">
          <w:rPr>
            <w:rStyle w:val="af"/>
            <w:rFonts w:ascii="黑体" w:eastAsia="黑体" w:hAnsi="黑体" w:cs="Times New Roman"/>
            <w:noProof/>
          </w:rPr>
          <w:t>攻读硕士学位期间已发表或录用的论文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E821FF">
          <w:rPr>
            <w:rFonts w:ascii="Times New Roman" w:hAnsi="Times New Roman" w:cs="Times New Roman"/>
            <w:noProof/>
            <w:webHidden/>
          </w:rPr>
          <w:t>78</w:t>
        </w:r>
        <w:r w:rsidR="001704CC" w:rsidRPr="001704CC">
          <w:rPr>
            <w:rFonts w:ascii="Times New Roman" w:hAnsi="Times New Roman" w:cs="Times New Roman"/>
            <w:noProof/>
            <w:webHidden/>
          </w:rPr>
          <w:fldChar w:fldCharType="end"/>
        </w:r>
      </w:hyperlink>
    </w:p>
    <w:p w:rsidR="00C12E12" w:rsidRPr="001704CC" w:rsidRDefault="00BB4136">
      <w:pPr>
        <w:pStyle w:val="10"/>
        <w:rPr>
          <w:rFonts w:ascii="Times New Roman" w:hAnsi="Times New Roman" w:cs="Times New Roman"/>
        </w:rPr>
      </w:pPr>
      <w:r w:rsidRPr="001704CC">
        <w:rPr>
          <w:rFonts w:ascii="Times New Roman" w:hAnsi="Times New Roman" w:cs="Times New Roman"/>
        </w:rPr>
        <w:fldChar w:fldCharType="end"/>
      </w:r>
    </w:p>
    <w:p w:rsidR="00C12E12" w:rsidRPr="001704CC" w:rsidRDefault="00C12E12" w:rsidP="00BF00DF">
      <w:pPr>
        <w:pStyle w:val="ABTSTRACT"/>
        <w:ind w:firstLineChars="0" w:firstLine="0"/>
        <w:rPr>
          <w:rFonts w:ascii="Times New Roman" w:eastAsia="宋体" w:hAnsi="Times New Roman" w:cs="Times New Roman"/>
        </w:rPr>
        <w:sectPr w:rsidR="00C12E12" w:rsidRPr="001704C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1704CC" w:rsidRPr="00CF7E23" w:rsidRDefault="005A612A" w:rsidP="00CF7E23">
      <w:pPr>
        <w:pStyle w:val="ac"/>
        <w:tabs>
          <w:tab w:val="right" w:leader="dot" w:pos="8436"/>
        </w:tabs>
        <w:spacing w:line="300" w:lineRule="auto"/>
        <w:rPr>
          <w:rFonts w:ascii="Times New Roman" w:eastAsia="宋体" w:hAnsi="Times New Roman" w:cs="Times New Roman"/>
          <w:smallCaps w:val="0"/>
          <w:noProof/>
          <w:sz w:val="21"/>
          <w:szCs w:val="22"/>
        </w:rPr>
      </w:pPr>
      <w:r w:rsidRPr="00CF7E23">
        <w:rPr>
          <w:rFonts w:ascii="Times New Roman" w:eastAsia="宋体" w:hAnsi="Times New Roman" w:cs="Times New Roman"/>
          <w:smallCaps w:val="0"/>
          <w:szCs w:val="24"/>
        </w:rPr>
        <w:fldChar w:fldCharType="begin"/>
      </w:r>
      <w:r w:rsidRPr="00CF7E23">
        <w:rPr>
          <w:rFonts w:ascii="Times New Roman" w:eastAsia="宋体" w:hAnsi="Times New Roman" w:cs="Times New Roman"/>
          <w:smallCaps w:val="0"/>
          <w:szCs w:val="24"/>
        </w:rPr>
        <w:instrText xml:space="preserve"> TOC \h \z \c "</w:instrText>
      </w:r>
      <w:r w:rsidRPr="00CF7E23">
        <w:rPr>
          <w:rFonts w:ascii="Times New Roman" w:eastAsia="宋体" w:hAnsi="Times New Roman" w:cs="Times New Roman"/>
          <w:smallCaps w:val="0"/>
          <w:szCs w:val="24"/>
        </w:rPr>
        <w:instrText>图</w:instrText>
      </w:r>
      <w:r w:rsidRPr="00CF7E23">
        <w:rPr>
          <w:rFonts w:ascii="Times New Roman" w:eastAsia="宋体" w:hAnsi="Times New Roman" w:cs="Times New Roman"/>
          <w:smallCaps w:val="0"/>
          <w:szCs w:val="24"/>
        </w:rPr>
        <w:instrText xml:space="preserve">" </w:instrText>
      </w:r>
      <w:r w:rsidRPr="00CF7E23">
        <w:rPr>
          <w:rFonts w:ascii="Times New Roman" w:eastAsia="宋体" w:hAnsi="Times New Roman" w:cs="Times New Roman"/>
          <w:smallCaps w:val="0"/>
          <w:szCs w:val="24"/>
        </w:rPr>
        <w:fldChar w:fldCharType="separate"/>
      </w:r>
      <w:hyperlink w:anchor="_Toc29131370" w:history="1">
        <w:r w:rsidR="001704CC" w:rsidRPr="00CF7E23">
          <w:rPr>
            <w:rStyle w:val="af"/>
            <w:rFonts w:cs="Times New Roman"/>
            <w:smallCaps w:val="0"/>
            <w:noProof/>
          </w:rPr>
          <w:t>图</w:t>
        </w:r>
        <w:r w:rsidR="001704CC" w:rsidRPr="00CF7E23">
          <w:rPr>
            <w:rStyle w:val="af"/>
            <w:rFonts w:cs="Times New Roman"/>
            <w:smallCaps w:val="0"/>
            <w:noProof/>
          </w:rPr>
          <w:t xml:space="preserve">2-1 </w:t>
        </w:r>
        <w:r w:rsidR="001704CC" w:rsidRPr="00CF7E23">
          <w:rPr>
            <w:rStyle w:val="af"/>
            <w:rFonts w:cs="Times New Roman"/>
            <w:smallCaps w:val="0"/>
            <w:noProof/>
          </w:rPr>
          <w:t>蝶形运算符号</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12</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1" w:history="1">
        <w:r w:rsidR="001704CC" w:rsidRPr="00CF7E23">
          <w:rPr>
            <w:rStyle w:val="af"/>
            <w:rFonts w:cs="Times New Roman"/>
            <w:smallCaps w:val="0"/>
            <w:noProof/>
          </w:rPr>
          <w:t>图</w:t>
        </w:r>
        <w:r w:rsidR="001704CC" w:rsidRPr="00CF7E23">
          <w:rPr>
            <w:rStyle w:val="af"/>
            <w:rFonts w:cs="Times New Roman"/>
            <w:smallCaps w:val="0"/>
            <w:noProof/>
          </w:rPr>
          <w:t>2-2 8</w:t>
        </w:r>
        <w:r w:rsidR="001704CC" w:rsidRPr="00CF7E23">
          <w:rPr>
            <w:rStyle w:val="af"/>
            <w:rFonts w:cs="Times New Roman"/>
            <w:smallCaps w:val="0"/>
            <w:noProof/>
          </w:rPr>
          <w:t>点</w:t>
        </w:r>
        <w:r w:rsidR="001704CC" w:rsidRPr="00CF7E23">
          <w:rPr>
            <w:rStyle w:val="af"/>
            <w:rFonts w:cs="Times New Roman"/>
            <w:smallCaps w:val="0"/>
            <w:noProof/>
          </w:rPr>
          <w:t>DFT</w:t>
        </w:r>
        <w:r w:rsidR="001704CC" w:rsidRPr="00CF7E23">
          <w:rPr>
            <w:rStyle w:val="af"/>
            <w:rFonts w:cs="Times New Roman"/>
            <w:smallCaps w:val="0"/>
            <w:noProof/>
          </w:rPr>
          <w:t>一次时域抽取分解运算流图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12</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2" w:history="1">
        <w:r w:rsidR="001704CC" w:rsidRPr="00CF7E23">
          <w:rPr>
            <w:rStyle w:val="af"/>
            <w:rFonts w:cs="Times New Roman"/>
            <w:smallCaps w:val="0"/>
            <w:noProof/>
          </w:rPr>
          <w:t>图</w:t>
        </w:r>
        <w:r w:rsidR="001704CC" w:rsidRPr="00CF7E23">
          <w:rPr>
            <w:rStyle w:val="af"/>
            <w:rFonts w:cs="Times New Roman"/>
            <w:smallCaps w:val="0"/>
            <w:noProof/>
          </w:rPr>
          <w:t>2-3 8</w:t>
        </w:r>
        <w:r w:rsidR="001704CC" w:rsidRPr="00CF7E23">
          <w:rPr>
            <w:rStyle w:val="af"/>
            <w:rFonts w:cs="Times New Roman"/>
            <w:smallCaps w:val="0"/>
            <w:noProof/>
          </w:rPr>
          <w:t>点</w:t>
        </w:r>
        <w:r w:rsidR="001704CC" w:rsidRPr="00CF7E23">
          <w:rPr>
            <w:rStyle w:val="af"/>
            <w:rFonts w:cs="Times New Roman"/>
            <w:smallCaps w:val="0"/>
            <w:noProof/>
          </w:rPr>
          <w:t>DIT-FFT</w:t>
        </w:r>
        <w:r w:rsidR="001704CC" w:rsidRPr="00CF7E23">
          <w:rPr>
            <w:rStyle w:val="af"/>
            <w:rFonts w:cs="Times New Roman"/>
            <w:smallCaps w:val="0"/>
            <w:noProof/>
          </w:rPr>
          <w:t>运算流图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13</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3" w:history="1">
        <w:r w:rsidR="001704CC" w:rsidRPr="00CF7E23">
          <w:rPr>
            <w:rStyle w:val="af"/>
            <w:rFonts w:cs="Times New Roman"/>
            <w:smallCaps w:val="0"/>
            <w:noProof/>
          </w:rPr>
          <w:t>图</w:t>
        </w:r>
        <w:r w:rsidR="001704CC" w:rsidRPr="00CF7E23">
          <w:rPr>
            <w:rStyle w:val="af"/>
            <w:rFonts w:cs="Times New Roman"/>
            <w:smallCaps w:val="0"/>
            <w:noProof/>
          </w:rPr>
          <w:t>2-4</w:t>
        </w:r>
        <w:r w:rsidR="001704CC" w:rsidRPr="00CF7E23">
          <w:rPr>
            <w:rStyle w:val="af"/>
            <w:rFonts w:cs="Times New Roman"/>
            <w:smallCaps w:val="0"/>
            <w:noProof/>
          </w:rPr>
          <w:t>矩形窗</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14</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4" w:history="1">
        <w:r w:rsidR="001704CC" w:rsidRPr="00CF7E23">
          <w:rPr>
            <w:rStyle w:val="af"/>
            <w:rFonts w:cs="Times New Roman"/>
            <w:smallCaps w:val="0"/>
            <w:noProof/>
          </w:rPr>
          <w:t>图</w:t>
        </w:r>
        <w:r w:rsidR="001704CC" w:rsidRPr="00CF7E23">
          <w:rPr>
            <w:rStyle w:val="af"/>
            <w:rFonts w:cs="Times New Roman"/>
            <w:smallCaps w:val="0"/>
            <w:noProof/>
          </w:rPr>
          <w:t>2-5</w:t>
        </w:r>
        <w:r w:rsidR="001704CC" w:rsidRPr="00CF7E23">
          <w:rPr>
            <w:rStyle w:val="af"/>
            <w:rFonts w:cs="Times New Roman"/>
            <w:smallCaps w:val="0"/>
            <w:noProof/>
          </w:rPr>
          <w:t>海明窗</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15</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5" w:history="1">
        <w:r w:rsidR="001704CC" w:rsidRPr="00CF7E23">
          <w:rPr>
            <w:rStyle w:val="af"/>
            <w:rFonts w:cs="Times New Roman"/>
            <w:smallCaps w:val="0"/>
            <w:noProof/>
          </w:rPr>
          <w:t>图</w:t>
        </w:r>
        <w:r w:rsidR="001704CC" w:rsidRPr="00CF7E23">
          <w:rPr>
            <w:rStyle w:val="af"/>
            <w:rFonts w:cs="Times New Roman"/>
            <w:smallCaps w:val="0"/>
            <w:noProof/>
          </w:rPr>
          <w:t>2-6 RNN</w:t>
        </w:r>
        <w:r w:rsidR="001704CC" w:rsidRPr="00CF7E23">
          <w:rPr>
            <w:rStyle w:val="af"/>
            <w:rFonts w:cs="Times New Roman"/>
            <w:smallCaps w:val="0"/>
            <w:noProof/>
          </w:rPr>
          <w:t>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16</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6" w:history="1">
        <w:r w:rsidR="001704CC" w:rsidRPr="00CF7E23">
          <w:rPr>
            <w:rStyle w:val="af"/>
            <w:rFonts w:cs="Times New Roman"/>
            <w:smallCaps w:val="0"/>
            <w:noProof/>
          </w:rPr>
          <w:t>图</w:t>
        </w:r>
        <w:r w:rsidR="001704CC" w:rsidRPr="00CF7E23">
          <w:rPr>
            <w:rStyle w:val="af"/>
            <w:rFonts w:cs="Times New Roman"/>
            <w:smallCaps w:val="0"/>
            <w:noProof/>
          </w:rPr>
          <w:t>2-7 Sigmoid</w:t>
        </w:r>
        <w:r w:rsidR="001704CC" w:rsidRPr="00CF7E23">
          <w:rPr>
            <w:rStyle w:val="af"/>
            <w:rFonts w:cs="Times New Roman"/>
            <w:smallCaps w:val="0"/>
            <w:noProof/>
          </w:rPr>
          <w:t>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16</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7" w:history="1">
        <w:r w:rsidR="001704CC" w:rsidRPr="00CF7E23">
          <w:rPr>
            <w:rStyle w:val="af"/>
            <w:rFonts w:cs="Times New Roman"/>
            <w:smallCaps w:val="0"/>
            <w:noProof/>
          </w:rPr>
          <w:t>图</w:t>
        </w:r>
        <w:r w:rsidR="001704CC" w:rsidRPr="00CF7E23">
          <w:rPr>
            <w:rStyle w:val="af"/>
            <w:rFonts w:cs="Times New Roman"/>
            <w:smallCaps w:val="0"/>
            <w:noProof/>
          </w:rPr>
          <w:t>2-8 LSTM</w:t>
        </w:r>
        <w:r w:rsidR="001704CC" w:rsidRPr="00CF7E23">
          <w:rPr>
            <w:rStyle w:val="af"/>
            <w:rFonts w:cs="Times New Roman"/>
            <w:smallCaps w:val="0"/>
            <w:noProof/>
          </w:rPr>
          <w:t>基本单元结构图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17</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8" w:history="1">
        <w:r w:rsidR="001704CC" w:rsidRPr="00CF7E23">
          <w:rPr>
            <w:rStyle w:val="af"/>
            <w:rFonts w:cs="Times New Roman"/>
            <w:smallCaps w:val="0"/>
            <w:noProof/>
          </w:rPr>
          <w:t>图</w:t>
        </w:r>
        <w:r w:rsidR="001704CC" w:rsidRPr="00CF7E23">
          <w:rPr>
            <w:rStyle w:val="af"/>
            <w:rFonts w:cs="Times New Roman"/>
            <w:smallCaps w:val="0"/>
            <w:noProof/>
          </w:rPr>
          <w:t>2-9 Tanh</w:t>
        </w:r>
        <w:r w:rsidR="001704CC" w:rsidRPr="00CF7E23">
          <w:rPr>
            <w:rStyle w:val="af"/>
            <w:rFonts w:cs="Times New Roman"/>
            <w:smallCaps w:val="0"/>
            <w:noProof/>
          </w:rPr>
          <w:t>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18</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9" w:history="1">
        <w:r w:rsidR="001704CC" w:rsidRPr="00CF7E23">
          <w:rPr>
            <w:rStyle w:val="af"/>
            <w:rFonts w:cs="Times New Roman"/>
            <w:smallCaps w:val="0"/>
            <w:noProof/>
          </w:rPr>
          <w:t>图</w:t>
        </w:r>
        <w:r w:rsidR="001704CC" w:rsidRPr="00CF7E23">
          <w:rPr>
            <w:rStyle w:val="af"/>
            <w:rFonts w:cs="Times New Roman"/>
            <w:smallCaps w:val="0"/>
            <w:noProof/>
          </w:rPr>
          <w:t>3-1</w:t>
        </w:r>
        <w:r w:rsidR="001704CC" w:rsidRPr="00CF7E23">
          <w:rPr>
            <w:rStyle w:val="af"/>
            <w:rFonts w:cs="Times New Roman"/>
            <w:smallCaps w:val="0"/>
            <w:noProof/>
          </w:rPr>
          <w:t>平稳信号的波形及频谱</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21</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0" w:history="1">
        <w:r w:rsidR="001704CC" w:rsidRPr="00CF7E23">
          <w:rPr>
            <w:rStyle w:val="af"/>
            <w:rFonts w:cs="Times New Roman"/>
            <w:smallCaps w:val="0"/>
            <w:noProof/>
          </w:rPr>
          <w:t>图</w:t>
        </w:r>
        <w:r w:rsidR="001704CC" w:rsidRPr="00CF7E23">
          <w:rPr>
            <w:rStyle w:val="af"/>
            <w:rFonts w:cs="Times New Roman"/>
            <w:smallCaps w:val="0"/>
            <w:noProof/>
          </w:rPr>
          <w:t>3-2</w:t>
        </w:r>
        <w:r w:rsidR="001704CC" w:rsidRPr="00CF7E23">
          <w:rPr>
            <w:rStyle w:val="af"/>
            <w:rFonts w:cs="Times New Roman"/>
            <w:smallCaps w:val="0"/>
            <w:noProof/>
          </w:rPr>
          <w:t>非平稳信号的波形及频谱</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21</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1" w:history="1">
        <w:r w:rsidR="001704CC" w:rsidRPr="00CF7E23">
          <w:rPr>
            <w:rStyle w:val="af"/>
            <w:rFonts w:cs="Times New Roman"/>
            <w:smallCaps w:val="0"/>
            <w:noProof/>
          </w:rPr>
          <w:t>图</w:t>
        </w:r>
        <w:r w:rsidR="001704CC" w:rsidRPr="00CF7E23">
          <w:rPr>
            <w:rStyle w:val="af"/>
            <w:rFonts w:cs="Times New Roman"/>
            <w:smallCaps w:val="0"/>
            <w:noProof/>
          </w:rPr>
          <w:t>3-3</w:t>
        </w:r>
        <w:r w:rsidR="001704CC" w:rsidRPr="00CF7E23">
          <w:rPr>
            <w:rStyle w:val="af"/>
            <w:rFonts w:cs="Times New Roman"/>
            <w:smallCaps w:val="0"/>
            <w:noProof/>
          </w:rPr>
          <w:t>基于</w:t>
        </w:r>
        <w:r w:rsidR="001704CC" w:rsidRPr="00CF7E23">
          <w:rPr>
            <w:rStyle w:val="af"/>
            <w:rFonts w:cs="Times New Roman"/>
            <w:smallCaps w:val="0"/>
            <w:noProof/>
          </w:rPr>
          <w:t>STFT</w:t>
        </w:r>
        <w:r w:rsidR="001704CC" w:rsidRPr="00CF7E23">
          <w:rPr>
            <w:rStyle w:val="af"/>
            <w:rFonts w:cs="Times New Roman"/>
            <w:smallCaps w:val="0"/>
            <w:noProof/>
          </w:rPr>
          <w:t>的异常检测流程</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22</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2" w:history="1">
        <w:r w:rsidR="001704CC" w:rsidRPr="00CF7E23">
          <w:rPr>
            <w:rStyle w:val="af"/>
            <w:rFonts w:cs="Times New Roman"/>
            <w:smallCaps w:val="0"/>
            <w:noProof/>
          </w:rPr>
          <w:t>图</w:t>
        </w:r>
        <w:r w:rsidR="001704CC" w:rsidRPr="00CF7E23">
          <w:rPr>
            <w:rStyle w:val="af"/>
            <w:rFonts w:cs="Times New Roman"/>
            <w:smallCaps w:val="0"/>
            <w:noProof/>
          </w:rPr>
          <w:t>3-4</w:t>
        </w:r>
        <w:r w:rsidR="001704CC" w:rsidRPr="00CF7E23">
          <w:rPr>
            <w:rStyle w:val="af"/>
            <w:rFonts w:cs="Times New Roman"/>
            <w:smallCaps w:val="0"/>
            <w:noProof/>
          </w:rPr>
          <w:t>检测结果延迟</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23</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3" w:history="1">
        <w:r w:rsidR="001704CC" w:rsidRPr="00CF7E23">
          <w:rPr>
            <w:rStyle w:val="af"/>
            <w:rFonts w:cs="Times New Roman"/>
            <w:smallCaps w:val="0"/>
            <w:noProof/>
          </w:rPr>
          <w:t>图</w:t>
        </w:r>
        <w:r w:rsidR="001704CC" w:rsidRPr="00CF7E23">
          <w:rPr>
            <w:rStyle w:val="af"/>
            <w:rFonts w:cs="Times New Roman"/>
            <w:smallCaps w:val="0"/>
            <w:noProof/>
          </w:rPr>
          <w:t>3-5</w:t>
        </w:r>
        <w:r w:rsidR="001704CC" w:rsidRPr="00CF7E23">
          <w:rPr>
            <w:rStyle w:val="af"/>
            <w:rFonts w:cs="Times New Roman"/>
            <w:smallCaps w:val="0"/>
            <w:noProof/>
          </w:rPr>
          <w:t>异常检测正反馈机制</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27</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4" w:history="1">
        <w:r w:rsidR="001704CC" w:rsidRPr="00CF7E23">
          <w:rPr>
            <w:rStyle w:val="af"/>
            <w:rFonts w:cs="Times New Roman"/>
            <w:smallCaps w:val="0"/>
            <w:noProof/>
          </w:rPr>
          <w:t>图</w:t>
        </w:r>
        <w:r w:rsidR="001704CC" w:rsidRPr="00CF7E23">
          <w:rPr>
            <w:rStyle w:val="af"/>
            <w:rFonts w:cs="Times New Roman"/>
            <w:smallCaps w:val="0"/>
            <w:noProof/>
          </w:rPr>
          <w:t>3-6</w:t>
        </w:r>
        <w:r w:rsidR="001704CC" w:rsidRPr="00CF7E23">
          <w:rPr>
            <w:rStyle w:val="af"/>
            <w:rFonts w:cs="Times New Roman"/>
            <w:smallCaps w:val="0"/>
            <w:noProof/>
          </w:rPr>
          <w:t>基于预测的实时异常检测模型</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28</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5" w:history="1">
        <w:r w:rsidR="001704CC" w:rsidRPr="00CF7E23">
          <w:rPr>
            <w:rStyle w:val="af"/>
            <w:rFonts w:cs="Times New Roman"/>
            <w:smallCaps w:val="0"/>
            <w:noProof/>
          </w:rPr>
          <w:t>图</w:t>
        </w:r>
        <w:r w:rsidR="001704CC" w:rsidRPr="00CF7E23">
          <w:rPr>
            <w:rStyle w:val="af"/>
            <w:rFonts w:cs="Times New Roman"/>
            <w:smallCaps w:val="0"/>
            <w:noProof/>
          </w:rPr>
          <w:t>3-7</w:t>
        </w:r>
        <w:r w:rsidR="001704CC" w:rsidRPr="00CF7E23">
          <w:rPr>
            <w:rStyle w:val="af"/>
            <w:rFonts w:cs="Times New Roman"/>
            <w:smallCaps w:val="0"/>
            <w:noProof/>
          </w:rPr>
          <w:t>时间序列预测模型结构图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32</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6" w:history="1">
        <w:r w:rsidR="001704CC" w:rsidRPr="00CF7E23">
          <w:rPr>
            <w:rStyle w:val="af"/>
            <w:rFonts w:cs="Times New Roman"/>
            <w:smallCaps w:val="0"/>
            <w:noProof/>
          </w:rPr>
          <w:t>图</w:t>
        </w:r>
        <w:r w:rsidR="001704CC" w:rsidRPr="00CF7E23">
          <w:rPr>
            <w:rStyle w:val="af"/>
            <w:rFonts w:cs="Times New Roman"/>
            <w:smallCaps w:val="0"/>
            <w:noProof/>
          </w:rPr>
          <w:t>3-8 Dropout</w:t>
        </w:r>
        <w:r w:rsidR="001704CC" w:rsidRPr="00CF7E23">
          <w:rPr>
            <w:rStyle w:val="af"/>
            <w:rFonts w:cs="Times New Roman"/>
            <w:smallCaps w:val="0"/>
            <w:noProof/>
          </w:rPr>
          <w:t>前后神经网络对比图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33</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7" w:history="1">
        <w:r w:rsidR="001704CC" w:rsidRPr="00CF7E23">
          <w:rPr>
            <w:rStyle w:val="af"/>
            <w:rFonts w:cs="Times New Roman"/>
            <w:smallCaps w:val="0"/>
            <w:noProof/>
          </w:rPr>
          <w:t>图</w:t>
        </w:r>
        <w:r w:rsidR="001704CC" w:rsidRPr="00CF7E23">
          <w:rPr>
            <w:rStyle w:val="af"/>
            <w:rFonts w:cs="Times New Roman"/>
            <w:smallCaps w:val="0"/>
            <w:noProof/>
          </w:rPr>
          <w:t>4-1 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36</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8" w:history="1">
        <w:r w:rsidR="001704CC" w:rsidRPr="00CF7E23">
          <w:rPr>
            <w:rStyle w:val="af"/>
            <w:rFonts w:cs="Times New Roman"/>
            <w:smallCaps w:val="0"/>
            <w:noProof/>
          </w:rPr>
          <w:t>图</w:t>
        </w:r>
        <w:r w:rsidR="001704CC" w:rsidRPr="00CF7E23">
          <w:rPr>
            <w:rStyle w:val="af"/>
            <w:rFonts w:cs="Times New Roman"/>
            <w:smallCaps w:val="0"/>
            <w:noProof/>
          </w:rPr>
          <w:t>4-2 STFT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37</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9" w:history="1">
        <w:r w:rsidR="001704CC" w:rsidRPr="00CF7E23">
          <w:rPr>
            <w:rStyle w:val="af"/>
            <w:rFonts w:cs="Times New Roman"/>
            <w:smallCaps w:val="0"/>
            <w:noProof/>
          </w:rPr>
          <w:t>图</w:t>
        </w:r>
        <w:r w:rsidR="001704CC" w:rsidRPr="00CF7E23">
          <w:rPr>
            <w:rStyle w:val="af"/>
            <w:rFonts w:cs="Times New Roman"/>
            <w:smallCaps w:val="0"/>
            <w:noProof/>
          </w:rPr>
          <w:t>4-3 shan</w:t>
        </w:r>
        <w:r w:rsidR="001704CC" w:rsidRPr="00CF7E23">
          <w:rPr>
            <w:rStyle w:val="af"/>
            <w:rFonts w:cs="Times New Roman"/>
            <w:smallCaps w:val="0"/>
            <w:noProof/>
          </w:rPr>
          <w:t>基函数的</w:t>
        </w:r>
        <w:r w:rsidR="001704CC" w:rsidRPr="00CF7E23">
          <w:rPr>
            <w:rStyle w:val="af"/>
            <w:rFonts w:cs="Times New Roman"/>
            <w:smallCaps w:val="0"/>
            <w:noProof/>
          </w:rPr>
          <w:t>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38</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0" w:history="1">
        <w:r w:rsidR="001704CC" w:rsidRPr="00CF7E23">
          <w:rPr>
            <w:rStyle w:val="af"/>
            <w:rFonts w:cs="Times New Roman"/>
            <w:smallCaps w:val="0"/>
            <w:noProof/>
          </w:rPr>
          <w:t>图</w:t>
        </w:r>
        <w:r w:rsidR="001704CC" w:rsidRPr="00CF7E23">
          <w:rPr>
            <w:rStyle w:val="af"/>
            <w:rFonts w:cs="Times New Roman"/>
            <w:smallCaps w:val="0"/>
            <w:noProof/>
          </w:rPr>
          <w:t>4-4 mexh</w:t>
        </w:r>
        <w:r w:rsidR="001704CC" w:rsidRPr="00CF7E23">
          <w:rPr>
            <w:rStyle w:val="af"/>
            <w:rFonts w:cs="Times New Roman"/>
            <w:smallCaps w:val="0"/>
            <w:noProof/>
          </w:rPr>
          <w:t>基函数的</w:t>
        </w:r>
        <w:r w:rsidR="001704CC" w:rsidRPr="00CF7E23">
          <w:rPr>
            <w:rStyle w:val="af"/>
            <w:rFonts w:cs="Times New Roman"/>
            <w:smallCaps w:val="0"/>
            <w:noProof/>
          </w:rPr>
          <w:t>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38</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1" w:history="1">
        <w:r w:rsidR="001704CC" w:rsidRPr="00CF7E23">
          <w:rPr>
            <w:rStyle w:val="af"/>
            <w:rFonts w:cs="Times New Roman"/>
            <w:smallCaps w:val="0"/>
            <w:noProof/>
          </w:rPr>
          <w:t>图</w:t>
        </w:r>
        <w:r w:rsidR="001704CC" w:rsidRPr="00CF7E23">
          <w:rPr>
            <w:rStyle w:val="af"/>
            <w:rFonts w:cs="Times New Roman"/>
            <w:smallCaps w:val="0"/>
            <w:noProof/>
          </w:rPr>
          <w:t>4-5 RNN</w:t>
        </w:r>
        <w:r w:rsidR="001704CC" w:rsidRPr="00CF7E23">
          <w:rPr>
            <w:rStyle w:val="af"/>
            <w:rFonts w:cs="Times New Roman"/>
            <w:smallCaps w:val="0"/>
            <w:noProof/>
          </w:rPr>
          <w:t>标准单元结构</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40</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2" w:history="1">
        <w:r w:rsidR="001704CC" w:rsidRPr="00CF7E23">
          <w:rPr>
            <w:rStyle w:val="af"/>
            <w:rFonts w:cs="Times New Roman"/>
            <w:smallCaps w:val="0"/>
            <w:noProof/>
          </w:rPr>
          <w:t>图</w:t>
        </w:r>
        <w:r w:rsidR="001704CC" w:rsidRPr="00CF7E23">
          <w:rPr>
            <w:rStyle w:val="af"/>
            <w:rFonts w:cs="Times New Roman"/>
            <w:smallCaps w:val="0"/>
            <w:noProof/>
          </w:rPr>
          <w:t>4-6 GRU</w:t>
        </w:r>
        <w:r w:rsidR="001704CC" w:rsidRPr="00CF7E23">
          <w:rPr>
            <w:rStyle w:val="af"/>
            <w:rFonts w:cs="Times New Roman"/>
            <w:smallCaps w:val="0"/>
            <w:noProof/>
          </w:rPr>
          <w:t>神经网络的基本单元结构</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42</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3" w:history="1">
        <w:r w:rsidR="001704CC" w:rsidRPr="00CF7E23">
          <w:rPr>
            <w:rStyle w:val="af"/>
            <w:rFonts w:cs="Times New Roman"/>
            <w:smallCaps w:val="0"/>
            <w:noProof/>
          </w:rPr>
          <w:t>图</w:t>
        </w:r>
        <w:r w:rsidR="001704CC" w:rsidRPr="00CF7E23">
          <w:rPr>
            <w:rStyle w:val="af"/>
            <w:rFonts w:cs="Times New Roman"/>
            <w:smallCaps w:val="0"/>
            <w:noProof/>
          </w:rPr>
          <w:t>5-1</w:t>
        </w:r>
        <w:r w:rsidR="001704CC" w:rsidRPr="00CF7E23">
          <w:rPr>
            <w:rStyle w:val="af"/>
            <w:rFonts w:cs="Times New Roman"/>
            <w:smallCaps w:val="0"/>
            <w:noProof/>
          </w:rPr>
          <w:t>项目总体平台示意图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46</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4" w:history="1">
        <w:r w:rsidR="001704CC" w:rsidRPr="00CF7E23">
          <w:rPr>
            <w:rStyle w:val="af"/>
            <w:rFonts w:cs="Times New Roman"/>
            <w:smallCaps w:val="0"/>
            <w:noProof/>
          </w:rPr>
          <w:t>图</w:t>
        </w:r>
        <w:r w:rsidR="001704CC" w:rsidRPr="00CF7E23">
          <w:rPr>
            <w:rStyle w:val="af"/>
            <w:rFonts w:cs="Times New Roman"/>
            <w:smallCaps w:val="0"/>
            <w:noProof/>
          </w:rPr>
          <w:t>5-2</w:t>
        </w:r>
        <w:r w:rsidR="001704CC" w:rsidRPr="00CF7E23">
          <w:rPr>
            <w:rStyle w:val="af"/>
            <w:rFonts w:cs="Times New Roman"/>
            <w:smallCaps w:val="0"/>
            <w:noProof/>
          </w:rPr>
          <w:t>实验流程图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47</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5" w:history="1">
        <w:r w:rsidR="001704CC" w:rsidRPr="00CF7E23">
          <w:rPr>
            <w:rStyle w:val="af"/>
            <w:rFonts w:cs="Times New Roman"/>
            <w:smallCaps w:val="0"/>
            <w:noProof/>
          </w:rPr>
          <w:t>图</w:t>
        </w:r>
        <w:r w:rsidR="001704CC" w:rsidRPr="00CF7E23">
          <w:rPr>
            <w:rStyle w:val="af"/>
            <w:rFonts w:cs="Times New Roman"/>
            <w:smallCaps w:val="0"/>
            <w:noProof/>
          </w:rPr>
          <w:t>5-3</w:t>
        </w:r>
        <w:r w:rsidR="001704CC" w:rsidRPr="00CF7E23">
          <w:rPr>
            <w:rStyle w:val="af"/>
            <w:rFonts w:cs="Times New Roman"/>
            <w:smallCaps w:val="0"/>
            <w:noProof/>
          </w:rPr>
          <w:t>原始电源信号波形图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51</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6" w:history="1">
        <w:r w:rsidR="001704CC" w:rsidRPr="00CF7E23">
          <w:rPr>
            <w:rStyle w:val="af"/>
            <w:rFonts w:cs="Times New Roman"/>
            <w:smallCaps w:val="0"/>
            <w:noProof/>
          </w:rPr>
          <w:t>图</w:t>
        </w:r>
        <w:r w:rsidR="001704CC" w:rsidRPr="00CF7E23">
          <w:rPr>
            <w:rStyle w:val="af"/>
            <w:rFonts w:cs="Times New Roman"/>
            <w:smallCaps w:val="0"/>
            <w:noProof/>
          </w:rPr>
          <w:t>5-4</w:t>
        </w:r>
        <w:r w:rsidR="001704CC" w:rsidRPr="00CF7E23">
          <w:rPr>
            <w:rStyle w:val="af"/>
            <w:rFonts w:cs="Times New Roman"/>
            <w:smallCaps w:val="0"/>
            <w:noProof/>
          </w:rPr>
          <w:t>无异常信号帧的频谱图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52</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7" w:history="1">
        <w:r w:rsidR="001704CC" w:rsidRPr="00CF7E23">
          <w:rPr>
            <w:rStyle w:val="af"/>
            <w:rFonts w:cs="Times New Roman"/>
            <w:smallCaps w:val="0"/>
            <w:noProof/>
          </w:rPr>
          <w:t>图</w:t>
        </w:r>
        <w:r w:rsidR="001704CC" w:rsidRPr="00CF7E23">
          <w:rPr>
            <w:rStyle w:val="af"/>
            <w:rFonts w:cs="Times New Roman"/>
            <w:smallCaps w:val="0"/>
            <w:noProof/>
          </w:rPr>
          <w:t>5-5</w:t>
        </w:r>
        <w:r w:rsidR="001704CC" w:rsidRPr="00CF7E23">
          <w:rPr>
            <w:rStyle w:val="af"/>
            <w:rFonts w:cs="Times New Roman"/>
            <w:smallCaps w:val="0"/>
            <w:noProof/>
          </w:rPr>
          <w:t>有异常信号帧的频谱图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52</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8" w:history="1">
        <w:r w:rsidR="001704CC" w:rsidRPr="00CF7E23">
          <w:rPr>
            <w:rStyle w:val="af"/>
            <w:rFonts w:cs="Times New Roman"/>
            <w:smallCaps w:val="0"/>
            <w:noProof/>
          </w:rPr>
          <w:t>图</w:t>
        </w:r>
        <w:r w:rsidR="001704CC" w:rsidRPr="00CF7E23">
          <w:rPr>
            <w:rStyle w:val="af"/>
            <w:rFonts w:cs="Times New Roman"/>
            <w:smallCaps w:val="0"/>
            <w:noProof/>
          </w:rPr>
          <w:t>5-6</w:t>
        </w:r>
        <w:r w:rsidR="001704CC" w:rsidRPr="00CF7E23">
          <w:rPr>
            <w:rStyle w:val="af"/>
            <w:rFonts w:cs="Times New Roman"/>
            <w:smallCaps w:val="0"/>
            <w:noProof/>
          </w:rPr>
          <w:t>二维时频分布图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53</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9" w:history="1">
        <w:r w:rsidR="001704CC" w:rsidRPr="00CF7E23">
          <w:rPr>
            <w:rStyle w:val="af"/>
            <w:rFonts w:cs="Times New Roman"/>
            <w:smallCaps w:val="0"/>
            <w:noProof/>
          </w:rPr>
          <w:t>图</w:t>
        </w:r>
        <w:r w:rsidR="001704CC" w:rsidRPr="00CF7E23">
          <w:rPr>
            <w:rStyle w:val="af"/>
            <w:rFonts w:cs="Times New Roman"/>
            <w:smallCaps w:val="0"/>
            <w:noProof/>
          </w:rPr>
          <w:t>5-7</w:t>
        </w:r>
        <w:r w:rsidR="001704CC" w:rsidRPr="00CF7E23">
          <w:rPr>
            <w:rStyle w:val="af"/>
            <w:rFonts w:cs="Times New Roman"/>
            <w:smallCaps w:val="0"/>
            <w:noProof/>
          </w:rPr>
          <w:t>三维时频图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53</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0" w:history="1">
        <w:r w:rsidR="001704CC" w:rsidRPr="00CF7E23">
          <w:rPr>
            <w:rStyle w:val="af"/>
            <w:rFonts w:cs="Times New Roman"/>
            <w:smallCaps w:val="0"/>
            <w:noProof/>
          </w:rPr>
          <w:t>图</w:t>
        </w:r>
        <w:r w:rsidR="001704CC" w:rsidRPr="00CF7E23">
          <w:rPr>
            <w:rStyle w:val="af"/>
            <w:rFonts w:cs="Times New Roman"/>
            <w:smallCaps w:val="0"/>
            <w:noProof/>
          </w:rPr>
          <w:t>5-8</w:t>
        </w:r>
        <w:r w:rsidR="001704CC" w:rsidRPr="00CF7E23">
          <w:rPr>
            <w:rStyle w:val="af"/>
            <w:rFonts w:cs="Times New Roman"/>
            <w:smallCaps w:val="0"/>
            <w:noProof/>
          </w:rPr>
          <w:t>损失函数图像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55</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1" w:history="1">
        <w:r w:rsidR="001704CC" w:rsidRPr="00CF7E23">
          <w:rPr>
            <w:rStyle w:val="af"/>
            <w:rFonts w:cs="Times New Roman"/>
            <w:smallCaps w:val="0"/>
            <w:noProof/>
          </w:rPr>
          <w:t>图</w:t>
        </w:r>
        <w:r w:rsidR="001704CC" w:rsidRPr="00CF7E23">
          <w:rPr>
            <w:rStyle w:val="af"/>
            <w:rFonts w:cs="Times New Roman"/>
            <w:smallCaps w:val="0"/>
            <w:noProof/>
          </w:rPr>
          <w:t>5-9</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位的基波预测值与真实值对比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56</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2" w:history="1">
        <w:r w:rsidR="001704CC" w:rsidRPr="00CF7E23">
          <w:rPr>
            <w:rStyle w:val="af"/>
            <w:rFonts w:cs="Times New Roman"/>
            <w:smallCaps w:val="0"/>
            <w:noProof/>
          </w:rPr>
          <w:t>图</w:t>
        </w:r>
        <w:r w:rsidR="001704CC" w:rsidRPr="00CF7E23">
          <w:rPr>
            <w:rStyle w:val="af"/>
            <w:rFonts w:cs="Times New Roman"/>
            <w:smallCaps w:val="0"/>
            <w:noProof/>
          </w:rPr>
          <w:t>5-10</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位的谐波预测值与真实值对比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57</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3" w:history="1">
        <w:r w:rsidR="001704CC" w:rsidRPr="00CF7E23">
          <w:rPr>
            <w:rStyle w:val="af"/>
            <w:rFonts w:cs="Times New Roman"/>
            <w:smallCaps w:val="0"/>
            <w:noProof/>
          </w:rPr>
          <w:t>图</w:t>
        </w:r>
        <w:r w:rsidR="001704CC" w:rsidRPr="00CF7E23">
          <w:rPr>
            <w:rStyle w:val="af"/>
            <w:rFonts w:cs="Times New Roman"/>
            <w:smallCaps w:val="0"/>
            <w:noProof/>
          </w:rPr>
          <w:t>5-11 LSTM</w:t>
        </w:r>
        <w:r w:rsidR="001704CC" w:rsidRPr="00CF7E23">
          <w:rPr>
            <w:rStyle w:val="af"/>
            <w:rFonts w:cs="Times New Roman"/>
            <w:smallCaps w:val="0"/>
            <w:noProof/>
          </w:rPr>
          <w:t>与</w:t>
        </w:r>
        <w:r w:rsidR="001704CC" w:rsidRPr="00CF7E23">
          <w:rPr>
            <w:rStyle w:val="af"/>
            <w:rFonts w:cs="Times New Roman"/>
            <w:smallCaps w:val="0"/>
            <w:noProof/>
          </w:rPr>
          <w:t>BP</w:t>
        </w:r>
        <w:r w:rsidR="001704CC" w:rsidRPr="00CF7E23">
          <w:rPr>
            <w:rStyle w:val="af"/>
            <w:rFonts w:cs="Times New Roman"/>
            <w:smallCaps w:val="0"/>
            <w:noProof/>
          </w:rPr>
          <w:t>的平均</w:t>
        </w:r>
        <w:r w:rsidR="001704CC" w:rsidRPr="00CF7E23">
          <w:rPr>
            <w:rStyle w:val="af"/>
            <w:rFonts w:cs="Times New Roman"/>
            <w:smallCaps w:val="0"/>
            <w:noProof/>
          </w:rPr>
          <w:t>RMSE</w:t>
        </w:r>
        <w:r w:rsidR="001704CC" w:rsidRPr="00CF7E23">
          <w:rPr>
            <w:rStyle w:val="af"/>
            <w:rFonts w:cs="Times New Roman"/>
            <w:smallCaps w:val="0"/>
            <w:noProof/>
          </w:rPr>
          <w:t>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4" w:history="1">
        <w:r w:rsidR="001704CC" w:rsidRPr="00CF7E23">
          <w:rPr>
            <w:rStyle w:val="af"/>
            <w:rFonts w:cs="Times New Roman"/>
            <w:smallCaps w:val="0"/>
            <w:noProof/>
          </w:rPr>
          <w:t>图</w:t>
        </w:r>
        <w:r w:rsidR="001704CC" w:rsidRPr="00CF7E23">
          <w:rPr>
            <w:rStyle w:val="af"/>
            <w:rFonts w:cs="Times New Roman"/>
            <w:smallCaps w:val="0"/>
            <w:noProof/>
          </w:rPr>
          <w:t>5-12 LSTM</w:t>
        </w:r>
        <w:r w:rsidR="001704CC" w:rsidRPr="00CF7E23">
          <w:rPr>
            <w:rStyle w:val="af"/>
            <w:rFonts w:cs="Times New Roman"/>
            <w:smallCaps w:val="0"/>
            <w:noProof/>
          </w:rPr>
          <w:t>与</w:t>
        </w:r>
        <w:r w:rsidR="001704CC" w:rsidRPr="00CF7E23">
          <w:rPr>
            <w:rStyle w:val="af"/>
            <w:rFonts w:cs="Times New Roman"/>
            <w:smallCaps w:val="0"/>
            <w:noProof/>
          </w:rPr>
          <w:t>BP</w:t>
        </w:r>
        <w:r w:rsidR="001704CC" w:rsidRPr="00CF7E23">
          <w:rPr>
            <w:rStyle w:val="af"/>
            <w:rFonts w:cs="Times New Roman"/>
            <w:smallCaps w:val="0"/>
            <w:noProof/>
          </w:rPr>
          <w:t>的平均预测错误数对比结果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5" w:history="1">
        <w:r w:rsidR="001704CC" w:rsidRPr="00CF7E23">
          <w:rPr>
            <w:rStyle w:val="af"/>
            <w:rFonts w:cs="Times New Roman"/>
            <w:smallCaps w:val="0"/>
            <w:noProof/>
          </w:rPr>
          <w:t>图</w:t>
        </w:r>
        <w:r w:rsidR="001704CC" w:rsidRPr="00CF7E23">
          <w:rPr>
            <w:rStyle w:val="af"/>
            <w:rFonts w:cs="Times New Roman"/>
            <w:smallCaps w:val="0"/>
            <w:noProof/>
          </w:rPr>
          <w:t>5-13 TCP</w:t>
        </w:r>
        <w:r w:rsidR="001704CC" w:rsidRPr="00CF7E23">
          <w:rPr>
            <w:rStyle w:val="af"/>
            <w:rFonts w:cs="Times New Roman"/>
            <w:smallCaps w:val="0"/>
            <w:noProof/>
          </w:rPr>
          <w:t>收发程序运行截图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60</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6" w:history="1">
        <w:r w:rsidR="001704CC" w:rsidRPr="00CF7E23">
          <w:rPr>
            <w:rStyle w:val="af"/>
            <w:rFonts w:cs="Times New Roman"/>
            <w:smallCaps w:val="0"/>
            <w:noProof/>
          </w:rPr>
          <w:t>图</w:t>
        </w:r>
        <w:r w:rsidR="001704CC" w:rsidRPr="00CF7E23">
          <w:rPr>
            <w:rStyle w:val="af"/>
            <w:rFonts w:cs="Times New Roman"/>
            <w:smallCaps w:val="0"/>
            <w:noProof/>
          </w:rPr>
          <w:t>5-14</w:t>
        </w:r>
        <w:r w:rsidR="001704CC" w:rsidRPr="00CF7E23">
          <w:rPr>
            <w:rStyle w:val="af"/>
            <w:rFonts w:cs="Times New Roman"/>
            <w:smallCaps w:val="0"/>
            <w:noProof/>
          </w:rPr>
          <w:t>添加新异常种类的基波预测结果对比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62</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7" w:history="1">
        <w:r w:rsidR="001704CC" w:rsidRPr="00CF7E23">
          <w:rPr>
            <w:rStyle w:val="af"/>
            <w:rFonts w:cs="Times New Roman"/>
            <w:smallCaps w:val="0"/>
            <w:noProof/>
          </w:rPr>
          <w:t>图</w:t>
        </w:r>
        <w:r w:rsidR="001704CC" w:rsidRPr="00CF7E23">
          <w:rPr>
            <w:rStyle w:val="af"/>
            <w:rFonts w:cs="Times New Roman"/>
            <w:smallCaps w:val="0"/>
            <w:noProof/>
          </w:rPr>
          <w:t>5-15</w:t>
        </w:r>
        <w:r w:rsidR="001704CC" w:rsidRPr="00CF7E23">
          <w:rPr>
            <w:rStyle w:val="af"/>
            <w:rFonts w:cs="Times New Roman"/>
            <w:smallCaps w:val="0"/>
            <w:noProof/>
          </w:rPr>
          <w:t>添加新异常种类的谐波预测结果对比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63</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8" w:history="1">
        <w:r w:rsidR="001704CC" w:rsidRPr="00CF7E23">
          <w:rPr>
            <w:rStyle w:val="af"/>
            <w:rFonts w:cs="Times New Roman"/>
            <w:smallCaps w:val="0"/>
            <w:noProof/>
          </w:rPr>
          <w:t>图</w:t>
        </w:r>
        <w:r w:rsidR="001704CC" w:rsidRPr="00CF7E23">
          <w:rPr>
            <w:rStyle w:val="af"/>
            <w:rFonts w:cs="Times New Roman"/>
            <w:smallCaps w:val="0"/>
            <w:noProof/>
          </w:rPr>
          <w:t>5-16</w:t>
        </w:r>
        <w:r w:rsidR="001704CC" w:rsidRPr="00CF7E23">
          <w:rPr>
            <w:rStyle w:val="af"/>
            <w:rFonts w:cs="Times New Roman"/>
            <w:smallCaps w:val="0"/>
            <w:noProof/>
          </w:rPr>
          <w:t>重训练后基波预测结果的对比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64</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9" w:history="1">
        <w:r w:rsidR="001704CC" w:rsidRPr="00CF7E23">
          <w:rPr>
            <w:rStyle w:val="af"/>
            <w:rFonts w:cs="Times New Roman"/>
            <w:smallCaps w:val="0"/>
            <w:noProof/>
          </w:rPr>
          <w:t>图</w:t>
        </w:r>
        <w:r w:rsidR="001704CC" w:rsidRPr="00CF7E23">
          <w:rPr>
            <w:rStyle w:val="af"/>
            <w:rFonts w:cs="Times New Roman"/>
            <w:smallCaps w:val="0"/>
            <w:noProof/>
          </w:rPr>
          <w:t>5-17</w:t>
        </w:r>
        <w:r w:rsidR="001704CC" w:rsidRPr="00CF7E23">
          <w:rPr>
            <w:rStyle w:val="af"/>
            <w:rFonts w:cs="Times New Roman"/>
            <w:smallCaps w:val="0"/>
            <w:noProof/>
          </w:rPr>
          <w:t>重训练后谐波预测结果的对比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64</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0" w:history="1">
        <w:r w:rsidR="001704CC" w:rsidRPr="00CF7E23">
          <w:rPr>
            <w:rStyle w:val="af"/>
            <w:rFonts w:cs="Times New Roman"/>
            <w:smallCaps w:val="0"/>
            <w:noProof/>
          </w:rPr>
          <w:t>图</w:t>
        </w:r>
        <w:r w:rsidR="001704CC" w:rsidRPr="00CF7E23">
          <w:rPr>
            <w:rStyle w:val="af"/>
            <w:rFonts w:cs="Times New Roman"/>
            <w:smallCaps w:val="0"/>
            <w:noProof/>
          </w:rPr>
          <w:t>5-18</w:t>
        </w:r>
        <w:r w:rsidR="001704CC" w:rsidRPr="00CF7E23">
          <w:rPr>
            <w:rStyle w:val="af"/>
            <w:rFonts w:cs="Times New Roman"/>
            <w:smallCaps w:val="0"/>
            <w:noProof/>
          </w:rPr>
          <w:t>多步长对</w:t>
        </w:r>
        <w:r w:rsidR="001704CC" w:rsidRPr="00CF7E23">
          <w:rPr>
            <w:rStyle w:val="af"/>
            <w:rFonts w:cs="Times New Roman"/>
            <w:smallCaps w:val="0"/>
            <w:noProof/>
          </w:rPr>
          <w:t>RMSE</w:t>
        </w:r>
        <w:r w:rsidR="001704CC" w:rsidRPr="00CF7E23">
          <w:rPr>
            <w:rStyle w:val="af"/>
            <w:rFonts w:cs="Times New Roman"/>
            <w:smallCaps w:val="0"/>
            <w:noProof/>
          </w:rPr>
          <w:t>的降低效果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66</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1" w:history="1">
        <w:r w:rsidR="001704CC" w:rsidRPr="00CF7E23">
          <w:rPr>
            <w:rStyle w:val="af"/>
            <w:rFonts w:cs="Times New Roman"/>
            <w:smallCaps w:val="0"/>
            <w:noProof/>
          </w:rPr>
          <w:t>图</w:t>
        </w:r>
        <w:r w:rsidR="001704CC" w:rsidRPr="00CF7E23">
          <w:rPr>
            <w:rStyle w:val="af"/>
            <w:rFonts w:cs="Times New Roman"/>
            <w:smallCaps w:val="0"/>
            <w:noProof/>
          </w:rPr>
          <w:t>5-19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的平均</w:t>
        </w:r>
        <w:r w:rsidR="001704CC" w:rsidRPr="00CF7E23">
          <w:rPr>
            <w:rStyle w:val="af"/>
            <w:rFonts w:cs="Times New Roman"/>
            <w:smallCaps w:val="0"/>
            <w:noProof/>
          </w:rPr>
          <w:t>RMSE</w:t>
        </w:r>
        <w:r w:rsidR="001704CC" w:rsidRPr="00CF7E23">
          <w:rPr>
            <w:rStyle w:val="af"/>
            <w:rFonts w:cs="Times New Roman"/>
            <w:smallCaps w:val="0"/>
            <w:noProof/>
          </w:rPr>
          <w:t>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68</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2" w:history="1">
        <w:r w:rsidR="001704CC" w:rsidRPr="00CF7E23">
          <w:rPr>
            <w:rStyle w:val="af"/>
            <w:rFonts w:cs="Times New Roman"/>
            <w:smallCaps w:val="0"/>
            <w:noProof/>
          </w:rPr>
          <w:t>图</w:t>
        </w:r>
        <w:r w:rsidR="001704CC" w:rsidRPr="00CF7E23">
          <w:rPr>
            <w:rStyle w:val="af"/>
            <w:rFonts w:cs="Times New Roman"/>
            <w:smallCaps w:val="0"/>
            <w:noProof/>
          </w:rPr>
          <w:t>5-20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的平均预测错误数对比结果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69</w:t>
        </w:r>
        <w:r w:rsidR="001704CC" w:rsidRPr="00CF7E23">
          <w:rPr>
            <w:rFonts w:ascii="Times New Roman" w:eastAsia="宋体" w:hAnsi="Times New Roman" w:cs="Times New Roman"/>
            <w:smallCaps w:val="0"/>
            <w:noProof/>
            <w:webHidden/>
          </w:rPr>
          <w:fldChar w:fldCharType="end"/>
        </w:r>
      </w:hyperlink>
    </w:p>
    <w:p w:rsidR="00C12E12" w:rsidRPr="00CF7E23" w:rsidRDefault="005A612A" w:rsidP="00CF7E23">
      <w:pPr>
        <w:pStyle w:val="afd"/>
        <w:rPr>
          <w:rFonts w:ascii="Times New Roman" w:eastAsia="宋体" w:hAnsi="Times New Roman" w:cs="Times New Roman"/>
          <w:smallCaps w:val="0"/>
          <w:szCs w:val="24"/>
        </w:rPr>
      </w:pPr>
      <w:r w:rsidRPr="00CF7E23">
        <w:rPr>
          <w:rFonts w:ascii="Times New Roman" w:eastAsia="宋体" w:hAnsi="Times New Roman" w:cs="Times New Roman"/>
          <w:smallCaps w:val="0"/>
          <w:szCs w:val="24"/>
        </w:rPr>
        <w:fldChar w:fldCharType="end"/>
      </w:r>
    </w:p>
    <w:p w:rsidR="00C12E12" w:rsidRPr="00CF7E23" w:rsidRDefault="00C12E12" w:rsidP="00CF7E23">
      <w:pPr>
        <w:pStyle w:val="ABTSTRACT"/>
        <w:ind w:firstLine="480"/>
        <w:rPr>
          <w:rFonts w:ascii="Times New Roman" w:eastAsia="宋体" w:hAnsi="Times New Roman" w:cs="Times New Roman"/>
          <w:sz w:val="24"/>
          <w:szCs w:val="24"/>
        </w:rPr>
        <w:sectPr w:rsidR="00C12E12" w:rsidRPr="00CF7E2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1704CC" w:rsidRPr="00CF7E23" w:rsidRDefault="000C25A8" w:rsidP="00CF7E23">
      <w:pPr>
        <w:pStyle w:val="ac"/>
        <w:tabs>
          <w:tab w:val="right" w:leader="dot" w:pos="8436"/>
        </w:tabs>
        <w:spacing w:line="300" w:lineRule="auto"/>
        <w:rPr>
          <w:rFonts w:ascii="Times New Roman" w:eastAsia="宋体" w:hAnsi="Times New Roman" w:cs="Times New Roman"/>
          <w:smallCaps w:val="0"/>
          <w:noProof/>
          <w:sz w:val="21"/>
          <w:szCs w:val="22"/>
        </w:rPr>
      </w:pPr>
      <w:r w:rsidRPr="00CF7E23">
        <w:rPr>
          <w:rFonts w:ascii="Times New Roman" w:eastAsia="宋体" w:hAnsi="Times New Roman" w:cs="Times New Roman"/>
          <w:smallCaps w:val="0"/>
          <w:color w:val="FF0000"/>
          <w:szCs w:val="24"/>
        </w:rPr>
        <w:fldChar w:fldCharType="begin"/>
      </w:r>
      <w:r w:rsidRPr="00CF7E23">
        <w:rPr>
          <w:rFonts w:ascii="Times New Roman" w:eastAsia="宋体" w:hAnsi="Times New Roman" w:cs="Times New Roman"/>
          <w:smallCaps w:val="0"/>
          <w:color w:val="FF0000"/>
          <w:szCs w:val="24"/>
        </w:rPr>
        <w:instrText xml:space="preserve"> TOC \h \z \c "</w:instrText>
      </w:r>
      <w:r w:rsidRPr="00CF7E23">
        <w:rPr>
          <w:rFonts w:ascii="Times New Roman" w:eastAsia="宋体" w:hAnsi="Times New Roman" w:cs="Times New Roman"/>
          <w:smallCaps w:val="0"/>
          <w:color w:val="FF0000"/>
          <w:szCs w:val="24"/>
        </w:rPr>
        <w:instrText>表</w:instrText>
      </w:r>
      <w:r w:rsidRPr="00CF7E23">
        <w:rPr>
          <w:rFonts w:ascii="Times New Roman" w:eastAsia="宋体" w:hAnsi="Times New Roman" w:cs="Times New Roman"/>
          <w:smallCaps w:val="0"/>
          <w:color w:val="FF0000"/>
          <w:szCs w:val="24"/>
        </w:rPr>
        <w:instrText xml:space="preserve">" </w:instrText>
      </w:r>
      <w:r w:rsidRPr="00CF7E23">
        <w:rPr>
          <w:rFonts w:ascii="Times New Roman" w:eastAsia="宋体" w:hAnsi="Times New Roman" w:cs="Times New Roman"/>
          <w:smallCaps w:val="0"/>
          <w:color w:val="FF0000"/>
          <w:szCs w:val="24"/>
        </w:rPr>
        <w:fldChar w:fldCharType="separate"/>
      </w:r>
      <w:hyperlink w:anchor="_Toc29131413" w:history="1">
        <w:r w:rsidR="001704CC" w:rsidRPr="00CF7E23">
          <w:rPr>
            <w:rStyle w:val="af"/>
            <w:rFonts w:cs="Times New Roman"/>
            <w:smallCaps w:val="0"/>
            <w:noProof/>
          </w:rPr>
          <w:t>表</w:t>
        </w:r>
        <w:r w:rsidR="001704CC" w:rsidRPr="00CF7E23">
          <w:rPr>
            <w:rStyle w:val="af"/>
            <w:rFonts w:cs="Times New Roman"/>
            <w:smallCaps w:val="0"/>
            <w:noProof/>
          </w:rPr>
          <w:t>3-1</w:t>
        </w:r>
        <w:r w:rsidR="001704CC" w:rsidRPr="00CF7E23">
          <w:rPr>
            <w:rStyle w:val="af"/>
            <w:rFonts w:cs="Times New Roman"/>
            <w:smallCaps w:val="0"/>
            <w:noProof/>
          </w:rPr>
          <w:t>北京奥体中心某时段天气质量的原始数据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24</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4" w:history="1">
        <w:r w:rsidR="001704CC" w:rsidRPr="00CF7E23">
          <w:rPr>
            <w:rStyle w:val="af"/>
            <w:rFonts w:cs="Times New Roman"/>
            <w:smallCaps w:val="0"/>
            <w:noProof/>
          </w:rPr>
          <w:t>表</w:t>
        </w:r>
        <w:r w:rsidR="001704CC" w:rsidRPr="00CF7E23">
          <w:rPr>
            <w:rStyle w:val="af"/>
            <w:rFonts w:cs="Times New Roman"/>
            <w:smallCaps w:val="0"/>
            <w:noProof/>
          </w:rPr>
          <w:t>3-2</w:t>
        </w:r>
        <w:r w:rsidR="001704CC" w:rsidRPr="00CF7E23">
          <w:rPr>
            <w:rStyle w:val="af"/>
            <w:rFonts w:cs="Times New Roman"/>
            <w:smallCaps w:val="0"/>
            <w:noProof/>
          </w:rPr>
          <w:t>北京奥体中心某时段天气质量的中间数据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25</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5" w:history="1">
        <w:r w:rsidR="001704CC" w:rsidRPr="00CF7E23">
          <w:rPr>
            <w:rStyle w:val="af"/>
            <w:rFonts w:cs="Times New Roman"/>
            <w:smallCaps w:val="0"/>
            <w:noProof/>
          </w:rPr>
          <w:t>表</w:t>
        </w:r>
        <w:r w:rsidR="001704CC" w:rsidRPr="00CF7E23">
          <w:rPr>
            <w:rStyle w:val="af"/>
            <w:rFonts w:cs="Times New Roman"/>
            <w:smallCaps w:val="0"/>
            <w:noProof/>
          </w:rPr>
          <w:t>3-3</w:t>
        </w:r>
        <w:r w:rsidR="001704CC" w:rsidRPr="00CF7E23">
          <w:rPr>
            <w:rStyle w:val="af"/>
            <w:rFonts w:cs="Times New Roman"/>
            <w:smallCaps w:val="0"/>
            <w:noProof/>
          </w:rPr>
          <w:t>北京奥体中心某时段天气质量的超前一位标记数据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25</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6" w:history="1">
        <w:r w:rsidR="001704CC" w:rsidRPr="00CF7E23">
          <w:rPr>
            <w:rStyle w:val="af"/>
            <w:rFonts w:cs="Times New Roman"/>
            <w:smallCaps w:val="0"/>
            <w:noProof/>
          </w:rPr>
          <w:t>表</w:t>
        </w:r>
        <w:r w:rsidR="001704CC" w:rsidRPr="00CF7E23">
          <w:rPr>
            <w:rStyle w:val="af"/>
            <w:rFonts w:cs="Times New Roman"/>
            <w:smallCaps w:val="0"/>
            <w:noProof/>
          </w:rPr>
          <w:t>3-4</w:t>
        </w:r>
        <w:r w:rsidR="001704CC" w:rsidRPr="00CF7E23">
          <w:rPr>
            <w:rStyle w:val="af"/>
            <w:rFonts w:cs="Times New Roman"/>
            <w:smallCaps w:val="0"/>
            <w:noProof/>
          </w:rPr>
          <w:t>北京奥体中心某时段天气质量的超前三位标记数据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26</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7" w:history="1">
        <w:r w:rsidR="001704CC" w:rsidRPr="00CF7E23">
          <w:rPr>
            <w:rStyle w:val="af"/>
            <w:rFonts w:cs="Times New Roman"/>
            <w:smallCaps w:val="0"/>
            <w:noProof/>
          </w:rPr>
          <w:t>表</w:t>
        </w:r>
        <w:r w:rsidR="001704CC" w:rsidRPr="00CF7E23">
          <w:rPr>
            <w:rStyle w:val="af"/>
            <w:rFonts w:cs="Times New Roman"/>
            <w:smallCaps w:val="0"/>
            <w:noProof/>
          </w:rPr>
          <w:t>5-1</w:t>
        </w:r>
        <w:r w:rsidR="001704CC" w:rsidRPr="00CF7E23">
          <w:rPr>
            <w:rStyle w:val="af"/>
            <w:rFonts w:cs="Times New Roman"/>
            <w:smallCaps w:val="0"/>
            <w:noProof/>
          </w:rPr>
          <w:t>实验环境配置清单</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48</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8" w:history="1">
        <w:r w:rsidR="001704CC" w:rsidRPr="00CF7E23">
          <w:rPr>
            <w:rStyle w:val="af"/>
            <w:rFonts w:cs="Times New Roman"/>
            <w:smallCaps w:val="0"/>
            <w:noProof/>
          </w:rPr>
          <w:t>表</w:t>
        </w:r>
        <w:r w:rsidR="001704CC" w:rsidRPr="00CF7E23">
          <w:rPr>
            <w:rStyle w:val="af"/>
            <w:rFonts w:cs="Times New Roman"/>
            <w:smallCaps w:val="0"/>
            <w:noProof/>
          </w:rPr>
          <w:t>5-2</w:t>
        </w:r>
        <w:r w:rsidR="001704CC" w:rsidRPr="00CF7E23">
          <w:rPr>
            <w:rStyle w:val="af"/>
            <w:rFonts w:cs="Times New Roman"/>
            <w:smallCaps w:val="0"/>
            <w:noProof/>
          </w:rPr>
          <w:t>电源信号频域关键品质参数的合格范围</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48</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9" w:history="1">
        <w:r w:rsidR="001704CC" w:rsidRPr="00CF7E23">
          <w:rPr>
            <w:rStyle w:val="af"/>
            <w:rFonts w:cs="Times New Roman"/>
            <w:smallCaps w:val="0"/>
            <w:noProof/>
          </w:rPr>
          <w:t>表</w:t>
        </w:r>
        <w:r w:rsidR="001704CC" w:rsidRPr="00CF7E23">
          <w:rPr>
            <w:rStyle w:val="af"/>
            <w:rFonts w:cs="Times New Roman"/>
            <w:smallCaps w:val="0"/>
            <w:noProof/>
          </w:rPr>
          <w:t>5-3</w:t>
        </w:r>
        <w:r w:rsidR="001704CC" w:rsidRPr="00CF7E23">
          <w:rPr>
            <w:rStyle w:val="af"/>
            <w:rFonts w:cs="Times New Roman"/>
            <w:smallCaps w:val="0"/>
            <w:noProof/>
          </w:rPr>
          <w:t>时间损耗参数的约定及其含义</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49</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0" w:history="1">
        <w:r w:rsidR="001704CC" w:rsidRPr="00CF7E23">
          <w:rPr>
            <w:rStyle w:val="af"/>
            <w:rFonts w:cs="Times New Roman"/>
            <w:smallCaps w:val="0"/>
            <w:noProof/>
          </w:rPr>
          <w:t>表</w:t>
        </w:r>
        <w:r w:rsidR="001704CC" w:rsidRPr="00CF7E23">
          <w:rPr>
            <w:rStyle w:val="af"/>
            <w:rFonts w:cs="Times New Roman"/>
            <w:smallCaps w:val="0"/>
            <w:noProof/>
          </w:rPr>
          <w:t>5-4</w:t>
        </w:r>
        <w:r w:rsidR="001704CC" w:rsidRPr="00CF7E23">
          <w:rPr>
            <w:rStyle w:val="af"/>
            <w:rFonts w:cs="Times New Roman"/>
            <w:smallCaps w:val="0"/>
            <w:noProof/>
          </w:rPr>
          <w:t>机载电源数据部分内容</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50</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1" w:history="1">
        <w:r w:rsidR="001704CC" w:rsidRPr="00CF7E23">
          <w:rPr>
            <w:rStyle w:val="af"/>
            <w:rFonts w:cs="Times New Roman"/>
            <w:smallCaps w:val="0"/>
            <w:noProof/>
          </w:rPr>
          <w:t>表</w:t>
        </w:r>
        <w:r w:rsidR="001704CC" w:rsidRPr="00CF7E23">
          <w:rPr>
            <w:rStyle w:val="af"/>
            <w:rFonts w:cs="Times New Roman"/>
            <w:smallCaps w:val="0"/>
            <w:noProof/>
          </w:rPr>
          <w:t>5-5</w:t>
        </w:r>
        <w:r w:rsidR="001704CC" w:rsidRPr="00CF7E23">
          <w:rPr>
            <w:rStyle w:val="af"/>
            <w:rFonts w:cs="Times New Roman"/>
            <w:smallCaps w:val="0"/>
            <w:noProof/>
          </w:rPr>
          <w:t>降维选取频率分量表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54</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2" w:history="1">
        <w:r w:rsidR="001704CC" w:rsidRPr="00CF7E23">
          <w:rPr>
            <w:rStyle w:val="af"/>
            <w:rFonts w:cs="Times New Roman"/>
            <w:smallCaps w:val="0"/>
            <w:noProof/>
          </w:rPr>
          <w:t>表</w:t>
        </w:r>
        <w:r w:rsidR="001704CC" w:rsidRPr="00CF7E23">
          <w:rPr>
            <w:rStyle w:val="af"/>
            <w:rFonts w:cs="Times New Roman"/>
            <w:smallCaps w:val="0"/>
            <w:noProof/>
          </w:rPr>
          <w:t>5-6</w:t>
        </w:r>
        <w:r w:rsidR="001704CC" w:rsidRPr="00CF7E23">
          <w:rPr>
            <w:rStyle w:val="af"/>
            <w:rFonts w:cs="Times New Roman"/>
            <w:smallCaps w:val="0"/>
            <w:noProof/>
          </w:rPr>
          <w:t>训练参数配置表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55</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3" w:history="1">
        <w:r w:rsidR="001704CC" w:rsidRPr="00CF7E23">
          <w:rPr>
            <w:rStyle w:val="af"/>
            <w:rFonts w:cs="Times New Roman"/>
            <w:smallCaps w:val="0"/>
            <w:noProof/>
          </w:rPr>
          <w:t>表</w:t>
        </w:r>
        <w:r w:rsidR="001704CC" w:rsidRPr="00CF7E23">
          <w:rPr>
            <w:rStyle w:val="af"/>
            <w:rFonts w:cs="Times New Roman"/>
            <w:smallCaps w:val="0"/>
            <w:noProof/>
          </w:rPr>
          <w:t>5-7</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位的模型预测结果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57</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4" w:history="1">
        <w:r w:rsidR="001704CC" w:rsidRPr="00CF7E23">
          <w:rPr>
            <w:rStyle w:val="af"/>
            <w:rFonts w:cs="Times New Roman"/>
            <w:smallCaps w:val="0"/>
            <w:noProof/>
          </w:rPr>
          <w:t>表</w:t>
        </w:r>
        <w:r w:rsidR="001704CC" w:rsidRPr="00CF7E23">
          <w:rPr>
            <w:rStyle w:val="af"/>
            <w:rFonts w:cs="Times New Roman"/>
            <w:smallCaps w:val="0"/>
            <w:noProof/>
          </w:rPr>
          <w:t>5-8</w:t>
        </w:r>
        <w:r w:rsidR="001704CC" w:rsidRPr="00CF7E23">
          <w:rPr>
            <w:rStyle w:val="af"/>
            <w:rFonts w:cs="Times New Roman"/>
            <w:smallCaps w:val="0"/>
            <w:noProof/>
          </w:rPr>
          <w:t>预测准确度对比实验结果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5" w:history="1">
        <w:r w:rsidR="001704CC" w:rsidRPr="00CF7E23">
          <w:rPr>
            <w:rStyle w:val="af"/>
            <w:rFonts w:cs="Times New Roman"/>
            <w:smallCaps w:val="0"/>
            <w:noProof/>
          </w:rPr>
          <w:t>表</w:t>
        </w:r>
        <w:r w:rsidR="001704CC" w:rsidRPr="00CF7E23">
          <w:rPr>
            <w:rStyle w:val="af"/>
            <w:rFonts w:cs="Times New Roman"/>
            <w:smallCaps w:val="0"/>
            <w:noProof/>
          </w:rPr>
          <w:t>5-9</w:t>
        </w:r>
        <w:r w:rsidR="001704CC" w:rsidRPr="00CF7E23">
          <w:rPr>
            <w:rStyle w:val="af"/>
            <w:rFonts w:cs="Times New Roman"/>
            <w:smallCaps w:val="0"/>
            <w:noProof/>
          </w:rPr>
          <w:t>耗时参数测定计算数值表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59</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6" w:history="1">
        <w:r w:rsidR="001704CC" w:rsidRPr="00CF7E23">
          <w:rPr>
            <w:rStyle w:val="af"/>
            <w:rFonts w:cs="Times New Roman"/>
            <w:smallCaps w:val="0"/>
            <w:noProof/>
          </w:rPr>
          <w:t>表</w:t>
        </w:r>
        <w:r w:rsidR="001704CC" w:rsidRPr="00CF7E23">
          <w:rPr>
            <w:rStyle w:val="af"/>
            <w:rFonts w:cs="Times New Roman"/>
            <w:smallCaps w:val="0"/>
            <w:noProof/>
          </w:rPr>
          <w:t>5-10</w:t>
        </w:r>
        <w:r w:rsidR="001704CC" w:rsidRPr="00CF7E23">
          <w:rPr>
            <w:rStyle w:val="af"/>
            <w:rFonts w:cs="Times New Roman"/>
            <w:smallCaps w:val="0"/>
            <w:noProof/>
          </w:rPr>
          <w:t>超前多位预测实验结果的时间延迟</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60</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7" w:history="1">
        <w:r w:rsidR="001704CC" w:rsidRPr="00CF7E23">
          <w:rPr>
            <w:rStyle w:val="af"/>
            <w:rFonts w:cs="Times New Roman"/>
            <w:smallCaps w:val="0"/>
            <w:noProof/>
          </w:rPr>
          <w:t>表</w:t>
        </w:r>
        <w:r w:rsidR="001704CC" w:rsidRPr="00CF7E23">
          <w:rPr>
            <w:rStyle w:val="af"/>
            <w:rFonts w:cs="Times New Roman"/>
            <w:smallCaps w:val="0"/>
            <w:noProof/>
          </w:rPr>
          <w:t>5-11</w:t>
        </w:r>
        <w:r w:rsidR="001704CC" w:rsidRPr="00CF7E23">
          <w:rPr>
            <w:rStyle w:val="af"/>
            <w:rFonts w:cs="Times New Roman"/>
            <w:smallCaps w:val="0"/>
            <w:noProof/>
          </w:rPr>
          <w:t>模型预测时效性的对比实验结果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61</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8" w:history="1">
        <w:r w:rsidR="001704CC" w:rsidRPr="00CF7E23">
          <w:rPr>
            <w:rStyle w:val="af"/>
            <w:rFonts w:cs="Times New Roman"/>
            <w:smallCaps w:val="0"/>
            <w:noProof/>
          </w:rPr>
          <w:t>表</w:t>
        </w:r>
        <w:r w:rsidR="001704CC" w:rsidRPr="00CF7E23">
          <w:rPr>
            <w:rStyle w:val="af"/>
            <w:rFonts w:cs="Times New Roman"/>
            <w:smallCaps w:val="0"/>
            <w:noProof/>
          </w:rPr>
          <w:t>5-12</w:t>
        </w:r>
        <w:r w:rsidR="001704CC" w:rsidRPr="00CF7E23">
          <w:rPr>
            <w:rStyle w:val="af"/>
            <w:rFonts w:cs="Times New Roman"/>
            <w:smallCaps w:val="0"/>
            <w:noProof/>
          </w:rPr>
          <w:t>重训练前后模型预测结果对比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65</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9" w:history="1">
        <w:r w:rsidR="001704CC" w:rsidRPr="00CF7E23">
          <w:rPr>
            <w:rStyle w:val="af"/>
            <w:rFonts w:cs="Times New Roman"/>
            <w:smallCaps w:val="0"/>
            <w:noProof/>
          </w:rPr>
          <w:t>表</w:t>
        </w:r>
        <w:r w:rsidR="001704CC" w:rsidRPr="00CF7E23">
          <w:rPr>
            <w:rStyle w:val="af"/>
            <w:rFonts w:cs="Times New Roman"/>
            <w:smallCaps w:val="0"/>
            <w:noProof/>
          </w:rPr>
          <w:t>5-13 GRU</w:t>
        </w:r>
        <w:r w:rsidR="001704CC" w:rsidRPr="00CF7E23">
          <w:rPr>
            <w:rStyle w:val="af"/>
            <w:rFonts w:cs="Times New Roman"/>
            <w:smallCaps w:val="0"/>
            <w:noProof/>
          </w:rPr>
          <w:t>与</w:t>
        </w:r>
        <w:r w:rsidR="001704CC" w:rsidRPr="00CF7E23">
          <w:rPr>
            <w:rStyle w:val="af"/>
            <w:rFonts w:cs="Times New Roman"/>
            <w:smallCaps w:val="0"/>
            <w:noProof/>
          </w:rPr>
          <w:t>LSTM</w:t>
        </w:r>
        <w:r w:rsidR="001704CC" w:rsidRPr="00CF7E23">
          <w:rPr>
            <w:rStyle w:val="af"/>
            <w:rFonts w:cs="Times New Roman"/>
            <w:smallCaps w:val="0"/>
            <w:noProof/>
          </w:rPr>
          <w:t>对比实验结果汇总</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67</w:t>
        </w:r>
        <w:r w:rsidR="001704CC" w:rsidRPr="00CF7E23">
          <w:rPr>
            <w:rFonts w:ascii="Times New Roman" w:eastAsia="宋体" w:hAnsi="Times New Roman" w:cs="Times New Roman"/>
            <w:smallCaps w:val="0"/>
            <w:noProof/>
            <w:webHidden/>
          </w:rPr>
          <w:fldChar w:fldCharType="end"/>
        </w:r>
      </w:hyperlink>
    </w:p>
    <w:p w:rsidR="001704CC" w:rsidRPr="00CF7E23" w:rsidRDefault="00A86A3F"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30" w:history="1">
        <w:r w:rsidR="001704CC" w:rsidRPr="00CF7E23">
          <w:rPr>
            <w:rStyle w:val="af"/>
            <w:rFonts w:cs="Times New Roman"/>
            <w:smallCaps w:val="0"/>
            <w:noProof/>
          </w:rPr>
          <w:t>表</w:t>
        </w:r>
        <w:r w:rsidR="001704CC" w:rsidRPr="00CF7E23">
          <w:rPr>
            <w:rStyle w:val="af"/>
            <w:rFonts w:cs="Times New Roman"/>
            <w:smallCaps w:val="0"/>
            <w:noProof/>
          </w:rPr>
          <w:t>5-14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_Toc29131430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E821FF">
          <w:rPr>
            <w:rFonts w:ascii="Times New Roman" w:eastAsia="宋体" w:hAnsi="Times New Roman" w:cs="Times New Roman"/>
            <w:smallCaps w:val="0"/>
            <w:noProof/>
            <w:webHidden/>
          </w:rPr>
          <w:t>68</w:t>
        </w:r>
        <w:r w:rsidR="001704CC" w:rsidRPr="00CF7E23">
          <w:rPr>
            <w:rFonts w:ascii="Times New Roman" w:eastAsia="宋体" w:hAnsi="Times New Roman" w:cs="Times New Roman"/>
            <w:smallCaps w:val="0"/>
            <w:noProof/>
            <w:webHidden/>
          </w:rPr>
          <w:fldChar w:fldCharType="end"/>
        </w:r>
      </w:hyperlink>
    </w:p>
    <w:p w:rsidR="0001758B" w:rsidRPr="00CF7E23" w:rsidRDefault="000C25A8" w:rsidP="00CF7E23">
      <w:pPr>
        <w:adjustRightInd w:val="0"/>
        <w:spacing w:line="300" w:lineRule="auto"/>
        <w:rPr>
          <w:rFonts w:ascii="Times New Roman" w:eastAsia="宋体" w:hAnsi="Times New Roman" w:cs="Times New Roman"/>
          <w:color w:val="FF0000"/>
          <w:sz w:val="24"/>
          <w:szCs w:val="24"/>
        </w:rPr>
      </w:pPr>
      <w:r w:rsidRPr="00CF7E23">
        <w:rPr>
          <w:rFonts w:ascii="Times New Roman" w:eastAsia="宋体" w:hAnsi="Times New Roman" w:cs="Times New Roman"/>
          <w:color w:val="FF0000"/>
          <w:sz w:val="24"/>
          <w:szCs w:val="24"/>
        </w:rPr>
        <w:fldChar w:fldCharType="end"/>
      </w:r>
    </w:p>
    <w:p w:rsidR="0009405E" w:rsidRPr="00CF7E23" w:rsidRDefault="0009405E" w:rsidP="00CF7E23">
      <w:pPr>
        <w:adjustRightInd w:val="0"/>
        <w:spacing w:line="300" w:lineRule="auto"/>
        <w:rPr>
          <w:rFonts w:ascii="Times New Roman" w:eastAsia="宋体"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9" w:name="_Toc29131308"/>
      <w:r>
        <w:rPr>
          <w:rFonts w:hint="eastAsia"/>
        </w:rPr>
        <w:lastRenderedPageBreak/>
        <w:t>绪论</w:t>
      </w:r>
      <w:bookmarkEnd w:id="29"/>
    </w:p>
    <w:p w:rsidR="00C12E12" w:rsidRDefault="00F9497E">
      <w:pPr>
        <w:pStyle w:val="2"/>
      </w:pPr>
      <w:bookmarkStart w:id="30" w:name="_Toc29131309"/>
      <w:r>
        <w:rPr>
          <w:rFonts w:hint="eastAsia"/>
        </w:rPr>
        <w:t>研究背景</w:t>
      </w:r>
      <w:bookmarkEnd w:id="30"/>
    </w:p>
    <w:p w:rsidR="005B5917" w:rsidRPr="005B5917" w:rsidRDefault="005B5917" w:rsidP="005B5917">
      <w:pPr>
        <w:pStyle w:val="3"/>
      </w:pPr>
      <w:bookmarkStart w:id="31" w:name="_Toc29131310"/>
      <w:r>
        <w:t>航空大数据</w:t>
      </w:r>
      <w:bookmarkEnd w:id="31"/>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E821FF">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无论是在军用亦或是商用中，均有着广泛的用途。航空飞行器的飞行安全也一直是人们关注的重中之重，因此，航空飞行器上一般都会搭载各种各样的传感器，来对航空飞行器进行多角度全方位的状态监控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E821FF">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几十年前，受限于计算机的算力水平与数字通信传输能力，以及缺乏高效的分析算法，人们没有能力与条件处理分析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一款大型民航客机</w:t>
      </w:r>
      <w:r w:rsidR="006651D4">
        <w:rPr>
          <w:rFonts w:hint="eastAsia"/>
        </w:rPr>
        <w:t>商飞</w:t>
      </w:r>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依托于商飞</w:t>
      </w:r>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32" w:name="_Toc29131311"/>
      <w:r>
        <w:lastRenderedPageBreak/>
        <w:t>航空</w:t>
      </w:r>
      <w:r w:rsidR="005B5917">
        <w:t>电源品质参数</w:t>
      </w:r>
      <w:bookmarkEnd w:id="32"/>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E821FF">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E821FF">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。目前的机载交流电源普遍采用三相交流发电机供电，对于平衡的三相发电机而言，偶次谐波可以被消除，但是仍然存在若干含量较高的奇次谐波。</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3" w:name="_Toc29131312"/>
      <w:r>
        <w:rPr>
          <w:rFonts w:hint="eastAsia"/>
        </w:rPr>
        <w:lastRenderedPageBreak/>
        <w:t>研究现状分析</w:t>
      </w:r>
      <w:bookmarkEnd w:id="33"/>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频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）对电源信号进行时频转换，然后根据电源品质标准，采用经典数学统计的阈值筛选法</w:t>
      </w:r>
      <w:r w:rsidR="00166258">
        <w:rPr>
          <w:rFonts w:hint="eastAsia"/>
        </w:rPr>
        <w:t>或者奇异值分解法来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E821FF">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E821FF">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E821FF">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E821FF">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r w:rsidR="0050766A">
        <w:t>基于时频转换与经典数学统计相结合的异常检测方法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E821FF">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r w:rsidR="006D1497" w:rsidRPr="00B52ACF">
        <w:rPr>
          <w:rFonts w:hint="eastAsia"/>
        </w:rPr>
        <w:t>帧</w:t>
      </w:r>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虽然由于其基于预测的异常检测机制可以达到较好的故障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在实际生产环境中，电源大部分异常的出现并不是毫无征兆的，这些信号帧之间可能存在有价值的关联信息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只是对单一信号帧进行异常检测，并没有在一系列信号帧的检测结果之间建立关联。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E821FF">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电源频域关键参数异常检测方法的不足之处，本次研究提出了一种新的基于对关键参数值预测的异常检测机制，同时提出了一种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E821FF">
        <w:t>[9]</w:t>
      </w:r>
      <w:r w:rsidR="00A728DA">
        <w:fldChar w:fldCharType="end"/>
      </w:r>
      <w:r w:rsidR="00D24014">
        <w:t>和</w:t>
      </w:r>
      <w:r w:rsidR="00A728DA">
        <w:fldChar w:fldCharType="begin"/>
      </w:r>
      <w:r w:rsidR="00A728DA">
        <w:instrText xml:space="preserve"> REF _Ref27246232 \r \h </w:instrText>
      </w:r>
      <w:r w:rsidR="00A728DA">
        <w:fldChar w:fldCharType="separate"/>
      </w:r>
      <w:r w:rsidR="00E821FF">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基于参数值预测的异常检测，研究的对象是航空大数据中的机载电源</w:t>
      </w:r>
      <w:r w:rsidR="006D1497" w:rsidRPr="00B52ACF">
        <w:rPr>
          <w:rFonts w:hint="eastAsia"/>
        </w:rPr>
        <w:t>电源信号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E821FF">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r w:rsidR="00BB0E9F">
        <w:rPr>
          <w:rFonts w:hint="eastAsia"/>
        </w:rPr>
        <w:t>去噪和分类，以及参考文献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E821FF">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lastRenderedPageBreak/>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4" w:name="_Toc29131313"/>
      <w:r>
        <w:rPr>
          <w:rFonts w:hint="eastAsia"/>
        </w:rPr>
        <w:t>研究内容</w:t>
      </w:r>
      <w:bookmarkEnd w:id="34"/>
    </w:p>
    <w:p w:rsidR="006D1497" w:rsidRDefault="006D1497" w:rsidP="006D1497">
      <w:pPr>
        <w:pStyle w:val="3"/>
      </w:pPr>
      <w:bookmarkStart w:id="35" w:name="_Toc29131314"/>
      <w:r>
        <w:t>课题研究目标</w:t>
      </w:r>
      <w:bookmarkEnd w:id="35"/>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6" w:name="_Toc29131315"/>
      <w:r>
        <w:t>课题研究内容</w:t>
      </w:r>
      <w:bookmarkEnd w:id="36"/>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lastRenderedPageBreak/>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E821FF">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E821FF">
        <w:t>[6]</w:t>
      </w:r>
      <w:r w:rsidR="00FD701A">
        <w:fldChar w:fldCharType="end"/>
      </w:r>
      <w:r w:rsidR="00FD701A">
        <w:t>和</w:t>
      </w:r>
      <w:r w:rsidR="00FD701A">
        <w:fldChar w:fldCharType="begin"/>
      </w:r>
      <w:r w:rsidR="00FD701A">
        <w:instrText xml:space="preserve"> REF _Ref27243703 \r \h </w:instrText>
      </w:r>
      <w:r w:rsidR="00FD701A">
        <w:fldChar w:fldCharType="separate"/>
      </w:r>
      <w:r w:rsidR="00E821FF">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7" w:name="_Toc29131316"/>
      <w:r>
        <w:t>课题研究意义</w:t>
      </w:r>
      <w:bookmarkEnd w:id="37"/>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w:t>
      </w:r>
      <w:r>
        <w:rPr>
          <w:rFonts w:hint="eastAsia"/>
        </w:rPr>
        <w:lastRenderedPageBreak/>
        <w:t>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本次研究设计实现的模型相比于当前其他部分类似方法中的模型，有着更高的预测准确度，尤其在超前较大时间长度预测的场景下，本次研究模型的异常检测准确程度要远好于当前其他异常检测方法，可以将检测结果的虚警数目降低</w:t>
      </w:r>
      <w:r>
        <w:rPr>
          <w:rFonts w:hint="eastAsia"/>
        </w:rPr>
        <w:t>5</w:t>
      </w:r>
      <w:r>
        <w:t>0</w:t>
      </w:r>
      <w:r>
        <w:rPr>
          <w:rFonts w:hint="eastAsia"/>
        </w:rPr>
        <w:t>%</w:t>
      </w:r>
      <w:r>
        <w:t>左右</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E003F5" w:rsidRDefault="004F62D9" w:rsidP="004F62D9">
      <w:pPr>
        <w:pStyle w:val="aff3"/>
      </w:pPr>
      <w:r>
        <w:t>二是本次研究的方法非常契合航空电源大数据的</w:t>
      </w:r>
      <w:r>
        <w:rPr>
          <w:rFonts w:hint="eastAsia"/>
        </w:rPr>
        <w:t>应用</w:t>
      </w:r>
      <w:r>
        <w:t>场景与当前我国在这一领域的研究现状</w:t>
      </w:r>
      <w:r>
        <w:rPr>
          <w:rFonts w:hint="eastAsia"/>
        </w:rPr>
        <w:t>，既解决了我国在机载电源异常故障经验积累不足的问题，又实现了对海量航空电源大数据的有效利用。</w:t>
      </w:r>
    </w:p>
    <w:p w:rsidR="00E003F5" w:rsidRDefault="004F62D9" w:rsidP="004F62D9">
      <w:pPr>
        <w:pStyle w:val="aff3"/>
      </w:pPr>
      <w:r>
        <w:rPr>
          <w:rFonts w:hint="eastAsia"/>
        </w:rPr>
        <w:t>方法中对商用大飞机</w:t>
      </w:r>
      <w:r>
        <w:t>机载电源信号异常故障知识库的建立</w:t>
      </w:r>
      <w:r>
        <w:rPr>
          <w:rFonts w:hint="eastAsia"/>
        </w:rPr>
        <w:t>，</w:t>
      </w:r>
      <w:r>
        <w:t>可以形成</w:t>
      </w:r>
      <w:r>
        <w:rPr>
          <w:rFonts w:hint="eastAsia"/>
        </w:rPr>
        <w:t>正反馈机制对该异常检测模型产生性能优化作用，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w:t>
      </w:r>
    </w:p>
    <w:p w:rsidR="004F62D9" w:rsidRPr="00B4786B" w:rsidRDefault="004F62D9" w:rsidP="004F62D9">
      <w:pPr>
        <w:pStyle w:val="aff3"/>
      </w:pPr>
      <w:r>
        <w:rPr>
          <w:rFonts w:hint="eastAsia"/>
        </w:rPr>
        <w:t>在本次</w:t>
      </w:r>
      <w:r>
        <w:rPr>
          <w:rFonts w:hint="eastAsia"/>
        </w:rPr>
        <w:t>C919</w:t>
      </w:r>
      <w:r>
        <w:rPr>
          <w:rFonts w:hint="eastAsia"/>
        </w:rPr>
        <w:t>机载电源异常检测项目中，使用的机载发电机电源均是由外国公司提供的进口电源，出于商业保护等种种限制原因，其并未向商飞方面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源异常检测方法是十分有必要的。</w:t>
      </w:r>
    </w:p>
    <w:p w:rsidR="006D1497" w:rsidRDefault="006D1497" w:rsidP="008D551A">
      <w:pPr>
        <w:pStyle w:val="aff3"/>
      </w:pPr>
      <w:r w:rsidRPr="00B4786B">
        <w:rPr>
          <w:rFonts w:hint="eastAsia"/>
        </w:rPr>
        <w:lastRenderedPageBreak/>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38" w:name="_Toc29131317"/>
      <w:r>
        <w:t>论文章节及内容安排</w:t>
      </w:r>
      <w:bookmarkEnd w:id="38"/>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w:t>
      </w:r>
      <w:r w:rsidR="001E33A9">
        <w:rPr>
          <w:rFonts w:hint="eastAsia"/>
        </w:rPr>
        <w:lastRenderedPageBreak/>
        <w:t>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r w:rsidR="007D44CE">
        <w:rPr>
          <w:rFonts w:hint="eastAsia"/>
        </w:rPr>
        <w:t>最后是介绍其他时间序列预测模型，并从理论上分析其他方法在本次研究场景下的可行性。</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9" w:name="_Toc29131318"/>
      <w:bookmarkEnd w:id="0"/>
      <w:r>
        <w:rPr>
          <w:rFonts w:hint="eastAsia"/>
        </w:rPr>
        <w:lastRenderedPageBreak/>
        <w:t>时频域异常检测</w:t>
      </w:r>
      <w:r w:rsidR="00CE40F6" w:rsidRPr="00BD2C5E">
        <w:rPr>
          <w:rFonts w:hint="eastAsia"/>
        </w:rPr>
        <w:t>理论基础</w:t>
      </w:r>
      <w:bookmarkEnd w:id="39"/>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40" w:name="_Toc29131319"/>
      <w:r>
        <w:rPr>
          <w:rFonts w:hint="eastAsia"/>
        </w:rPr>
        <w:t>快速傅里叶变换</w:t>
      </w:r>
      <w:bookmarkEnd w:id="40"/>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r w:rsidR="00D766D2" w:rsidRPr="004F78CB">
        <w:t>个值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E821FF">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的增大而进行指数级的增长，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745813" r:id="rId16"/>
        </w:object>
      </w:r>
    </w:p>
    <w:p w:rsidR="002703F6" w:rsidRPr="000C0CFC" w:rsidRDefault="000C0CFC" w:rsidP="000C0CFC">
      <w:pPr>
        <w:pStyle w:val="-8"/>
      </w:pPr>
      <w:bookmarkStart w:id="41" w:name="_Toc29131370"/>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E821FF">
        <w:rPr>
          <w:noProof/>
        </w:rPr>
        <w:t>1</w:t>
      </w:r>
      <w:r w:rsidRPr="000C0CFC">
        <w:fldChar w:fldCharType="end"/>
      </w:r>
      <w:r>
        <w:t xml:space="preserve"> </w:t>
      </w:r>
      <w:r w:rsidR="002703F6" w:rsidRPr="000C0CFC">
        <w:t>蝶形运算符号</w:t>
      </w:r>
      <w:bookmarkEnd w:id="41"/>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745814" r:id="rId18"/>
        </w:object>
      </w:r>
    </w:p>
    <w:p w:rsidR="0017292F" w:rsidRPr="008B50D5" w:rsidRDefault="008B50D5" w:rsidP="008B50D5">
      <w:pPr>
        <w:pStyle w:val="-8"/>
        <w:rPr>
          <w:rFonts w:cs="Times New Roman"/>
          <w:sz w:val="24"/>
        </w:rPr>
      </w:pPr>
      <w:bookmarkStart w:id="42" w:name="_Toc2913137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2"/>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745815" r:id="rId20"/>
        </w:object>
      </w:r>
    </w:p>
    <w:p w:rsidR="006F3E7F" w:rsidRPr="006F3E7F" w:rsidRDefault="00F96329" w:rsidP="00F96329">
      <w:pPr>
        <w:pStyle w:val="-8"/>
        <w:rPr>
          <w:rFonts w:cs="Times New Roman"/>
          <w:szCs w:val="21"/>
        </w:rPr>
      </w:pPr>
      <w:bookmarkStart w:id="43" w:name="_Toc2913137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3"/>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r w:rsidRPr="004F78CB">
        <w:rPr>
          <w:rFonts w:ascii="Times New Roman" w:hAnsi="Times New Roman" w:cs="Times New Roman" w:hint="eastAsia"/>
          <w:sz w:val="24"/>
        </w:rPr>
        <w:t>个复数加法运算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4" w:name="_Toc29131320"/>
      <w:r>
        <w:t>短时傅里叶变换</w:t>
      </w:r>
      <w:bookmarkEnd w:id="44"/>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对每个信号帧分别做快速傅里叶变换，由此得到兼顾频域与时域信息的时频信号数据。其中拆分为信号帧的过程即是通过加窗函数实现的。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信号帧</w:t>
      </w:r>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r w:rsidR="00C13834">
        <w:rPr>
          <w:rFonts w:ascii="Times New Roman" w:hAnsi="Times New Roman" w:cs="Times New Roman"/>
          <w:sz w:val="24"/>
        </w:rPr>
        <w:t>信号帧所包含</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5" w:name="_Toc29131373"/>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4</w:t>
      </w:r>
      <w:r>
        <w:fldChar w:fldCharType="end"/>
      </w:r>
      <w:r w:rsidR="00E80509" w:rsidRPr="000D5CE9">
        <w:rPr>
          <w:rFonts w:cs="Times New Roman"/>
          <w:szCs w:val="21"/>
        </w:rPr>
        <w:t>矩形窗</w:t>
      </w:r>
      <w:bookmarkEnd w:id="45"/>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可以降低被截取的信号帧边缘处的斜率，使被截取的信号帧边缘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6" w:name="_Toc2913137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5</w:t>
      </w:r>
      <w:r>
        <w:fldChar w:fldCharType="end"/>
      </w:r>
      <w:r w:rsidR="003C44E1" w:rsidRPr="003C44E1">
        <w:rPr>
          <w:rFonts w:cs="Times New Roman"/>
          <w:szCs w:val="21"/>
        </w:rPr>
        <w:t>海明窗</w:t>
      </w:r>
      <w:bookmarkEnd w:id="46"/>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7" w:name="_Toc29131321"/>
      <w:r>
        <w:rPr>
          <w:rFonts w:hint="eastAsia"/>
        </w:rPr>
        <w:t>循环神经网络</w:t>
      </w:r>
      <w:bookmarkEnd w:id="47"/>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745816" r:id="rId24"/>
        </w:object>
      </w:r>
    </w:p>
    <w:p w:rsidR="006F7C31" w:rsidRPr="006F7C31" w:rsidRDefault="00F96329" w:rsidP="00F96329">
      <w:pPr>
        <w:pStyle w:val="-8"/>
        <w:rPr>
          <w:rFonts w:cs="Times New Roman"/>
          <w:szCs w:val="21"/>
        </w:rPr>
      </w:pPr>
      <w:bookmarkStart w:id="48" w:name="_Toc2913137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8"/>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9" w:name="_Toc29131322"/>
      <w:r>
        <w:t>长短期记忆</w:t>
      </w:r>
      <w:r w:rsidR="008F13DE">
        <w:t>神经</w:t>
      </w:r>
      <w:r>
        <w:t>网络</w:t>
      </w:r>
      <w:bookmarkEnd w:id="49"/>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50" w:name="_Toc2913137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50"/>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745817" r:id="rId27"/>
        </w:object>
      </w:r>
    </w:p>
    <w:p w:rsidR="0057457C" w:rsidRPr="0057457C" w:rsidRDefault="00F96329" w:rsidP="00F96329">
      <w:pPr>
        <w:pStyle w:val="-8"/>
        <w:rPr>
          <w:rFonts w:cs="Times New Roman"/>
          <w:szCs w:val="21"/>
        </w:rPr>
      </w:pPr>
      <w:bookmarkStart w:id="51" w:name="_Toc2913137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51"/>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过滤掉一定比例的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进行点乘操作后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当前时刻</w:t>
      </w:r>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2" w:name="_Toc2913137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2"/>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E821FF">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3" w:name="_Toc251145527"/>
      <w:bookmarkStart w:id="54" w:name="_Toc251145363"/>
      <w:bookmarkStart w:id="55" w:name="_Toc85901091"/>
      <w:bookmarkStart w:id="56" w:name="_Toc29131323"/>
      <w:r>
        <w:rPr>
          <w:rFonts w:hint="eastAsia"/>
        </w:rPr>
        <w:t>本章小结</w:t>
      </w:r>
      <w:bookmarkEnd w:id="53"/>
      <w:bookmarkEnd w:id="54"/>
      <w:bookmarkEnd w:id="55"/>
      <w:bookmarkEnd w:id="56"/>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A640B4">
      <w:pPr>
        <w:pStyle w:val="1"/>
      </w:pPr>
      <w:bookmarkStart w:id="57" w:name="_Toc29131324"/>
      <w:r>
        <w:rPr>
          <w:rFonts w:hint="eastAsia"/>
        </w:rPr>
        <w:lastRenderedPageBreak/>
        <w:t>实时异常检测方法的研究设计与实现</w:t>
      </w:r>
      <w:bookmarkEnd w:id="57"/>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8" w:name="_Toc29131325"/>
      <w:r>
        <w:rPr>
          <w:rFonts w:hint="eastAsia"/>
        </w:rPr>
        <w:t>实时异常检测方法的设计思想</w:t>
      </w:r>
      <w:bookmarkEnd w:id="58"/>
    </w:p>
    <w:p w:rsidR="00F77435" w:rsidRDefault="00F77435" w:rsidP="00F77435">
      <w:pPr>
        <w:pStyle w:val="3"/>
      </w:pPr>
      <w:bookmarkStart w:id="59" w:name="_Toc29131326"/>
      <w:r>
        <w:rPr>
          <w:rFonts w:hint="eastAsia"/>
        </w:rPr>
        <w:t>基于</w:t>
      </w:r>
      <w:r w:rsidRPr="00387992">
        <w:rPr>
          <w:rFonts w:ascii="Times New Roman" w:hAnsi="Times New Roman" w:cs="Times New Roman"/>
        </w:rPr>
        <w:t>STFT</w:t>
      </w:r>
      <w:r>
        <w:rPr>
          <w:rFonts w:hint="eastAsia"/>
        </w:rPr>
        <w:t>的频域异常</w:t>
      </w:r>
      <w:r>
        <w:t>检测方法</w:t>
      </w:r>
      <w:bookmarkEnd w:id="59"/>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E821FF">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E821FF">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波含量过高，极易引发从电源端到输配电再到用电设备的全线安全问题。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E821FF">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60" w:name="_Toc29131379"/>
      <w:r>
        <w:rPr>
          <w:rFonts w:hint="eastAsia"/>
        </w:rPr>
        <w:t>图</w:t>
      </w:r>
      <w:r>
        <w:t>3-</w:t>
      </w:r>
      <w:r>
        <w:fldChar w:fldCharType="begin"/>
      </w:r>
      <w:r>
        <w:instrText xml:space="preserve"> SEQ </w:instrText>
      </w:r>
      <w:r>
        <w:instrText>图</w:instrText>
      </w:r>
      <w:r>
        <w:instrText xml:space="preserve"> \* ARABIC \r1 </w:instrText>
      </w:r>
      <w:r>
        <w:fldChar w:fldCharType="separate"/>
      </w:r>
      <w:r w:rsidR="00E821FF">
        <w:rPr>
          <w:noProof/>
        </w:rPr>
        <w:t>1</w:t>
      </w:r>
      <w:r>
        <w:fldChar w:fldCharType="end"/>
      </w:r>
      <w:r w:rsidR="007C0314" w:rsidRPr="007C0314">
        <w:rPr>
          <w:szCs w:val="21"/>
        </w:rPr>
        <w:t>平稳信号的波形及频谱</w:t>
      </w:r>
      <w:bookmarkEnd w:id="60"/>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61" w:name="_Toc2913138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2</w:t>
      </w:r>
      <w:r>
        <w:fldChar w:fldCharType="end"/>
      </w:r>
      <w:r w:rsidR="008A3EFB" w:rsidRPr="007C0314">
        <w:rPr>
          <w:szCs w:val="21"/>
        </w:rPr>
        <w:t>非平稳信号的波形及频谱</w:t>
      </w:r>
      <w:bookmarkEnd w:id="61"/>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745818" r:id="rId33"/>
        </w:object>
      </w:r>
    </w:p>
    <w:p w:rsidR="00DB3B7B" w:rsidRPr="00210878" w:rsidRDefault="00AB69D8" w:rsidP="00AB69D8">
      <w:pPr>
        <w:pStyle w:val="-8"/>
        <w:rPr>
          <w:szCs w:val="21"/>
        </w:rPr>
      </w:pPr>
      <w:bookmarkStart w:id="62" w:name="_Toc29131381"/>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2"/>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E821FF">
        <w:rPr>
          <w:vertAlign w:val="superscript"/>
        </w:rPr>
        <w:t>[28]</w:t>
      </w:r>
      <w:r w:rsidR="002510C7" w:rsidRPr="002510C7">
        <w:rPr>
          <w:vertAlign w:val="superscript"/>
        </w:rPr>
        <w:fldChar w:fldCharType="end"/>
      </w:r>
      <w:r w:rsidRPr="0064691A">
        <w:rPr>
          <w:rFonts w:hint="eastAsia"/>
        </w:rPr>
        <w:t>，获取时序上连续的一系列信号帧，然后对这些信号帧分别做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帧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745819" r:id="rId35"/>
        </w:object>
      </w:r>
    </w:p>
    <w:p w:rsidR="00DB3B7B" w:rsidRPr="00304A99" w:rsidRDefault="00AB69D8" w:rsidP="00AB69D8">
      <w:pPr>
        <w:pStyle w:val="-8"/>
        <w:rPr>
          <w:szCs w:val="21"/>
        </w:rPr>
      </w:pPr>
      <w:bookmarkStart w:id="63" w:name="_Toc29131382"/>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4</w:t>
      </w:r>
      <w:r>
        <w:fldChar w:fldCharType="end"/>
      </w:r>
      <w:r w:rsidR="00DB3B7B" w:rsidRPr="00304A99">
        <w:rPr>
          <w:szCs w:val="21"/>
        </w:rPr>
        <w:t>检测结果延迟</w:t>
      </w:r>
      <w:bookmarkEnd w:id="63"/>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，我们更希望能够未雨绸缪，提前捕获异常状态并预警，从而规避风险降低损失。而且如果预测的准确率能够满足需求，则可认为这种基于关键参数值预测的异常检测机制是有效可行的。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4" w:name="_Toc29131327"/>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4"/>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E821FF">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E821FF">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5" w:name="_Toc2913141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821FF">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5"/>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6" w:name="_Toc2913141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821FF">
        <w:rPr>
          <w:noProof/>
        </w:rPr>
        <w:t>2</w:t>
      </w:r>
      <w:r>
        <w:fldChar w:fldCharType="end"/>
      </w:r>
      <w:r w:rsidRPr="00E168F8">
        <w:rPr>
          <w:szCs w:val="21"/>
        </w:rPr>
        <w:t>北京奥体中心某时段天气质量的</w:t>
      </w:r>
      <w:r>
        <w:rPr>
          <w:szCs w:val="21"/>
        </w:rPr>
        <w:t>中间</w:t>
      </w:r>
      <w:r w:rsidRPr="00E168F8">
        <w:rPr>
          <w:szCs w:val="21"/>
        </w:rPr>
        <w:t>数据</w:t>
      </w:r>
      <w:bookmarkEnd w:id="66"/>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去表格首尾包含缺失值的行记录数据，就可以得到适用的标记输出。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7" w:name="_Toc2913141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821FF">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7"/>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8" w:name="_Toc2913141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821FF">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8"/>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处理后的时频数据基础上，利用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9" w:name="_Toc29131328"/>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9"/>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得到的机载交流电源信号时频数据还有很大的挖掘空间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获取时频数据的基础上，将时频数据中频域轴的各个频率项作为特征量，将时频数据中的时间轴作为索引，这样一来电源信号的时频数据就可以被理解为常见的多特征维度时间索引数据集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745820" r:id="rId37"/>
        </w:object>
      </w:r>
    </w:p>
    <w:p w:rsidR="00D91647" w:rsidRPr="008D551A" w:rsidRDefault="00AB69D8" w:rsidP="00AB69D8">
      <w:pPr>
        <w:pStyle w:val="-8"/>
        <w:rPr>
          <w:rFonts w:cs="Times New Roman"/>
          <w:szCs w:val="21"/>
        </w:rPr>
      </w:pPr>
      <w:bookmarkStart w:id="70" w:name="_Toc2913138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5</w:t>
      </w:r>
      <w:r>
        <w:fldChar w:fldCharType="end"/>
      </w:r>
      <w:r w:rsidR="00D91647" w:rsidRPr="008D551A">
        <w:rPr>
          <w:rFonts w:cs="Times New Roman"/>
          <w:szCs w:val="21"/>
        </w:rPr>
        <w:t>异常检测正反馈机制</w:t>
      </w:r>
      <w:bookmarkEnd w:id="70"/>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745821" r:id="rId39"/>
        </w:object>
      </w:r>
    </w:p>
    <w:p w:rsidR="000D1547" w:rsidRPr="003564A1" w:rsidRDefault="00AB69D8" w:rsidP="00AB69D8">
      <w:pPr>
        <w:pStyle w:val="-8"/>
        <w:rPr>
          <w:szCs w:val="21"/>
        </w:rPr>
      </w:pPr>
      <w:bookmarkStart w:id="71" w:name="_Toc2913138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71"/>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72" w:name="_Toc29131329"/>
      <w:r w:rsidRPr="008D612F">
        <w:t>实时异常检测</w:t>
      </w:r>
      <w:r w:rsidRPr="008D612F">
        <w:rPr>
          <w:rFonts w:hint="eastAsia"/>
        </w:rPr>
        <w:t>模型的实现</w:t>
      </w:r>
      <w:bookmarkEnd w:id="72"/>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3" w:name="_Toc29131330"/>
      <w:r w:rsidRPr="008D612F">
        <w:rPr>
          <w:rFonts w:hint="eastAsia"/>
        </w:rPr>
        <w:t>时频处理</w:t>
      </w:r>
      <w:bookmarkEnd w:id="73"/>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的原始机载交流电源信号帧进行快速傅里叶变换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本身对信号帧进行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4" w:name="_Toc29131331"/>
      <w:r>
        <w:rPr>
          <w:rFonts w:hint="eastAsia"/>
        </w:rPr>
        <w:t>预测前</w:t>
      </w:r>
      <w:r w:rsidR="00F77435" w:rsidRPr="0064691A">
        <w:t>数据预处理</w:t>
      </w:r>
      <w:bookmarkEnd w:id="74"/>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数据预处理的第一步是数据降维。数据降维通常又被称为特征提取，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进行降维处理，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时频</w:t>
      </w:r>
      <w:r w:rsidRPr="0064691A">
        <w:t>数据量</w:t>
      </w:r>
      <w:r w:rsidRPr="0064691A">
        <w:rPr>
          <w:rFonts w:hint="eastAsia"/>
        </w:rPr>
        <w:t>是十分庞大的，这是因为转换后时频数据中频域部分为完整的频谱，因此时频数据的维度太高。而且其中的绝大多数特征分量是我们不需要关心的，因此需要对这些完整的频域数据进行降维处理。</w:t>
      </w:r>
    </w:p>
    <w:p w:rsidR="00F77435" w:rsidRPr="0064691A" w:rsidRDefault="00F77435" w:rsidP="008D612F">
      <w:pPr>
        <w:pStyle w:val="aff3"/>
      </w:pPr>
      <w:r w:rsidRPr="0064691A">
        <w:t>一般来说</w:t>
      </w:r>
      <w:r w:rsidRPr="0064691A">
        <w:rPr>
          <w:rFonts w:hint="eastAsia"/>
        </w:rPr>
        <w:t>，降维算法适用于特征分量之间的关联性不易被显性发现的情形，其中最常用的是主成分分析法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E821FF">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的降维算法，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低次的奇次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r w:rsidRPr="0064691A">
        <w:rPr>
          <w:rFonts w:hint="eastAsia"/>
        </w:rPr>
        <w:t>降维</w:t>
      </w:r>
      <w:r w:rsidRPr="0064691A">
        <w:t>后的频谱数据进行检查和清洗是十分重要的</w:t>
      </w:r>
      <w:r w:rsidRPr="0064691A">
        <w:rPr>
          <w:rFonts w:hint="eastAsia"/>
        </w:rPr>
        <w:t>，数据清洗分为</w:t>
      </w:r>
      <w:r w:rsidRPr="0064691A">
        <w:t>去除重复数据</w:t>
      </w:r>
      <w:r w:rsidRPr="0064691A">
        <w:rPr>
          <w:rFonts w:hint="eastAsia"/>
        </w:rPr>
        <w:t>和</w:t>
      </w:r>
      <w:r w:rsidRPr="0064691A">
        <w:t>填补缺失值两部分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E821FF">
        <w:rPr>
          <w:vertAlign w:val="superscript"/>
        </w:rPr>
        <w:t>[32]</w:t>
      </w:r>
      <w:r w:rsidR="00CA7E5A" w:rsidRPr="00CA7E5A">
        <w:rPr>
          <w:vertAlign w:val="superscript"/>
        </w:rPr>
        <w:fldChar w:fldCharType="end"/>
      </w:r>
      <w:r w:rsidRPr="0064691A">
        <w:t>进行缺失值的填补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E821FF">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E821FF">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据整体上是以时间序列为索引的，所以只需要把待预测的频率参数值特征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经过以上四个步骤处理之后的电源信号时频数据即为</w:t>
      </w:r>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5" w:name="_Toc29131332"/>
      <w:r>
        <w:rPr>
          <w:rFonts w:hint="eastAsia"/>
        </w:rPr>
        <w:t>时间</w:t>
      </w:r>
      <w:r>
        <w:t>序列预测</w:t>
      </w:r>
      <w:r w:rsidR="00F77435" w:rsidRPr="008D612F">
        <w:t>模型</w:t>
      </w:r>
      <w:bookmarkEnd w:id="75"/>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E821FF">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由于现在硬件机器算力的飞速进展</w:t>
      </w:r>
      <w:r w:rsidRPr="0064691A">
        <w:rPr>
          <w:rFonts w:hint="eastAsia"/>
        </w:rPr>
        <w:t>，</w:t>
      </w:r>
      <w:r w:rsidRPr="0064691A">
        <w:t>现在的机器算力已经足够胜任深度学习复杂网络模型的学习训练任务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745822" r:id="rId41"/>
        </w:object>
      </w:r>
    </w:p>
    <w:p w:rsidR="003358C1" w:rsidRPr="003358C1" w:rsidRDefault="00AB69D8" w:rsidP="00AB69D8">
      <w:pPr>
        <w:pStyle w:val="-8"/>
        <w:rPr>
          <w:szCs w:val="21"/>
        </w:rPr>
      </w:pPr>
      <w:bookmarkStart w:id="76" w:name="_Toc2913138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6"/>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E821FF">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E821FF">
        <w:rPr>
          <w:vertAlign w:val="superscript"/>
        </w:rPr>
        <w:t>[35]</w:t>
      </w:r>
      <w:r w:rsidR="005C034C" w:rsidRPr="005C034C">
        <w:rPr>
          <w:vertAlign w:val="superscript"/>
        </w:rPr>
        <w:fldChar w:fldCharType="end"/>
      </w:r>
      <w:r w:rsidRPr="0064691A">
        <w:rPr>
          <w:rFonts w:hint="eastAsia"/>
        </w:rPr>
        <w:t>。之后就是重复该过程，先恢复之前临时删除的中间层神经元，然再随机临时删除并训练，对于训练后的神经元参数更新，未被选中临时删除的神经元进行参数更新，被选中临时删除的神经元不参与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r w:rsidRPr="0064691A">
        <w:t>层防止过拟合问题的工作原理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745823"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7" w:name="_Toc2913138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8</w:t>
      </w:r>
      <w:r>
        <w:fldChar w:fldCharType="end"/>
      </w:r>
      <w:r>
        <w:t xml:space="preserve"> </w:t>
      </w:r>
      <w:r w:rsidR="00BC352D">
        <w:rPr>
          <w:szCs w:val="21"/>
        </w:rPr>
        <w:t>Dropout</w:t>
      </w:r>
      <w:r w:rsidR="00BC352D">
        <w:rPr>
          <w:szCs w:val="21"/>
        </w:rPr>
        <w:t>前后神经网络对比图</w:t>
      </w:r>
      <w:bookmarkEnd w:id="77"/>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E821FF">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E821FF">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8" w:name="_Toc29131333"/>
      <w:r>
        <w:t>本章小结</w:t>
      </w:r>
      <w:bookmarkEnd w:id="78"/>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关键参数值</w:t>
      </w:r>
      <w:r>
        <w:rPr>
          <w:rFonts w:hint="eastAsia"/>
        </w:rPr>
        <w:t>预</w:t>
      </w:r>
      <w:r>
        <w:rPr>
          <w:rFonts w:hint="eastAsia"/>
        </w:rPr>
        <w:lastRenderedPageBreak/>
        <w:t>测的异常检测机制。接着通过介绍基于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9" w:name="_Toc29131334"/>
      <w:r>
        <w:rPr>
          <w:rFonts w:hint="eastAsia"/>
        </w:rPr>
        <w:lastRenderedPageBreak/>
        <w:t>实时异常检测模型的</w:t>
      </w:r>
      <w:r w:rsidR="00EA0FAF">
        <w:rPr>
          <w:rFonts w:hint="eastAsia"/>
        </w:rPr>
        <w:t>对比分析</w:t>
      </w:r>
      <w:bookmarkEnd w:id="79"/>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，并这两部分内容分别进行深入研究，考虑现有实现方法与其他可选方法的对比分析，比较不同方法的优劣之处，寻找在当前课题应用场景下的最优解。</w:t>
      </w:r>
    </w:p>
    <w:p w:rsidR="00C12E12" w:rsidRDefault="00875EA8">
      <w:pPr>
        <w:pStyle w:val="2"/>
      </w:pPr>
      <w:bookmarkStart w:id="80" w:name="_Toc29131335"/>
      <w:r>
        <w:rPr>
          <w:rFonts w:hint="eastAsia"/>
        </w:rPr>
        <w:t>时频处理的</w:t>
      </w:r>
      <w:r w:rsidR="00EA0FAF">
        <w:rPr>
          <w:rFonts w:hint="eastAsia"/>
        </w:rPr>
        <w:t>对比分析</w:t>
      </w:r>
      <w:bookmarkEnd w:id="80"/>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81" w:name="_Toc29131336"/>
      <w:r>
        <w:t>小波变换</w:t>
      </w:r>
      <w:bookmarkEnd w:id="81"/>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中时域分辨率与频域分辨率这种此消彼长的现象恰恰是海森堡测不准原理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E821FF">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窄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r w:rsidR="003656A2">
        <w:rPr>
          <w:rFonts w:hint="eastAsia"/>
        </w:rPr>
        <w:t>并没有加窗截取信号的概念，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基函数替换为了具有波动性与紧支撑性的小波基函数。波动性是要求小波基函数形式上是一种波，即对其积分结果为</w:t>
      </w:r>
      <w:r w:rsidR="003656A2">
        <w:rPr>
          <w:rFonts w:hint="eastAsia"/>
        </w:rPr>
        <w:t>0</w:t>
      </w:r>
      <w:r w:rsidR="003656A2">
        <w:rPr>
          <w:rFonts w:hint="eastAsia"/>
        </w:rPr>
        <w:t>，既然是波那么就会具有一定的自身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而紧支撑性则意味着其仅在定义域中的一小部分不为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，相当于进行了加窗的操作。基于小波基函数的波动性与紧支撑性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E821FF">
        <w:rPr>
          <w:vertAlign w:val="superscript"/>
        </w:rPr>
        <w:t>[39]</w:t>
      </w:r>
      <w:r w:rsidR="00105513" w:rsidRPr="00105513">
        <w:rPr>
          <w:vertAlign w:val="superscript"/>
        </w:rPr>
        <w:fldChar w:fldCharType="end"/>
      </w:r>
      <w:r w:rsidR="003656A2">
        <w:rPr>
          <w:rFonts w:hint="eastAsia"/>
        </w:rPr>
        <w:t>，不难发现其十分适合进行时频处理，通过对小波基函数进行时域中的平移，可以实现获取不同时刻信号频域信息的类似</w:t>
      </w:r>
      <w:r w:rsidR="003656A2">
        <w:rPr>
          <w:rFonts w:hint="eastAsia"/>
        </w:rPr>
        <w:t>STFT</w:t>
      </w:r>
      <w:r w:rsidR="003656A2">
        <w:rPr>
          <w:rFonts w:hint="eastAsia"/>
        </w:rPr>
        <w:t>的效果；通过对小波基函数本身进行参数控制的缩放，就可以实现小波宽度与自身</w:t>
      </w:r>
      <w:r w:rsidR="00114F42">
        <w:rPr>
          <w:rFonts w:hint="eastAsia"/>
        </w:rPr>
        <w:t>中心</w:t>
      </w:r>
      <w:r w:rsidR="003656A2">
        <w:rPr>
          <w:rFonts w:hint="eastAsia"/>
        </w:rPr>
        <w:t>频率成倒数，即可实现我们期望的高频窄波与低频宽波的动态自适应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2" w:name="_Toc29131387"/>
      <w:r>
        <w:rPr>
          <w:rFonts w:hint="eastAsia"/>
        </w:rPr>
        <w:t>图</w:t>
      </w:r>
      <w:r>
        <w:t>4-</w:t>
      </w:r>
      <w:r>
        <w:fldChar w:fldCharType="begin"/>
      </w:r>
      <w:r>
        <w:instrText xml:space="preserve"> SEQ </w:instrText>
      </w:r>
      <w:r>
        <w:instrText>图</w:instrText>
      </w:r>
      <w:r>
        <w:instrText xml:space="preserve"> \* ARABIC \r1 </w:instrText>
      </w:r>
      <w:r>
        <w:fldChar w:fldCharType="separate"/>
      </w:r>
      <w:r w:rsidR="00E821FF">
        <w:rPr>
          <w:noProof/>
        </w:rPr>
        <w:t>1</w:t>
      </w:r>
      <w:r>
        <w:fldChar w:fldCharType="end"/>
      </w:r>
      <w:r w:rsidR="00231F3F">
        <w:t xml:space="preserve"> </w:t>
      </w:r>
      <w:r w:rsidR="005425A3" w:rsidRPr="005425A3">
        <w:rPr>
          <w:szCs w:val="21"/>
        </w:rPr>
        <w:t>CWT</w:t>
      </w:r>
      <w:r w:rsidR="005425A3" w:rsidRPr="005425A3">
        <w:rPr>
          <w:szCs w:val="21"/>
        </w:rPr>
        <w:t>时频转换结果</w:t>
      </w:r>
      <w:bookmarkEnd w:id="82"/>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r>
        <w:t>从时频域分辨率动态自适应调整的角度来说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3" w:name="_Toc29131388"/>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3"/>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仍旧没有摆脱海森堡测不准原理的约束。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中则需要先验选择合适的小波基函数。如果选择了中心频率不合适的小波基函数，则可能会导致时频转换出现错误的结果，例如出现原本不存在的谐波成分。如图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选用不合适的小波基函数导致的错误情形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4" w:name="_Toc29131389"/>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4"/>
    </w:p>
    <w:p w:rsidR="00217F65" w:rsidRDefault="00217F65" w:rsidP="00217F65">
      <w:pPr>
        <w:pStyle w:val="aff3"/>
        <w:spacing w:line="240" w:lineRule="auto"/>
        <w:ind w:firstLineChars="0" w:firstLine="0"/>
        <w:jc w:val="center"/>
        <w:rPr>
          <w:sz w:val="21"/>
          <w:szCs w:val="21"/>
        </w:rPr>
      </w:pPr>
      <w:r w:rsidRPr="00217F65">
        <w:rPr>
          <w:sz w:val="21"/>
          <w:szCs w:val="21"/>
        </w:rPr>
        <w:t>Fig.4-3 CWT time-frequency conversion result of shan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5" w:name="_Toc29131390"/>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5"/>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需要选择小波基函数来说更容易选取，因为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的小波基函数难以选择，如果选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6" w:name="_Toc29131337"/>
      <w:r>
        <w:t>希尔伯特</w:t>
      </w:r>
      <w:r>
        <w:rPr>
          <w:rFonts w:hint="eastAsia"/>
        </w:rPr>
        <w:t>-</w:t>
      </w:r>
      <w:r>
        <w:t>黄变换</w:t>
      </w:r>
      <w:bookmarkEnd w:id="86"/>
    </w:p>
    <w:p w:rsidR="00C322AE" w:rsidRDefault="00A4484D" w:rsidP="00CD0AB8">
      <w:pPr>
        <w:pStyle w:val="aff3"/>
      </w:pPr>
      <w:r>
        <w:t>上一小节提到了</w:t>
      </w:r>
      <w:r>
        <w:t>STFT</w:t>
      </w:r>
      <w:r>
        <w:t>与</w:t>
      </w:r>
      <w:r>
        <w:t>CWT</w:t>
      </w:r>
      <w:r>
        <w:t>均受海森堡测不准原理的约束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E821FF">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E821FF">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的希尔伯特谱联合表示为时频形式，即可得到原非平稳时变信号的时频数据。以上即为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海森堡测不准原理的约束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在实际应用中有时会出现无法将信号分解为有限个</w:t>
      </w:r>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7" w:name="_Toc29131338"/>
      <w:r w:rsidRPr="00495999">
        <w:rPr>
          <w:rFonts w:ascii="Times New Roman" w:hAnsi="Times New Roman" w:cs="Times New Roman"/>
        </w:rPr>
        <w:t>LSTM</w:t>
      </w:r>
      <w:r>
        <w:t>神经网络的</w:t>
      </w:r>
      <w:r w:rsidR="00F96BE8">
        <w:t>优化与对比分析</w:t>
      </w:r>
      <w:bookmarkEnd w:id="87"/>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优化研究是不够的，在本次研究设计实现的基于预测机制的电源频域参数实时异常检测模型中，最核心的模块是时间序列预测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8" w:name="_Toc29131339"/>
      <w:r>
        <w:t>多步长</w:t>
      </w:r>
      <w:r w:rsidRPr="00495999">
        <w:rPr>
          <w:rFonts w:ascii="Times New Roman" w:hAnsi="Times New Roman" w:cs="Times New Roman"/>
        </w:rPr>
        <w:t>LSTM</w:t>
      </w:r>
      <w:r>
        <w:t>神经网络模型</w:t>
      </w:r>
      <w:bookmarkEnd w:id="88"/>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相对不错的效果。二是不同于自然语言处理或语音图像的帧处理应用场景，单纯的时间序列数据场景中没有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745824" r:id="rId49"/>
        </w:object>
      </w:r>
    </w:p>
    <w:p w:rsidR="004D32B4" w:rsidRPr="005E7D85" w:rsidRDefault="00A11870" w:rsidP="00A11870">
      <w:pPr>
        <w:pStyle w:val="-8"/>
        <w:rPr>
          <w:szCs w:val="21"/>
        </w:rPr>
      </w:pPr>
      <w:bookmarkStart w:id="89" w:name="_Toc2913139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5</w:t>
      </w:r>
      <w:r>
        <w:fldChar w:fldCharType="end"/>
      </w:r>
      <w:r w:rsidR="004D32B4" w:rsidRPr="005E7D85">
        <w:rPr>
          <w:szCs w:val="21"/>
        </w:rPr>
        <w:t xml:space="preserve"> RNN</w:t>
      </w:r>
      <w:r w:rsidR="004D32B4" w:rsidRPr="005E7D85">
        <w:rPr>
          <w:szCs w:val="21"/>
        </w:rPr>
        <w:t>标准单元结构</w:t>
      </w:r>
      <w:bookmarkEnd w:id="89"/>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r w:rsidR="00172C88">
        <w:rPr>
          <w:rFonts w:hint="eastAsia"/>
        </w:rPr>
        <w:t>个标准单元，所谓循环神经网络也正是以这</w:t>
      </w:r>
      <w:r w:rsidR="00172C88">
        <w:rPr>
          <w:rFonts w:hint="eastAsia"/>
        </w:rPr>
        <w:t>timesteps</w:t>
      </w:r>
      <w:r w:rsidR="00172C88">
        <w:rPr>
          <w:rFonts w:hint="eastAsia"/>
        </w:rPr>
        <w:t>个标准单元的整体为单位进行循环计算，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个时刻对应的输入数据可以看做一个长度为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90" w:name="_Toc29131340"/>
      <w:r>
        <w:rPr>
          <w:rFonts w:hint="eastAsia"/>
        </w:rPr>
        <w:t>门控循环</w:t>
      </w:r>
      <w:r>
        <w:t>单元</w:t>
      </w:r>
      <w:r w:rsidR="00C80D68">
        <w:t>神经网络</w:t>
      </w:r>
      <w:bookmarkEnd w:id="90"/>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E821FF">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中只有两个门，即重置门与更新门。重置门通过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。更新门用于控制当前时刻新输入中信息的更新程度，同样使用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激活函数来综合重置门与更新门的输出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E821FF">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745825" r:id="rId51"/>
        </w:object>
      </w:r>
    </w:p>
    <w:p w:rsidR="00F9238F" w:rsidRPr="00F9238F" w:rsidRDefault="00A11870" w:rsidP="00A11870">
      <w:pPr>
        <w:pStyle w:val="-8"/>
        <w:rPr>
          <w:szCs w:val="21"/>
        </w:rPr>
      </w:pPr>
      <w:bookmarkStart w:id="91" w:name="_Toc2913139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6</w:t>
      </w:r>
      <w:r>
        <w:fldChar w:fldCharType="end"/>
      </w:r>
      <w:r w:rsidR="00F9238F" w:rsidRPr="00F9238F">
        <w:rPr>
          <w:szCs w:val="21"/>
        </w:rPr>
        <w:t xml:space="preserve"> GRU</w:t>
      </w:r>
      <w:r w:rsidR="00F9238F" w:rsidRPr="00F9238F">
        <w:rPr>
          <w:szCs w:val="21"/>
        </w:rPr>
        <w:t>神经网络的基本单元结构</w:t>
      </w:r>
      <w:bookmarkEnd w:id="91"/>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E177BD" w:rsidRDefault="00E177BD" w:rsidP="00E177BD">
      <w:pPr>
        <w:pStyle w:val="2"/>
      </w:pPr>
      <w:bookmarkStart w:id="92" w:name="_Toc29131341"/>
      <w:r>
        <w:t>其他时间序列预测分析模型</w:t>
      </w:r>
      <w:bookmarkEnd w:id="92"/>
    </w:p>
    <w:p w:rsidR="00E177BD" w:rsidRDefault="00C86E1F" w:rsidP="007653E4">
      <w:pPr>
        <w:pStyle w:val="aff3"/>
      </w:pPr>
      <w:r>
        <w:rPr>
          <w:rFonts w:hint="eastAsia"/>
        </w:rPr>
        <w:t>本次研究设计实现的频域异常检测模型主要由</w:t>
      </w:r>
      <w:r>
        <w:rPr>
          <w:rFonts w:hint="eastAsia"/>
        </w:rPr>
        <w:t>STFT</w:t>
      </w:r>
      <w:r>
        <w:rPr>
          <w:rFonts w:hint="eastAsia"/>
        </w:rPr>
        <w:t>与</w:t>
      </w:r>
      <w:r>
        <w:rPr>
          <w:rFonts w:hint="eastAsia"/>
        </w:rPr>
        <w:t>LSTM</w:t>
      </w:r>
      <w:r>
        <w:rPr>
          <w:rFonts w:hint="eastAsia"/>
        </w:rPr>
        <w:t>两部分组成，其中</w:t>
      </w:r>
      <w:r>
        <w:rPr>
          <w:rFonts w:hint="eastAsia"/>
        </w:rPr>
        <w:t>STFT</w:t>
      </w:r>
      <w:r>
        <w:rPr>
          <w:rFonts w:hint="eastAsia"/>
        </w:rPr>
        <w:t>为时频处理部分的解决方法，而</w:t>
      </w:r>
      <w:r>
        <w:rPr>
          <w:rFonts w:hint="eastAsia"/>
        </w:rPr>
        <w:t>LSTM</w:t>
      </w:r>
      <w:r>
        <w:rPr>
          <w:rFonts w:hint="eastAsia"/>
        </w:rPr>
        <w:t>则是时间序列预测部分的解决方法。本章第一小节</w:t>
      </w:r>
      <w:r w:rsidR="00E177BD">
        <w:rPr>
          <w:rFonts w:hint="eastAsia"/>
        </w:rPr>
        <w:t>已经对时频处理部分进行了不同方法的对比分析，</w:t>
      </w:r>
      <w:r>
        <w:rPr>
          <w:rFonts w:hint="eastAsia"/>
        </w:rPr>
        <w:t>上一小节也对</w:t>
      </w:r>
      <w:r>
        <w:rPr>
          <w:rFonts w:hint="eastAsia"/>
        </w:rPr>
        <w:t>LSTM</w:t>
      </w:r>
      <w:r>
        <w:rPr>
          <w:rFonts w:hint="eastAsia"/>
        </w:rPr>
        <w:t>模型从提升预测准确度与降低训练时间两个方面进行了性能优化的对比分析。本小节将对时间序列预测部分的不同实现方法进行对比分析，与上一小节一样，相应的对比实验结果也将在本文第五章中给出。</w:t>
      </w:r>
    </w:p>
    <w:p w:rsidR="00C86E1F" w:rsidRDefault="00C86E1F" w:rsidP="007653E4">
      <w:pPr>
        <w:pStyle w:val="aff3"/>
      </w:pPr>
      <w:r>
        <w:t>目前适合处理时间序列的方法模型有很多</w:t>
      </w:r>
      <w:r>
        <w:rPr>
          <w:rFonts w:hint="eastAsia"/>
        </w:rPr>
        <w:t>，</w:t>
      </w:r>
      <w:r>
        <w:t>它们大致可以分为两类</w:t>
      </w:r>
      <w:r>
        <w:rPr>
          <w:rFonts w:hint="eastAsia"/>
        </w:rPr>
        <w:t>，这在前文中也有相关介绍：</w:t>
      </w:r>
      <w:r>
        <w:t>一类是基于经典数学统计方法的模型</w:t>
      </w:r>
      <w:r>
        <w:rPr>
          <w:rFonts w:hint="eastAsia"/>
        </w:rPr>
        <w:t>，</w:t>
      </w:r>
      <w:r>
        <w:t>其中应用最为广泛的是</w:t>
      </w:r>
      <w:r>
        <w:t>ARIMA</w:t>
      </w:r>
      <w:r>
        <w:t>模型</w:t>
      </w:r>
      <w:r>
        <w:rPr>
          <w:rFonts w:hint="eastAsia"/>
        </w:rPr>
        <w:t>；另一类是基于机器学习方法的各种较新的</w:t>
      </w:r>
      <w:r w:rsidR="00183DDA">
        <w:rPr>
          <w:rFonts w:hint="eastAsia"/>
        </w:rPr>
        <w:t>分类与回归</w:t>
      </w:r>
      <w:r>
        <w:rPr>
          <w:rFonts w:hint="eastAsia"/>
        </w:rPr>
        <w:t>模型</w:t>
      </w:r>
      <w:r w:rsidR="00183DDA">
        <w:rPr>
          <w:rFonts w:hint="eastAsia"/>
        </w:rPr>
        <w:t>，主要是</w:t>
      </w:r>
      <w:r w:rsidR="00183DDA">
        <w:rPr>
          <w:rFonts w:hint="eastAsia"/>
        </w:rPr>
        <w:t>RNN</w:t>
      </w:r>
      <w:r w:rsidR="00183DDA">
        <w:rPr>
          <w:rFonts w:hint="eastAsia"/>
        </w:rPr>
        <w:t>网络及其相关变体网络模型，还有其他一些不同原理机制的模型，如同样使用广泛的极端梯度提升（</w:t>
      </w:r>
      <w:r w:rsidR="00183DDA">
        <w:rPr>
          <w:rFonts w:hint="eastAsia"/>
        </w:rPr>
        <w:t>Extreme</w:t>
      </w:r>
      <w:r w:rsidR="00183DDA">
        <w:t xml:space="preserve"> Gradient Boosting</w:t>
      </w:r>
      <w:r w:rsidR="00183DDA">
        <w:rPr>
          <w:rFonts w:hint="eastAsia"/>
        </w:rPr>
        <w:t>，</w:t>
      </w:r>
      <w:r w:rsidR="00183DDA">
        <w:rPr>
          <w:rFonts w:hint="eastAsia"/>
        </w:rPr>
        <w:t xml:space="preserve"> XGB</w:t>
      </w:r>
      <w:r w:rsidR="00183DDA">
        <w:t>oost</w:t>
      </w:r>
      <w:r w:rsidR="00183DDA">
        <w:rPr>
          <w:rFonts w:hint="eastAsia"/>
        </w:rPr>
        <w:t>）模型。本节主要对比较有代表性的</w:t>
      </w:r>
      <w:r w:rsidR="00183DDA">
        <w:rPr>
          <w:rFonts w:hint="eastAsia"/>
        </w:rPr>
        <w:t>ARIMA</w:t>
      </w:r>
      <w:r w:rsidR="00183DDA">
        <w:rPr>
          <w:rFonts w:hint="eastAsia"/>
        </w:rPr>
        <w:t>模型与</w:t>
      </w:r>
      <w:r w:rsidR="00183DDA">
        <w:rPr>
          <w:rFonts w:hint="eastAsia"/>
        </w:rPr>
        <w:t>XGB</w:t>
      </w:r>
      <w:r w:rsidR="00183DDA">
        <w:t>o</w:t>
      </w:r>
      <w:r w:rsidR="00183DDA">
        <w:rPr>
          <w:rFonts w:hint="eastAsia"/>
        </w:rPr>
        <w:t>ost</w:t>
      </w:r>
      <w:r w:rsidR="00183DDA">
        <w:rPr>
          <w:rFonts w:hint="eastAsia"/>
        </w:rPr>
        <w:t>模型进行介绍，并与本次研究中选用的</w:t>
      </w:r>
      <w:r w:rsidR="00183DDA">
        <w:rPr>
          <w:rFonts w:hint="eastAsia"/>
        </w:rPr>
        <w:t>LSTM</w:t>
      </w:r>
      <w:r w:rsidR="00183DDA">
        <w:rPr>
          <w:rFonts w:hint="eastAsia"/>
        </w:rPr>
        <w:t>模型进行对比分析。</w:t>
      </w:r>
    </w:p>
    <w:p w:rsidR="001503D7" w:rsidRDefault="001503D7" w:rsidP="001503D7">
      <w:pPr>
        <w:pStyle w:val="3"/>
      </w:pPr>
      <w:bookmarkStart w:id="93" w:name="_Toc29131342"/>
      <w:r w:rsidRPr="001503D7">
        <w:rPr>
          <w:rFonts w:ascii="Times New Roman" w:hAnsi="Times New Roman" w:cs="Times New Roman"/>
        </w:rPr>
        <w:t>ARIMA</w:t>
      </w:r>
      <w:r>
        <w:t>模型</w:t>
      </w:r>
      <w:bookmarkEnd w:id="93"/>
    </w:p>
    <w:p w:rsidR="00183DDA" w:rsidRDefault="00183DDA" w:rsidP="007653E4">
      <w:pPr>
        <w:pStyle w:val="aff3"/>
      </w:pPr>
      <w:r>
        <w:t>ARIMA</w:t>
      </w:r>
      <w:r>
        <w:t>模型常用于处理平稳时间序列</w:t>
      </w:r>
      <w:r>
        <w:rPr>
          <w:rFonts w:hint="eastAsia"/>
        </w:rPr>
        <w:t>，</w:t>
      </w:r>
      <w:r w:rsidR="001503D7">
        <w:t>根据平稳时间序列的均值</w:t>
      </w:r>
      <w:r w:rsidR="001503D7">
        <w:rPr>
          <w:rFonts w:hint="eastAsia"/>
        </w:rPr>
        <w:t>、</w:t>
      </w:r>
      <w:r w:rsidR="001503D7">
        <w:t>方差与协方差等统计性质参数</w:t>
      </w:r>
      <w:r w:rsidR="001503D7">
        <w:rPr>
          <w:rFonts w:hint="eastAsia"/>
        </w:rPr>
        <w:t>，</w:t>
      </w:r>
      <w:r>
        <w:t>对其未来</w:t>
      </w:r>
      <w:r w:rsidR="001503D7">
        <w:t>的</w:t>
      </w:r>
      <w:r>
        <w:t>变化规律进行预测计算</w:t>
      </w:r>
      <w:r w:rsidR="001503D7">
        <w:rPr>
          <w:rFonts w:hint="eastAsia"/>
        </w:rPr>
        <w:t>。</w:t>
      </w:r>
      <w:r w:rsidR="001503D7">
        <w:t>对于非平稳时间序列</w:t>
      </w:r>
      <w:r w:rsidR="001503D7">
        <w:rPr>
          <w:rFonts w:hint="eastAsia"/>
        </w:rPr>
        <w:t>，</w:t>
      </w:r>
      <w:r w:rsidR="001503D7">
        <w:t>一般可以通过多阶的差分操作将其转换为平稳时间序列</w:t>
      </w:r>
      <w:r w:rsidR="001503D7">
        <w:rPr>
          <w:rFonts w:hint="eastAsia"/>
        </w:rPr>
        <w:t>，</w:t>
      </w:r>
      <w:r w:rsidR="001503D7">
        <w:t>进而利用</w:t>
      </w:r>
      <w:r w:rsidR="001503D7">
        <w:t>ARIMA</w:t>
      </w:r>
      <w:r w:rsidR="001503D7">
        <w:t>模型进行预测分析</w:t>
      </w:r>
      <w:r w:rsidR="001503D7">
        <w:rPr>
          <w:rFonts w:hint="eastAsia"/>
        </w:rPr>
        <w:t>。</w:t>
      </w:r>
      <w:r w:rsidR="001503D7">
        <w:t>然而在本次研究的场景中</w:t>
      </w:r>
      <w:r w:rsidR="001503D7">
        <w:rPr>
          <w:rFonts w:hint="eastAsia"/>
        </w:rPr>
        <w:t>，</w:t>
      </w:r>
      <w:r w:rsidR="001503D7">
        <w:t>ARIMA</w:t>
      </w:r>
      <w:r w:rsidR="001503D7">
        <w:t>模型并不适用</w:t>
      </w:r>
      <w:r w:rsidR="001503D7">
        <w:rPr>
          <w:rFonts w:hint="eastAsia"/>
        </w:rPr>
        <w:t>。</w:t>
      </w:r>
      <w:r w:rsidR="001503D7">
        <w:t>这是因为本次研究的对象机载电源信号时频数据属于高维数据</w:t>
      </w:r>
      <w:r w:rsidR="001503D7">
        <w:rPr>
          <w:rFonts w:hint="eastAsia"/>
        </w:rPr>
        <w:t>，包含许多频率分量的数据列，</w:t>
      </w:r>
      <w:r w:rsidR="001503D7">
        <w:t>并不是单一维度的时间序列数据</w:t>
      </w:r>
      <w:r w:rsidR="001503D7">
        <w:rPr>
          <w:rFonts w:hint="eastAsia"/>
        </w:rPr>
        <w:t>。</w:t>
      </w:r>
      <w:r w:rsidR="001503D7">
        <w:t>而</w:t>
      </w:r>
      <w:r w:rsidR="001503D7">
        <w:t>ARIMA</w:t>
      </w:r>
      <w:r w:rsidR="001503D7">
        <w:t>模型却仅适合处理单一维度的时间序列数据</w:t>
      </w:r>
      <w:r w:rsidR="001503D7">
        <w:rPr>
          <w:rFonts w:hint="eastAsia"/>
        </w:rPr>
        <w:t>，</w:t>
      </w:r>
      <w:r w:rsidR="001503D7">
        <w:t>对于多维的输入数据并不适用</w:t>
      </w:r>
      <w:r w:rsidR="001503D7">
        <w:rPr>
          <w:rFonts w:hint="eastAsia"/>
        </w:rPr>
        <w:t>，因此在本次研究及类似研究的场景下均不适用。</w:t>
      </w:r>
    </w:p>
    <w:p w:rsidR="00BF00DF" w:rsidRPr="00BF00DF" w:rsidRDefault="00BF00DF" w:rsidP="007653E4">
      <w:pPr>
        <w:pStyle w:val="aff3"/>
      </w:pPr>
      <w:r>
        <w:t>因此</w:t>
      </w:r>
      <w:r>
        <w:rPr>
          <w:rFonts w:hint="eastAsia"/>
        </w:rPr>
        <w:t>，</w:t>
      </w:r>
      <w:r>
        <w:t>从理论角度来分析</w:t>
      </w:r>
      <w:r>
        <w:rPr>
          <w:rFonts w:hint="eastAsia"/>
        </w:rPr>
        <w:t>，</w:t>
      </w:r>
      <w:r>
        <w:t>ARIMA</w:t>
      </w:r>
      <w:r>
        <w:t>模型就已经不在对比选择的范围内了</w:t>
      </w:r>
      <w:r>
        <w:rPr>
          <w:rFonts w:hint="eastAsia"/>
        </w:rPr>
        <w:t>，</w:t>
      </w:r>
      <w:r>
        <w:t>无需进行进一步的对比实验来辅助分析</w:t>
      </w:r>
      <w:r>
        <w:rPr>
          <w:rFonts w:hint="eastAsia"/>
        </w:rPr>
        <w:t>。</w:t>
      </w:r>
    </w:p>
    <w:p w:rsidR="001503D7" w:rsidRDefault="001503D7" w:rsidP="001503D7">
      <w:pPr>
        <w:pStyle w:val="3"/>
      </w:pPr>
      <w:bookmarkStart w:id="94" w:name="_Toc29131343"/>
      <w:r w:rsidRPr="007653E4">
        <w:rPr>
          <w:rFonts w:ascii="Times New Roman" w:hAnsi="Times New Roman" w:cs="Times New Roman"/>
        </w:rPr>
        <w:lastRenderedPageBreak/>
        <w:t>XGBoost</w:t>
      </w:r>
      <w:r>
        <w:t>模型</w:t>
      </w:r>
      <w:bookmarkEnd w:id="94"/>
    </w:p>
    <w:p w:rsidR="00BF00DF" w:rsidRDefault="00BF00DF" w:rsidP="00BF00DF">
      <w:pPr>
        <w:pStyle w:val="aff3"/>
      </w:pPr>
      <w:r>
        <w:t>XGBoost</w:t>
      </w:r>
      <w:r>
        <w:rPr>
          <w:rFonts w:hint="eastAsia"/>
        </w:rPr>
        <w:t>模型是梯度提升决策树（</w:t>
      </w:r>
      <w:r>
        <w:t>Gradient Boosting Decision Tree</w:t>
      </w:r>
      <w:r>
        <w:rPr>
          <w:rFonts w:hint="eastAsia"/>
        </w:rPr>
        <w:t>，</w:t>
      </w:r>
      <w:r>
        <w:rPr>
          <w:rFonts w:hint="eastAsia"/>
        </w:rPr>
        <w:t xml:space="preserve"> GBDT</w:t>
      </w:r>
      <w:r>
        <w:rPr>
          <w:rFonts w:hint="eastAsia"/>
        </w:rPr>
        <w:t>）的改进版模型，这两种模型均属于机器学习中集成学习的范畴。集成学习是通过对多个弱学习器进行组合，使它们按照一种有效的策略相互改进，来提升整体表现出的分析性能，从而得到一个强学习器，这就是集成学习的主要思想。依据弱学习器之间的连接依赖关系的不同，集成学习可以分为</w:t>
      </w:r>
      <w:r>
        <w:t>Bagging</w:t>
      </w:r>
      <w:r>
        <w:rPr>
          <w:rFonts w:hint="eastAsia"/>
        </w:rPr>
        <w:t>、</w:t>
      </w:r>
      <w:r>
        <w:t>Boosting</w:t>
      </w:r>
      <w:r>
        <w:rPr>
          <w:rFonts w:hint="eastAsia"/>
        </w:rPr>
        <w:t>、</w:t>
      </w:r>
      <w:r>
        <w:t>Stacking</w:t>
      </w:r>
      <w:r>
        <w:t>三类方法</w:t>
      </w:r>
      <w:r>
        <w:rPr>
          <w:rFonts w:hint="eastAsia"/>
        </w:rPr>
        <w:t>。常用的随机森林回归（</w:t>
      </w:r>
      <w:r>
        <w:rPr>
          <w:rFonts w:hint="eastAsia"/>
        </w:rPr>
        <w:t>Random</w:t>
      </w:r>
      <w:r>
        <w:t xml:space="preserve"> Forest Regression</w:t>
      </w:r>
      <w:r>
        <w:rPr>
          <w:rFonts w:hint="eastAsia"/>
        </w:rPr>
        <w:t>，</w:t>
      </w:r>
      <w:r>
        <w:rPr>
          <w:rFonts w:hint="eastAsia"/>
        </w:rPr>
        <w:t xml:space="preserve"> RFR</w:t>
      </w:r>
      <w:r>
        <w:rPr>
          <w:rFonts w:hint="eastAsia"/>
        </w:rPr>
        <w:t>）就是一种典型的基于决策树组合的</w:t>
      </w:r>
      <w:r>
        <w:t>Bagging</w:t>
      </w:r>
      <w:r>
        <w:t>集成回归算法</w:t>
      </w:r>
      <w:r>
        <w:rPr>
          <w:rFonts w:hint="eastAsia"/>
        </w:rPr>
        <w:t>，而</w:t>
      </w:r>
      <w:r>
        <w:t>XGBoost</w:t>
      </w:r>
      <w:r>
        <w:t>与</w:t>
      </w:r>
      <w:r>
        <w:t>GBDT</w:t>
      </w:r>
      <w:r>
        <w:t>均属于</w:t>
      </w:r>
      <w:r>
        <w:t>Boosting</w:t>
      </w:r>
      <w:r>
        <w:t>类别的集成学习方法</w:t>
      </w:r>
      <w:r>
        <w:rPr>
          <w:rFonts w:hint="eastAsia"/>
        </w:rPr>
        <w:t>。</w:t>
      </w:r>
    </w:p>
    <w:p w:rsidR="00BF00DF" w:rsidRDefault="00BF00DF" w:rsidP="00BF00DF">
      <w:pPr>
        <w:pStyle w:val="aff3"/>
      </w:pPr>
      <w:r>
        <w:t>在</w:t>
      </w:r>
      <w:r>
        <w:rPr>
          <w:rFonts w:hint="eastAsia"/>
        </w:rPr>
        <w:t>回归</w:t>
      </w:r>
      <w:r>
        <w:t>应用场景下</w:t>
      </w:r>
      <w:r>
        <w:rPr>
          <w:rFonts w:hint="eastAsia"/>
        </w:rPr>
        <w:t>，</w:t>
      </w:r>
      <w:r>
        <w:t xml:space="preserve"> XGBoost</w:t>
      </w:r>
      <w:r>
        <w:t>与</w:t>
      </w:r>
      <w:r>
        <w:t>GBDT</w:t>
      </w:r>
      <w:r>
        <w:t>均是由多个相关联的</w:t>
      </w:r>
      <w:r>
        <w:t>CART</w:t>
      </w:r>
      <w:r>
        <w:t>回归决策树串行连接</w:t>
      </w:r>
      <w:r w:rsidR="0058397C" w:rsidRPr="0058397C">
        <w:rPr>
          <w:vertAlign w:val="superscript"/>
        </w:rPr>
        <w:fldChar w:fldCharType="begin"/>
      </w:r>
      <w:r w:rsidR="0058397C" w:rsidRPr="0058397C">
        <w:rPr>
          <w:vertAlign w:val="superscript"/>
        </w:rPr>
        <w:instrText xml:space="preserve"> REF _Ref29131275 \r \h </w:instrText>
      </w:r>
      <w:r w:rsidR="0058397C">
        <w:rPr>
          <w:vertAlign w:val="superscript"/>
        </w:rPr>
        <w:instrText xml:space="preserve"> \* MERGEFORMAT </w:instrText>
      </w:r>
      <w:r w:rsidR="0058397C" w:rsidRPr="0058397C">
        <w:rPr>
          <w:vertAlign w:val="superscript"/>
        </w:rPr>
      </w:r>
      <w:r w:rsidR="0058397C" w:rsidRPr="0058397C">
        <w:rPr>
          <w:vertAlign w:val="superscript"/>
        </w:rPr>
        <w:fldChar w:fldCharType="separate"/>
      </w:r>
      <w:r w:rsidR="00E821FF">
        <w:rPr>
          <w:vertAlign w:val="superscript"/>
        </w:rPr>
        <w:t>[44]</w:t>
      </w:r>
      <w:r w:rsidR="0058397C" w:rsidRPr="0058397C">
        <w:rPr>
          <w:vertAlign w:val="superscript"/>
        </w:rPr>
        <w:fldChar w:fldCharType="end"/>
      </w:r>
      <w:r>
        <w:rPr>
          <w:rFonts w:hint="eastAsia"/>
        </w:rPr>
        <w:t>，</w:t>
      </w:r>
      <w:r>
        <w:t>每个决策树的输出回归结果将会影响到下一个决策树的输入样本标记值</w:t>
      </w:r>
      <w:r>
        <w:rPr>
          <w:rFonts w:hint="eastAsia"/>
        </w:rPr>
        <w:t>，</w:t>
      </w:r>
      <w:r>
        <w:t>因此它们</w:t>
      </w:r>
      <w:r>
        <w:rPr>
          <w:rFonts w:hint="eastAsia"/>
        </w:rPr>
        <w:t>的每一次计算都是为了减少上一次计算的残差值，目的是在残差减少的方向上建立一个预测回归模型。与</w:t>
      </w:r>
      <w:r>
        <w:rPr>
          <w:rFonts w:hint="eastAsia"/>
        </w:rPr>
        <w:t>GBDT</w:t>
      </w:r>
      <w:r>
        <w:rPr>
          <w:rFonts w:hint="eastAsia"/>
        </w:rPr>
        <w:t>不同的是，</w:t>
      </w:r>
      <w:r>
        <w:rPr>
          <w:rFonts w:hint="eastAsia"/>
        </w:rPr>
        <w:t>XGB</w:t>
      </w:r>
      <w:r>
        <w:t>oost</w:t>
      </w:r>
      <w:r>
        <w:t>最主要的改进有两点</w:t>
      </w:r>
      <w:r>
        <w:rPr>
          <w:rFonts w:hint="eastAsia"/>
        </w:rPr>
        <w:t>：</w:t>
      </w:r>
      <w:r>
        <w:t>一是</w:t>
      </w:r>
      <w:r>
        <w:rPr>
          <w:rFonts w:hint="eastAsia"/>
        </w:rPr>
        <w:t>引入</w:t>
      </w:r>
      <w:r>
        <w:t>了正则化处理</w:t>
      </w:r>
      <w:r>
        <w:rPr>
          <w:rFonts w:hint="eastAsia"/>
        </w:rPr>
        <w:t>，</w:t>
      </w:r>
      <w:r>
        <w:t>用于控制模型复杂度</w:t>
      </w:r>
      <w:r>
        <w:rPr>
          <w:rFonts w:hint="eastAsia"/>
        </w:rPr>
        <w:t>，</w:t>
      </w:r>
      <w:r>
        <w:t>防止过拟合出现</w:t>
      </w:r>
      <w:r>
        <w:rPr>
          <w:rFonts w:hint="eastAsia"/>
        </w:rPr>
        <w:t>。</w:t>
      </w:r>
      <w:r>
        <w:t>二是</w:t>
      </w:r>
      <w:r>
        <w:rPr>
          <w:rFonts w:hint="eastAsia"/>
        </w:rPr>
        <w:t>XGB</w:t>
      </w:r>
      <w:r>
        <w:t>oost</w:t>
      </w:r>
      <w:r>
        <w:t>支持并行化处理计算</w:t>
      </w:r>
      <w:r>
        <w:rPr>
          <w:rFonts w:hint="eastAsia"/>
        </w:rPr>
        <w:t>，</w:t>
      </w:r>
      <w:r>
        <w:t>受其自身工作原理的限制</w:t>
      </w:r>
      <w:r>
        <w:rPr>
          <w:rFonts w:hint="eastAsia"/>
        </w:rPr>
        <w:t>，模型内多个基学习器均是串行连接，十分影响效率，而</w:t>
      </w:r>
      <w:r>
        <w:rPr>
          <w:rFonts w:hint="eastAsia"/>
        </w:rPr>
        <w:t>XGB</w:t>
      </w:r>
      <w:r>
        <w:t>oost</w:t>
      </w:r>
      <w:r>
        <w:t>可以通过多线程的方式来对其中一部分非常耗时的计算进行并行操作</w:t>
      </w:r>
      <w:r>
        <w:rPr>
          <w:rFonts w:hint="eastAsia"/>
        </w:rPr>
        <w:t>，</w:t>
      </w:r>
      <w:r>
        <w:t>从而降低模型训练时间</w:t>
      </w:r>
      <w:r>
        <w:rPr>
          <w:rFonts w:hint="eastAsia"/>
        </w:rPr>
        <w:t>。</w:t>
      </w:r>
    </w:p>
    <w:p w:rsidR="001503D7" w:rsidRPr="00E177BD" w:rsidRDefault="00BF00DF" w:rsidP="00BF00DF">
      <w:pPr>
        <w:pStyle w:val="aff3"/>
      </w:pPr>
      <w:r>
        <w:rPr>
          <w:rFonts w:hint="eastAsia"/>
        </w:rPr>
        <w:t>与本次研究模型中</w:t>
      </w:r>
      <w:r>
        <w:rPr>
          <w:rFonts w:hint="eastAsia"/>
        </w:rPr>
        <w:t>LSTM</w:t>
      </w:r>
      <w:r>
        <w:rPr>
          <w:rFonts w:hint="eastAsia"/>
        </w:rPr>
        <w:t>部分的输入一样，</w:t>
      </w:r>
      <w:r>
        <w:rPr>
          <w:rFonts w:hint="eastAsia"/>
        </w:rPr>
        <w:t>XGB</w:t>
      </w:r>
      <w:r>
        <w:t>oost</w:t>
      </w:r>
      <w:r>
        <w:t>的输入也是经过预处理的超前多位预测时频数据</w:t>
      </w:r>
      <w:r>
        <w:rPr>
          <w:rFonts w:hint="eastAsia"/>
        </w:rPr>
        <w:t>，因此同样可以实现高时效性的预测。且不同于</w:t>
      </w:r>
      <w:r>
        <w:rPr>
          <w:rFonts w:hint="eastAsia"/>
        </w:rPr>
        <w:t>ARIMA</w:t>
      </w:r>
      <w:r>
        <w:rPr>
          <w:rFonts w:hint="eastAsia"/>
        </w:rPr>
        <w:t>模型，</w:t>
      </w:r>
      <w:r>
        <w:rPr>
          <w:rFonts w:hint="eastAsia"/>
        </w:rPr>
        <w:t>XGB</w:t>
      </w:r>
      <w:r>
        <w:t>oost</w:t>
      </w:r>
      <w:r>
        <w:t>作为机器学习中监督学习的一种方法</w:t>
      </w:r>
      <w:r>
        <w:rPr>
          <w:rFonts w:hint="eastAsia"/>
        </w:rPr>
        <w:t>，</w:t>
      </w:r>
      <w:r>
        <w:t>是支持对多维数据进行处理计算的</w:t>
      </w:r>
      <w:r>
        <w:rPr>
          <w:rFonts w:hint="eastAsia"/>
        </w:rPr>
        <w:t>。</w:t>
      </w:r>
      <w:r>
        <w:t>但是从</w:t>
      </w:r>
      <w:r>
        <w:rPr>
          <w:rFonts w:hint="eastAsia"/>
        </w:rPr>
        <w:t>XGB</w:t>
      </w:r>
      <w:r>
        <w:t>oost</w:t>
      </w:r>
      <w:r>
        <w:t>与</w:t>
      </w:r>
      <w:r>
        <w:t>LSTM</w:t>
      </w:r>
      <w:r>
        <w:t>的工作原理方面来分析的话</w:t>
      </w:r>
      <w:r>
        <w:rPr>
          <w:rFonts w:hint="eastAsia"/>
        </w:rPr>
        <w:t>，</w:t>
      </w:r>
      <w:r>
        <w:t>二者之间差异很大</w:t>
      </w:r>
      <w:r>
        <w:rPr>
          <w:rFonts w:hint="eastAsia"/>
        </w:rPr>
        <w:t>，</w:t>
      </w:r>
      <w:r>
        <w:t>从理论角度很难直接得出在本次研究场景下孰优孰劣的结论</w:t>
      </w:r>
      <w:r>
        <w:rPr>
          <w:rFonts w:hint="eastAsia"/>
        </w:rPr>
        <w:t>，因此需要进行对比实验，根据在本次研究场景下的实验结果，得出应该选用哪一种模型作为时间序列预测部分实现方法的结论。</w:t>
      </w:r>
    </w:p>
    <w:p w:rsidR="00C80D68" w:rsidRDefault="00C80D68" w:rsidP="00C80D68">
      <w:pPr>
        <w:pStyle w:val="2"/>
      </w:pPr>
      <w:bookmarkStart w:id="95" w:name="_Toc29131344"/>
      <w:r>
        <w:t>本章小结</w:t>
      </w:r>
      <w:bookmarkEnd w:id="95"/>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w:t>
      </w:r>
      <w:r w:rsidR="007565C6">
        <w:lastRenderedPageBreak/>
        <w:t>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376AF4">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376AF4">
        <w:rPr>
          <w:rFonts w:hint="eastAsia"/>
        </w:rPr>
        <w:t>且</w:t>
      </w:r>
      <w:r w:rsidR="007565C6">
        <w:t>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376AF4">
        <w:rPr>
          <w:rFonts w:hint="eastAsia"/>
        </w:rPr>
        <w:t>二是</w:t>
      </w:r>
      <w:r w:rsidR="008E7294">
        <w:rPr>
          <w:rFonts w:hint="eastAsia"/>
        </w:rPr>
        <w:t>对</w:t>
      </w:r>
      <w:r w:rsidR="00376AF4">
        <w:rPr>
          <w:rFonts w:hint="eastAsia"/>
        </w:rPr>
        <w:t>其他时间序列异常检测模型，如</w:t>
      </w:r>
      <w:r w:rsidR="00376AF4">
        <w:rPr>
          <w:rFonts w:hint="eastAsia"/>
        </w:rPr>
        <w:t>ARIMA</w:t>
      </w:r>
      <w:r w:rsidR="00376AF4">
        <w:rPr>
          <w:rFonts w:hint="eastAsia"/>
        </w:rPr>
        <w:t>模型和</w:t>
      </w:r>
      <w:r w:rsidR="00376AF4">
        <w:t>XGBoost</w:t>
      </w:r>
      <w:r w:rsidR="00376AF4">
        <w:t>模型等进行</w:t>
      </w:r>
      <w:r w:rsidR="008E7294">
        <w:rPr>
          <w:rFonts w:hint="eastAsia"/>
        </w:rPr>
        <w:t>工作原理及应用场景等方面的简单介绍</w:t>
      </w:r>
      <w:r w:rsidR="00376AF4">
        <w:rPr>
          <w:rFonts w:hint="eastAsia"/>
        </w:rPr>
        <w:t>，</w:t>
      </w:r>
      <w:r w:rsidR="00376AF4">
        <w:t>探究在时间序列预测部分可能存在的最优解</w:t>
      </w:r>
      <w:r w:rsidR="00376AF4">
        <w:rPr>
          <w:rFonts w:hint="eastAsia"/>
        </w:rPr>
        <w:t>。</w:t>
      </w:r>
      <w:r w:rsidR="007565C6">
        <w:t>LSTM</w:t>
      </w:r>
      <w:r w:rsidR="007565C6">
        <w:t>模型的优化及对比分析</w:t>
      </w:r>
      <w:r w:rsidR="008E7294">
        <w:t>这两部分</w:t>
      </w:r>
      <w:r w:rsidR="007565C6">
        <w:t>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6" w:name="_Toc29131345"/>
      <w:r>
        <w:lastRenderedPageBreak/>
        <w:t>实时异常检测模型的实验结果</w:t>
      </w:r>
      <w:r w:rsidR="00D1719E">
        <w:t>与</w:t>
      </w:r>
      <w:r>
        <w:t>分析</w:t>
      </w:r>
      <w:bookmarkEnd w:id="96"/>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w:t>
      </w:r>
      <w:r w:rsidR="00996E48">
        <w:rPr>
          <w:rFonts w:hint="eastAsia"/>
        </w:rPr>
        <w:t>，以及其他时间序列预测模型</w:t>
      </w:r>
      <w:r w:rsidR="00E576C8">
        <w:rPr>
          <w:rFonts w:hint="eastAsia"/>
        </w:rPr>
        <w:t>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7" w:name="_Toc29131346"/>
      <w:r>
        <w:rPr>
          <w:rFonts w:hint="eastAsia"/>
        </w:rPr>
        <w:t>实验说明</w:t>
      </w:r>
      <w:bookmarkEnd w:id="97"/>
    </w:p>
    <w:p w:rsidR="00064621" w:rsidRDefault="00F54641" w:rsidP="00F54641">
      <w:pPr>
        <w:pStyle w:val="3"/>
      </w:pPr>
      <w:bookmarkStart w:id="98" w:name="_Toc29131347"/>
      <w:r>
        <w:t>实验方法概述</w:t>
      </w:r>
      <w:bookmarkEnd w:id="98"/>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745826" r:id="rId53"/>
        </w:object>
      </w:r>
    </w:p>
    <w:p w:rsidR="00EF068C" w:rsidRPr="003E4618" w:rsidRDefault="00A11870" w:rsidP="00A11870">
      <w:pPr>
        <w:pStyle w:val="-8"/>
        <w:rPr>
          <w:rFonts w:cs="Times New Roman"/>
        </w:rPr>
      </w:pPr>
      <w:bookmarkStart w:id="99" w:name="_Toc29131393"/>
      <w:r>
        <w:rPr>
          <w:rFonts w:hint="eastAsia"/>
        </w:rPr>
        <w:t>图</w:t>
      </w:r>
      <w:r>
        <w:t>5-</w:t>
      </w:r>
      <w:r>
        <w:fldChar w:fldCharType="begin"/>
      </w:r>
      <w:r>
        <w:instrText xml:space="preserve"> SEQ </w:instrText>
      </w:r>
      <w:r>
        <w:instrText>图</w:instrText>
      </w:r>
      <w:r>
        <w:instrText xml:space="preserve"> \* ARABIC \r1 </w:instrText>
      </w:r>
      <w:r>
        <w:fldChar w:fldCharType="separate"/>
      </w:r>
      <w:r w:rsidR="00E821FF">
        <w:rPr>
          <w:noProof/>
        </w:rPr>
        <w:t>1</w:t>
      </w:r>
      <w:r>
        <w:fldChar w:fldCharType="end"/>
      </w:r>
      <w:r w:rsidR="00EF068C" w:rsidRPr="003E4618">
        <w:rPr>
          <w:rFonts w:cs="Times New Roman"/>
        </w:rPr>
        <w:t>项目总体平台示意图</w:t>
      </w:r>
      <w:bookmarkEnd w:id="99"/>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lastRenderedPageBreak/>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传输至飞机状态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745827" r:id="rId55"/>
        </w:object>
      </w:r>
    </w:p>
    <w:p w:rsidR="00060722" w:rsidRPr="00842BCE" w:rsidRDefault="00A6062C" w:rsidP="00A6062C">
      <w:pPr>
        <w:pStyle w:val="-8"/>
        <w:rPr>
          <w:szCs w:val="21"/>
        </w:rPr>
      </w:pPr>
      <w:bookmarkStart w:id="100" w:name="_Toc2913139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2</w:t>
      </w:r>
      <w:r>
        <w:fldChar w:fldCharType="end"/>
      </w:r>
      <w:r w:rsidR="00060722" w:rsidRPr="00842BCE">
        <w:rPr>
          <w:szCs w:val="21"/>
        </w:rPr>
        <w:t>实验流程图</w:t>
      </w:r>
      <w:bookmarkEnd w:id="100"/>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101" w:name="_Toc29131348"/>
      <w:r>
        <w:lastRenderedPageBreak/>
        <w:t>实验环境配置</w:t>
      </w:r>
      <w:bookmarkEnd w:id="101"/>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102" w:name="_Toc29131417"/>
      <w:r>
        <w:rPr>
          <w:rFonts w:hint="eastAsia"/>
        </w:rPr>
        <w:t>表</w:t>
      </w:r>
      <w:r>
        <w:t>5-</w:t>
      </w:r>
      <w:r>
        <w:fldChar w:fldCharType="begin"/>
      </w:r>
      <w:r>
        <w:instrText xml:space="preserve"> SEQ </w:instrText>
      </w:r>
      <w:r>
        <w:instrText>表</w:instrText>
      </w:r>
      <w:r>
        <w:instrText xml:space="preserve"> \* ARABIC \r1 </w:instrText>
      </w:r>
      <w:r>
        <w:fldChar w:fldCharType="separate"/>
      </w:r>
      <w:r w:rsidR="00E821FF">
        <w:rPr>
          <w:noProof/>
        </w:rPr>
        <w:t>1</w:t>
      </w:r>
      <w:r>
        <w:fldChar w:fldCharType="end"/>
      </w:r>
      <w:r w:rsidRPr="001F7D67">
        <w:rPr>
          <w:szCs w:val="21"/>
        </w:rPr>
        <w:t>实验环境配置清单</w:t>
      </w:r>
      <w:bookmarkEnd w:id="102"/>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103" w:name="_Toc29131349"/>
      <w:r>
        <w:rPr>
          <w:rFonts w:hint="eastAsia"/>
        </w:rPr>
        <w:t>实验</w:t>
      </w:r>
      <w:r>
        <w:t>结果</w:t>
      </w:r>
      <w:r w:rsidR="00F54641">
        <w:t>评价标准</w:t>
      </w:r>
      <w:bookmarkEnd w:id="103"/>
    </w:p>
    <w:p w:rsidR="0081533D" w:rsidRDefault="00996E48" w:rsidP="00B41D71">
      <w:pPr>
        <w:pStyle w:val="aff3"/>
      </w:pPr>
      <w:r>
        <w:t>本次研究中使用</w:t>
      </w:r>
      <w:r w:rsidR="0081533D">
        <w:t>的原始机载电源信号数据为复杂周期性振荡信号</w:t>
      </w:r>
      <w:r w:rsidR="0081533D">
        <w:rPr>
          <w:rFonts w:hint="eastAsia"/>
        </w:rPr>
        <w:t>，</w:t>
      </w:r>
      <w:r w:rsidR="0081533D">
        <w:t>其中包含</w:t>
      </w:r>
      <w:r>
        <w:rPr>
          <w:rFonts w:hint="eastAsia"/>
        </w:rPr>
        <w:t>的</w:t>
      </w:r>
      <w:r w:rsidR="0081533D">
        <w:t>基波与各次谐波</w:t>
      </w:r>
      <w:r w:rsidR="00E70809">
        <w:rPr>
          <w:rFonts w:hint="eastAsia"/>
        </w:rPr>
        <w:t>各自</w:t>
      </w:r>
      <w:r w:rsidR="0081533D">
        <w:t>的</w:t>
      </w:r>
      <w:r>
        <w:t>频域</w:t>
      </w:r>
      <w:r>
        <w:rPr>
          <w:rFonts w:hint="eastAsia"/>
        </w:rPr>
        <w:t>幅度</w:t>
      </w:r>
      <w:r w:rsidR="0081533D">
        <w:t>值为本次研究中主要关注的对象</w:t>
      </w:r>
      <w:r w:rsidR="0081533D">
        <w:rPr>
          <w:rFonts w:hint="eastAsia"/>
        </w:rPr>
        <w:t>，</w:t>
      </w:r>
      <w:r w:rsidR="0081533D">
        <w:t>即为</w:t>
      </w:r>
      <w:r w:rsidR="0081533D">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104" w:name="_Toc2913141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821FF">
        <w:rPr>
          <w:noProof/>
        </w:rPr>
        <w:t>2</w:t>
      </w:r>
      <w:r>
        <w:fldChar w:fldCharType="end"/>
      </w:r>
      <w:r w:rsidRPr="00B06E65">
        <w:rPr>
          <w:szCs w:val="21"/>
        </w:rPr>
        <w:t>电源信号频域关键品质参数的</w:t>
      </w:r>
      <w:r>
        <w:rPr>
          <w:szCs w:val="21"/>
        </w:rPr>
        <w:t>合格范围</w:t>
      </w:r>
      <w:bookmarkEnd w:id="104"/>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r w:rsidRPr="00AF3E47">
        <w:rPr>
          <w:sz w:val="21"/>
          <w:szCs w:val="21"/>
        </w:rPr>
        <w:t>Qualified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lastRenderedPageBreak/>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。需要注意的是，以上标准中出现的基波标准值是经过多次采样测量得出的平均数值，且仅适用于本次实验背景，如更换其他场景下的数据集，则该参数值需要重新测定。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除此之外，考虑到本次研究的主要目标是解决当前方法时效性很差的问题，因此还需要明确对异常检测模型时效性的评价方法。现对一些时间损耗参数作出如表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5" w:name="_Toc2913141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821FF">
        <w:rPr>
          <w:noProof/>
        </w:rPr>
        <w:t>3</w:t>
      </w:r>
      <w:r>
        <w:fldChar w:fldCharType="end"/>
      </w:r>
      <w:r w:rsidRPr="00876218">
        <w:rPr>
          <w:szCs w:val="21"/>
        </w:rPr>
        <w:t>时间损耗参数的约定及其含义</w:t>
      </w:r>
      <w:bookmarkEnd w:id="105"/>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r w:rsidRPr="00564AFC">
        <w:rPr>
          <w:sz w:val="21"/>
          <w:szCs w:val="21"/>
        </w:rPr>
        <w:t xml:space="preserve">The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A86A3F"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A86A3F"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A86A3F"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A86A3F"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A86A3F"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的值应当为正数，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的值应当为负值。</w:t>
      </w:r>
    </w:p>
    <w:p w:rsidR="00F54641" w:rsidRDefault="00F54641" w:rsidP="00F54641">
      <w:pPr>
        <w:pStyle w:val="3"/>
      </w:pPr>
      <w:bookmarkStart w:id="106" w:name="_Toc29131350"/>
      <w:r>
        <w:t>实验原始数据</w:t>
      </w:r>
      <w:bookmarkEnd w:id="106"/>
    </w:p>
    <w:p w:rsidR="00662C08" w:rsidRDefault="005133B2" w:rsidP="006D37D1">
      <w:pPr>
        <w:pStyle w:val="aff3"/>
      </w:pPr>
      <w:r>
        <w:rPr>
          <w:rFonts w:hint="eastAsia"/>
        </w:rPr>
        <w:t>本次实验使用的机载交流电源信号数据来源于课题项目中的真实数据，由商飞公司提供，部分数据内容如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lastRenderedPageBreak/>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进行频域异常检测，因此原始数据中是包含有不同故障类型的异常片段，这些异常片段也均由商飞方面提供。</w:t>
      </w:r>
      <w:r w:rsidR="00D26A0B">
        <w:rPr>
          <w:rFonts w:hint="eastAsia"/>
        </w:rPr>
        <w:t>从商飞提供的原始数据来看，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本次实验中的异常故障类型数据也是商飞在这种环境下的有限的积累，如何利用、分析并积累商用大飞机机载电源异常数据也正是本次研究的主要目的之一。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但本次实验检测的最高次谐波为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，而且另一方面商飞提供的原始数据量过小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7" w:name="_Toc2913142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821FF">
        <w:rPr>
          <w:noProof/>
        </w:rPr>
        <w:t>4</w:t>
      </w:r>
      <w:r>
        <w:fldChar w:fldCharType="end"/>
      </w:r>
      <w:r w:rsidRPr="006D37D1">
        <w:rPr>
          <w:szCs w:val="21"/>
        </w:rPr>
        <w:t>机载电源数据部分内容</w:t>
      </w:r>
      <w:bookmarkEnd w:id="107"/>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183C65EE" wp14:editId="601F07AB">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08" w:name="_Toc2913139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3</w:t>
      </w:r>
      <w:r>
        <w:fldChar w:fldCharType="end"/>
      </w:r>
      <w:r w:rsidR="00F652D1" w:rsidRPr="00972DFF">
        <w:rPr>
          <w:szCs w:val="21"/>
        </w:rPr>
        <w:t>原始电源信号波形</w:t>
      </w:r>
      <w:r w:rsidR="00972DFF" w:rsidRPr="00972DFF">
        <w:rPr>
          <w:szCs w:val="21"/>
        </w:rPr>
        <w:t>图</w:t>
      </w:r>
      <w:bookmarkEnd w:id="108"/>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9" w:name="_Toc29131351"/>
      <w:r>
        <w:rPr>
          <w:rFonts w:hint="eastAsia"/>
        </w:rPr>
        <w:t>实验过程与中间结果</w:t>
      </w:r>
      <w:bookmarkEnd w:id="109"/>
    </w:p>
    <w:p w:rsidR="009148BC" w:rsidRDefault="009148BC" w:rsidP="009148BC">
      <w:pPr>
        <w:pStyle w:val="3"/>
      </w:pPr>
      <w:bookmarkStart w:id="110" w:name="_Toc29131352"/>
      <w:r>
        <w:t>时频处理结果</w:t>
      </w:r>
      <w:bookmarkEnd w:id="110"/>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截取，得到一系列时域上连续的信号帧，再分别对信号帧做</w:t>
      </w:r>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单个信号帧内包含</w:t>
      </w:r>
      <w:r>
        <w:rPr>
          <w:rFonts w:hint="eastAsia"/>
        </w:rPr>
        <w:t>1</w:t>
      </w:r>
      <w:r>
        <w:t>0k</w:t>
      </w:r>
      <w:r>
        <w:t>个采样点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21760B68" wp14:editId="48A057EB">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11" w:name="_Toc2913139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4</w:t>
      </w:r>
      <w:r>
        <w:fldChar w:fldCharType="end"/>
      </w:r>
      <w:r w:rsidR="00EF46BD">
        <w:rPr>
          <w:rFonts w:hint="eastAsia"/>
          <w:szCs w:val="21"/>
        </w:rPr>
        <w:t>无异常</w:t>
      </w:r>
      <w:r w:rsidR="00EF46BD">
        <w:rPr>
          <w:szCs w:val="21"/>
        </w:rPr>
        <w:t>信号帧的频谱图</w:t>
      </w:r>
      <w:bookmarkEnd w:id="111"/>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4A59A29E" wp14:editId="6BC075D7">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12" w:name="_Toc2913139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5</w:t>
      </w:r>
      <w:r>
        <w:fldChar w:fldCharType="end"/>
      </w:r>
      <w:r w:rsidR="004112E9">
        <w:rPr>
          <w:rFonts w:hint="eastAsia"/>
          <w:szCs w:val="21"/>
        </w:rPr>
        <w:t>有异常</w:t>
      </w:r>
      <w:r w:rsidR="004112E9">
        <w:rPr>
          <w:szCs w:val="21"/>
        </w:rPr>
        <w:t>信号帧的频谱图</w:t>
      </w:r>
      <w:bookmarkEnd w:id="112"/>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5175AF44" wp14:editId="2AD1AEC7">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13" w:name="_Toc2913139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6</w:t>
      </w:r>
      <w:r>
        <w:fldChar w:fldCharType="end"/>
      </w:r>
      <w:r w:rsidR="007923EE" w:rsidRPr="007923EE">
        <w:rPr>
          <w:szCs w:val="21"/>
        </w:rPr>
        <w:t>二维时频分布图</w:t>
      </w:r>
      <w:bookmarkEnd w:id="113"/>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492AD16C" wp14:editId="0AB100DE">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14" w:name="_Toc2913139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7</w:t>
      </w:r>
      <w:r>
        <w:fldChar w:fldCharType="end"/>
      </w:r>
      <w:r w:rsidR="00262E37">
        <w:rPr>
          <w:szCs w:val="21"/>
        </w:rPr>
        <w:t>三维时频</w:t>
      </w:r>
      <w:r w:rsidR="007923EE" w:rsidRPr="007923EE">
        <w:rPr>
          <w:szCs w:val="21"/>
        </w:rPr>
        <w:t>图</w:t>
      </w:r>
      <w:bookmarkEnd w:id="114"/>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5" w:name="_Toc29131353"/>
      <w:r>
        <w:lastRenderedPageBreak/>
        <w:t>数据预处理结果</w:t>
      </w:r>
      <w:bookmarkEnd w:id="115"/>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依次是降维处理</w:t>
      </w:r>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本次实验采用人工选取特征的方式进行降维处理</w:t>
      </w:r>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电源信号的频谱中只有基波与部分奇次谐波的幅值是显著的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6" w:name="_Toc2913142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821FF">
        <w:rPr>
          <w:noProof/>
        </w:rPr>
        <w:t>5</w:t>
      </w:r>
      <w:r>
        <w:fldChar w:fldCharType="end"/>
      </w:r>
      <w:r w:rsidRPr="005C45DC">
        <w:rPr>
          <w:szCs w:val="21"/>
        </w:rPr>
        <w:t>降维选取频率分量表</w:t>
      </w:r>
      <w:bookmarkEnd w:id="116"/>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因此本次实验中对原始电源信号时频数据降维至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7" w:name="_Toc29131354"/>
      <w:r w:rsidRPr="00E822DD">
        <w:rPr>
          <w:rFonts w:ascii="Times New Roman" w:hAnsi="Times New Roman" w:cs="Times New Roman"/>
        </w:rPr>
        <w:lastRenderedPageBreak/>
        <w:t>LSTM</w:t>
      </w:r>
      <w:r w:rsidR="00BF616D">
        <w:t>网络模型训练结果</w:t>
      </w:r>
      <w:bookmarkEnd w:id="117"/>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，其中训练集与验证集约占</w:t>
      </w:r>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8" w:name="_Toc2913142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821FF">
        <w:rPr>
          <w:noProof/>
        </w:rPr>
        <w:t>6</w:t>
      </w:r>
      <w:r>
        <w:fldChar w:fldCharType="end"/>
      </w:r>
      <w:r w:rsidRPr="00F93CFA">
        <w:rPr>
          <w:szCs w:val="21"/>
        </w:rPr>
        <w:t>训练参数配置表</w:t>
      </w:r>
      <w:bookmarkEnd w:id="118"/>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14:anchorId="437AF5F4" wp14:editId="5F3A590C">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19" w:name="_Toc2913140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8</w:t>
      </w:r>
      <w:r>
        <w:fldChar w:fldCharType="end"/>
      </w:r>
      <w:r w:rsidR="00094684" w:rsidRPr="00094684">
        <w:rPr>
          <w:szCs w:val="21"/>
        </w:rPr>
        <w:t>损失函数图像</w:t>
      </w:r>
      <w:bookmarkEnd w:id="119"/>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误差值说明该次模型训练结果满足预期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20" w:name="_Toc29131355"/>
      <w:r>
        <w:t>基础</w:t>
      </w:r>
      <w:r w:rsidR="00BF616D">
        <w:t>实验结果与分析</w:t>
      </w:r>
      <w:bookmarkEnd w:id="120"/>
    </w:p>
    <w:p w:rsidR="00D47503" w:rsidRDefault="00FA1E4D" w:rsidP="00D47503">
      <w:pPr>
        <w:pStyle w:val="3"/>
      </w:pPr>
      <w:bookmarkStart w:id="121" w:name="_Toc29131356"/>
      <w:r>
        <w:rPr>
          <w:rFonts w:hint="eastAsia"/>
        </w:rPr>
        <w:t>模型</w:t>
      </w:r>
      <w:r w:rsidR="005D5D43">
        <w:rPr>
          <w:rFonts w:hint="eastAsia"/>
        </w:rPr>
        <w:t>准确度</w:t>
      </w:r>
      <w:r w:rsidR="00D47503">
        <w:t>实验结果与</w:t>
      </w:r>
      <w:r>
        <w:t>对比</w:t>
      </w:r>
      <w:r w:rsidR="00D47503">
        <w:t>分析</w:t>
      </w:r>
      <w:bookmarkEnd w:id="121"/>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5C76FF2B" wp14:editId="5C27FE58">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22" w:name="_Toc2913140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22"/>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，基波与四个高次谐波的频域幅度值预测准确率均在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05555B20" wp14:editId="36959658">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23" w:name="_Toc2913140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23"/>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4" w:name="_Toc2913142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821FF">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2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5" w:name="_Toc29131424"/>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E821FF">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5"/>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23B57EE5" wp14:editId="04D1D144">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6" w:name="_Toc29131403"/>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E821FF">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6"/>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r w:rsidR="00A5646D">
        <w:rPr>
          <w:rFonts w:eastAsia="楷体" w:cs="Times New Roman"/>
          <w:sz w:val="21"/>
          <w:szCs w:val="21"/>
        </w:rPr>
        <w:t xml:space="preserve"> of LSTM and BP</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0055C86B" wp14:editId="75F65283">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7" w:name="_Toc29131404"/>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E821FF">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平均预测错误数对比结果</w:t>
      </w:r>
      <w:bookmarkEnd w:id="127"/>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 xml:space="preserve">Fig.5-12 </w:t>
      </w:r>
      <w:r w:rsidR="00A5646D">
        <w:rPr>
          <w:rFonts w:ascii="Times New Roman" w:eastAsia="楷体" w:hAnsi="Times New Roman" w:cs="Times New Roman" w:hint="eastAsia"/>
          <w:szCs w:val="21"/>
        </w:rPr>
        <w:t>A</w:t>
      </w:r>
      <w:r w:rsidRPr="00E977E2">
        <w:rPr>
          <w:rFonts w:ascii="Times New Roman" w:eastAsia="楷体" w:hAnsi="Times New Roman" w:cs="Times New Roman"/>
          <w:szCs w:val="21"/>
        </w:rPr>
        <w:t>verage prediction errors</w:t>
      </w:r>
      <w:r w:rsidR="00A5646D">
        <w:rPr>
          <w:rFonts w:ascii="Times New Roman" w:eastAsia="楷体" w:hAnsi="Times New Roman" w:cs="Times New Roman"/>
          <w:szCs w:val="21"/>
        </w:rPr>
        <w:t xml:space="preserve"> compariso</w:t>
      </w:r>
      <w:r w:rsidR="00A5646D" w:rsidRPr="00A5646D">
        <w:rPr>
          <w:rFonts w:ascii="Times New Roman" w:eastAsia="楷体" w:hAnsi="Times New Roman" w:cs="Times New Roman"/>
          <w:szCs w:val="21"/>
        </w:rPr>
        <w:t>n results of LSTM and BP</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而超前多位的预测相当于将最靠近几个时刻的信号帧给丢弃不用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28" w:name="_Toc29131357"/>
      <w:r>
        <w:rPr>
          <w:rFonts w:hint="eastAsia"/>
        </w:rPr>
        <w:t>模型</w:t>
      </w:r>
      <w:r w:rsidR="00751F95">
        <w:t>时效性</w:t>
      </w:r>
      <w:r>
        <w:t>实验结果与</w:t>
      </w:r>
      <w:r w:rsidR="00011D0F">
        <w:t>对比</w:t>
      </w:r>
      <w:r w:rsidR="00751F95">
        <w:t>分析</w:t>
      </w:r>
      <w:bookmarkEnd w:id="128"/>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r w:rsidR="00D435D6">
        <w:rPr>
          <w:rFonts w:hint="eastAsia"/>
        </w:rPr>
        <w:t>出</w:t>
      </w:r>
      <w:r w:rsidR="00CE267A">
        <w:rPr>
          <w:rFonts w:hint="eastAsia"/>
        </w:rPr>
        <w:t>考虑数据传输与时频转换计算的固有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9" w:name="_Toc2913142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821FF">
        <w:rPr>
          <w:noProof/>
        </w:rPr>
        <w:t>9</w:t>
      </w:r>
      <w:r>
        <w:fldChar w:fldCharType="end"/>
      </w:r>
      <w:r w:rsidRPr="00A406EB">
        <w:rPr>
          <w:szCs w:val="21"/>
        </w:rPr>
        <w:t>耗时参数测定</w:t>
      </w:r>
      <w:r>
        <w:rPr>
          <w:szCs w:val="21"/>
        </w:rPr>
        <w:t>计算</w:t>
      </w:r>
      <w:r w:rsidRPr="00A406EB">
        <w:rPr>
          <w:szCs w:val="21"/>
        </w:rPr>
        <w:t>数值表</w:t>
      </w:r>
      <w:bookmarkEnd w:id="12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A86A3F"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A86A3F"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A86A3F"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05C85ACA" wp14:editId="724FA829">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Before the TCP send and receive program runs  b) After the TCP send and receive program runs</w:t>
      </w:r>
    </w:p>
    <w:p w:rsidR="00D15B87" w:rsidRPr="008706DF" w:rsidRDefault="00D15B87" w:rsidP="00D15B87">
      <w:pPr>
        <w:pStyle w:val="-8"/>
        <w:rPr>
          <w:sz w:val="20"/>
        </w:rPr>
      </w:pPr>
      <w:bookmarkStart w:id="130" w:name="_Toc2913140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13</w:t>
      </w:r>
      <w:r>
        <w:fldChar w:fldCharType="end"/>
      </w:r>
      <w:r w:rsidRPr="008706DF">
        <w:rPr>
          <w:szCs w:val="21"/>
        </w:rPr>
        <w:t xml:space="preserve"> </w:t>
      </w:r>
      <w:r>
        <w:rPr>
          <w:szCs w:val="21"/>
        </w:rPr>
        <w:t>TCP</w:t>
      </w:r>
      <w:r>
        <w:rPr>
          <w:szCs w:val="21"/>
        </w:rPr>
        <w:t>收发程序运行截图</w:t>
      </w:r>
      <w:bookmarkEnd w:id="130"/>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31" w:name="_Toc29131426"/>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E821FF">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31"/>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E24C25" w:rsidRDefault="0084032F" w:rsidP="0084032F">
            <w:pPr>
              <w:pStyle w:val="aff3"/>
              <w:ind w:firstLineChars="0" w:firstLine="0"/>
              <w:jc w:val="center"/>
              <w:rPr>
                <w:b w:val="0"/>
                <w:sz w:val="21"/>
                <w:szCs w:val="21"/>
              </w:rPr>
            </w:pPr>
            <w:r w:rsidRPr="00E24C25">
              <w:rPr>
                <w:rFonts w:hint="eastAsia"/>
                <w:b w:val="0"/>
                <w:sz w:val="21"/>
                <w:szCs w:val="21"/>
              </w:rPr>
              <w:t>超前位数</w:t>
            </w:r>
            <w:r w:rsidRPr="00E24C25">
              <w:rPr>
                <w:rFonts w:hint="eastAsia"/>
                <w:b w:val="0"/>
                <w:sz w:val="21"/>
                <w:szCs w:val="21"/>
              </w:rPr>
              <w:t>p</w:t>
            </w:r>
          </w:p>
        </w:tc>
        <w:tc>
          <w:tcPr>
            <w:tcW w:w="4218" w:type="dxa"/>
            <w:tcBorders>
              <w:top w:val="single" w:sz="18" w:space="0" w:color="auto"/>
              <w:bottom w:val="single" w:sz="8" w:space="0" w:color="auto"/>
            </w:tcBorders>
          </w:tcPr>
          <w:p w:rsidR="0084032F" w:rsidRPr="00E24C25" w:rsidRDefault="00A86A3F"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E24C25">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32" w:name="_Toc29131427"/>
      <w:bookmarkStart w:id="133" w:name="_GoBack"/>
      <w:bookmarkEnd w:id="133"/>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E821FF">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32"/>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106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1067E7">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1067E7">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34" w:name="_Toc29131358"/>
      <w:r>
        <w:rPr>
          <w:rFonts w:hint="eastAsia"/>
        </w:rPr>
        <w:t>异常知识库对模型性能的提升</w:t>
      </w:r>
      <w:bookmarkEnd w:id="134"/>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B8050E" w:rsidP="00AC5530">
      <w:pPr>
        <w:pStyle w:val="aff3"/>
        <w:keepNext/>
        <w:ind w:firstLineChars="0" w:firstLine="0"/>
        <w:jc w:val="center"/>
      </w:pPr>
      <w:r>
        <w:rPr>
          <w:rFonts w:hint="eastAsia"/>
          <w:noProof/>
        </w:rPr>
        <w:drawing>
          <wp:inline distT="0" distB="0" distL="0" distR="0" wp14:anchorId="74F3103F" wp14:editId="2BC33BB2">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35" w:name="_Toc2913140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14</w:t>
      </w:r>
      <w:r>
        <w:fldChar w:fldCharType="end"/>
      </w:r>
      <w:r w:rsidR="00B8050E" w:rsidRPr="00B8050E">
        <w:rPr>
          <w:szCs w:val="21"/>
        </w:rPr>
        <w:t>添加新异常种类的基波预测结果对比</w:t>
      </w:r>
      <w:bookmarkEnd w:id="135"/>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7BD5EA69" wp14:editId="588EBAAD">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6" w:name="_Toc2913140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6"/>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7D12B5" w:rsidP="00AC5530">
      <w:pPr>
        <w:pStyle w:val="aff3"/>
        <w:keepNext/>
        <w:ind w:firstLineChars="0" w:firstLine="0"/>
        <w:jc w:val="center"/>
      </w:pPr>
      <w:r>
        <w:rPr>
          <w:rFonts w:hint="eastAsia"/>
          <w:noProof/>
        </w:rPr>
        <w:lastRenderedPageBreak/>
        <w:drawing>
          <wp:inline distT="0" distB="0" distL="0" distR="0" wp14:anchorId="769C547D" wp14:editId="666230D9">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7" w:name="_Toc2913140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16</w:t>
      </w:r>
      <w:r>
        <w:fldChar w:fldCharType="end"/>
      </w:r>
      <w:r w:rsidR="007D12B5" w:rsidRPr="007D12B5">
        <w:rPr>
          <w:szCs w:val="21"/>
        </w:rPr>
        <w:t>重训练后基波预测结果的对比</w:t>
      </w:r>
      <w:bookmarkEnd w:id="137"/>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5FF8F555" wp14:editId="6CE8AB6C">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38" w:name="_Toc2913140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8"/>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注内之前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该异常检测模型对电源信号异常状态的预测结果更加准确。异常知识库更新重训练前后的预测结果对比如表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9" w:name="_Toc2913142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821FF">
        <w:rPr>
          <w:noProof/>
        </w:rPr>
        <w:t>12</w:t>
      </w:r>
      <w:r>
        <w:fldChar w:fldCharType="end"/>
      </w:r>
      <w:r w:rsidRPr="00E26FA9">
        <w:rPr>
          <w:szCs w:val="21"/>
        </w:rPr>
        <w:t>重训练前后模型预测结果对比</w:t>
      </w:r>
      <w:bookmarkEnd w:id="139"/>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40" w:name="_Toc29131359"/>
      <w:r>
        <w:rPr>
          <w:rFonts w:hint="eastAsia"/>
        </w:rPr>
        <w:t>优化</w:t>
      </w:r>
      <w:r w:rsidR="00D47503">
        <w:t>实验结果与</w:t>
      </w:r>
      <w:r>
        <w:t>对比</w:t>
      </w:r>
      <w:r w:rsidR="00D47503">
        <w:t>分析</w:t>
      </w:r>
      <w:bookmarkEnd w:id="140"/>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41" w:name="_Toc29131360"/>
      <w:r>
        <w:rPr>
          <w:rFonts w:hint="eastAsia"/>
        </w:rPr>
        <w:t>多步长</w:t>
      </w:r>
      <w:r w:rsidRPr="007C2656">
        <w:rPr>
          <w:rFonts w:ascii="Times New Roman" w:hAnsi="Times New Roman" w:cs="Times New Roman"/>
        </w:rPr>
        <w:t>LSTM</w:t>
      </w:r>
      <w:r>
        <w:rPr>
          <w:rFonts w:hint="eastAsia"/>
        </w:rPr>
        <w:t>的性能提升</w:t>
      </w:r>
      <w:bookmarkEnd w:id="141"/>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053D81" wp14:editId="25154DAA">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42" w:name="_Toc2913141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21FF">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42"/>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43" w:name="_Toc29131361"/>
      <w:r w:rsidRPr="001503D7">
        <w:rPr>
          <w:rFonts w:ascii="Times New Roman" w:hAnsi="Times New Roman" w:cs="Times New Roman"/>
        </w:rPr>
        <w:t>GRU</w:t>
      </w:r>
      <w:r>
        <w:rPr>
          <w:rFonts w:hint="eastAsia"/>
        </w:rPr>
        <w:t>神经网络的</w:t>
      </w:r>
      <w:r w:rsidR="00CA0F04">
        <w:rPr>
          <w:rFonts w:hint="eastAsia"/>
        </w:rPr>
        <w:t>训练</w:t>
      </w:r>
      <w:r>
        <w:rPr>
          <w:rFonts w:hint="eastAsia"/>
        </w:rPr>
        <w:t>耗时缩减</w:t>
      </w:r>
      <w:bookmarkEnd w:id="143"/>
    </w:p>
    <w:p w:rsidR="00CA0F04" w:rsidRDefault="00DF20ED" w:rsidP="007E1E0D">
      <w:pPr>
        <w:pStyle w:val="aff3"/>
      </w:pPr>
      <w:r>
        <w:rPr>
          <w:rFonts w:hint="eastAsia"/>
        </w:rPr>
        <w:t>实验到目前为止均是使用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44" w:name="_Toc2913142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821FF">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4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BF00DF" w:rsidRDefault="00810318" w:rsidP="00BF00DF">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模型分别的综合收益，来决定最终使用哪一种模型。本次研究中由于数据量规模不是特别大，且课题场景为实时异常检测，对预测结果的准确度要求较高，因此最终选择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00DF" w:rsidRDefault="00BF00DF" w:rsidP="00BF00DF">
      <w:pPr>
        <w:pStyle w:val="3"/>
      </w:pPr>
      <w:bookmarkStart w:id="145" w:name="_Toc29131362"/>
      <w:r w:rsidRPr="00BF00DF">
        <w:rPr>
          <w:rFonts w:ascii="Times New Roman" w:hAnsi="Times New Roman" w:cs="Times New Roman"/>
        </w:rPr>
        <w:t>LSTM</w:t>
      </w:r>
      <w:r w:rsidRPr="00BF00DF">
        <w:rPr>
          <w:rFonts w:ascii="Times New Roman" w:hAnsi="Times New Roman" w:cs="Times New Roman"/>
        </w:rPr>
        <w:t>与</w:t>
      </w:r>
      <w:r w:rsidRPr="00BF00DF">
        <w:rPr>
          <w:rFonts w:ascii="Times New Roman" w:hAnsi="Times New Roman" w:cs="Times New Roman"/>
        </w:rPr>
        <w:t>XGBoost</w:t>
      </w:r>
      <w:r>
        <w:t>的对比分析</w:t>
      </w:r>
      <w:bookmarkEnd w:id="145"/>
    </w:p>
    <w:p w:rsidR="00BF00DF" w:rsidRDefault="004C7120" w:rsidP="00A73D4F">
      <w:pPr>
        <w:pStyle w:val="aff3"/>
      </w:pPr>
      <w:r>
        <w:rPr>
          <w:rFonts w:hint="eastAsia"/>
        </w:rPr>
        <w:t>除了对</w:t>
      </w:r>
      <w:r>
        <w:rPr>
          <w:rFonts w:hint="eastAsia"/>
        </w:rPr>
        <w:t>LSTM</w:t>
      </w:r>
      <w:r>
        <w:rPr>
          <w:rFonts w:hint="eastAsia"/>
        </w:rPr>
        <w:t>模型的优化以外，本文第四章中还对其他常用的时间序列预测分析模型进行了分析，其中</w:t>
      </w:r>
      <w:r>
        <w:rPr>
          <w:rFonts w:hint="eastAsia"/>
        </w:rPr>
        <w:t>ARIMA</w:t>
      </w:r>
      <w:r>
        <w:rPr>
          <w:rFonts w:hint="eastAsia"/>
        </w:rPr>
        <w:t>模型由于不适用高维数据因而无需进行实验验证，接下来主要进行</w:t>
      </w:r>
      <w:r>
        <w:rPr>
          <w:rFonts w:hint="eastAsia"/>
        </w:rPr>
        <w:t>XGB</w:t>
      </w:r>
      <w:r>
        <w:t>oost</w:t>
      </w:r>
      <w:r>
        <w:t>与</w:t>
      </w:r>
      <w:r>
        <w:t>LSTM</w:t>
      </w:r>
      <w:r>
        <w:t>的对比实验</w:t>
      </w:r>
      <w:r>
        <w:rPr>
          <w:rFonts w:hint="eastAsia"/>
        </w:rPr>
        <w:t>，</w:t>
      </w:r>
      <w:r>
        <w:t>并进行分析</w:t>
      </w:r>
      <w:r>
        <w:rPr>
          <w:rFonts w:hint="eastAsia"/>
        </w:rPr>
        <w:t>。</w:t>
      </w:r>
    </w:p>
    <w:p w:rsidR="004C7120" w:rsidRDefault="00A73D4F" w:rsidP="00A73D4F">
      <w:pPr>
        <w:pStyle w:val="aff3"/>
      </w:pPr>
      <w:r>
        <w:t>首先构建</w:t>
      </w:r>
      <w:r>
        <w:t>XGBoost</w:t>
      </w:r>
      <w:r>
        <w:t>模型</w:t>
      </w:r>
      <w:r>
        <w:rPr>
          <w:rFonts w:hint="eastAsia"/>
        </w:rPr>
        <w:t>，</w:t>
      </w:r>
      <w:r>
        <w:t>模型的输入数据与</w:t>
      </w:r>
      <w:r>
        <w:t>LSTM</w:t>
      </w:r>
      <w:r>
        <w:t>模型一致</w:t>
      </w:r>
      <w:r>
        <w:rPr>
          <w:rFonts w:hint="eastAsia"/>
        </w:rPr>
        <w:t>，</w:t>
      </w:r>
      <w:r>
        <w:t>均是经过</w:t>
      </w:r>
      <w:r>
        <w:t>STFT</w:t>
      </w:r>
      <w:r>
        <w:t>处理后的多维时频数据</w:t>
      </w:r>
      <w:r>
        <w:rPr>
          <w:rFonts w:hint="eastAsia"/>
        </w:rPr>
        <w:t>。</w:t>
      </w:r>
      <w:r>
        <w:t>实验中采用网格搜索</w:t>
      </w:r>
      <w:r>
        <w:rPr>
          <w:rFonts w:hint="eastAsia"/>
        </w:rPr>
        <w:t>（</w:t>
      </w:r>
      <w:r>
        <w:rPr>
          <w:rFonts w:hint="eastAsia"/>
        </w:rPr>
        <w:t>GridSearchCV</w:t>
      </w:r>
      <w:r>
        <w:rPr>
          <w:rFonts w:hint="eastAsia"/>
        </w:rPr>
        <w:t>）方法来对</w:t>
      </w:r>
      <w:r>
        <w:t>XGBoost</w:t>
      </w:r>
      <w:r>
        <w:t>模型中的超参数进行调参选择</w:t>
      </w:r>
      <w:r>
        <w:rPr>
          <w:rFonts w:hint="eastAsia"/>
        </w:rPr>
        <w:t>，</w:t>
      </w:r>
      <w:r>
        <w:t>超参数主要包括决策树最大深度</w:t>
      </w:r>
      <w:r>
        <w:rPr>
          <w:rFonts w:hint="eastAsia"/>
        </w:rPr>
        <w:t>、</w:t>
      </w:r>
      <w:r>
        <w:t>学习率和基学习器最大个数等等</w:t>
      </w:r>
      <w:r>
        <w:rPr>
          <w:rFonts w:hint="eastAsia"/>
        </w:rPr>
        <w:t>。</w:t>
      </w:r>
      <w:r>
        <w:t>经过实验得到性能最佳的</w:t>
      </w:r>
      <w:r>
        <w:t>XGBoost</w:t>
      </w:r>
      <w:r>
        <w:t>模型</w:t>
      </w:r>
      <w:r>
        <w:rPr>
          <w:rFonts w:hint="eastAsia"/>
        </w:rPr>
        <w:t>并保存，然后使用前文实验中的测试集数据对</w:t>
      </w:r>
      <w:r>
        <w:t>XGBoost</w:t>
      </w:r>
      <w:r>
        <w:t>模型进行验证测试</w:t>
      </w:r>
      <w:r>
        <w:rPr>
          <w:rFonts w:hint="eastAsia"/>
        </w:rPr>
        <w:t>，</w:t>
      </w:r>
      <w:r>
        <w:t>得出</w:t>
      </w:r>
      <w:r>
        <w:rPr>
          <w:rFonts w:hint="eastAsia"/>
        </w:rPr>
        <w:t>实验结果如表</w:t>
      </w:r>
      <w:r>
        <w:rPr>
          <w:rFonts w:hint="eastAsia"/>
        </w:rPr>
        <w:t>5-</w:t>
      </w:r>
      <w:r>
        <w:t>14</w:t>
      </w:r>
      <w:r>
        <w:t>所示</w:t>
      </w:r>
      <w:r w:rsidR="00416328">
        <w:rPr>
          <w:rFonts w:hint="eastAsia"/>
        </w:rPr>
        <w:t>，</w:t>
      </w:r>
      <w:r w:rsidR="00416328">
        <w:t>LSTM</w:t>
      </w:r>
      <w:r w:rsidR="00416328">
        <w:t>与</w:t>
      </w:r>
      <w:r w:rsidR="00416328">
        <w:t>XGBoost</w:t>
      </w:r>
      <w:r w:rsidR="00416328">
        <w:t>实验结果平均</w:t>
      </w:r>
      <w:r w:rsidR="00416328">
        <w:t>RMSE</w:t>
      </w:r>
      <w:r w:rsidR="00416328">
        <w:t>值与平均预测错误数的对比图像分别见图</w:t>
      </w:r>
      <w:r w:rsidR="00416328">
        <w:rPr>
          <w:rFonts w:hint="eastAsia"/>
        </w:rPr>
        <w:t>5-</w:t>
      </w:r>
      <w:r w:rsidR="00416328">
        <w:t>19</w:t>
      </w:r>
      <w:r w:rsidR="00416328">
        <w:t>与图</w:t>
      </w:r>
      <w:r w:rsidR="00416328">
        <w:rPr>
          <w:rFonts w:hint="eastAsia"/>
        </w:rPr>
        <w:t>5-</w:t>
      </w:r>
      <w:r w:rsidR="00416328">
        <w:t>20</w:t>
      </w:r>
      <w:r>
        <w:rPr>
          <w:rFonts w:hint="eastAsia"/>
        </w:rPr>
        <w:t>。</w:t>
      </w:r>
    </w:p>
    <w:p w:rsidR="002B4EFF" w:rsidRDefault="00A73D4F" w:rsidP="00772288">
      <w:pPr>
        <w:pStyle w:val="aff3"/>
      </w:pPr>
      <w:r>
        <w:t>由表</w:t>
      </w:r>
      <w:r>
        <w:rPr>
          <w:rFonts w:hint="eastAsia"/>
        </w:rPr>
        <w:t>5-</w:t>
      </w:r>
      <w:r>
        <w:t>14</w:t>
      </w:r>
      <w:r>
        <w:t>可知</w:t>
      </w:r>
      <w:r>
        <w:rPr>
          <w:rFonts w:hint="eastAsia"/>
        </w:rPr>
        <w:t>，</w:t>
      </w:r>
      <w:r w:rsidR="00416328">
        <w:rPr>
          <w:rFonts w:hint="eastAsia"/>
        </w:rPr>
        <w:t>在同等实验环境与输入数据的条件下，</w:t>
      </w:r>
      <w:r w:rsidR="00416328">
        <w:rPr>
          <w:rFonts w:hint="eastAsia"/>
        </w:rPr>
        <w:t>LSTM</w:t>
      </w:r>
      <w:r w:rsidR="00416328">
        <w:rPr>
          <w:rFonts w:hint="eastAsia"/>
        </w:rPr>
        <w:t>模型的预测结</w:t>
      </w:r>
      <w:r w:rsidR="00416328">
        <w:rPr>
          <w:rFonts w:hint="eastAsia"/>
        </w:rPr>
        <w:lastRenderedPageBreak/>
        <w:t>果整体上要优于</w:t>
      </w:r>
      <w:r w:rsidR="00416328">
        <w:rPr>
          <w:rFonts w:hint="eastAsia"/>
        </w:rPr>
        <w:t>XGB</w:t>
      </w:r>
      <w:r w:rsidR="00416328">
        <w:t>oost</w:t>
      </w:r>
      <w:r w:rsidR="00416328">
        <w:t>模型</w:t>
      </w:r>
      <w:r w:rsidR="00416328">
        <w:rPr>
          <w:rFonts w:hint="eastAsia"/>
        </w:rPr>
        <w:t>，且随着超前预测位数的增大，</w:t>
      </w:r>
      <w:r w:rsidR="00416328">
        <w:rPr>
          <w:rFonts w:hint="eastAsia"/>
        </w:rPr>
        <w:t>LSTM</w:t>
      </w:r>
      <w:r w:rsidR="00416328">
        <w:rPr>
          <w:rFonts w:hint="eastAsia"/>
        </w:rPr>
        <w:t>模型相较于</w:t>
      </w:r>
      <w:r w:rsidR="00416328">
        <w:rPr>
          <w:rFonts w:hint="eastAsia"/>
        </w:rPr>
        <w:t>XGB</w:t>
      </w:r>
      <w:r w:rsidR="00416328">
        <w:t>oost</w:t>
      </w:r>
      <w:r w:rsidR="00416328">
        <w:t>模型表现出的预测准确度更高</w:t>
      </w:r>
      <w:r w:rsidR="009B08C2">
        <w:rPr>
          <w:rFonts w:hint="eastAsia"/>
        </w:rPr>
        <w:t>。这一</w:t>
      </w:r>
      <w:r w:rsidR="00772288">
        <w:rPr>
          <w:rFonts w:hint="eastAsia"/>
        </w:rPr>
        <w:t>实验结果在图</w:t>
      </w:r>
      <w:r w:rsidR="00772288">
        <w:rPr>
          <w:rFonts w:hint="eastAsia"/>
        </w:rPr>
        <w:t>5-</w:t>
      </w:r>
      <w:r w:rsidR="00772288">
        <w:t>19</w:t>
      </w:r>
      <w:r w:rsidR="00772288">
        <w:t>与图</w:t>
      </w:r>
      <w:r w:rsidR="00772288">
        <w:rPr>
          <w:rFonts w:hint="eastAsia"/>
        </w:rPr>
        <w:t>5-</w:t>
      </w:r>
      <w:r w:rsidR="00772288">
        <w:t>20</w:t>
      </w:r>
      <w:r w:rsidR="00772288">
        <w:t>中也有着比较直观的体现</w:t>
      </w:r>
      <w:r w:rsidR="009B08C2">
        <w:rPr>
          <w:rFonts w:hint="eastAsia"/>
        </w:rPr>
        <w:t>，</w:t>
      </w:r>
      <w:r w:rsidR="009B08C2">
        <w:t>可以看出在超前较多位预测的场景下</w:t>
      </w:r>
      <w:r w:rsidR="009B08C2">
        <w:rPr>
          <w:rFonts w:hint="eastAsia"/>
        </w:rPr>
        <w:t>，</w:t>
      </w:r>
      <w:r w:rsidR="009B08C2">
        <w:t>LSTM</w:t>
      </w:r>
      <w:r w:rsidR="009B08C2">
        <w:t>模型的预测结果准确度要比</w:t>
      </w:r>
      <w:r w:rsidR="009B08C2">
        <w:t>XGBoost</w:t>
      </w:r>
      <w:r w:rsidR="009B08C2">
        <w:t>模型高出</w:t>
      </w:r>
      <w:r w:rsidR="009B08C2">
        <w:rPr>
          <w:rFonts w:hint="eastAsia"/>
        </w:rPr>
        <w:t>3</w:t>
      </w:r>
      <w:r w:rsidR="009B08C2">
        <w:t>0</w:t>
      </w:r>
      <w:r w:rsidR="009B08C2">
        <w:rPr>
          <w:rFonts w:hint="eastAsia"/>
        </w:rPr>
        <w:t>%</w:t>
      </w:r>
      <w:r w:rsidR="009B08C2">
        <w:t>左右</w:t>
      </w:r>
      <w:r w:rsidR="00772288">
        <w:rPr>
          <w:rFonts w:hint="eastAsia"/>
        </w:rPr>
        <w:t>。</w:t>
      </w:r>
      <w:r w:rsidR="00772288">
        <w:t>这一实验结果也体现了前文中所分析的</w:t>
      </w:r>
      <w:r w:rsidR="00772288">
        <w:t>LSTM</w:t>
      </w:r>
      <w:r w:rsidR="00772288">
        <w:t>模型适合处理含有历史关联信息的时间序列数据这一特性</w:t>
      </w:r>
      <w:r w:rsidR="00772288">
        <w:rPr>
          <w:rFonts w:hint="eastAsia"/>
        </w:rPr>
        <w:t>。</w:t>
      </w:r>
      <w:r w:rsidR="00772288">
        <w:t>但是客观来说</w:t>
      </w:r>
      <w:r w:rsidR="00772288">
        <w:t>XGBoost</w:t>
      </w:r>
      <w:r w:rsidR="00772288">
        <w:t>模型表现出的预测分析性能也不算差</w:t>
      </w:r>
      <w:r w:rsidR="00772288">
        <w:rPr>
          <w:rFonts w:hint="eastAsia"/>
        </w:rPr>
        <w:t>，</w:t>
      </w:r>
      <w:r w:rsidR="00772288">
        <w:t>比当前采用</w:t>
      </w:r>
      <w:r w:rsidR="00772288">
        <w:t>BP</w:t>
      </w:r>
      <w:r w:rsidR="00772288">
        <w:t>神经网络的方法的预测准确度要高很多</w:t>
      </w:r>
      <w:r w:rsidR="00772288">
        <w:rPr>
          <w:rFonts w:hint="eastAsia"/>
        </w:rPr>
        <w:t>，</w:t>
      </w:r>
      <w:r w:rsidR="00772288">
        <w:t>只是不如本次研究所选用并优化后的</w:t>
      </w:r>
      <w:r w:rsidR="00772288">
        <w:t>LSTM</w:t>
      </w:r>
      <w:r w:rsidR="00772288">
        <w:t>模型而已</w:t>
      </w:r>
      <w:r w:rsidR="00772288">
        <w:rPr>
          <w:rFonts w:hint="eastAsia"/>
        </w:rPr>
        <w:t>，</w:t>
      </w:r>
      <w:r w:rsidR="00772288">
        <w:t>因此本次研究对时间序列预测部分所选用的实现方案为</w:t>
      </w:r>
      <w:r w:rsidR="00772288">
        <w:t>LSTM</w:t>
      </w:r>
      <w:r w:rsidR="00772288">
        <w:t>模型</w:t>
      </w:r>
      <w:r w:rsidR="00772288">
        <w:rPr>
          <w:rFonts w:hint="eastAsia"/>
        </w:rPr>
        <w:t>。对</w:t>
      </w:r>
      <w:r w:rsidR="00772288">
        <w:t>XGBoost</w:t>
      </w:r>
      <w:r w:rsidR="00772288">
        <w:t>模型研究如何改进也</w:t>
      </w:r>
      <w:r w:rsidR="00772288">
        <w:rPr>
          <w:rFonts w:hint="eastAsia"/>
        </w:rPr>
        <w:t>可</w:t>
      </w:r>
      <w:r w:rsidR="00772288">
        <w:t>作为后续研究工作开展的方向之一</w:t>
      </w:r>
      <w:r w:rsidR="00772288">
        <w:rPr>
          <w:rFonts w:hint="eastAsia"/>
        </w:rPr>
        <w:t>。</w:t>
      </w:r>
    </w:p>
    <w:p w:rsidR="00416328" w:rsidRPr="00416328" w:rsidRDefault="00416328" w:rsidP="00416328">
      <w:pPr>
        <w:pStyle w:val="aff3"/>
        <w:spacing w:line="240" w:lineRule="auto"/>
        <w:ind w:firstLineChars="0" w:firstLine="0"/>
        <w:jc w:val="center"/>
        <w:rPr>
          <w:rFonts w:eastAsia="楷体" w:cs="Times New Roman"/>
          <w:sz w:val="21"/>
          <w:szCs w:val="21"/>
        </w:rPr>
      </w:pPr>
    </w:p>
    <w:p w:rsidR="002359B7" w:rsidRPr="00416328" w:rsidRDefault="002359B7" w:rsidP="00416328">
      <w:pPr>
        <w:pStyle w:val="a5"/>
        <w:keepNext/>
        <w:jc w:val="center"/>
        <w:rPr>
          <w:rFonts w:ascii="Times New Roman" w:eastAsia="楷体" w:hAnsi="Times New Roman" w:cs="Times New Roman"/>
          <w:sz w:val="21"/>
          <w:szCs w:val="21"/>
        </w:rPr>
      </w:pPr>
      <w:bookmarkStart w:id="146" w:name="_Toc29131430"/>
      <w:r w:rsidRPr="00416328">
        <w:rPr>
          <w:rFonts w:ascii="Times New Roman" w:eastAsia="楷体" w:hAnsi="Times New Roman" w:cs="Times New Roman"/>
          <w:sz w:val="21"/>
          <w:szCs w:val="21"/>
        </w:rPr>
        <w:t>表</w:t>
      </w:r>
      <w:r w:rsidR="00416328" w:rsidRPr="00416328">
        <w:rPr>
          <w:rFonts w:ascii="Times New Roman" w:eastAsia="楷体" w:hAnsi="Times New Roman" w:cs="Times New Roman"/>
          <w:sz w:val="21"/>
          <w:szCs w:val="21"/>
        </w:rPr>
        <w:t>5-</w:t>
      </w:r>
      <w:r w:rsidRPr="00416328">
        <w:rPr>
          <w:rFonts w:ascii="Times New Roman" w:eastAsia="楷体" w:hAnsi="Times New Roman" w:cs="Times New Roman"/>
          <w:sz w:val="21"/>
          <w:szCs w:val="21"/>
        </w:rPr>
        <w:fldChar w:fldCharType="begin"/>
      </w:r>
      <w:r w:rsidRPr="00416328">
        <w:rPr>
          <w:rFonts w:ascii="Times New Roman" w:eastAsia="楷体" w:hAnsi="Times New Roman" w:cs="Times New Roman"/>
          <w:sz w:val="21"/>
          <w:szCs w:val="21"/>
        </w:rPr>
        <w:instrText xml:space="preserve"> SEQ </w:instrText>
      </w:r>
      <w:r w:rsidRPr="00416328">
        <w:rPr>
          <w:rFonts w:ascii="Times New Roman" w:eastAsia="楷体" w:hAnsi="Times New Roman" w:cs="Times New Roman"/>
          <w:sz w:val="21"/>
          <w:szCs w:val="21"/>
        </w:rPr>
        <w:instrText>表</w:instrText>
      </w:r>
      <w:r w:rsidRPr="00416328">
        <w:rPr>
          <w:rFonts w:ascii="Times New Roman" w:eastAsia="楷体" w:hAnsi="Times New Roman" w:cs="Times New Roman"/>
          <w:sz w:val="21"/>
          <w:szCs w:val="21"/>
        </w:rPr>
        <w:instrText xml:space="preserve"> \* ARABIC </w:instrText>
      </w:r>
      <w:r w:rsidRPr="00416328">
        <w:rPr>
          <w:rFonts w:ascii="Times New Roman" w:eastAsia="楷体" w:hAnsi="Times New Roman" w:cs="Times New Roman"/>
          <w:sz w:val="21"/>
          <w:szCs w:val="21"/>
        </w:rPr>
        <w:fldChar w:fldCharType="separate"/>
      </w:r>
      <w:r w:rsidR="00E821FF">
        <w:rPr>
          <w:rFonts w:ascii="Times New Roman" w:eastAsia="楷体" w:hAnsi="Times New Roman" w:cs="Times New Roman"/>
          <w:noProof/>
          <w:sz w:val="21"/>
          <w:szCs w:val="21"/>
        </w:rPr>
        <w:t>14</w:t>
      </w:r>
      <w:r w:rsidRPr="00416328">
        <w:rPr>
          <w:rFonts w:ascii="Times New Roman" w:eastAsia="楷体" w:hAnsi="Times New Roman" w:cs="Times New Roman"/>
          <w:sz w:val="21"/>
          <w:szCs w:val="21"/>
        </w:rPr>
        <w:fldChar w:fldCharType="end"/>
      </w:r>
      <w:r w:rsidR="00416328">
        <w:rPr>
          <w:rFonts w:ascii="Times New Roman" w:eastAsia="楷体" w:hAnsi="Times New Roman" w:cs="Times New Roman"/>
          <w:sz w:val="21"/>
          <w:szCs w:val="21"/>
        </w:rPr>
        <w:t xml:space="preserve"> </w:t>
      </w:r>
      <w:r w:rsidR="00416328" w:rsidRPr="00416328">
        <w:rPr>
          <w:rFonts w:ascii="Times New Roman" w:eastAsia="楷体" w:hAnsi="Times New Roman" w:cs="Times New Roman"/>
          <w:sz w:val="21"/>
          <w:szCs w:val="21"/>
        </w:rPr>
        <w:t>LSTM</w:t>
      </w:r>
      <w:r w:rsidR="00416328" w:rsidRPr="00416328">
        <w:rPr>
          <w:rFonts w:ascii="Times New Roman" w:eastAsia="楷体" w:hAnsi="Times New Roman" w:cs="Times New Roman"/>
          <w:sz w:val="21"/>
          <w:szCs w:val="21"/>
        </w:rPr>
        <w:t>与</w:t>
      </w:r>
      <w:r w:rsidR="00416328" w:rsidRPr="00416328">
        <w:rPr>
          <w:rFonts w:ascii="Times New Roman" w:eastAsia="楷体" w:hAnsi="Times New Roman" w:cs="Times New Roman"/>
          <w:sz w:val="21"/>
          <w:szCs w:val="21"/>
        </w:rPr>
        <w:t>XGBoost</w:t>
      </w:r>
      <w:r w:rsidR="00416328" w:rsidRPr="00416328">
        <w:rPr>
          <w:rFonts w:ascii="Times New Roman" w:eastAsia="楷体" w:hAnsi="Times New Roman" w:cs="Times New Roman"/>
          <w:sz w:val="21"/>
          <w:szCs w:val="21"/>
        </w:rPr>
        <w:t>对比实验结果</w:t>
      </w:r>
      <w:bookmarkEnd w:id="146"/>
    </w:p>
    <w:p w:rsidR="00416328" w:rsidRPr="00416328" w:rsidRDefault="00416328" w:rsidP="00416328">
      <w:pPr>
        <w:jc w:val="center"/>
        <w:rPr>
          <w:rFonts w:ascii="Times New Roman" w:eastAsia="楷体" w:hAnsi="Times New Roman" w:cs="Times New Roman"/>
          <w:szCs w:val="21"/>
        </w:rPr>
      </w:pPr>
      <w:r w:rsidRPr="00416328">
        <w:rPr>
          <w:rFonts w:ascii="Times New Roman" w:eastAsia="楷体" w:hAnsi="Times New Roman" w:cs="Times New Roman"/>
          <w:szCs w:val="21"/>
        </w:rPr>
        <w:t>Table 5-14 LSTM and XGBoost comparison experiment results</w:t>
      </w:r>
    </w:p>
    <w:p w:rsidR="00416328" w:rsidRPr="00416328" w:rsidRDefault="00416328" w:rsidP="0041632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687"/>
        <w:gridCol w:w="1687"/>
        <w:gridCol w:w="1687"/>
        <w:gridCol w:w="1687"/>
        <w:gridCol w:w="1688"/>
      </w:tblGrid>
      <w:tr w:rsidR="002B4EFF" w:rsidTr="00A56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vMerge w:val="restart"/>
            <w:tcBorders>
              <w:top w:val="single" w:sz="18" w:space="0" w:color="auto"/>
            </w:tcBorders>
            <w:vAlign w:val="center"/>
          </w:tcPr>
          <w:p w:rsidR="002B4EFF" w:rsidRPr="002B4EFF" w:rsidRDefault="002B4EFF" w:rsidP="002B4EFF">
            <w:pPr>
              <w:pStyle w:val="aff3"/>
              <w:ind w:firstLineChars="0" w:firstLine="0"/>
              <w:jc w:val="center"/>
              <w:rPr>
                <w:b w:val="0"/>
                <w:sz w:val="21"/>
                <w:szCs w:val="21"/>
              </w:rPr>
            </w:pPr>
            <w:r>
              <w:rPr>
                <w:rFonts w:hint="eastAsia"/>
                <w:b w:val="0"/>
                <w:sz w:val="21"/>
                <w:szCs w:val="21"/>
              </w:rPr>
              <w:t>超前位数</w:t>
            </w:r>
          </w:p>
        </w:tc>
        <w:tc>
          <w:tcPr>
            <w:tcW w:w="3374" w:type="dxa"/>
            <w:gridSpan w:val="2"/>
            <w:tcBorders>
              <w:top w:val="single" w:sz="18" w:space="0" w:color="auto"/>
              <w:bottom w:val="single" w:sz="8" w:space="0" w:color="auto"/>
            </w:tcBorders>
            <w:vAlign w:val="center"/>
          </w:tcPr>
          <w:p w:rsidR="002B4EFF" w:rsidRPr="00A5646D"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w:t>
            </w:r>
            <w:r>
              <w:rPr>
                <w:rFonts w:hint="eastAsia"/>
                <w:b w:val="0"/>
                <w:sz w:val="21"/>
                <w:szCs w:val="21"/>
              </w:rPr>
              <w:t>RMSE</w:t>
            </w:r>
            <m:oMath>
              <m:r>
                <m:rPr>
                  <m:nor/>
                </m:rPr>
                <w:rPr>
                  <w:rFonts w:cs="Times New Roman"/>
                  <w:sz w:val="21"/>
                  <w:szCs w:val="21"/>
                </w:rPr>
                <w:br/>
              </m:r>
            </m:oMath>
            <m:oMathPara>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m:oMathPara>
          </w:p>
        </w:tc>
        <w:tc>
          <w:tcPr>
            <w:tcW w:w="3375" w:type="dxa"/>
            <w:gridSpan w:val="2"/>
            <w:tcBorders>
              <w:top w:val="single" w:sz="18" w:space="0" w:color="auto"/>
              <w:bottom w:val="single" w:sz="8" w:space="0" w:color="auto"/>
            </w:tcBorders>
            <w:vAlign w:val="center"/>
          </w:tcPr>
          <w:p w:rsidR="002B4EFF" w:rsidRPr="002B4EFF"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平均预测错误数</w:t>
            </w:r>
          </w:p>
        </w:tc>
      </w:tr>
      <w:tr w:rsidR="002B4EFF" w:rsidTr="002B4EFF">
        <w:tc>
          <w:tcPr>
            <w:cnfStyle w:val="001000000000" w:firstRow="0" w:lastRow="0" w:firstColumn="1" w:lastColumn="0" w:oddVBand="0" w:evenVBand="0" w:oddHBand="0" w:evenHBand="0" w:firstRowFirstColumn="0" w:firstRowLastColumn="0" w:lastRowFirstColumn="0" w:lastRowLastColumn="0"/>
            <w:tcW w:w="1687" w:type="dxa"/>
            <w:vMerge/>
            <w:tcBorders>
              <w:bottom w:val="single" w:sz="8" w:space="0" w:color="auto"/>
            </w:tcBorders>
          </w:tcPr>
          <w:p w:rsidR="002B4EFF" w:rsidRPr="002B4EFF" w:rsidRDefault="002B4EFF" w:rsidP="002B4EFF">
            <w:pPr>
              <w:pStyle w:val="aff3"/>
              <w:ind w:firstLineChars="0" w:firstLine="0"/>
              <w:jc w:val="center"/>
              <w:rPr>
                <w:b w:val="0"/>
                <w:sz w:val="21"/>
                <w:szCs w:val="21"/>
              </w:rPr>
            </w:pP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XGB</w:t>
            </w:r>
            <w:r>
              <w:rPr>
                <w:sz w:val="21"/>
                <w:szCs w:val="21"/>
              </w:rPr>
              <w:t>oost</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w:t>
            </w:r>
            <w:r>
              <w:rPr>
                <w:sz w:val="21"/>
                <w:szCs w:val="21"/>
              </w:rPr>
              <w:t>STM</w:t>
            </w:r>
          </w:p>
        </w:tc>
        <w:tc>
          <w:tcPr>
            <w:tcW w:w="1688"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w:t>
            </w:r>
            <w:r>
              <w:rPr>
                <w:sz w:val="21"/>
                <w:szCs w:val="21"/>
              </w:rPr>
              <w:t>GBoost</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2</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687"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.965</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688"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.8</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3</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.451</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4</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.200</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.755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0.2</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bottom w:val="single" w:sz="1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6</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687"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.592</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688"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1.2</w:t>
            </w:r>
          </w:p>
        </w:tc>
      </w:tr>
    </w:tbl>
    <w:p w:rsidR="002B4EFF" w:rsidRDefault="002B4EFF" w:rsidP="002B4EFF">
      <w:pPr>
        <w:pStyle w:val="aff3"/>
        <w:ind w:firstLineChars="0" w:firstLine="0"/>
      </w:pPr>
    </w:p>
    <w:p w:rsidR="000D1814" w:rsidRDefault="000D1814" w:rsidP="000D1814">
      <w:pPr>
        <w:pStyle w:val="aff3"/>
        <w:keepNext/>
        <w:ind w:firstLineChars="0" w:firstLine="0"/>
        <w:jc w:val="center"/>
      </w:pPr>
      <w:r>
        <w:rPr>
          <w:noProof/>
        </w:rPr>
        <w:drawing>
          <wp:inline distT="0" distB="0" distL="0" distR="0" wp14:anchorId="3D513765" wp14:editId="6FC6DFDA">
            <wp:extent cx="5193793" cy="2596896"/>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42772" cy="2621386"/>
                    </a:xfrm>
                    <a:prstGeom prst="rect">
                      <a:avLst/>
                    </a:prstGeom>
                  </pic:spPr>
                </pic:pic>
              </a:graphicData>
            </a:graphic>
          </wp:inline>
        </w:drawing>
      </w:r>
    </w:p>
    <w:p w:rsidR="00416328" w:rsidRPr="00E22E0E" w:rsidRDefault="000D1814" w:rsidP="00E22E0E">
      <w:pPr>
        <w:pStyle w:val="a5"/>
        <w:jc w:val="center"/>
        <w:rPr>
          <w:rFonts w:ascii="Times New Roman" w:eastAsia="楷体" w:hAnsi="Times New Roman" w:cs="Times New Roman"/>
          <w:sz w:val="21"/>
          <w:szCs w:val="21"/>
        </w:rPr>
      </w:pPr>
      <w:bookmarkStart w:id="147" w:name="_Toc29131411"/>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E821FF">
        <w:rPr>
          <w:rFonts w:ascii="Times New Roman" w:eastAsia="楷体" w:hAnsi="Times New Roman" w:cs="Times New Roman"/>
          <w:noProof/>
          <w:sz w:val="21"/>
          <w:szCs w:val="21"/>
        </w:rPr>
        <w:t>19</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w:t>
      </w:r>
      <w:r w:rsidRPr="00E22E0E">
        <w:rPr>
          <w:rFonts w:ascii="Times New Roman" w:eastAsia="楷体" w:hAnsi="Times New Roman" w:cs="Times New Roman"/>
          <w:sz w:val="21"/>
          <w:szCs w:val="21"/>
        </w:rPr>
        <w:t>RMSE</w:t>
      </w:r>
      <w:r w:rsidRPr="00E22E0E">
        <w:rPr>
          <w:rFonts w:ascii="Times New Roman" w:eastAsia="楷体" w:hAnsi="Times New Roman" w:cs="Times New Roman"/>
          <w:sz w:val="21"/>
          <w:szCs w:val="21"/>
        </w:rPr>
        <w:t>对比结果</w:t>
      </w:r>
      <w:bookmarkEnd w:id="147"/>
    </w:p>
    <w:p w:rsidR="000D1814"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Fig.5-19 Average RMSE comparison results of LSTM and XGBoost</w:t>
      </w:r>
    </w:p>
    <w:p w:rsidR="000D1814" w:rsidRPr="00E22E0E" w:rsidRDefault="000D1814" w:rsidP="00E22E0E">
      <w:pPr>
        <w:pStyle w:val="aff3"/>
        <w:spacing w:line="240" w:lineRule="auto"/>
        <w:ind w:firstLineChars="0" w:firstLine="0"/>
        <w:jc w:val="center"/>
        <w:rPr>
          <w:rFonts w:eastAsia="楷体" w:cs="Times New Roman"/>
          <w:sz w:val="21"/>
          <w:szCs w:val="21"/>
        </w:rPr>
      </w:pPr>
    </w:p>
    <w:p w:rsidR="00E22E0E" w:rsidRDefault="00E22E0E" w:rsidP="00E22E0E">
      <w:pPr>
        <w:pStyle w:val="aff3"/>
        <w:keepNext/>
        <w:ind w:firstLineChars="0" w:firstLine="0"/>
        <w:jc w:val="center"/>
      </w:pPr>
      <w:r>
        <w:rPr>
          <w:rFonts w:hint="eastAsia"/>
          <w:noProof/>
        </w:rPr>
        <w:lastRenderedPageBreak/>
        <w:drawing>
          <wp:inline distT="0" distB="0" distL="0" distR="0" wp14:anchorId="3B8696F2" wp14:editId="3559995B">
            <wp:extent cx="5186476" cy="25932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20.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13117" cy="2606559"/>
                    </a:xfrm>
                    <a:prstGeom prst="rect">
                      <a:avLst/>
                    </a:prstGeom>
                  </pic:spPr>
                </pic:pic>
              </a:graphicData>
            </a:graphic>
          </wp:inline>
        </w:drawing>
      </w:r>
    </w:p>
    <w:p w:rsidR="00E22E0E" w:rsidRPr="00E22E0E" w:rsidRDefault="00E22E0E" w:rsidP="00E22E0E">
      <w:pPr>
        <w:pStyle w:val="a5"/>
        <w:jc w:val="center"/>
        <w:rPr>
          <w:rFonts w:ascii="Times New Roman" w:eastAsia="楷体" w:hAnsi="Times New Roman" w:cs="Times New Roman"/>
          <w:sz w:val="21"/>
          <w:szCs w:val="21"/>
        </w:rPr>
      </w:pPr>
      <w:bookmarkStart w:id="148" w:name="_Toc29131412"/>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E821FF">
        <w:rPr>
          <w:rFonts w:ascii="Times New Roman" w:eastAsia="楷体" w:hAnsi="Times New Roman" w:cs="Times New Roman"/>
          <w:noProof/>
          <w:sz w:val="21"/>
          <w:szCs w:val="21"/>
        </w:rPr>
        <w:t>20</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的平均预测错误数对比结果</w:t>
      </w:r>
      <w:bookmarkEnd w:id="148"/>
    </w:p>
    <w:p w:rsidR="00E22E0E"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Fig.5-20 Average prediction errors comparison results of LSTM and BP</w:t>
      </w:r>
    </w:p>
    <w:p w:rsidR="00E22E0E" w:rsidRPr="00E22E0E" w:rsidRDefault="00E22E0E" w:rsidP="00E22E0E">
      <w:pPr>
        <w:pStyle w:val="aff3"/>
        <w:spacing w:line="240" w:lineRule="auto"/>
        <w:ind w:firstLineChars="0" w:firstLine="0"/>
        <w:jc w:val="center"/>
        <w:rPr>
          <w:rFonts w:eastAsia="楷体" w:cs="Times New Roman"/>
          <w:sz w:val="21"/>
          <w:szCs w:val="21"/>
        </w:rPr>
      </w:pPr>
    </w:p>
    <w:p w:rsidR="00BF616D" w:rsidRDefault="00BF616D" w:rsidP="00BF616D">
      <w:pPr>
        <w:pStyle w:val="2"/>
      </w:pPr>
      <w:bookmarkStart w:id="149" w:name="_Toc29131363"/>
      <w:r>
        <w:t>本章小结</w:t>
      </w:r>
      <w:bookmarkEnd w:id="149"/>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最终的预测性能</w:t>
      </w:r>
      <w:r>
        <w:rPr>
          <w:rFonts w:hint="eastAsia"/>
        </w:rPr>
        <w:t>。</w:t>
      </w:r>
    </w:p>
    <w:p w:rsidR="00BF616D" w:rsidRDefault="002E36EA" w:rsidP="00EF2B35">
      <w:pPr>
        <w:pStyle w:val="aff3"/>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r w:rsidR="00ED49FD">
        <w:rPr>
          <w:rFonts w:hint="eastAsia"/>
        </w:rPr>
        <w:t>除此之外，本次研究还进行了</w:t>
      </w:r>
      <w:r w:rsidR="00ED49FD">
        <w:rPr>
          <w:rFonts w:hint="eastAsia"/>
        </w:rPr>
        <w:t>LSTM</w:t>
      </w:r>
      <w:r w:rsidR="00ED49FD">
        <w:rPr>
          <w:rFonts w:hint="eastAsia"/>
        </w:rPr>
        <w:t>模型与</w:t>
      </w:r>
      <w:r w:rsidR="00ED49FD">
        <w:t>XGBoost</w:t>
      </w:r>
      <w:r w:rsidR="00ED49FD">
        <w:t>模型</w:t>
      </w:r>
      <w:r w:rsidR="00ED49FD">
        <w:rPr>
          <w:rFonts w:hint="eastAsia"/>
        </w:rPr>
        <w:t>的对比实验，分析了二者在预测准确度方面的性能差异，得出了在本次研究场景下</w:t>
      </w:r>
      <w:r w:rsidR="00ED49FD">
        <w:rPr>
          <w:rFonts w:hint="eastAsia"/>
        </w:rPr>
        <w:t>LSTM</w:t>
      </w:r>
      <w:r w:rsidR="00ED49FD">
        <w:rPr>
          <w:rFonts w:hint="eastAsia"/>
        </w:rPr>
        <w:t>模型性能优于</w:t>
      </w:r>
      <w:r w:rsidR="00ED49FD">
        <w:t>XGBoost</w:t>
      </w:r>
      <w:r w:rsidR="00ED49FD">
        <w:t>模型的实验结论</w:t>
      </w:r>
      <w:r w:rsidR="00ED49FD">
        <w:rPr>
          <w:rFonts w:hint="eastAsia"/>
        </w:rPr>
        <w:t>，</w:t>
      </w:r>
      <w:r w:rsidR="00ED49FD">
        <w:t>并从模型</w:t>
      </w:r>
      <w:r w:rsidR="00ED49FD">
        <w:rPr>
          <w:rFonts w:hint="eastAsia"/>
        </w:rPr>
        <w:t>的</w:t>
      </w:r>
      <w:r w:rsidR="00ED49FD">
        <w:t>理论</w:t>
      </w:r>
      <w:r w:rsidR="00ED49FD">
        <w:lastRenderedPageBreak/>
        <w:t>角度进行分析</w:t>
      </w:r>
      <w:r w:rsidR="00ED49FD">
        <w:rPr>
          <w:rFonts w:hint="eastAsia"/>
        </w:rPr>
        <w:t>，给出了本次研究选取</w:t>
      </w:r>
      <w:r w:rsidR="00ED49FD">
        <w:rPr>
          <w:rFonts w:hint="eastAsia"/>
        </w:rPr>
        <w:t>LSTM</w:t>
      </w:r>
      <w:r w:rsidR="00ED49FD">
        <w:rPr>
          <w:rFonts w:hint="eastAsia"/>
        </w:rPr>
        <w:t>而不是</w:t>
      </w:r>
      <w:r w:rsidR="00ED49FD">
        <w:t>XGBoost</w:t>
      </w:r>
      <w:r w:rsidR="00ED49FD">
        <w:t>作为时间序列预测模型实现方案的原因</w:t>
      </w:r>
      <w:r w:rsidR="00ED49FD">
        <w:rPr>
          <w:rFonts w:hint="eastAsia"/>
        </w:rPr>
        <w:t>。</w:t>
      </w:r>
    </w:p>
    <w:p w:rsidR="00BF616D" w:rsidRDefault="00BF616D" w:rsidP="00BF616D"/>
    <w:p w:rsidR="00BF616D" w:rsidRDefault="00BF616D" w:rsidP="00BF616D"/>
    <w:p w:rsidR="00BF616D" w:rsidRDefault="00BF616D"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50" w:name="_Toc29131364"/>
      <w:r>
        <w:lastRenderedPageBreak/>
        <w:t>总结与展望</w:t>
      </w:r>
      <w:bookmarkEnd w:id="150"/>
    </w:p>
    <w:p w:rsidR="00D366A6" w:rsidRDefault="00D366A6" w:rsidP="00D366A6">
      <w:pPr>
        <w:pStyle w:val="2"/>
      </w:pPr>
      <w:bookmarkStart w:id="151" w:name="_Toc29131365"/>
      <w:r>
        <w:rPr>
          <w:rFonts w:hint="eastAsia"/>
        </w:rPr>
        <w:t>主要工作与创新点</w:t>
      </w:r>
      <w:bookmarkEnd w:id="151"/>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基于参数值预测机制与异常知识库的异常检测方法，该方法具体是设计实现了基于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正反馈机制对该异常检测模型产生优化效果。</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EA0637">
        <w:rPr>
          <w:rFonts w:hint="eastAsia"/>
        </w:rPr>
        <w:lastRenderedPageBreak/>
        <w:t>分析其他方法模型相较于</w:t>
      </w:r>
      <w:r w:rsidR="00EA0637">
        <w:rPr>
          <w:rFonts w:hint="eastAsia"/>
        </w:rPr>
        <w:t>LSTM</w:t>
      </w:r>
      <w:r w:rsidR="00EA0637">
        <w:rPr>
          <w:rFonts w:hint="eastAsia"/>
        </w:rPr>
        <w:t>模型的优缺点</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w:t>
      </w:r>
      <w:r w:rsidR="009147A0">
        <w:rPr>
          <w:rFonts w:hint="eastAsia"/>
        </w:rPr>
        <w:t>预测准确度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D366A6" w:rsidRPr="00D366A6" w:rsidRDefault="00D366A6" w:rsidP="00D366A6">
      <w:pPr>
        <w:pStyle w:val="2"/>
      </w:pPr>
      <w:bookmarkStart w:id="152" w:name="_Toc29131366"/>
      <w:r>
        <w:t>后续研究工作</w:t>
      </w:r>
      <w:bookmarkEnd w:id="152"/>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归档保存检测到的异常分类信号帧数据。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w:t>
      </w:r>
      <w:r>
        <w:lastRenderedPageBreak/>
        <w:t>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53" w:name="_Toc85561543"/>
      <w:bookmarkStart w:id="154" w:name="_Toc251145375"/>
      <w:bookmarkStart w:id="155" w:name="_Toc85901095"/>
      <w:bookmarkStart w:id="156" w:name="_Toc251145539"/>
      <w:bookmarkStart w:id="157" w:name="_Toc29131367"/>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53"/>
      <w:bookmarkEnd w:id="154"/>
      <w:bookmarkEnd w:id="155"/>
      <w:bookmarkEnd w:id="156"/>
      <w:bookmarkEnd w:id="157"/>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58"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58"/>
    </w:p>
    <w:p w:rsidR="00ED71E5" w:rsidRPr="009E7711" w:rsidRDefault="00FF3516" w:rsidP="00ED71E5">
      <w:pPr>
        <w:pStyle w:val="af9"/>
        <w:numPr>
          <w:ilvl w:val="0"/>
          <w:numId w:val="16"/>
        </w:numPr>
        <w:rPr>
          <w:rFonts w:ascii="Times New Roman" w:hAnsi="Times New Roman" w:cs="Times New Roman"/>
        </w:rPr>
      </w:pPr>
      <w:bookmarkStart w:id="159"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59"/>
    </w:p>
    <w:p w:rsidR="00703446" w:rsidRPr="009E7711" w:rsidRDefault="0027257A" w:rsidP="00ED71E5">
      <w:pPr>
        <w:pStyle w:val="af9"/>
        <w:numPr>
          <w:ilvl w:val="0"/>
          <w:numId w:val="16"/>
        </w:numPr>
        <w:rPr>
          <w:rFonts w:ascii="Times New Roman" w:hAnsi="Times New Roman" w:cs="Times New Roman"/>
        </w:rPr>
      </w:pPr>
      <w:bookmarkStart w:id="160" w:name="_Ref27238491"/>
      <w:r w:rsidRPr="009E7711">
        <w:rPr>
          <w:rFonts w:ascii="Times New Roman" w:hAnsi="Times New Roman" w:cs="Times New Roman"/>
        </w:rPr>
        <w:t>董恩生</w:t>
      </w:r>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r w:rsidRPr="009E7711">
        <w:rPr>
          <w:rFonts w:ascii="Times New Roman" w:hAnsi="Times New Roman" w:cs="Times New Roman"/>
        </w:rPr>
        <w:t>贾惠波</w:t>
      </w:r>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60"/>
    </w:p>
    <w:p w:rsidR="0027257A" w:rsidRPr="009E7711" w:rsidRDefault="00C317D7" w:rsidP="00ED71E5">
      <w:pPr>
        <w:pStyle w:val="af9"/>
        <w:numPr>
          <w:ilvl w:val="0"/>
          <w:numId w:val="16"/>
        </w:numPr>
        <w:rPr>
          <w:rFonts w:ascii="Times New Roman" w:hAnsi="Times New Roman" w:cs="Times New Roman"/>
        </w:rPr>
      </w:pPr>
      <w:bookmarkStart w:id="161"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61"/>
    </w:p>
    <w:p w:rsidR="00C317D7" w:rsidRPr="009E7711" w:rsidRDefault="00166258" w:rsidP="00ED71E5">
      <w:pPr>
        <w:pStyle w:val="af9"/>
        <w:numPr>
          <w:ilvl w:val="0"/>
          <w:numId w:val="16"/>
        </w:numPr>
        <w:rPr>
          <w:rFonts w:ascii="Times New Roman" w:hAnsi="Times New Roman" w:cs="Times New Roman"/>
        </w:rPr>
      </w:pPr>
      <w:bookmarkStart w:id="162"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62"/>
    </w:p>
    <w:p w:rsidR="00166258" w:rsidRPr="009E7711" w:rsidRDefault="00375BBE" w:rsidP="00ED71E5">
      <w:pPr>
        <w:pStyle w:val="af9"/>
        <w:numPr>
          <w:ilvl w:val="0"/>
          <w:numId w:val="16"/>
        </w:numPr>
        <w:rPr>
          <w:rFonts w:ascii="Times New Roman" w:hAnsi="Times New Roman" w:cs="Times New Roman"/>
        </w:rPr>
      </w:pPr>
      <w:bookmarkStart w:id="163"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63"/>
    </w:p>
    <w:p w:rsidR="00375BBE" w:rsidRPr="009E7711" w:rsidRDefault="00375BBE" w:rsidP="00ED71E5">
      <w:pPr>
        <w:pStyle w:val="af9"/>
        <w:numPr>
          <w:ilvl w:val="0"/>
          <w:numId w:val="16"/>
        </w:numPr>
        <w:rPr>
          <w:rFonts w:ascii="Times New Roman" w:hAnsi="Times New Roman" w:cs="Times New Roman"/>
        </w:rPr>
      </w:pPr>
      <w:bookmarkStart w:id="164"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64"/>
    </w:p>
    <w:p w:rsidR="000743DA" w:rsidRPr="009E7711" w:rsidRDefault="000743DA" w:rsidP="000743DA">
      <w:pPr>
        <w:pStyle w:val="af9"/>
        <w:numPr>
          <w:ilvl w:val="0"/>
          <w:numId w:val="16"/>
        </w:numPr>
        <w:rPr>
          <w:rFonts w:ascii="Times New Roman" w:hAnsi="Times New Roman" w:cs="Times New Roman"/>
        </w:rPr>
      </w:pPr>
      <w:bookmarkStart w:id="165"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65"/>
    </w:p>
    <w:p w:rsidR="00984E75" w:rsidRPr="009E7711" w:rsidRDefault="00A728DA" w:rsidP="000743DA">
      <w:pPr>
        <w:pStyle w:val="af9"/>
        <w:numPr>
          <w:ilvl w:val="0"/>
          <w:numId w:val="16"/>
        </w:numPr>
        <w:rPr>
          <w:rFonts w:ascii="Times New Roman" w:hAnsi="Times New Roman" w:cs="Times New Roman"/>
        </w:rPr>
      </w:pPr>
      <w:bookmarkStart w:id="166"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66"/>
    </w:p>
    <w:p w:rsidR="00A728DA" w:rsidRPr="009E7711" w:rsidRDefault="00A728DA" w:rsidP="000743DA">
      <w:pPr>
        <w:pStyle w:val="af9"/>
        <w:numPr>
          <w:ilvl w:val="0"/>
          <w:numId w:val="16"/>
        </w:numPr>
        <w:rPr>
          <w:rFonts w:ascii="Times New Roman" w:hAnsi="Times New Roman" w:cs="Times New Roman"/>
        </w:rPr>
      </w:pPr>
      <w:bookmarkStart w:id="167"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67"/>
    </w:p>
    <w:p w:rsidR="00A728DA" w:rsidRPr="009E7711" w:rsidRDefault="002A1A6D" w:rsidP="000743DA">
      <w:pPr>
        <w:pStyle w:val="af9"/>
        <w:numPr>
          <w:ilvl w:val="0"/>
          <w:numId w:val="16"/>
        </w:numPr>
        <w:rPr>
          <w:rFonts w:ascii="Times New Roman" w:hAnsi="Times New Roman" w:cs="Times New Roman"/>
        </w:rPr>
      </w:pPr>
      <w:bookmarkStart w:id="168" w:name="_Ref27251030"/>
      <w:r w:rsidRPr="009E7711">
        <w:rPr>
          <w:rFonts w:ascii="Times New Roman" w:hAnsi="Times New Roman" w:cs="Times New Roman"/>
        </w:rPr>
        <w:t>高西全</w:t>
      </w:r>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68"/>
    </w:p>
    <w:p w:rsidR="002A1A6D" w:rsidRPr="009E7711" w:rsidRDefault="002A1A6D" w:rsidP="000743DA">
      <w:pPr>
        <w:pStyle w:val="af9"/>
        <w:numPr>
          <w:ilvl w:val="0"/>
          <w:numId w:val="16"/>
        </w:numPr>
        <w:rPr>
          <w:rFonts w:ascii="Times New Roman" w:hAnsi="Times New Roman" w:cs="Times New Roman"/>
        </w:rPr>
      </w:pPr>
      <w:bookmarkStart w:id="169" w:name="_Ref27251283"/>
      <w:r w:rsidRPr="009E7711">
        <w:rPr>
          <w:rFonts w:ascii="Times New Roman" w:hAnsi="Times New Roman" w:cs="Times New Roman"/>
        </w:rPr>
        <w:t>Brigham E O, Morrow R E. The fast Fourier transform[J]. IEEE spectrum, 1967, 4(12): 63-70.</w:t>
      </w:r>
      <w:bookmarkEnd w:id="169"/>
    </w:p>
    <w:p w:rsidR="00F71973" w:rsidRPr="009E7711" w:rsidRDefault="00F71973" w:rsidP="000743DA">
      <w:pPr>
        <w:pStyle w:val="af9"/>
        <w:numPr>
          <w:ilvl w:val="0"/>
          <w:numId w:val="16"/>
        </w:numPr>
        <w:rPr>
          <w:rFonts w:ascii="Times New Roman" w:hAnsi="Times New Roman" w:cs="Times New Roman"/>
        </w:rPr>
      </w:pPr>
      <w:bookmarkStart w:id="170" w:name="_Ref27251466"/>
      <w:r w:rsidRPr="009E7711">
        <w:rPr>
          <w:rFonts w:ascii="Times New Roman" w:hAnsi="Times New Roman" w:cs="Times New Roman"/>
        </w:rPr>
        <w:t>Ovanesova A V, Suarez L E. Applications of wavelet transforms to damage detection in frame structures[J]. Engineering structures, 2004, 26(1): 39-49.</w:t>
      </w:r>
      <w:bookmarkEnd w:id="170"/>
    </w:p>
    <w:p w:rsidR="00F71973" w:rsidRPr="009E7711" w:rsidRDefault="00F71973" w:rsidP="000743DA">
      <w:pPr>
        <w:pStyle w:val="af9"/>
        <w:numPr>
          <w:ilvl w:val="0"/>
          <w:numId w:val="16"/>
        </w:numPr>
        <w:rPr>
          <w:rFonts w:ascii="Times New Roman" w:hAnsi="Times New Roman" w:cs="Times New Roman"/>
        </w:rPr>
      </w:pPr>
      <w:bookmarkStart w:id="171" w:name="_Ref27251747"/>
      <w:r w:rsidRPr="009E7711">
        <w:rPr>
          <w:rFonts w:ascii="Times New Roman" w:hAnsi="Times New Roman" w:cs="Times New Roman"/>
        </w:rPr>
        <w:lastRenderedPageBreak/>
        <w:t>Gröchenig K, Zimmermann G. Spaces of test functions via the STFT[J]. Journal of Function Spaces, 2004, 2(1): 25-53.</w:t>
      </w:r>
      <w:bookmarkEnd w:id="171"/>
    </w:p>
    <w:p w:rsidR="00FE67E1" w:rsidRPr="009E7711" w:rsidRDefault="00FE67E1" w:rsidP="000743DA">
      <w:pPr>
        <w:pStyle w:val="af9"/>
        <w:numPr>
          <w:ilvl w:val="0"/>
          <w:numId w:val="16"/>
        </w:numPr>
        <w:rPr>
          <w:rFonts w:ascii="Times New Roman" w:hAnsi="Times New Roman" w:cs="Times New Roman"/>
        </w:rPr>
      </w:pPr>
      <w:bookmarkStart w:id="172"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72"/>
    </w:p>
    <w:p w:rsidR="00FE67E1" w:rsidRPr="009E7711" w:rsidRDefault="00FE67E1" w:rsidP="000743DA">
      <w:pPr>
        <w:pStyle w:val="af9"/>
        <w:numPr>
          <w:ilvl w:val="0"/>
          <w:numId w:val="16"/>
        </w:numPr>
        <w:rPr>
          <w:rFonts w:ascii="Times New Roman" w:hAnsi="Times New Roman" w:cs="Times New Roman"/>
        </w:rPr>
      </w:pPr>
      <w:bookmarkStart w:id="173"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r w:rsidRPr="009E7711">
        <w:rPr>
          <w:rFonts w:ascii="Times New Roman" w:hAnsi="Times New Roman" w:cs="Times New Roman"/>
        </w:rPr>
        <w:t>基于加窗插值</w:t>
      </w:r>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73"/>
    </w:p>
    <w:p w:rsidR="00FE67E1" w:rsidRPr="009E7711" w:rsidRDefault="00FE67E1" w:rsidP="000743DA">
      <w:pPr>
        <w:pStyle w:val="af9"/>
        <w:numPr>
          <w:ilvl w:val="0"/>
          <w:numId w:val="16"/>
        </w:numPr>
        <w:rPr>
          <w:rFonts w:ascii="Times New Roman" w:hAnsi="Times New Roman" w:cs="Times New Roman"/>
        </w:rPr>
      </w:pPr>
      <w:bookmarkStart w:id="174" w:name="_Ref27252501"/>
      <w:r w:rsidRPr="009E7711">
        <w:rPr>
          <w:rFonts w:ascii="Times New Roman" w:hAnsi="Times New Roman" w:cs="Times New Roman"/>
        </w:rPr>
        <w:t>Kumar S, Singh K, Saxena R. Analysis of Dirichlet and generalized “Hamming” window functions in the fractional Fourier transform domains[J]. Signal Processing, 2011, 91(3): 600-606.</w:t>
      </w:r>
      <w:bookmarkEnd w:id="174"/>
    </w:p>
    <w:p w:rsidR="00FE67E1" w:rsidRPr="009E7711" w:rsidRDefault="00E15B1C" w:rsidP="000743DA">
      <w:pPr>
        <w:pStyle w:val="af9"/>
        <w:numPr>
          <w:ilvl w:val="0"/>
          <w:numId w:val="16"/>
        </w:numPr>
        <w:rPr>
          <w:rFonts w:ascii="Times New Roman" w:hAnsi="Times New Roman" w:cs="Times New Roman"/>
        </w:rPr>
      </w:pPr>
      <w:bookmarkStart w:id="175" w:name="_Ref27253112"/>
      <w:r w:rsidRPr="009E7711">
        <w:rPr>
          <w:rFonts w:ascii="Times New Roman" w:hAnsi="Times New Roman" w:cs="Times New Roman"/>
        </w:rPr>
        <w:t>Sathasivam S, Abdullah W A T W. Logic learning in Hopfield networks[J]. arXiv preprint arXiv:0804.4075, 2008.</w:t>
      </w:r>
      <w:bookmarkEnd w:id="175"/>
    </w:p>
    <w:p w:rsidR="00E15B1C" w:rsidRPr="009E7711" w:rsidRDefault="00E15B1C" w:rsidP="000743DA">
      <w:pPr>
        <w:pStyle w:val="af9"/>
        <w:numPr>
          <w:ilvl w:val="0"/>
          <w:numId w:val="16"/>
        </w:numPr>
        <w:rPr>
          <w:rFonts w:ascii="Times New Roman" w:hAnsi="Times New Roman" w:cs="Times New Roman"/>
        </w:rPr>
      </w:pPr>
      <w:bookmarkStart w:id="176" w:name="_Ref27253139"/>
      <w:r w:rsidRPr="009E7711">
        <w:rPr>
          <w:rFonts w:ascii="Times New Roman" w:hAnsi="Times New Roman" w:cs="Times New Roman"/>
        </w:rPr>
        <w:t>Zaremba W, Sutskever I, Vinyals O. Recurrent neural network regularization[J]. arXiv preprint arXiv:1409.2329, 2014.</w:t>
      </w:r>
      <w:bookmarkEnd w:id="176"/>
    </w:p>
    <w:p w:rsidR="00E15B1C" w:rsidRPr="009E7711" w:rsidRDefault="00E15B1C" w:rsidP="000743DA">
      <w:pPr>
        <w:pStyle w:val="af9"/>
        <w:numPr>
          <w:ilvl w:val="0"/>
          <w:numId w:val="16"/>
        </w:numPr>
        <w:rPr>
          <w:rFonts w:ascii="Times New Roman" w:hAnsi="Times New Roman" w:cs="Times New Roman"/>
        </w:rPr>
      </w:pPr>
      <w:bookmarkStart w:id="177"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77"/>
    </w:p>
    <w:p w:rsidR="00E15B1C" w:rsidRPr="009E7711" w:rsidRDefault="001248E5" w:rsidP="000743DA">
      <w:pPr>
        <w:pStyle w:val="af9"/>
        <w:numPr>
          <w:ilvl w:val="0"/>
          <w:numId w:val="16"/>
        </w:numPr>
        <w:rPr>
          <w:rFonts w:ascii="Times New Roman" w:hAnsi="Times New Roman" w:cs="Times New Roman"/>
        </w:rPr>
      </w:pPr>
      <w:bookmarkStart w:id="178" w:name="_Ref27253283"/>
      <w:r w:rsidRPr="009E7711">
        <w:rPr>
          <w:rFonts w:ascii="Times New Roman" w:hAnsi="Times New Roman" w:cs="Times New Roman"/>
        </w:rPr>
        <w:t xml:space="preserve">Hochreiter S, Schmidhuber J. Long short-term memory[J].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78"/>
    </w:p>
    <w:p w:rsidR="007E39C5" w:rsidRPr="009E7711" w:rsidRDefault="007E39C5" w:rsidP="000743DA">
      <w:pPr>
        <w:pStyle w:val="af9"/>
        <w:numPr>
          <w:ilvl w:val="0"/>
          <w:numId w:val="16"/>
        </w:numPr>
        <w:rPr>
          <w:rFonts w:ascii="Times New Roman" w:hAnsi="Times New Roman" w:cs="Times New Roman"/>
        </w:rPr>
      </w:pPr>
      <w:bookmarkStart w:id="179"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79"/>
    </w:p>
    <w:p w:rsidR="001248E5" w:rsidRPr="009E7711" w:rsidRDefault="00042875" w:rsidP="000743DA">
      <w:pPr>
        <w:pStyle w:val="af9"/>
        <w:numPr>
          <w:ilvl w:val="0"/>
          <w:numId w:val="16"/>
        </w:numPr>
        <w:rPr>
          <w:rFonts w:ascii="Times New Roman" w:hAnsi="Times New Roman" w:cs="Times New Roman"/>
        </w:rPr>
      </w:pPr>
      <w:bookmarkStart w:id="180" w:name="_Ref27298903"/>
      <w:r w:rsidRPr="009E7711">
        <w:rPr>
          <w:rFonts w:ascii="Times New Roman" w:hAnsi="Times New Roman" w:cs="Times New Roman"/>
        </w:rPr>
        <w:t>Zhu X, Sobihani P, Guo H. Long short-term memory over recursive structures[C]//International Conference on Machine Learning. 2015: 1604-1612.</w:t>
      </w:r>
      <w:bookmarkEnd w:id="180"/>
    </w:p>
    <w:p w:rsidR="00703446" w:rsidRPr="009E7711" w:rsidRDefault="003C2A0A" w:rsidP="00ED71E5">
      <w:pPr>
        <w:pStyle w:val="af9"/>
        <w:numPr>
          <w:ilvl w:val="0"/>
          <w:numId w:val="16"/>
        </w:numPr>
        <w:rPr>
          <w:rFonts w:ascii="Times New Roman" w:hAnsi="Times New Roman" w:cs="Times New Roman"/>
        </w:rPr>
      </w:pPr>
      <w:bookmarkStart w:id="181"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r w:rsidRPr="003C2A0A">
        <w:rPr>
          <w:rFonts w:ascii="Times New Roman" w:hAnsi="Times New Roman" w:cs="Times New Roman" w:hint="eastAsia"/>
        </w:rPr>
        <w:t>吴际</w:t>
      </w:r>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81"/>
    </w:p>
    <w:p w:rsidR="007E39C5" w:rsidRPr="009E7711" w:rsidRDefault="00042875" w:rsidP="00ED71E5">
      <w:pPr>
        <w:pStyle w:val="af9"/>
        <w:numPr>
          <w:ilvl w:val="0"/>
          <w:numId w:val="16"/>
        </w:numPr>
        <w:rPr>
          <w:rFonts w:ascii="Times New Roman" w:hAnsi="Times New Roman" w:cs="Times New Roman"/>
        </w:rPr>
      </w:pPr>
      <w:bookmarkStart w:id="182"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多电飞机电气系统及电源品质要求的发展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82"/>
    </w:p>
    <w:p w:rsidR="007E39C5" w:rsidRPr="009E7711" w:rsidRDefault="001F3189" w:rsidP="00ED71E5">
      <w:pPr>
        <w:pStyle w:val="af9"/>
        <w:numPr>
          <w:ilvl w:val="0"/>
          <w:numId w:val="16"/>
        </w:numPr>
        <w:rPr>
          <w:rFonts w:ascii="Times New Roman" w:hAnsi="Times New Roman" w:cs="Times New Roman"/>
        </w:rPr>
      </w:pPr>
      <w:bookmarkStart w:id="183"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83"/>
    </w:p>
    <w:p w:rsidR="00754F31" w:rsidRPr="009E7711" w:rsidRDefault="00754F31" w:rsidP="00ED71E5">
      <w:pPr>
        <w:pStyle w:val="af9"/>
        <w:numPr>
          <w:ilvl w:val="0"/>
          <w:numId w:val="16"/>
        </w:numPr>
        <w:rPr>
          <w:rFonts w:ascii="Times New Roman" w:hAnsi="Times New Roman" w:cs="Times New Roman"/>
        </w:rPr>
      </w:pPr>
      <w:bookmarkStart w:id="184" w:name="_Ref27255081"/>
      <w:r w:rsidRPr="009E7711">
        <w:rPr>
          <w:rFonts w:ascii="Times New Roman" w:hAnsi="Times New Roman" w:cs="Times New Roman"/>
        </w:rPr>
        <w:t>Hosseini A, Leabman M A. Near field transmitters with harmonic filters for wireless power charging: U.S. Patent 10,116,162[P]. 2018-10-30.</w:t>
      </w:r>
      <w:bookmarkEnd w:id="184"/>
    </w:p>
    <w:p w:rsidR="00754F31" w:rsidRPr="009E7711" w:rsidRDefault="00754F31" w:rsidP="00ED71E5">
      <w:pPr>
        <w:pStyle w:val="af9"/>
        <w:numPr>
          <w:ilvl w:val="0"/>
          <w:numId w:val="16"/>
        </w:numPr>
        <w:rPr>
          <w:rFonts w:ascii="Times New Roman" w:hAnsi="Times New Roman" w:cs="Times New Roman"/>
        </w:rPr>
      </w:pPr>
      <w:bookmarkStart w:id="185" w:name="_Ref27255208"/>
      <w:r w:rsidRPr="009E7711">
        <w:rPr>
          <w:rFonts w:ascii="Times New Roman" w:hAnsi="Times New Roman" w:cs="Times New Roman"/>
        </w:rPr>
        <w:t>Garrido M. The feedforward short-time fourier transform[J]. IEEE Transactions on Circuits and Systems II: Express Briefs, 2016, 63(9): 868-872.</w:t>
      </w:r>
      <w:bookmarkEnd w:id="185"/>
    </w:p>
    <w:p w:rsidR="005A6F36" w:rsidRPr="009E7711" w:rsidRDefault="008D03D6" w:rsidP="00ED71E5">
      <w:pPr>
        <w:pStyle w:val="af9"/>
        <w:numPr>
          <w:ilvl w:val="0"/>
          <w:numId w:val="16"/>
        </w:numPr>
        <w:rPr>
          <w:rFonts w:ascii="Times New Roman" w:hAnsi="Times New Roman" w:cs="Times New Roman"/>
        </w:rPr>
      </w:pPr>
      <w:bookmarkStart w:id="186"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r w:rsidRPr="009E7711">
        <w:rPr>
          <w:rFonts w:ascii="Times New Roman" w:hAnsi="Times New Roman" w:cs="Times New Roman"/>
        </w:rPr>
        <w:t>理工版</w:t>
      </w:r>
      <w:r w:rsidRPr="009E7711">
        <w:rPr>
          <w:rFonts w:ascii="Times New Roman" w:hAnsi="Times New Roman" w:cs="Times New Roman"/>
        </w:rPr>
        <w:t>), 2018 (6): 4.</w:t>
      </w:r>
      <w:bookmarkEnd w:id="186"/>
    </w:p>
    <w:p w:rsidR="005A6F36" w:rsidRPr="009E7711" w:rsidRDefault="005A6F36" w:rsidP="00ED71E5">
      <w:pPr>
        <w:pStyle w:val="af9"/>
        <w:numPr>
          <w:ilvl w:val="0"/>
          <w:numId w:val="16"/>
        </w:numPr>
        <w:rPr>
          <w:rFonts w:ascii="Times New Roman" w:hAnsi="Times New Roman" w:cs="Times New Roman"/>
        </w:rPr>
      </w:pPr>
      <w:bookmarkStart w:id="187"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87"/>
    </w:p>
    <w:p w:rsidR="005A6F36" w:rsidRPr="009E7711" w:rsidRDefault="005A6F36" w:rsidP="00ED71E5">
      <w:pPr>
        <w:pStyle w:val="af9"/>
        <w:numPr>
          <w:ilvl w:val="0"/>
          <w:numId w:val="16"/>
        </w:numPr>
        <w:rPr>
          <w:rFonts w:ascii="Times New Roman" w:hAnsi="Times New Roman" w:cs="Times New Roman"/>
        </w:rPr>
      </w:pPr>
      <w:bookmarkStart w:id="188"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88"/>
    </w:p>
    <w:p w:rsidR="005A6F36" w:rsidRPr="009E7711" w:rsidRDefault="005A6F36" w:rsidP="00ED71E5">
      <w:pPr>
        <w:pStyle w:val="af9"/>
        <w:numPr>
          <w:ilvl w:val="0"/>
          <w:numId w:val="16"/>
        </w:numPr>
        <w:rPr>
          <w:rFonts w:ascii="Times New Roman" w:hAnsi="Times New Roman" w:cs="Times New Roman"/>
        </w:rPr>
      </w:pPr>
      <w:bookmarkStart w:id="189" w:name="_Ref27255851"/>
      <w:r w:rsidRPr="009E7711">
        <w:rPr>
          <w:rFonts w:ascii="Times New Roman" w:hAnsi="Times New Roman" w:cs="Times New Roman"/>
        </w:rPr>
        <w:t>Deng Z, Zhu X, Cheng D, et al. Efficient kNN classification algorithm for big data[J]. Neurocomputing, 2016, 195: 143-148.</w:t>
      </w:r>
      <w:bookmarkEnd w:id="189"/>
    </w:p>
    <w:p w:rsidR="00CA7E5A" w:rsidRPr="009E7711" w:rsidRDefault="001F3189" w:rsidP="00ED71E5">
      <w:pPr>
        <w:pStyle w:val="af9"/>
        <w:numPr>
          <w:ilvl w:val="0"/>
          <w:numId w:val="16"/>
        </w:numPr>
        <w:rPr>
          <w:rFonts w:ascii="Times New Roman" w:hAnsi="Times New Roman" w:cs="Times New Roman"/>
        </w:rPr>
      </w:pPr>
      <w:bookmarkStart w:id="190" w:name="_Ref27300317"/>
      <w:r w:rsidRPr="009E7711">
        <w:rPr>
          <w:rFonts w:ascii="Times New Roman" w:hAnsi="Times New Roman" w:cs="Times New Roman"/>
        </w:rPr>
        <w:t>Jain Y K, Bhandare S K. Min max normalization based data perturbation method for privacy protection[J]. International Journal of Computer &amp; Communication Technology, 2011, 2(8): 45-50.</w:t>
      </w:r>
      <w:bookmarkEnd w:id="190"/>
    </w:p>
    <w:p w:rsidR="00CA7E5A" w:rsidRPr="009E7711" w:rsidRDefault="00CA7E5A" w:rsidP="00ED71E5">
      <w:pPr>
        <w:pStyle w:val="af9"/>
        <w:numPr>
          <w:ilvl w:val="0"/>
          <w:numId w:val="16"/>
        </w:numPr>
        <w:rPr>
          <w:rFonts w:ascii="Times New Roman" w:hAnsi="Times New Roman" w:cs="Times New Roman"/>
        </w:rPr>
      </w:pPr>
      <w:bookmarkStart w:id="191"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91"/>
    </w:p>
    <w:p w:rsidR="00CA7E5A" w:rsidRPr="009E7711" w:rsidRDefault="00CA7E5A" w:rsidP="00ED71E5">
      <w:pPr>
        <w:pStyle w:val="af9"/>
        <w:numPr>
          <w:ilvl w:val="0"/>
          <w:numId w:val="16"/>
        </w:numPr>
        <w:rPr>
          <w:rFonts w:ascii="Times New Roman" w:hAnsi="Times New Roman" w:cs="Times New Roman"/>
        </w:rPr>
      </w:pPr>
      <w:bookmarkStart w:id="192" w:name="_Ref27256247"/>
      <w:r w:rsidRPr="009E7711">
        <w:rPr>
          <w:rFonts w:ascii="Times New Roman" w:hAnsi="Times New Roman" w:cs="Times New Roman"/>
        </w:rPr>
        <w:t>Semeniuta S, Severyn A, Barth E. Recurrent dropout without memory loss[J]. arXiv preprint arXiv:1603.05118, 2016.</w:t>
      </w:r>
      <w:bookmarkEnd w:id="192"/>
    </w:p>
    <w:p w:rsidR="00CA7E5A" w:rsidRPr="009E7711" w:rsidRDefault="00CA7E5A" w:rsidP="00ED71E5">
      <w:pPr>
        <w:pStyle w:val="af9"/>
        <w:numPr>
          <w:ilvl w:val="0"/>
          <w:numId w:val="16"/>
        </w:numPr>
        <w:rPr>
          <w:rFonts w:ascii="Times New Roman" w:hAnsi="Times New Roman" w:cs="Times New Roman"/>
        </w:rPr>
      </w:pPr>
      <w:bookmarkStart w:id="193" w:name="_Ref27256357"/>
      <w:r w:rsidRPr="009E7711">
        <w:rPr>
          <w:rFonts w:ascii="Times New Roman" w:hAnsi="Times New Roman" w:cs="Times New Roman"/>
        </w:rPr>
        <w:t>Alleysson D, De Lavarène B C, Su S. Linear minimum mean square error demosaicking[M]//Single-Sensor Imaging. CRC Press, 2018: 233-258.</w:t>
      </w:r>
      <w:bookmarkEnd w:id="193"/>
    </w:p>
    <w:p w:rsidR="00CA7E5A" w:rsidRDefault="00CA7E5A" w:rsidP="00ED71E5">
      <w:pPr>
        <w:pStyle w:val="af9"/>
        <w:numPr>
          <w:ilvl w:val="0"/>
          <w:numId w:val="16"/>
        </w:numPr>
        <w:rPr>
          <w:rFonts w:ascii="Times New Roman" w:hAnsi="Times New Roman" w:cs="Times New Roman"/>
        </w:rPr>
      </w:pPr>
      <w:bookmarkStart w:id="194" w:name="_Ref27256517"/>
      <w:r w:rsidRPr="009E7711">
        <w:rPr>
          <w:rFonts w:ascii="Times New Roman" w:hAnsi="Times New Roman" w:cs="Times New Roman"/>
        </w:rPr>
        <w:t>Kingma D P, Ba J. Adam: A method for stochastic optimization[J]. arXiv preprint arXiv:1412.6980, 2014.</w:t>
      </w:r>
      <w:bookmarkEnd w:id="194"/>
    </w:p>
    <w:p w:rsidR="00105513" w:rsidRPr="00105513" w:rsidRDefault="00105513" w:rsidP="00105513">
      <w:pPr>
        <w:pStyle w:val="af9"/>
        <w:numPr>
          <w:ilvl w:val="0"/>
          <w:numId w:val="16"/>
        </w:numPr>
        <w:rPr>
          <w:rFonts w:ascii="Times New Roman" w:hAnsi="Times New Roman" w:cs="Times New Roman"/>
        </w:rPr>
      </w:pPr>
      <w:bookmarkStart w:id="195" w:name="_Ref27256874"/>
      <w:r w:rsidRPr="009E7711">
        <w:rPr>
          <w:rFonts w:ascii="Times New Roman" w:hAnsi="Times New Roman" w:cs="Times New Roman"/>
        </w:rPr>
        <w:t>Ozawa M. Universally valid reformulation of the Heisenberg uncertainty principle on noise and disturbance in measurement[J]. Physical Review A, 2003, 67(4): 042105.</w:t>
      </w:r>
      <w:bookmarkEnd w:id="195"/>
    </w:p>
    <w:p w:rsidR="00CA7E5A" w:rsidRPr="009E7711" w:rsidRDefault="002C2B59" w:rsidP="00ED71E5">
      <w:pPr>
        <w:pStyle w:val="af9"/>
        <w:numPr>
          <w:ilvl w:val="0"/>
          <w:numId w:val="16"/>
        </w:numPr>
        <w:rPr>
          <w:rFonts w:ascii="Times New Roman" w:hAnsi="Times New Roman" w:cs="Times New Roman"/>
        </w:rPr>
      </w:pPr>
      <w:bookmarkStart w:id="196" w:name="_Ref27256765"/>
      <w:r w:rsidRPr="009E7711">
        <w:rPr>
          <w:rFonts w:ascii="Times New Roman" w:hAnsi="Times New Roman" w:cs="Times New Roman"/>
        </w:rPr>
        <w:t>唐向宏</w:t>
      </w:r>
      <w:r w:rsidRPr="009E7711">
        <w:rPr>
          <w:rFonts w:ascii="Times New Roman" w:hAnsi="Times New Roman" w:cs="Times New Roman"/>
        </w:rPr>
        <w:t xml:space="preserve">, </w:t>
      </w:r>
      <w:r w:rsidRPr="009E7711">
        <w:rPr>
          <w:rFonts w:ascii="Times New Roman" w:hAnsi="Times New Roman" w:cs="Times New Roman"/>
        </w:rPr>
        <w:t>李齐良</w:t>
      </w:r>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96"/>
    </w:p>
    <w:p w:rsidR="00FC1CFC" w:rsidRPr="009E7711" w:rsidRDefault="00F55526" w:rsidP="00ED71E5">
      <w:pPr>
        <w:pStyle w:val="af9"/>
        <w:numPr>
          <w:ilvl w:val="0"/>
          <w:numId w:val="16"/>
        </w:numPr>
        <w:rPr>
          <w:rFonts w:ascii="Times New Roman" w:hAnsi="Times New Roman" w:cs="Times New Roman"/>
        </w:rPr>
      </w:pPr>
      <w:bookmarkStart w:id="197"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97"/>
    </w:p>
    <w:p w:rsidR="00FC1CFC" w:rsidRPr="009E7711" w:rsidRDefault="003C2A0A" w:rsidP="00ED71E5">
      <w:pPr>
        <w:pStyle w:val="af9"/>
        <w:numPr>
          <w:ilvl w:val="0"/>
          <w:numId w:val="16"/>
        </w:numPr>
        <w:rPr>
          <w:rFonts w:ascii="Times New Roman" w:hAnsi="Times New Roman" w:cs="Times New Roman"/>
        </w:rPr>
      </w:pPr>
      <w:bookmarkStart w:id="198"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r w:rsidRPr="003C2A0A">
        <w:rPr>
          <w:rFonts w:ascii="Times New Roman" w:hAnsi="Times New Roman" w:cs="Times New Roman" w:hint="eastAsia"/>
        </w:rPr>
        <w:t>程思勇</w:t>
      </w:r>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98"/>
    </w:p>
    <w:p w:rsidR="00FC24B6" w:rsidRPr="009E7711" w:rsidRDefault="00FC24B6" w:rsidP="00ED71E5">
      <w:pPr>
        <w:pStyle w:val="af9"/>
        <w:numPr>
          <w:ilvl w:val="0"/>
          <w:numId w:val="16"/>
        </w:numPr>
        <w:rPr>
          <w:rFonts w:ascii="Times New Roman" w:hAnsi="Times New Roman" w:cs="Times New Roman"/>
        </w:rPr>
      </w:pPr>
      <w:bookmarkStart w:id="199" w:name="_Ref27301513"/>
      <w:r w:rsidRPr="009E7711">
        <w:rPr>
          <w:rFonts w:ascii="Times New Roman" w:hAnsi="Times New Roman" w:cs="Times New Roman"/>
        </w:rPr>
        <w:t>牛哲文</w:t>
      </w:r>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99"/>
    </w:p>
    <w:p w:rsidR="00FC1CFC" w:rsidRDefault="0064305A" w:rsidP="00ED71E5">
      <w:pPr>
        <w:pStyle w:val="af9"/>
        <w:numPr>
          <w:ilvl w:val="0"/>
          <w:numId w:val="16"/>
        </w:numPr>
        <w:rPr>
          <w:rFonts w:ascii="Times New Roman" w:hAnsi="Times New Roman" w:cs="Times New Roman"/>
        </w:rPr>
      </w:pPr>
      <w:bookmarkStart w:id="200" w:name="_Ref27257193"/>
      <w:r w:rsidRPr="009E7711">
        <w:rPr>
          <w:rFonts w:ascii="Times New Roman" w:hAnsi="Times New Roman" w:cs="Times New Roman"/>
        </w:rPr>
        <w:t>Chung J, Gulcehre C, Cho K H, et al. Empirical evaluation of gated recurrent neural networks on sequence modeling[J]. arXiv preprint arXiv:1412.3555, 2014.</w:t>
      </w:r>
      <w:bookmarkEnd w:id="200"/>
    </w:p>
    <w:p w:rsidR="00CE0F8E" w:rsidRPr="009E7711" w:rsidRDefault="00CE0F8E" w:rsidP="00ED71E5">
      <w:pPr>
        <w:pStyle w:val="af9"/>
        <w:numPr>
          <w:ilvl w:val="0"/>
          <w:numId w:val="16"/>
        </w:numPr>
        <w:rPr>
          <w:rFonts w:ascii="Times New Roman" w:hAnsi="Times New Roman" w:cs="Times New Roman"/>
        </w:rPr>
      </w:pPr>
      <w:bookmarkStart w:id="201" w:name="_Ref29131275"/>
      <w:r w:rsidRPr="00CE0F8E">
        <w:rPr>
          <w:rFonts w:ascii="Times New Roman" w:hAnsi="Times New Roman" w:cs="Times New Roman" w:hint="eastAsia"/>
        </w:rPr>
        <w:t>Pan, Bingyue. Application of XGBoost algorithm in hourly PM2.5 concentration prediction[J]. IOP Conference Series: Earth and Environmental Science, 2018, 113:012127.</w:t>
      </w:r>
      <w:bookmarkEnd w:id="201"/>
    </w:p>
    <w:p w:rsidR="000F7FF2" w:rsidRDefault="000F7FF2">
      <w:pPr>
        <w:pStyle w:val="af9"/>
      </w:pPr>
    </w:p>
    <w:p w:rsidR="000F7FF2" w:rsidRDefault="000F7FF2">
      <w:pPr>
        <w:widowControl/>
        <w:jc w:val="left"/>
        <w:rPr>
          <w:rFonts w:ascii="Arial" w:eastAsia="黑体" w:hAnsi="Arial" w:cs="Arial"/>
          <w:bCs/>
          <w:sz w:val="32"/>
          <w:szCs w:val="32"/>
        </w:rPr>
      </w:pPr>
      <w:bookmarkStart w:id="202" w:name="_Toc535813483"/>
      <w:bookmarkStart w:id="203" w:name="_Toc85901097"/>
      <w:bookmarkStart w:id="204" w:name="_Toc251145541"/>
      <w:bookmarkStart w:id="205" w:name="_Toc535813201"/>
      <w:bookmarkStart w:id="206" w:name="_Toc251145377"/>
      <w:bookmarkStart w:id="207" w:name="_Toc85561545"/>
      <w:r>
        <w:br w:type="page"/>
      </w:r>
    </w:p>
    <w:p w:rsidR="00C12E12" w:rsidRDefault="00BB4136">
      <w:pPr>
        <w:pStyle w:val="af8"/>
      </w:pPr>
      <w:bookmarkStart w:id="208" w:name="_Toc29131368"/>
      <w:r>
        <w:rPr>
          <w:rFonts w:hint="eastAsia"/>
        </w:rPr>
        <w:lastRenderedPageBreak/>
        <w:t>致</w:t>
      </w:r>
      <w:r>
        <w:rPr>
          <w:rFonts w:hint="eastAsia"/>
        </w:rPr>
        <w:t xml:space="preserve">  </w:t>
      </w:r>
      <w:r>
        <w:rPr>
          <w:rFonts w:hint="eastAsia"/>
        </w:rPr>
        <w:t>谢</w:t>
      </w:r>
      <w:bookmarkEnd w:id="202"/>
      <w:bookmarkEnd w:id="203"/>
      <w:bookmarkEnd w:id="204"/>
      <w:bookmarkEnd w:id="205"/>
      <w:bookmarkEnd w:id="206"/>
      <w:bookmarkEnd w:id="207"/>
      <w:bookmarkEnd w:id="208"/>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我永远不会忘记电院大草坪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09" w:name="_Toc85561546"/>
      <w:bookmarkStart w:id="210" w:name="_Toc251145542"/>
      <w:bookmarkStart w:id="211" w:name="_Toc85901098"/>
      <w:bookmarkStart w:id="212" w:name="_Toc251145378"/>
      <w:bookmarkStart w:id="213" w:name="_Toc29131369"/>
      <w:r>
        <w:rPr>
          <w:rFonts w:hint="eastAsia"/>
        </w:rPr>
        <w:lastRenderedPageBreak/>
        <w:t>攻读硕士学位期间已发表或录用的论文</w:t>
      </w:r>
      <w:bookmarkEnd w:id="209"/>
      <w:bookmarkEnd w:id="210"/>
      <w:bookmarkEnd w:id="211"/>
      <w:bookmarkEnd w:id="212"/>
      <w:bookmarkEnd w:id="213"/>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4"/>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A3F" w:rsidRDefault="00A86A3F">
      <w:r>
        <w:separator/>
      </w:r>
    </w:p>
  </w:endnote>
  <w:endnote w:type="continuationSeparator" w:id="0">
    <w:p w:rsidR="00A86A3F" w:rsidRDefault="00A86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rStyle w:val="ae"/>
      </w:rPr>
      <w:fldChar w:fldCharType="begin"/>
    </w:r>
    <w:r>
      <w:rPr>
        <w:rStyle w:val="ae"/>
      </w:rPr>
      <w:instrText xml:space="preserve"> PAGE </w:instrText>
    </w:r>
    <w:r>
      <w:rPr>
        <w:rStyle w:val="ae"/>
      </w:rPr>
      <w:fldChar w:fldCharType="separate"/>
    </w:r>
    <w:r w:rsidR="00E821FF">
      <w:rPr>
        <w:rStyle w:val="ae"/>
        <w:noProof/>
      </w:rPr>
      <w:t>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rStyle w:val="ae"/>
      </w:rPr>
      <w:fldChar w:fldCharType="begin"/>
    </w:r>
    <w:r>
      <w:rPr>
        <w:rStyle w:val="ae"/>
      </w:rPr>
      <w:instrText xml:space="preserve"> PAGE </w:instrText>
    </w:r>
    <w:r>
      <w:rPr>
        <w:rStyle w:val="ae"/>
      </w:rPr>
      <w:fldChar w:fldCharType="separate"/>
    </w:r>
    <w:r w:rsidR="00E821FF">
      <w:rPr>
        <w:rStyle w:val="ae"/>
        <w:noProof/>
      </w:rPr>
      <w:t>XI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E821FF">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E821FF">
      <w:rPr>
        <w:noProof/>
        <w:kern w:val="0"/>
      </w:rPr>
      <w:t>58</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A3F" w:rsidRDefault="00A86A3F">
      <w:r>
        <w:separator/>
      </w:r>
    </w:p>
  </w:footnote>
  <w:footnote w:type="continuationSeparator" w:id="0">
    <w:p w:rsidR="00A86A3F" w:rsidRDefault="00A86A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76A4"/>
    <w:rsid w:val="00042875"/>
    <w:rsid w:val="000431E9"/>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814"/>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067E7"/>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03D7"/>
    <w:rsid w:val="001540AB"/>
    <w:rsid w:val="00155AE5"/>
    <w:rsid w:val="00162EE4"/>
    <w:rsid w:val="001653D6"/>
    <w:rsid w:val="00166258"/>
    <w:rsid w:val="00167109"/>
    <w:rsid w:val="001704CC"/>
    <w:rsid w:val="0017292F"/>
    <w:rsid w:val="00172C88"/>
    <w:rsid w:val="00174E16"/>
    <w:rsid w:val="00175ACD"/>
    <w:rsid w:val="00175BA2"/>
    <w:rsid w:val="001808BE"/>
    <w:rsid w:val="00183DDA"/>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59B7"/>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A57CB"/>
    <w:rsid w:val="002B1BBE"/>
    <w:rsid w:val="002B392B"/>
    <w:rsid w:val="002B4EFF"/>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2F7AF8"/>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76AF4"/>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1103"/>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4CFC"/>
    <w:rsid w:val="003F5B24"/>
    <w:rsid w:val="003F5FFD"/>
    <w:rsid w:val="003F652C"/>
    <w:rsid w:val="003F6738"/>
    <w:rsid w:val="003F6FCF"/>
    <w:rsid w:val="003F7AD2"/>
    <w:rsid w:val="00401BA9"/>
    <w:rsid w:val="00406E7B"/>
    <w:rsid w:val="00407EA5"/>
    <w:rsid w:val="004112E9"/>
    <w:rsid w:val="00416328"/>
    <w:rsid w:val="00416A77"/>
    <w:rsid w:val="004205B4"/>
    <w:rsid w:val="004237DB"/>
    <w:rsid w:val="00423F0A"/>
    <w:rsid w:val="00424355"/>
    <w:rsid w:val="00424CDC"/>
    <w:rsid w:val="004268E3"/>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C7120"/>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8397C"/>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035A"/>
    <w:rsid w:val="006D1497"/>
    <w:rsid w:val="006D3521"/>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1ACA"/>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53E4"/>
    <w:rsid w:val="0076606B"/>
    <w:rsid w:val="00767291"/>
    <w:rsid w:val="00770B2B"/>
    <w:rsid w:val="00772288"/>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44CE"/>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66B9"/>
    <w:rsid w:val="008E7294"/>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258"/>
    <w:rsid w:val="00936D1A"/>
    <w:rsid w:val="00936F6F"/>
    <w:rsid w:val="009424A4"/>
    <w:rsid w:val="00942B48"/>
    <w:rsid w:val="009442FB"/>
    <w:rsid w:val="00946568"/>
    <w:rsid w:val="00951C12"/>
    <w:rsid w:val="0095602E"/>
    <w:rsid w:val="00960508"/>
    <w:rsid w:val="00962965"/>
    <w:rsid w:val="0096470A"/>
    <w:rsid w:val="00965CCE"/>
    <w:rsid w:val="0097066C"/>
    <w:rsid w:val="00972DFF"/>
    <w:rsid w:val="00977B2F"/>
    <w:rsid w:val="00981259"/>
    <w:rsid w:val="00984E75"/>
    <w:rsid w:val="0098779A"/>
    <w:rsid w:val="00987A0D"/>
    <w:rsid w:val="009961FE"/>
    <w:rsid w:val="009965B7"/>
    <w:rsid w:val="00996E48"/>
    <w:rsid w:val="009A050E"/>
    <w:rsid w:val="009A1AF3"/>
    <w:rsid w:val="009A3FCB"/>
    <w:rsid w:val="009A4916"/>
    <w:rsid w:val="009A65FE"/>
    <w:rsid w:val="009A6EB4"/>
    <w:rsid w:val="009B00D0"/>
    <w:rsid w:val="009B08C2"/>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8AE"/>
    <w:rsid w:val="009F7151"/>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5646D"/>
    <w:rsid w:val="00A6062C"/>
    <w:rsid w:val="00A640B4"/>
    <w:rsid w:val="00A66B03"/>
    <w:rsid w:val="00A728DA"/>
    <w:rsid w:val="00A73D4F"/>
    <w:rsid w:val="00A74459"/>
    <w:rsid w:val="00A7557B"/>
    <w:rsid w:val="00A7744D"/>
    <w:rsid w:val="00A7798E"/>
    <w:rsid w:val="00A80A4D"/>
    <w:rsid w:val="00A81F4F"/>
    <w:rsid w:val="00A86A3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0DF"/>
    <w:rsid w:val="00BF070D"/>
    <w:rsid w:val="00BF24A1"/>
    <w:rsid w:val="00BF2743"/>
    <w:rsid w:val="00BF31C0"/>
    <w:rsid w:val="00BF616D"/>
    <w:rsid w:val="00C02E9F"/>
    <w:rsid w:val="00C0667A"/>
    <w:rsid w:val="00C112CD"/>
    <w:rsid w:val="00C12E12"/>
    <w:rsid w:val="00C13834"/>
    <w:rsid w:val="00C20941"/>
    <w:rsid w:val="00C20C90"/>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86E1F"/>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31D5"/>
    <w:rsid w:val="00CD424C"/>
    <w:rsid w:val="00CE04C7"/>
    <w:rsid w:val="00CE06CD"/>
    <w:rsid w:val="00CE0F8E"/>
    <w:rsid w:val="00CE2616"/>
    <w:rsid w:val="00CE267A"/>
    <w:rsid w:val="00CE40F6"/>
    <w:rsid w:val="00CE4F99"/>
    <w:rsid w:val="00CE6477"/>
    <w:rsid w:val="00CF1538"/>
    <w:rsid w:val="00CF257E"/>
    <w:rsid w:val="00CF39D4"/>
    <w:rsid w:val="00CF69B0"/>
    <w:rsid w:val="00CF78B1"/>
    <w:rsid w:val="00CF7E23"/>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03F5"/>
    <w:rsid w:val="00E0139A"/>
    <w:rsid w:val="00E0548E"/>
    <w:rsid w:val="00E069EA"/>
    <w:rsid w:val="00E0755A"/>
    <w:rsid w:val="00E14843"/>
    <w:rsid w:val="00E15228"/>
    <w:rsid w:val="00E15B1C"/>
    <w:rsid w:val="00E168F8"/>
    <w:rsid w:val="00E16FBA"/>
    <w:rsid w:val="00E177BD"/>
    <w:rsid w:val="00E2118A"/>
    <w:rsid w:val="00E22E0E"/>
    <w:rsid w:val="00E22F42"/>
    <w:rsid w:val="00E24C25"/>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0809"/>
    <w:rsid w:val="00E73DBC"/>
    <w:rsid w:val="00E75A2D"/>
    <w:rsid w:val="00E76C77"/>
    <w:rsid w:val="00E770C7"/>
    <w:rsid w:val="00E80509"/>
    <w:rsid w:val="00E81D16"/>
    <w:rsid w:val="00E821FF"/>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637"/>
    <w:rsid w:val="00EA0FAF"/>
    <w:rsid w:val="00EA1CAB"/>
    <w:rsid w:val="00EA740F"/>
    <w:rsid w:val="00EB7B9B"/>
    <w:rsid w:val="00EC3183"/>
    <w:rsid w:val="00EC3669"/>
    <w:rsid w:val="00EC6341"/>
    <w:rsid w:val="00ED08D8"/>
    <w:rsid w:val="00ED21D7"/>
    <w:rsid w:val="00ED49FD"/>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67E7"/>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1067E7"/>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1067E7"/>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5EDA7F-9353-4312-80EF-C192CAC2B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4836</TotalTime>
  <Pages>1</Pages>
  <Words>11812</Words>
  <Characters>67331</Characters>
  <Application>Microsoft Office Word</Application>
  <DocSecurity>0</DocSecurity>
  <Lines>561</Lines>
  <Paragraphs>157</Paragraphs>
  <ScaleCrop>false</ScaleCrop>
  <Company>Microsoft</Company>
  <LinksUpToDate>false</LinksUpToDate>
  <CharactersWithSpaces>78986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846</cp:revision>
  <cp:lastPrinted>2020-01-05T08:07:00Z</cp:lastPrinted>
  <dcterms:created xsi:type="dcterms:W3CDTF">2019-11-19T12:46:00Z</dcterms:created>
  <dcterms:modified xsi:type="dcterms:W3CDTF">2020-01-05T08:10:00Z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