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75FD" w14:textId="77777777" w:rsidR="00C6091E" w:rsidRPr="003B4003" w:rsidRDefault="00C6091E" w:rsidP="00C6091E">
      <w:pPr>
        <w:spacing w:line="440" w:lineRule="exact"/>
        <w:jc w:val="center"/>
        <w:rPr>
          <w:rFonts w:ascii="华文中宋" w:eastAsia="华文中宋" w:hAnsi="华文中宋" w:cs="华文中宋"/>
          <w:bCs/>
          <w:sz w:val="32"/>
          <w:szCs w:val="32"/>
          <w:lang w:eastAsia="zh-Hans"/>
        </w:rPr>
      </w:pPr>
      <w:bookmarkStart w:id="0" w:name="_Hlk136866924"/>
      <w:r>
        <w:rPr>
          <w:rFonts w:ascii="华文中宋" w:eastAsia="华文中宋" w:hAnsi="华文中宋" w:cs="华文中宋" w:hint="eastAsia"/>
          <w:bCs/>
          <w:sz w:val="32"/>
          <w:szCs w:val="32"/>
          <w:lang w:eastAsia="zh-Hans"/>
        </w:rPr>
        <w:t>表</w:t>
      </w:r>
      <w:r>
        <w:rPr>
          <w:rFonts w:ascii="华文中宋" w:eastAsia="华文中宋" w:hAnsi="华文中宋" w:cs="华文中宋" w:hint="eastAsia"/>
          <w:bCs/>
          <w:sz w:val="32"/>
          <w:szCs w:val="32"/>
        </w:rPr>
        <w:t>1：</w:t>
      </w:r>
      <w:r w:rsidRPr="003B4003">
        <w:rPr>
          <w:rFonts w:ascii="华文中宋" w:eastAsia="华文中宋" w:hAnsi="华文中宋" w:cs="华文中宋" w:hint="eastAsia"/>
          <w:bCs/>
          <w:sz w:val="32"/>
          <w:szCs w:val="32"/>
          <w:lang w:eastAsia="zh-Hans"/>
        </w:rPr>
        <w:t>学校闵智作业</w:t>
      </w:r>
      <w:r>
        <w:rPr>
          <w:rFonts w:ascii="华文中宋" w:eastAsia="华文中宋" w:hAnsi="华文中宋" w:cs="华文中宋" w:hint="eastAsia"/>
          <w:bCs/>
          <w:sz w:val="32"/>
          <w:szCs w:val="32"/>
        </w:rPr>
        <w:t>（智慧纸笔）</w:t>
      </w:r>
      <w:r w:rsidRPr="003B4003">
        <w:rPr>
          <w:rFonts w:ascii="华文中宋" w:eastAsia="华文中宋" w:hAnsi="华文中宋" w:cs="华文中宋" w:hint="eastAsia"/>
          <w:bCs/>
          <w:sz w:val="32"/>
          <w:szCs w:val="32"/>
          <w:lang w:eastAsia="zh-Hans"/>
        </w:rPr>
        <w:t>项目</w:t>
      </w:r>
      <w:r>
        <w:rPr>
          <w:rFonts w:ascii="华文中宋" w:eastAsia="华文中宋" w:hAnsi="华文中宋" w:cs="华文中宋" w:hint="eastAsia"/>
          <w:bCs/>
          <w:sz w:val="32"/>
          <w:szCs w:val="32"/>
          <w:lang w:eastAsia="zh-Hans"/>
        </w:rPr>
        <w:t>实施推进案例</w:t>
      </w:r>
      <w:r w:rsidRPr="003B4003">
        <w:rPr>
          <w:rFonts w:ascii="华文中宋" w:eastAsia="华文中宋" w:hAnsi="华文中宋" w:cs="华文中宋" w:hint="eastAsia"/>
          <w:bCs/>
          <w:sz w:val="32"/>
          <w:szCs w:val="32"/>
          <w:lang w:eastAsia="zh-Hans"/>
        </w:rPr>
        <w:t>申报表</w:t>
      </w:r>
    </w:p>
    <w:tbl>
      <w:tblPr>
        <w:tblW w:w="921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8"/>
        <w:gridCol w:w="964"/>
        <w:gridCol w:w="850"/>
        <w:gridCol w:w="1843"/>
        <w:gridCol w:w="209"/>
        <w:gridCol w:w="1067"/>
        <w:gridCol w:w="850"/>
        <w:gridCol w:w="2012"/>
      </w:tblGrid>
      <w:tr w:rsidR="00C6091E" w14:paraId="49F6AE24" w14:textId="77777777" w:rsidTr="0072275E">
        <w:trPr>
          <w:trHeight w:val="567"/>
        </w:trPr>
        <w:tc>
          <w:tcPr>
            <w:tcW w:w="9213" w:type="dxa"/>
            <w:gridSpan w:val="9"/>
            <w:shd w:val="clear" w:color="auto" w:fill="D9E2F3"/>
            <w:vAlign w:val="center"/>
          </w:tcPr>
          <w:bookmarkEnd w:id="0"/>
          <w:p w14:paraId="39F36857" w14:textId="77777777" w:rsidR="00C6091E" w:rsidRDefault="00C6091E" w:rsidP="0072275E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 w:val="28"/>
                <w:szCs w:val="21"/>
              </w:rPr>
              <w:t>一、基本信息</w:t>
            </w:r>
          </w:p>
        </w:tc>
      </w:tr>
      <w:tr w:rsidR="00C6091E" w14:paraId="1BA0EC21" w14:textId="77777777" w:rsidTr="0072275E">
        <w:trPr>
          <w:trHeight w:val="539"/>
        </w:trPr>
        <w:tc>
          <w:tcPr>
            <w:tcW w:w="1390" w:type="dxa"/>
            <w:vAlign w:val="center"/>
          </w:tcPr>
          <w:p w14:paraId="1783816F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案例名称</w:t>
            </w:r>
          </w:p>
        </w:tc>
        <w:tc>
          <w:tcPr>
            <w:tcW w:w="7823" w:type="dxa"/>
            <w:gridSpan w:val="8"/>
            <w:vAlign w:val="center"/>
          </w:tcPr>
          <w:p w14:paraId="2B093772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</w:p>
        </w:tc>
      </w:tr>
      <w:tr w:rsidR="00C6091E" w14:paraId="1348BCFE" w14:textId="77777777" w:rsidTr="0072275E">
        <w:trPr>
          <w:trHeight w:val="899"/>
        </w:trPr>
        <w:tc>
          <w:tcPr>
            <w:tcW w:w="1390" w:type="dxa"/>
            <w:vAlign w:val="center"/>
          </w:tcPr>
          <w:p w14:paraId="078F6E0E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案例类别</w:t>
            </w:r>
          </w:p>
        </w:tc>
        <w:tc>
          <w:tcPr>
            <w:tcW w:w="7823" w:type="dxa"/>
            <w:gridSpan w:val="8"/>
            <w:vAlign w:val="center"/>
          </w:tcPr>
          <w:p w14:paraId="247DCE2D" w14:textId="77777777" w:rsidR="00C6091E" w:rsidRDefault="00C6091E" w:rsidP="0072275E">
            <w:pPr>
              <w:spacing w:line="288" w:lineRule="auto"/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 w:rsidRPr="003B4003">
              <w:rPr>
                <w:rFonts w:ascii="仿宋_GB2312" w:eastAsia="仿宋_GB2312" w:hAnsi="仿宋_GB2312" w:cs="仿宋_GB2312" w:hint="eastAsia"/>
                <w:bCs/>
                <w:sz w:val="28"/>
                <w:szCs w:val="28"/>
                <w:lang w:eastAsia="zh-Hans"/>
              </w:rPr>
              <w:t>制度与机制建设</w:t>
            </w:r>
            <w:r>
              <w:rPr>
                <w:rFonts w:ascii="仿宋_GB2312" w:eastAsia="仿宋_GB2312" w:hAnsi="仿宋_GB2312" w:cs="仿宋_GB2312"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 w:rsidRPr="003B4003">
              <w:rPr>
                <w:rFonts w:ascii="仿宋_GB2312" w:eastAsia="仿宋_GB2312" w:hAnsi="仿宋_GB2312" w:cs="仿宋_GB2312" w:hint="eastAsia"/>
                <w:bCs/>
                <w:sz w:val="28"/>
                <w:szCs w:val="28"/>
                <w:lang w:eastAsia="zh-Hans"/>
              </w:rPr>
              <w:t>教师队伍建设</w:t>
            </w:r>
            <w:r>
              <w:rPr>
                <w:rFonts w:ascii="仿宋_GB2312" w:eastAsia="仿宋_GB2312" w:hAnsi="仿宋_GB2312" w:cs="仿宋_GB2312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 w:rsidRPr="003B4003">
              <w:rPr>
                <w:rFonts w:ascii="仿宋_GB2312" w:eastAsia="仿宋_GB2312" w:hAnsi="仿宋_GB2312" w:cs="仿宋_GB2312" w:hint="eastAsia"/>
                <w:bCs/>
                <w:sz w:val="28"/>
                <w:szCs w:val="28"/>
                <w:lang w:eastAsia="zh-Hans"/>
              </w:rPr>
              <w:t>教研组织管理</w:t>
            </w:r>
          </w:p>
          <w:p w14:paraId="095B6BF1" w14:textId="77777777" w:rsidR="00C6091E" w:rsidRDefault="00C6091E" w:rsidP="0072275E">
            <w:pPr>
              <w:spacing w:line="288" w:lineRule="auto"/>
              <w:rPr>
                <w:rFonts w:ascii="仿宋_GB2312" w:eastAsia="仿宋_GB2312" w:hAnsi="微软雅黑" w:cs="仿宋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 xml:space="preserve">课题研究管理 </w:t>
            </w: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 xml:space="preserve">校本培训管理 </w:t>
            </w:r>
            <w:r>
              <w:rPr>
                <w:rFonts w:ascii="仿宋_GB2312" w:eastAsia="仿宋_GB2312" w:hAnsi="微软雅黑" w:hint="eastAsia"/>
                <w:sz w:val="28"/>
              </w:rPr>
              <w:t>□</w:t>
            </w:r>
            <w:r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>校本资源建设</w:t>
            </w:r>
          </w:p>
        </w:tc>
      </w:tr>
      <w:tr w:rsidR="00C6091E" w14:paraId="247556D1" w14:textId="77777777" w:rsidTr="0072275E">
        <w:trPr>
          <w:trHeight w:val="539"/>
        </w:trPr>
        <w:tc>
          <w:tcPr>
            <w:tcW w:w="1390" w:type="dxa"/>
            <w:vAlign w:val="center"/>
          </w:tcPr>
          <w:p w14:paraId="688717D7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归属单位</w:t>
            </w:r>
          </w:p>
        </w:tc>
        <w:tc>
          <w:tcPr>
            <w:tcW w:w="7823" w:type="dxa"/>
            <w:gridSpan w:val="8"/>
            <w:vAlign w:val="center"/>
          </w:tcPr>
          <w:p w14:paraId="21AA7C75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</w:p>
        </w:tc>
      </w:tr>
      <w:tr w:rsidR="00C6091E" w14:paraId="4DFDE92D" w14:textId="77777777" w:rsidTr="0072275E">
        <w:trPr>
          <w:trHeight w:val="539"/>
        </w:trPr>
        <w:tc>
          <w:tcPr>
            <w:tcW w:w="1390" w:type="dxa"/>
            <w:vAlign w:val="center"/>
          </w:tcPr>
          <w:p w14:paraId="44906040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联系人</w:t>
            </w:r>
          </w:p>
        </w:tc>
        <w:tc>
          <w:tcPr>
            <w:tcW w:w="992" w:type="dxa"/>
            <w:gridSpan w:val="2"/>
            <w:vAlign w:val="center"/>
          </w:tcPr>
          <w:p w14:paraId="71C9464C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519AC3A6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手机</w:t>
            </w:r>
          </w:p>
        </w:tc>
        <w:tc>
          <w:tcPr>
            <w:tcW w:w="2052" w:type="dxa"/>
            <w:gridSpan w:val="2"/>
            <w:vAlign w:val="center"/>
          </w:tcPr>
          <w:p w14:paraId="3950A2D4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</w:p>
        </w:tc>
        <w:tc>
          <w:tcPr>
            <w:tcW w:w="1067" w:type="dxa"/>
            <w:vAlign w:val="center"/>
          </w:tcPr>
          <w:p w14:paraId="65836B97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b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邮箱</w:t>
            </w:r>
          </w:p>
        </w:tc>
        <w:tc>
          <w:tcPr>
            <w:tcW w:w="2862" w:type="dxa"/>
            <w:gridSpan w:val="2"/>
            <w:vAlign w:val="center"/>
          </w:tcPr>
          <w:p w14:paraId="7DC3721E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</w:p>
        </w:tc>
      </w:tr>
      <w:tr w:rsidR="00C6091E" w14:paraId="61F52E2D" w14:textId="77777777" w:rsidTr="0072275E">
        <w:trPr>
          <w:trHeight w:val="539"/>
        </w:trPr>
        <w:tc>
          <w:tcPr>
            <w:tcW w:w="9213" w:type="dxa"/>
            <w:gridSpan w:val="9"/>
            <w:vAlign w:val="center"/>
          </w:tcPr>
          <w:p w14:paraId="20E73BFD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</w:rPr>
              <w:t>案例完成者信息</w:t>
            </w:r>
          </w:p>
        </w:tc>
      </w:tr>
      <w:tr w:rsidR="00C6091E" w14:paraId="1CC2FF77" w14:textId="77777777" w:rsidTr="0072275E">
        <w:trPr>
          <w:trHeight w:val="539"/>
        </w:trPr>
        <w:tc>
          <w:tcPr>
            <w:tcW w:w="1418" w:type="dxa"/>
            <w:gridSpan w:val="2"/>
            <w:vAlign w:val="center"/>
          </w:tcPr>
          <w:p w14:paraId="15F96950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姓名</w:t>
            </w:r>
          </w:p>
        </w:tc>
        <w:tc>
          <w:tcPr>
            <w:tcW w:w="3657" w:type="dxa"/>
            <w:gridSpan w:val="3"/>
            <w:vAlign w:val="center"/>
          </w:tcPr>
          <w:p w14:paraId="1C49EA4C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工作单位</w:t>
            </w:r>
          </w:p>
        </w:tc>
        <w:tc>
          <w:tcPr>
            <w:tcW w:w="2126" w:type="dxa"/>
            <w:gridSpan w:val="3"/>
            <w:vAlign w:val="center"/>
          </w:tcPr>
          <w:p w14:paraId="5AAE1CFB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学科背景/职称</w:t>
            </w:r>
          </w:p>
        </w:tc>
        <w:tc>
          <w:tcPr>
            <w:tcW w:w="2012" w:type="dxa"/>
            <w:vAlign w:val="center"/>
          </w:tcPr>
          <w:p w14:paraId="649AABF0" w14:textId="77777777" w:rsidR="00C6091E" w:rsidRDefault="00C6091E" w:rsidP="0072275E">
            <w:pPr>
              <w:jc w:val="center"/>
              <w:rPr>
                <w:rFonts w:ascii="仿宋_GB2312" w:eastAsia="仿宋_GB2312" w:hAnsi="微软雅黑"/>
                <w:sz w:val="28"/>
              </w:rPr>
            </w:pPr>
            <w:r>
              <w:rPr>
                <w:rFonts w:ascii="仿宋_GB2312" w:eastAsia="仿宋_GB2312" w:hAnsi="微软雅黑" w:hint="eastAsia"/>
                <w:sz w:val="28"/>
              </w:rPr>
              <w:t>主要贡献</w:t>
            </w:r>
          </w:p>
        </w:tc>
      </w:tr>
      <w:tr w:rsidR="00C6091E" w14:paraId="426B901B" w14:textId="77777777" w:rsidTr="0072275E">
        <w:trPr>
          <w:trHeight w:val="539"/>
        </w:trPr>
        <w:tc>
          <w:tcPr>
            <w:tcW w:w="1418" w:type="dxa"/>
            <w:gridSpan w:val="2"/>
            <w:vAlign w:val="center"/>
          </w:tcPr>
          <w:p w14:paraId="7FCF3392" w14:textId="77777777" w:rsidR="00C6091E" w:rsidRPr="00FA14E8" w:rsidRDefault="00C6091E" w:rsidP="0072275E">
            <w:pPr>
              <w:jc w:val="center"/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3657" w:type="dxa"/>
            <w:gridSpan w:val="3"/>
            <w:vAlign w:val="center"/>
          </w:tcPr>
          <w:p w14:paraId="4AFA62D9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2AEED96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012" w:type="dxa"/>
            <w:vAlign w:val="center"/>
          </w:tcPr>
          <w:p w14:paraId="0BDD434D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</w:tr>
      <w:tr w:rsidR="00C6091E" w14:paraId="2ECC1C0D" w14:textId="77777777" w:rsidTr="0072275E">
        <w:trPr>
          <w:trHeight w:val="539"/>
        </w:trPr>
        <w:tc>
          <w:tcPr>
            <w:tcW w:w="1418" w:type="dxa"/>
            <w:gridSpan w:val="2"/>
            <w:vAlign w:val="center"/>
          </w:tcPr>
          <w:p w14:paraId="33842FF2" w14:textId="77777777" w:rsidR="00C6091E" w:rsidRPr="00FA14E8" w:rsidRDefault="00C6091E" w:rsidP="0072275E">
            <w:pPr>
              <w:jc w:val="center"/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3657" w:type="dxa"/>
            <w:gridSpan w:val="3"/>
            <w:vAlign w:val="center"/>
          </w:tcPr>
          <w:p w14:paraId="713020CA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E66E954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012" w:type="dxa"/>
            <w:vAlign w:val="center"/>
          </w:tcPr>
          <w:p w14:paraId="2D1236C6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</w:tr>
      <w:tr w:rsidR="00C6091E" w14:paraId="4E61B2E4" w14:textId="77777777" w:rsidTr="0072275E">
        <w:trPr>
          <w:trHeight w:val="539"/>
        </w:trPr>
        <w:tc>
          <w:tcPr>
            <w:tcW w:w="1418" w:type="dxa"/>
            <w:gridSpan w:val="2"/>
            <w:vAlign w:val="center"/>
          </w:tcPr>
          <w:p w14:paraId="675CFB8F" w14:textId="77777777" w:rsidR="00C6091E" w:rsidRPr="00B76949" w:rsidRDefault="00C6091E" w:rsidP="0072275E">
            <w:pPr>
              <w:jc w:val="center"/>
              <w:rPr>
                <w:rFonts w:ascii="仿宋_GB2312" w:eastAsia="仿宋_GB2312" w:hAnsi="微软雅黑"/>
                <w:bCs/>
                <w:sz w:val="24"/>
              </w:rPr>
            </w:pPr>
          </w:p>
        </w:tc>
        <w:tc>
          <w:tcPr>
            <w:tcW w:w="3657" w:type="dxa"/>
            <w:gridSpan w:val="3"/>
            <w:vAlign w:val="center"/>
          </w:tcPr>
          <w:p w14:paraId="752B78CF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1FC69191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  <w:tc>
          <w:tcPr>
            <w:tcW w:w="2012" w:type="dxa"/>
            <w:vAlign w:val="center"/>
          </w:tcPr>
          <w:p w14:paraId="1FCB1E9A" w14:textId="77777777" w:rsidR="00C6091E" w:rsidRPr="00FA14E8" w:rsidRDefault="00C6091E" w:rsidP="0072275E">
            <w:pPr>
              <w:rPr>
                <w:rFonts w:ascii="仿宋_GB2312" w:eastAsia="仿宋_GB2312" w:hAnsi="微软雅黑"/>
                <w:sz w:val="24"/>
              </w:rPr>
            </w:pPr>
          </w:p>
        </w:tc>
      </w:tr>
      <w:tr w:rsidR="00C6091E" w14:paraId="6F36A4B0" w14:textId="77777777" w:rsidTr="0072275E">
        <w:trPr>
          <w:trHeight w:val="567"/>
        </w:trPr>
        <w:tc>
          <w:tcPr>
            <w:tcW w:w="9213" w:type="dxa"/>
            <w:gridSpan w:val="9"/>
            <w:shd w:val="clear" w:color="auto" w:fill="D9E2F3"/>
            <w:vAlign w:val="center"/>
          </w:tcPr>
          <w:p w14:paraId="1518B078" w14:textId="77777777" w:rsidR="00C6091E" w:rsidRDefault="00C6091E" w:rsidP="0072275E">
            <w:pPr>
              <w:rPr>
                <w:rFonts w:ascii="仿宋_GB2312" w:eastAsia="仿宋_GB2312" w:hAnsi="微软雅黑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二、案例描述与特点</w:t>
            </w:r>
          </w:p>
        </w:tc>
      </w:tr>
      <w:tr w:rsidR="00C6091E" w14:paraId="7B7653F4" w14:textId="77777777" w:rsidTr="0072275E">
        <w:trPr>
          <w:trHeight w:val="1266"/>
        </w:trPr>
        <w:tc>
          <w:tcPr>
            <w:tcW w:w="1418" w:type="dxa"/>
            <w:gridSpan w:val="2"/>
            <w:vAlign w:val="center"/>
          </w:tcPr>
          <w:p w14:paraId="1E58DD84" w14:textId="77777777" w:rsidR="00C6091E" w:rsidRDefault="00C6091E" w:rsidP="0072275E">
            <w:pPr>
              <w:spacing w:line="320" w:lineRule="exact"/>
              <w:jc w:val="center"/>
              <w:rPr>
                <w:rFonts w:ascii="仿宋_GB2312" w:eastAsia="仿宋_GB2312" w:hAnsi="微软雅黑"/>
                <w:b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  <w:szCs w:val="28"/>
              </w:rPr>
              <w:t>问题与挑战</w:t>
            </w:r>
          </w:p>
        </w:tc>
        <w:tc>
          <w:tcPr>
            <w:tcW w:w="7795" w:type="dxa"/>
            <w:gridSpan w:val="7"/>
          </w:tcPr>
          <w:p w14:paraId="5236C1E1" w14:textId="77777777" w:rsidR="00C6091E" w:rsidRDefault="00C6091E" w:rsidP="0072275E">
            <w:pPr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微软雅黑"/>
                <w:sz w:val="24"/>
                <w:lang w:eastAsia="zh-Hans"/>
              </w:rPr>
            </w:pPr>
          </w:p>
          <w:p w14:paraId="19B8C608" w14:textId="77777777" w:rsidR="00C6091E" w:rsidRDefault="00C6091E" w:rsidP="0072275E">
            <w:pPr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微软雅黑"/>
                <w:sz w:val="24"/>
                <w:lang w:eastAsia="zh-Hans"/>
              </w:rPr>
            </w:pPr>
          </w:p>
          <w:p w14:paraId="6091ECF5" w14:textId="77777777" w:rsidR="00C6091E" w:rsidRDefault="00C6091E" w:rsidP="0072275E">
            <w:pPr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微软雅黑"/>
                <w:sz w:val="24"/>
                <w:lang w:eastAsia="zh-Hans"/>
              </w:rPr>
            </w:pPr>
          </w:p>
          <w:p w14:paraId="593C5ADA" w14:textId="77777777" w:rsidR="00C6091E" w:rsidRPr="00494673" w:rsidRDefault="00C6091E" w:rsidP="0072275E">
            <w:pPr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微软雅黑"/>
                <w:sz w:val="24"/>
                <w:lang w:eastAsia="zh-Hans"/>
              </w:rPr>
            </w:pPr>
          </w:p>
        </w:tc>
      </w:tr>
      <w:tr w:rsidR="00C6091E" w14:paraId="5BF7450B" w14:textId="77777777" w:rsidTr="0072275E">
        <w:trPr>
          <w:trHeight w:val="2258"/>
        </w:trPr>
        <w:tc>
          <w:tcPr>
            <w:tcW w:w="1418" w:type="dxa"/>
            <w:gridSpan w:val="2"/>
            <w:vAlign w:val="center"/>
          </w:tcPr>
          <w:p w14:paraId="057FB407" w14:textId="77777777" w:rsidR="00C6091E" w:rsidRDefault="00C6091E" w:rsidP="0072275E">
            <w:pPr>
              <w:spacing w:line="320" w:lineRule="exact"/>
              <w:jc w:val="center"/>
              <w:rPr>
                <w:rFonts w:ascii="仿宋_GB2312" w:eastAsia="仿宋_GB2312" w:hAnsi="微软雅黑"/>
                <w:b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  <w:szCs w:val="28"/>
              </w:rPr>
              <w:t>问题解决思路</w:t>
            </w:r>
            <w:r>
              <w:rPr>
                <w:rFonts w:ascii="仿宋_GB2312" w:eastAsia="仿宋_GB2312" w:hAnsi="微软雅黑" w:hint="eastAsia"/>
                <w:b/>
                <w:sz w:val="28"/>
                <w:szCs w:val="28"/>
                <w:lang w:eastAsia="zh-Hans"/>
              </w:rPr>
              <w:t>与实施</w:t>
            </w:r>
          </w:p>
        </w:tc>
        <w:tc>
          <w:tcPr>
            <w:tcW w:w="7795" w:type="dxa"/>
            <w:gridSpan w:val="7"/>
          </w:tcPr>
          <w:p w14:paraId="0F2A11BD" w14:textId="77777777" w:rsidR="00C6091E" w:rsidRPr="005A13BE" w:rsidRDefault="00C6091E" w:rsidP="0072275E">
            <w:pPr>
              <w:snapToGrid w:val="0"/>
              <w:spacing w:line="360" w:lineRule="auto"/>
              <w:jc w:val="left"/>
              <w:rPr>
                <w:rFonts w:ascii="仿宋_GB2312" w:eastAsia="仿宋_GB2312" w:hAnsi="微软雅黑"/>
                <w:szCs w:val="21"/>
              </w:rPr>
            </w:pPr>
          </w:p>
        </w:tc>
      </w:tr>
      <w:tr w:rsidR="00C6091E" w14:paraId="18C13477" w14:textId="77777777" w:rsidTr="0072275E">
        <w:trPr>
          <w:trHeight w:val="1975"/>
        </w:trPr>
        <w:tc>
          <w:tcPr>
            <w:tcW w:w="1418" w:type="dxa"/>
            <w:gridSpan w:val="2"/>
            <w:vAlign w:val="center"/>
          </w:tcPr>
          <w:p w14:paraId="3820987B" w14:textId="77777777" w:rsidR="00C6091E" w:rsidRDefault="00C6091E" w:rsidP="0072275E">
            <w:pPr>
              <w:spacing w:line="320" w:lineRule="exact"/>
              <w:jc w:val="center"/>
              <w:rPr>
                <w:rFonts w:ascii="仿宋_GB2312" w:eastAsia="仿宋_GB2312" w:hAnsi="微软雅黑"/>
                <w:b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  <w:szCs w:val="28"/>
              </w:rPr>
              <w:t>实践</w:t>
            </w:r>
          </w:p>
          <w:p w14:paraId="55866639" w14:textId="77777777" w:rsidR="00C6091E" w:rsidRDefault="00C6091E" w:rsidP="0072275E">
            <w:pPr>
              <w:spacing w:line="320" w:lineRule="exact"/>
              <w:jc w:val="center"/>
              <w:rPr>
                <w:rFonts w:ascii="仿宋_GB2312" w:eastAsia="仿宋_GB2312" w:hAnsi="微软雅黑"/>
                <w:b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  <w:szCs w:val="28"/>
              </w:rPr>
              <w:t>成效</w:t>
            </w:r>
          </w:p>
        </w:tc>
        <w:tc>
          <w:tcPr>
            <w:tcW w:w="7795" w:type="dxa"/>
            <w:gridSpan w:val="7"/>
          </w:tcPr>
          <w:p w14:paraId="200C73BF" w14:textId="77777777" w:rsidR="00C6091E" w:rsidRDefault="00C6091E" w:rsidP="0072275E">
            <w:pPr>
              <w:snapToGrid w:val="0"/>
              <w:spacing w:line="360" w:lineRule="auto"/>
              <w:ind w:firstLineChars="200" w:firstLine="560"/>
              <w:jc w:val="left"/>
              <w:rPr>
                <w:rFonts w:ascii="仿宋_GB2312" w:eastAsia="仿宋_GB2312" w:hAnsi="微软雅黑"/>
                <w:sz w:val="28"/>
                <w:szCs w:val="28"/>
              </w:rPr>
            </w:pPr>
          </w:p>
        </w:tc>
      </w:tr>
      <w:tr w:rsidR="00C6091E" w14:paraId="6E219CE5" w14:textId="77777777" w:rsidTr="0072275E">
        <w:trPr>
          <w:trHeight w:val="2117"/>
        </w:trPr>
        <w:tc>
          <w:tcPr>
            <w:tcW w:w="1418" w:type="dxa"/>
            <w:gridSpan w:val="2"/>
            <w:vAlign w:val="center"/>
          </w:tcPr>
          <w:p w14:paraId="4706770C" w14:textId="77777777" w:rsidR="00C6091E" w:rsidRDefault="00C6091E" w:rsidP="0072275E">
            <w:pPr>
              <w:spacing w:line="320" w:lineRule="exact"/>
              <w:jc w:val="center"/>
              <w:rPr>
                <w:rFonts w:ascii="仿宋_GB2312" w:eastAsia="仿宋_GB2312" w:hAnsi="微软雅黑"/>
                <w:b/>
                <w:sz w:val="28"/>
                <w:szCs w:val="28"/>
              </w:rPr>
            </w:pPr>
            <w:r>
              <w:rPr>
                <w:rFonts w:ascii="仿宋_GB2312" w:eastAsia="仿宋_GB2312" w:hAnsi="微软雅黑" w:hint="eastAsia"/>
                <w:b/>
                <w:sz w:val="28"/>
                <w:szCs w:val="28"/>
              </w:rPr>
              <w:lastRenderedPageBreak/>
              <w:t>案例创新点</w:t>
            </w:r>
          </w:p>
        </w:tc>
        <w:tc>
          <w:tcPr>
            <w:tcW w:w="7795" w:type="dxa"/>
            <w:gridSpan w:val="7"/>
          </w:tcPr>
          <w:p w14:paraId="5E11DB94" w14:textId="77777777" w:rsidR="00C6091E" w:rsidRPr="008D74E9" w:rsidRDefault="00C6091E" w:rsidP="0072275E">
            <w:pPr>
              <w:snapToGrid w:val="0"/>
              <w:spacing w:line="360" w:lineRule="auto"/>
              <w:ind w:firstLine="422"/>
              <w:jc w:val="left"/>
              <w:rPr>
                <w:szCs w:val="21"/>
              </w:rPr>
            </w:pPr>
          </w:p>
        </w:tc>
      </w:tr>
    </w:tbl>
    <w:p w14:paraId="1A8CFF1F" w14:textId="77777777" w:rsidR="00C6091E" w:rsidRDefault="00C6091E" w:rsidP="00C6091E">
      <w:pPr>
        <w:spacing w:line="400" w:lineRule="exact"/>
        <w:jc w:val="left"/>
      </w:pPr>
    </w:p>
    <w:p w14:paraId="428A8A65" w14:textId="77777777" w:rsidR="00C250EC" w:rsidRDefault="00C250EC"/>
    <w:sectPr w:rsidR="00C2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1E"/>
    <w:rsid w:val="00C250EC"/>
    <w:rsid w:val="00C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14F1"/>
  <w15:chartTrackingRefBased/>
  <w15:docId w15:val="{9879D583-2565-4BF4-9574-CC2503BC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高云</dc:creator>
  <cp:keywords/>
  <dc:description/>
  <cp:lastModifiedBy>杨 高云</cp:lastModifiedBy>
  <cp:revision>1</cp:revision>
  <dcterms:created xsi:type="dcterms:W3CDTF">2023-06-05T06:38:00Z</dcterms:created>
  <dcterms:modified xsi:type="dcterms:W3CDTF">2023-06-05T06:40:00Z</dcterms:modified>
</cp:coreProperties>
</file>