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76156">
      <w:pPr>
        <w:pStyle w:val="2"/>
        <w:jc w:val="center"/>
      </w:pPr>
      <w:r>
        <w:t>SM3 算法相关实现与验证报告</w:t>
      </w:r>
    </w:p>
    <w:p w14:paraId="1F38374E">
      <w:pPr>
        <w:pStyle w:val="3"/>
      </w:pPr>
      <w:r>
        <w:rPr>
          <w:rFonts w:hint="eastAsia"/>
          <w:lang w:val="en-US" w:eastAsia="zh-CN"/>
        </w:rPr>
        <w:t>一</w:t>
      </w:r>
      <w:r>
        <w:t>、SM3 基本软件实现与效率改进</w:t>
      </w:r>
    </w:p>
    <w:p w14:paraId="7AA7A730">
      <w:pPr>
        <w:pStyle w:val="4"/>
      </w:pPr>
      <w:r>
        <w:t>（一）SM3 算法基本原理</w:t>
      </w:r>
    </w:p>
    <w:p w14:paraId="7B1F9B45">
      <w:pPr>
        <w:pStyle w:val="17"/>
      </w:pPr>
      <w:r>
        <w:t>SM3 算法的处理过程主要包括消息填充、消息分组、压缩函数迭代等步骤。</w:t>
      </w:r>
    </w:p>
    <w:p w14:paraId="35E6B985">
      <w:pPr>
        <w:pStyle w:val="17"/>
        <w:numPr>
          <w:ilvl w:val="0"/>
          <w:numId w:val="1"/>
        </w:numPr>
      </w:pPr>
      <w:r>
        <w:rPr>
          <w:b/>
          <w:bCs/>
        </w:rPr>
        <w:t>消息填充</w:t>
      </w:r>
      <w:r>
        <w:t>：对于任意长度的消息 M，首先将其转换为二进制位串，然后计算填充的位数。填充的规则是：先在消息末尾添加一个 “1”，再添加 k 个 “0”，其中 k 是满足（消息长度 + 1 + k）≡ 448 mod 512 的最小非负整数，最后再添加一个 64 位的二进制数，该数是消息的原始长度（以位为单位）的二进制表示。</w:t>
      </w:r>
    </w:p>
    <w:p w14:paraId="26499D61">
      <w:pPr>
        <w:pStyle w:val="17"/>
        <w:numPr>
          <w:ilvl w:val="0"/>
          <w:numId w:val="1"/>
        </w:numPr>
      </w:pPr>
      <w:r>
        <w:rPr>
          <w:b/>
          <w:bCs/>
        </w:rPr>
        <w:t>消息分组</w:t>
      </w:r>
      <w:r>
        <w:t>：经过填充后的消息被分成若干个 512 位的消息块，记为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,...,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n−1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，其中 n 为分组的数量。</w:t>
      </w:r>
    </w:p>
    <w:p w14:paraId="25467203">
      <w:pPr>
        <w:pStyle w:val="17"/>
        <w:numPr>
          <w:ilvl w:val="0"/>
          <w:numId w:val="1"/>
        </w:numPr>
      </w:pPr>
      <w:r>
        <w:rPr>
          <w:b/>
          <w:bCs/>
        </w:rPr>
        <w:t>压缩函数迭代</w:t>
      </w:r>
      <w:r>
        <w:t>：SM3 算法的压缩函数f以一个 256 位的初始值IV和一个 512 位的消息块M_i作为输入，输出一个 256 位的哈希值。初始值IV是固定的，其值为：0x7380166f, 0x4914b2b9, 0x172442d7, 0xda8a0600, 0xa96f30bc, 0x163138aa, 0xe38dee4d, 0xb0fb0e4e。</w:t>
      </w:r>
    </w:p>
    <w:p w14:paraId="3514C559">
      <w:pPr>
        <w:pStyle w:val="17"/>
      </w:pPr>
      <w:r>
        <w:t>压缩函数的具体运算过程如下：</w:t>
      </w:r>
    </w:p>
    <w:p w14:paraId="485FBAC9">
      <w:pPr>
        <w:pStyle w:val="17"/>
        <w:numPr>
          <w:ilvl w:val="0"/>
          <w:numId w:val="2"/>
        </w:numPr>
      </w:pPr>
      <w:r>
        <w:t>将消息块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分解为 16 个 32 位的字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,...,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15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。</w:t>
      </w:r>
    </w:p>
    <w:p w14:paraId="4007433A">
      <w:pPr>
        <w:pStyle w:val="17"/>
        <w:numPr>
          <w:ilvl w:val="0"/>
          <w:numId w:val="2"/>
        </w:numPr>
      </w:pPr>
      <w:r>
        <w:t>扩展生成 68 个 32 位的字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,...,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67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和 64 个 32 位的字</w:t>
      </w:r>
      <m:oMath>
        <m:r>
          <m:rPr/>
          <w:rPr>
            <w:rFonts w:hint="default" w:ascii="Cambria Math" w:hAnsi="Cambria Math"/>
            <w:sz w:val="22"/>
          </w:rPr>
          <m:t>W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'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,W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'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,...,W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'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63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，其中扩展规则为：</w:t>
      </w:r>
    </w:p>
    <w:p w14:paraId="14F9884E">
      <w:pPr>
        <w:pStyle w:val="17"/>
      </w:pPr>
      <w:r>
        <w:t>对于j = 16到67，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j−16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⊕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j−9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⊕(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j−3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≪15))⊕(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j−13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≪7)⊕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j−6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</w:rPr>
          <m:t>；</m:t>
        </m:r>
      </m:oMath>
    </w:p>
    <w:p w14:paraId="5F7CFC49">
      <w:pPr>
        <w:pStyle w:val="17"/>
      </w:pPr>
      <w:r>
        <w:t>对于j = 0到63，</w:t>
      </w:r>
      <m:oMath>
        <m:r>
          <m:rPr/>
          <w:rPr>
            <w:rFonts w:hint="default" w:ascii="Cambria Math" w:hAnsi="Cambria Math"/>
            <w:sz w:val="22"/>
          </w:rPr>
          <m:t>W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'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⊕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j+4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。</w:t>
      </w:r>
    </w:p>
    <w:p w14:paraId="77DF5937">
      <w:pPr>
        <w:pStyle w:val="17"/>
      </w:pPr>
      <w:r>
        <w:t>其中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(X)=X⊕(X≪15)⊕(X≪23)</m:t>
        </m:r>
      </m:oMath>
      <w:r>
        <w:t>，\ll表示循环左移操作。</w:t>
      </w:r>
    </w:p>
    <w:p w14:paraId="14891158">
      <w:pPr>
        <w:pStyle w:val="17"/>
        <w:numPr>
          <w:ilvl w:val="0"/>
          <w:numId w:val="2"/>
        </w:numPr>
      </w:pPr>
      <w:r>
        <w:t>初始化 8 个 32 位的寄存器A, B, C, D, E, F, G, H，其初始值分别为当前的哈希值（初始时为IV）。</w:t>
      </w:r>
    </w:p>
    <w:p w14:paraId="523ABCAA">
      <w:pPr>
        <w:pStyle w:val="17"/>
        <w:numPr>
          <w:ilvl w:val="0"/>
          <w:numId w:val="2"/>
        </w:numPr>
      </w:pPr>
      <w:r>
        <w:t>进行 64 轮迭代运算，对于每一轮j（0 到 63）：</w:t>
      </w:r>
    </w:p>
    <w:p w14:paraId="22DD9187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SS1=((A≪12)+E+(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T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j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≪j))≪7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64135624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SS2=SS1⊕(A≪12)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03609BE5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TT1=F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F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j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(A,B,C)+D+SS2+W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'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j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5A98AE4B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TT2=G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G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j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(E,F,G)+H+SS1+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W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j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621EE8C2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D=C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23B33FA9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C=B≪9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4D401073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B=A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061BA242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A=TT1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7B16C0FD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H=G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195B263B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G=F≪19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35CFA55D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F=E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；</m:t>
          </m:r>
        </m:oMath>
      </m:oMathPara>
    </w:p>
    <w:p w14:paraId="640E02A9">
      <w:pPr>
        <w:pStyle w:val="17"/>
      </w:pPr>
      <m:oMathPara>
        <m:oMath>
          <m:r>
            <m:rPr/>
            <w:rPr>
              <w:rFonts w:hint="default" w:ascii="Cambria Math" w:hAnsi="Cambria Math"/>
              <w:sz w:val="22"/>
            </w:rPr>
            <m:t>E=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P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0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(TT2)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>。</m:t>
          </m:r>
        </m:oMath>
      </m:oMathPara>
    </w:p>
    <w:p w14:paraId="0159DBA4">
      <w:pPr>
        <w:pStyle w:val="17"/>
      </w:pPr>
      <w:r>
        <w:t>其中T_j是常量，当</w:t>
      </w:r>
      <m:oMath>
        <m:r>
          <m:rPr/>
          <w:rPr>
            <w:rFonts w:hint="default" w:ascii="Cambria Math" w:hAnsi="Cambria Math"/>
            <w:sz w:val="22"/>
          </w:rPr>
          <m:t>0≤j≤15</m:t>
        </m:r>
      </m:oMath>
      <w:r>
        <w:t>时，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T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= 0x79cc4519；当</w:t>
      </w:r>
      <m:oMath>
        <m:r>
          <m:rPr/>
          <w:rPr>
            <w:rFonts w:hint="default" w:ascii="Cambria Math" w:hAnsi="Cambria Math"/>
            <w:sz w:val="22"/>
          </w:rPr>
          <m:t>16≤j≤63</m:t>
        </m:r>
      </m:oMath>
      <w:r>
        <w:t>时，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T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=0x7a879d8a</m:t>
        </m:r>
      </m:oMath>
      <w:r>
        <w:t>。</w:t>
      </w:r>
      <m:oMath>
        <m:r>
          <m:rPr/>
          <w:rPr>
            <w:rFonts w:hint="default" w:ascii="Cambria Math" w:hAnsi="Cambria Math"/>
            <w:sz w:val="22"/>
          </w:rPr>
          <m:t>F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和</w:t>
      </w:r>
      <m:oMath>
        <m:r>
          <m:rPr/>
          <w:rPr>
            <w:rFonts w:hint="default" w:ascii="Cambria Math" w:hAnsi="Cambria Math"/>
            <w:sz w:val="22"/>
          </w:rPr>
          <m:t>G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是布尔函数，当</w:t>
      </w:r>
      <m:oMath>
        <m:r>
          <m:rPr/>
          <w:rPr>
            <w:rFonts w:hint="default" w:ascii="Cambria Math" w:hAnsi="Cambria Math"/>
            <w:sz w:val="22"/>
          </w:rPr>
          <m:t>0≤j≤15</m:t>
        </m:r>
      </m:oMath>
      <w:r>
        <w:t>时，</w:t>
      </w:r>
      <m:oMath>
        <m:r>
          <m:rPr/>
          <w:rPr>
            <w:rFonts w:hint="default" w:ascii="Cambria Math" w:hAnsi="Cambria Math"/>
            <w:sz w:val="22"/>
          </w:rPr>
          <m:t>F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(X,Y,Z)=X⊕Y⊕Z</m:t>
        </m:r>
        <m:r>
          <m:rPr>
            <m:sty m:val="p"/>
          </m:rPr>
          <w:rPr>
            <w:rFonts w:hint="default" w:ascii="Cambria Math" w:hAnsi="Cambria Math"/>
            <w:sz w:val="22"/>
          </w:rPr>
          <m:t>；当</m:t>
        </m:r>
        <m:r>
          <m:rPr/>
          <w:rPr>
            <w:rFonts w:hint="default" w:ascii="Cambria Math" w:hAnsi="Cambria Math"/>
            <w:sz w:val="22"/>
          </w:rPr>
          <m:t>16≤j≤63</m:t>
        </m:r>
        <m:r>
          <m:rPr>
            <m:sty m:val="p"/>
          </m:rPr>
          <w:rPr>
            <w:rFonts w:hint="default" w:ascii="Cambria Math" w:hAnsi="Cambria Math"/>
            <w:sz w:val="22"/>
          </w:rPr>
          <m:t>时，</m:t>
        </m:r>
        <m:r>
          <m:rPr/>
          <w:rPr>
            <w:rFonts w:hint="default" w:ascii="Cambria Math" w:hAnsi="Cambria Math"/>
            <w:sz w:val="22"/>
          </w:rPr>
          <m:t>F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(X,Y,Z)=(X∧Y)∨(X∧Z)∨(Y∧Z)</m:t>
        </m:r>
      </m:oMath>
      <w:r>
        <w:t>；</w:t>
      </w:r>
      <m:oMath>
        <m:r>
          <m:rPr>
            <m:sty m:val="p"/>
          </m:rPr>
          <w:rPr>
            <w:rFonts w:hint="default" w:ascii="Cambria Math" w:hAnsi="Cambria Math"/>
            <w:sz w:val="22"/>
          </w:rPr>
          <m:t>当</m:t>
        </m:r>
        <m:r>
          <m:rPr/>
          <w:rPr>
            <w:rFonts w:hint="default" w:ascii="Cambria Math" w:hAnsi="Cambria Math"/>
            <w:sz w:val="22"/>
          </w:rPr>
          <m:t>0≤j≤15</m:t>
        </m:r>
        <m:r>
          <m:rPr>
            <m:sty m:val="p"/>
          </m:rPr>
          <w:rPr>
            <w:rFonts w:hint="default" w:ascii="Cambria Math" w:hAnsi="Cambria Math"/>
            <w:sz w:val="22"/>
          </w:rPr>
          <m:t>时，</m:t>
        </m:r>
        <m:r>
          <m:rPr/>
          <w:rPr>
            <w:rFonts w:hint="default" w:ascii="Cambria Math" w:hAnsi="Cambria Math"/>
            <w:sz w:val="22"/>
          </w:rPr>
          <m:t>G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(X,Y,Z)=X⊕Y⊕Z</m:t>
        </m:r>
        <m:r>
          <m:rPr>
            <m:sty m:val="p"/>
          </m:rPr>
          <w:rPr>
            <w:rFonts w:hint="default" w:ascii="Cambria Math" w:hAnsi="Cambria Math"/>
            <w:sz w:val="22"/>
          </w:rPr>
          <m:t>；当</m:t>
        </m:r>
        <m:r>
          <m:rPr/>
          <w:rPr>
            <w:rFonts w:hint="default" w:ascii="Cambria Math" w:hAnsi="Cambria Math"/>
            <w:sz w:val="22"/>
          </w:rPr>
          <m:t>16≤j≤63</m:t>
        </m:r>
        <m:r>
          <m:rPr>
            <m:sty m:val="p"/>
          </m:rPr>
          <w:rPr>
            <w:rFonts w:hint="default" w:ascii="Cambria Math" w:hAnsi="Cambria Math"/>
            <w:sz w:val="22"/>
          </w:rPr>
          <m:t>时，</m:t>
        </m:r>
        <m:r>
          <m:rPr/>
          <w:rPr>
            <w:rFonts w:hint="default" w:ascii="Cambria Math" w:hAnsi="Cambria Math"/>
            <w:sz w:val="22"/>
          </w:rPr>
          <m:t>G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(X,Y,Z)=(X∧Y)∨(</m:t>
        </m:r>
        <m:r>
          <m:rPr>
            <m:sty m:val="p"/>
          </m:rPr>
          <w:rPr>
            <w:rFonts w:hint="default" w:ascii="Cambria Math" w:hAnsi="Cambria Math"/>
            <w:sz w:val="22"/>
          </w:rPr>
          <m:t>¬</m:t>
        </m:r>
        <m:r>
          <m:rPr/>
          <w:rPr>
            <w:rFonts w:hint="default" w:ascii="Cambria Math" w:hAnsi="Cambria Math"/>
            <w:sz w:val="22"/>
          </w:rPr>
          <m:t>X∧Z)</m:t>
        </m:r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(X)=X⊕(X≪9)⊕(X≪17)</m:t>
        </m:r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15138206">
      <w:pPr>
        <w:pStyle w:val="17"/>
        <w:numPr>
          <w:ilvl w:val="0"/>
          <w:numId w:val="2"/>
        </w:numPr>
      </w:pPr>
      <w:r>
        <w:t>迭代结束后，将A, B, C, D, E, F, G, H分别与初始的寄存器值进行异或运算，得到新的哈希值，作为下一个消息块处理的输入。</w:t>
      </w:r>
    </w:p>
    <w:p w14:paraId="4414C389">
      <w:pPr>
        <w:pStyle w:val="17"/>
      </w:pPr>
      <w:r>
        <w:t>当所有消息块处理完毕后，最终得到的哈希值即为 SM3 算法对消息 M 的哈希结果。</w:t>
      </w:r>
    </w:p>
    <w:p w14:paraId="06C558D6">
      <w:pPr>
        <w:pStyle w:val="4"/>
      </w:pPr>
      <w:r>
        <w:t>（二）基本软件实现思路及代码细节</w:t>
      </w:r>
    </w:p>
    <w:p w14:paraId="51B96766">
      <w:pPr>
        <w:pStyle w:val="17"/>
        <w:numPr>
          <w:ilvl w:val="0"/>
          <w:numId w:val="3"/>
        </w:numPr>
      </w:pPr>
      <w:r>
        <w:rPr>
          <w:b/>
          <w:bCs/>
        </w:rPr>
        <w:t>数据类型定义</w:t>
      </w:r>
      <w:r>
        <w:t>：使用 32 位无符号整数来表示算法中涉及的字，使用字节数组来存储消息和哈希结果。代码中通过</w:t>
      </w:r>
      <w:r>
        <w:rPr>
          <w:highlight w:val="none"/>
          <w:bdr w:val="none" w:color="DEE0E3" w:sz="4" w:space="0"/>
        </w:rPr>
        <w:t>uint32_t</w:t>
      </w:r>
      <w:r>
        <w:t>和</w:t>
      </w:r>
      <w:r>
        <w:rPr>
          <w:highlight w:val="none"/>
          <w:bdr w:val="none" w:color="DEE0E3" w:sz="4" w:space="0"/>
        </w:rPr>
        <w:t>uint8_t</w:t>
      </w:r>
      <w:r>
        <w:t>来实现这些数据类型的定义。</w:t>
      </w:r>
    </w:p>
    <w:p w14:paraId="1B143344">
      <w:pPr>
        <w:pStyle w:val="17"/>
        <w:numPr>
          <w:ilvl w:val="0"/>
          <w:numId w:val="3"/>
        </w:numPr>
      </w:pPr>
      <w:r>
        <w:rPr>
          <w:b/>
          <w:bCs/>
        </w:rPr>
        <w:t>消息填充实现</w:t>
      </w:r>
      <w:r>
        <w:t>：</w:t>
      </w:r>
    </w:p>
    <w:p w14:paraId="38CDC419">
      <w:pPr>
        <w:pStyle w:val="17"/>
        <w:numPr>
          <w:ilvl w:val="1"/>
          <w:numId w:val="2"/>
        </w:numPr>
      </w:pPr>
      <w:r>
        <w:t>代码中</w:t>
      </w:r>
      <w:r>
        <w:rPr>
          <w:highlight w:val="none"/>
          <w:bdr w:val="none" w:color="DEE0E3" w:sz="4" w:space="0"/>
        </w:rPr>
        <w:t>sm3_pad</w:t>
      </w:r>
      <w:r>
        <w:t>函数实现消息填充功能。首先计算原始消息长度（以位为单位），然后计算需要填充的 “0” 的位数，在消息末尾依次添加 “1”、相应数量的 “0” 和消息长度的 64 位表示。</w:t>
      </w:r>
    </w:p>
    <w:p w14:paraId="6AAE1508">
      <w:pPr>
        <w:pStyle w:val="17"/>
        <w:numPr>
          <w:ilvl w:val="1"/>
          <w:numId w:val="2"/>
        </w:numPr>
      </w:pPr>
      <w:r>
        <w:t>具体来说，先计算</w:t>
      </w:r>
      <m:oMath>
        <m:r>
          <m:rPr/>
          <w:rPr>
            <w:rFonts w:hint="default" w:ascii="Cambria Math" w:hAnsi="Cambria Math"/>
            <w:sz w:val="22"/>
          </w:rPr>
          <m:t>l_bits=len∗8</m:t>
        </m:r>
        <m:r>
          <m:rPr>
            <m:sty m:val="p"/>
          </m:rPr>
          <w:rPr>
            <w:rFonts w:hint="default" w:ascii="Cambria Math" w:hAnsi="Cambria Math"/>
            <w:sz w:val="22"/>
          </w:rPr>
          <m:t>，</m:t>
        </m:r>
        <m:r>
          <m:rPr/>
          <w:rPr>
            <w:rFonts w:hint="default" w:ascii="Cambria Math" w:hAnsi="Cambria Math"/>
            <w:sz w:val="22"/>
          </w:rPr>
          <m:t>k_bits=(448−(l_bits%512)−1)%512</m:t>
        </m:r>
        <m:r>
          <m:rPr>
            <m:sty m:val="p"/>
          </m:rPr>
          <w:rPr>
            <w:rFonts w:hint="default" w:ascii="Cambria Math" w:hAnsi="Cambria Math"/>
            <w:sz w:val="22"/>
          </w:rPr>
          <m:t>，若</m:t>
        </m:r>
        <m:r>
          <m:rPr/>
          <w:rPr>
            <w:rFonts w:hint="default" w:ascii="Cambria Math" w:hAnsi="Cambria Math"/>
            <w:sz w:val="22"/>
          </w:rPr>
          <m:t>k_bits</m:t>
        </m:r>
      </m:oMath>
      <w:r>
        <w:t>为负数则加 512。然后计算填充后总长度</w:t>
      </w:r>
      <m:oMath>
        <m:r>
          <m:rPr/>
          <w:rPr>
            <w:rFonts w:hint="default" w:ascii="Cambria Math" w:hAnsi="Cambria Math"/>
            <w:sz w:val="22"/>
          </w:rPr>
          <m:t>padded_len=len+1+(k_bits/8)+8</m:t>
        </m:r>
      </m:oMath>
      <w:r>
        <w:t>，分配内存后复制原始消息，添加 “1” 位（即</w:t>
      </w:r>
      <m:oMath>
        <m:r>
          <m:rPr/>
          <w:rPr>
            <w:rFonts w:hint="default" w:ascii="Cambria Math" w:hAnsi="Cambria Math"/>
            <w:sz w:val="22"/>
          </w:rPr>
          <m:t>(∗padde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sg)[len]=0x80</m:t>
        </m:r>
      </m:oMath>
      <w:r>
        <w:t>），最后以大端模式添加 64 位长度。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left w:w="108" w:type="dxa"/>
          <w:right w:w="108" w:type="dxa"/>
        </w:tblCellMar>
      </w:tblPr>
      <w:tblGrid>
        <w:gridCol w:w="9242"/>
      </w:tblGrid>
      <w:tr w14:paraId="353CD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shd w:val="clear" w:color="auto" w:fill="D7D7D7" w:themeFill="background1" w:themeFillShade="D8"/>
          </w:tcPr>
          <w:p w14:paraId="1B0B469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oid sm3_pad(const uint8_t *msg, size_t len, uint8_t **padded_msg, size_t *padded_len) {</w:t>
            </w:r>
          </w:p>
          <w:p w14:paraId="5D9AA66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CHECK_LEN(len, SIZE_MAX - 64);</w:t>
            </w:r>
          </w:p>
          <w:p w14:paraId="55A3FE6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</w:p>
          <w:p w14:paraId="764EBB8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// 计算原始消息长度(位)</w:t>
            </w:r>
          </w:p>
          <w:p w14:paraId="1BC39AAF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uint64_t l_bits = (uint64_t)len * 8;</w:t>
            </w:r>
          </w:p>
          <w:p w14:paraId="2F68FF5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// 计算需要填充的0的位数</w:t>
            </w:r>
          </w:p>
          <w:p w14:paraId="5056DF6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uint64_t k_bits = (448 - (l_bits % 512) - 1) % 512;</w:t>
            </w:r>
          </w:p>
          <w:p w14:paraId="5220616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if (k_bits &lt; 0) k_bits += 512;</w:t>
            </w:r>
          </w:p>
          <w:p w14:paraId="39949C5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</w:p>
          <w:p w14:paraId="005C881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// 计算填充后总长度(字节)</w:t>
            </w:r>
          </w:p>
          <w:p w14:paraId="005EA42F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*padded_len = len + 1 + (k_bits / 8) + 8;</w:t>
            </w:r>
          </w:p>
          <w:p w14:paraId="75B27F8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CHECK_LEN(*padded_len, SIZE_MAX);</w:t>
            </w:r>
          </w:p>
          <w:p w14:paraId="5937CF5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</w:p>
          <w:p w14:paraId="77050F0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// 分配内存并初始化</w:t>
            </w:r>
          </w:p>
          <w:p w14:paraId="2D424F7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*padded_msg = (uint8_t *)calloc(*padded_len, 1);</w:t>
            </w:r>
          </w:p>
          <w:p w14:paraId="69BFF04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CHECK_NULL(*padded_msg, "内存分配失败 (sm3_pad)");</w:t>
            </w:r>
          </w:p>
          <w:p w14:paraId="0C7042F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</w:p>
          <w:p w14:paraId="2B0DAF3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// 复制原始消息</w:t>
            </w:r>
          </w:p>
          <w:p w14:paraId="29C4D3E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if (msg != NULL &amp;&amp; len &gt; 0) {</w:t>
            </w:r>
          </w:p>
          <w:p w14:paraId="3A2515D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    memcpy(*padded_msg, msg, len);</w:t>
            </w:r>
          </w:p>
          <w:p w14:paraId="443B20C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}</w:t>
            </w:r>
          </w:p>
          <w:p w14:paraId="7FDE584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// 添加'1'位</w:t>
            </w:r>
          </w:p>
          <w:p w14:paraId="3F8F215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(*padded_msg)[len] = 0x80;</w:t>
            </w:r>
          </w:p>
          <w:p w14:paraId="25C7EAA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</w:p>
          <w:p w14:paraId="4DAEB9F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// 添加64位长度(大端模式)</w:t>
            </w:r>
          </w:p>
          <w:p w14:paraId="7CD9C45F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for (int i = 0; i &lt; 8; i++) {</w:t>
            </w:r>
          </w:p>
          <w:p w14:paraId="7B77EFF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    (*padded_msg)[*padded_len - 8 + i] = (uint8_t)(l_bits &gt;&gt; (8 * (7 - i)));</w:t>
            </w:r>
          </w:p>
          <w:p w14:paraId="36C9414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    }</w:t>
            </w:r>
          </w:p>
          <w:p w14:paraId="040FFA8B">
            <w:pPr>
              <w:pStyle w:val="17"/>
              <w:numPr>
                <w:numId w:val="0"/>
              </w:numPr>
              <w:spacing w:line="240" w:lineRule="auto"/>
              <w:rPr>
                <w:color w:val="auto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hd w:val="clear" w:color="auto" w:fill="auto"/>
                <w:vertAlign w:val="baseline"/>
              </w:rPr>
              <w:t>}</w:t>
            </w:r>
          </w:p>
        </w:tc>
      </w:tr>
    </w:tbl>
    <w:p w14:paraId="79072C1A">
      <w:pPr>
        <w:pStyle w:val="17"/>
        <w:numPr>
          <w:numId w:val="0"/>
        </w:numPr>
        <w:ind w:left="432" w:leftChars="0"/>
      </w:pPr>
    </w:p>
    <w:p w14:paraId="23B98332">
      <w:pPr>
        <w:pStyle w:val="17"/>
        <w:numPr>
          <w:ilvl w:val="0"/>
          <w:numId w:val="4"/>
        </w:numPr>
      </w:pPr>
      <w:r>
        <w:rPr>
          <w:b/>
          <w:bCs/>
        </w:rPr>
        <w:t>消息扩展实现</w:t>
      </w:r>
      <w:r>
        <w:t>：</w:t>
      </w:r>
    </w:p>
    <w:p w14:paraId="6D49DAD6">
      <w:pPr>
        <w:pStyle w:val="17"/>
        <w:numPr>
          <w:ilvl w:val="1"/>
          <w:numId w:val="2"/>
        </w:numPr>
      </w:pPr>
      <w:r>
        <w:rPr>
          <w:highlight w:val="none"/>
          <w:bdr w:val="none" w:color="DEE0E3" w:sz="4" w:space="0"/>
        </w:rPr>
        <w:t>sm3_expand</w:t>
      </w:r>
      <w:r>
        <w:t>函数实现消息扩展，生成W和W'数组。首先初始化W[0..15]，然后根据扩展规则计算W[16..67]和W'[0..63]。</w:t>
      </w:r>
    </w:p>
    <w:p w14:paraId="10BDBC74">
      <w:pPr>
        <w:pStyle w:val="17"/>
        <w:numPr>
          <w:ilvl w:val="1"/>
          <w:numId w:val="2"/>
        </w:numPr>
      </w:pPr>
      <w:r>
        <w:t>对于W[16..67]，按照</w:t>
      </w:r>
      <m:oMath>
        <m:r>
          <m:rPr/>
          <w:rPr>
            <w:rFonts w:hint="default" w:ascii="Cambria Math" w:hAnsi="Cambria Math"/>
            <w:sz w:val="22"/>
          </w:rPr>
          <m:t>W[j]=P1(W[j−16]⊕W[j−9]⊕ROTL32(W[j−3],15))⊕ROTL32(W[j−13],7)⊕W[j−6]</m:t>
        </m:r>
      </m:oMath>
      <w:r>
        <w:t>计算；对于</w:t>
      </w:r>
      <m:oMath>
        <m:r>
          <m:rPr/>
          <w:rPr>
            <w:rFonts w:hint="default" w:ascii="Cambria Math" w:hAnsi="Cambria Math"/>
            <w:sz w:val="22"/>
          </w:rPr>
          <m:t>W'[0..63]</m:t>
        </m:r>
        <m:r>
          <m:rPr>
            <m:sty m:val="p"/>
          </m:rPr>
          <w:rPr>
            <w:rFonts w:hint="default" w:ascii="Cambria Math" w:hAnsi="Cambria Math"/>
            <w:sz w:val="22"/>
          </w:rPr>
          <m:t>，按照</m:t>
        </m:r>
        <m:r>
          <m:rPr/>
          <w:rPr>
            <w:rFonts w:hint="default" w:ascii="Cambria Math" w:hAnsi="Cambria Math"/>
            <w:sz w:val="22"/>
          </w:rPr>
          <m:t>W1[j]=W[j]⊕W[j+4]</m:t>
        </m:r>
        <m:r>
          <m:rPr>
            <m:sty m:val="p"/>
          </m:rPr>
          <w:rPr>
            <w:rFonts w:hint="default" w:ascii="Cambria Math" w:hAnsi="Cambria Math"/>
            <w:sz w:val="22"/>
          </w:rPr>
          <m:t>计算。</m:t>
        </m:r>
      </m:oMath>
    </w:p>
    <w:p w14:paraId="36976F0E">
      <w:pPr>
        <w:pStyle w:val="17"/>
        <w:numPr>
          <w:ilvl w:val="0"/>
          <w:numId w:val="5"/>
        </w:numPr>
      </w:pPr>
      <w:r>
        <w:rPr>
          <w:b/>
          <w:bCs/>
        </w:rPr>
        <w:t>压缩函数实现</w:t>
      </w:r>
      <w:r>
        <w:t>：</w:t>
      </w:r>
    </w:p>
    <w:p w14:paraId="1C2286A0">
      <w:pPr>
        <w:pStyle w:val="17"/>
        <w:numPr>
          <w:ilvl w:val="1"/>
          <w:numId w:val="2"/>
        </w:numPr>
      </w:pPr>
      <w:r>
        <w:rPr>
          <w:highlight w:val="none"/>
          <w:bdr w:val="none" w:color="DEE0E3" w:sz="4" w:space="0"/>
        </w:rPr>
        <w:t>sm3_compress</w:t>
      </w:r>
      <w:r>
        <w:t>函数实现压缩功能，处理单个 512 位块。首先调用</w:t>
      </w:r>
      <w:r>
        <w:rPr>
          <w:highlight w:val="none"/>
          <w:bdr w:val="none" w:color="DEE0E3" w:sz="4" w:space="0"/>
        </w:rPr>
        <w:t>sm3_expand</w:t>
      </w:r>
      <w:r>
        <w:t>生成W和W'数组，初始化工作寄存器A, B\_reg, C, D, E, F, G, H，然后进行 64 轮迭代运算。</w:t>
      </w:r>
    </w:p>
    <w:p w14:paraId="7979F910">
      <w:pPr>
        <w:pStyle w:val="17"/>
        <w:numPr>
          <w:ilvl w:val="1"/>
          <w:numId w:val="2"/>
        </w:numPr>
      </w:pPr>
      <w:r>
        <w:t>每轮迭代中，计算SS1、SS2、TT1、TT2，并更新各个寄存器的值，迭代结束后将寄存器值与初始向量异或。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 w14:paraId="054D7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shd w:val="clear" w:color="auto" w:fill="D7D7D7" w:themeFill="background1" w:themeFillShade="D8"/>
          </w:tcPr>
          <w:p w14:paraId="4FFA283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void sm3_compress(uint32_t *cv, const uint32_t *B) {</w:t>
            </w:r>
          </w:p>
          <w:p w14:paraId="25C4F5B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uint32_t W[68], W1[64];</w:t>
            </w:r>
          </w:p>
          <w:p w14:paraId="709CE9E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sm3_expand(B, W, W1);</w:t>
            </w:r>
          </w:p>
          <w:p w14:paraId="69E7137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32B166CF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初始化工作寄存器</w:t>
            </w:r>
          </w:p>
          <w:p w14:paraId="1CCF0CD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uint32_t A = cv[0], B_reg = cv[1], C = cv[2], D = cv[3];</w:t>
            </w:r>
          </w:p>
          <w:p w14:paraId="35F0E4B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uint32_t E = cv[4], F = cv[5], G = cv[6], H = cv[7];</w:t>
            </w:r>
          </w:p>
          <w:p w14:paraId="0828FAF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uint32_t SS1, SS2, TT1, TT2;</w:t>
            </w:r>
          </w:p>
          <w:p w14:paraId="0BAB1D1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093E7FB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64轮迭代</w:t>
            </w:r>
          </w:p>
          <w:p w14:paraId="5878E93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for (int j = 0; j &lt; 64; j++) {</w:t>
            </w:r>
          </w:p>
          <w:p w14:paraId="20F7035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// 计算SS1</w:t>
            </w:r>
          </w:p>
          <w:p w14:paraId="1541E1B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SS1 = ROTL32(ROTL32(A, 12) + E + ROTL32(T(j), j % 32), 7);</w:t>
            </w:r>
          </w:p>
          <w:p w14:paraId="37C1374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SS2 = SS1 ^ ROTL32(A, 12);</w:t>
            </w:r>
          </w:p>
          <w:p w14:paraId="624B4C3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TT1 = FF(j, A, B_reg, C) + D + SS2 + W1[j];</w:t>
            </w:r>
          </w:p>
          <w:p w14:paraId="55F3B80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TT2 = GG(j, E, F, G) + H + SS1 + W[j];</w:t>
            </w:r>
          </w:p>
          <w:p w14:paraId="692A6A5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</w:t>
            </w:r>
          </w:p>
          <w:p w14:paraId="40FD869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// 更新寄存器</w:t>
            </w:r>
          </w:p>
          <w:p w14:paraId="6A2D015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D = C;</w:t>
            </w:r>
          </w:p>
          <w:p w14:paraId="444A711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C = ROTL32(B_reg, 9);</w:t>
            </w:r>
          </w:p>
          <w:p w14:paraId="69E2AEC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B_reg = A;</w:t>
            </w:r>
          </w:p>
          <w:p w14:paraId="7B5516A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A = TT1;</w:t>
            </w:r>
          </w:p>
          <w:p w14:paraId="1418896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H = G;</w:t>
            </w:r>
          </w:p>
          <w:p w14:paraId="14803E9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G = ROTL32(F, 19);</w:t>
            </w:r>
          </w:p>
          <w:p w14:paraId="36E1D00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F = E;</w:t>
            </w:r>
          </w:p>
          <w:p w14:paraId="3BA5AC0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E = P0(TT2);</w:t>
            </w:r>
          </w:p>
          <w:p w14:paraId="43C1967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2828CE6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70E297B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与初始向量异或</w:t>
            </w:r>
          </w:p>
          <w:p w14:paraId="35E978E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cv[0] ^= A;</w:t>
            </w:r>
          </w:p>
          <w:p w14:paraId="5E6C50F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cv[1] ^= B_reg;</w:t>
            </w:r>
          </w:p>
          <w:p w14:paraId="2D20A5D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cv[2] ^= C;</w:t>
            </w:r>
          </w:p>
          <w:p w14:paraId="0220E1B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cv[3] ^= D;</w:t>
            </w:r>
          </w:p>
          <w:p w14:paraId="495CB58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cv[4] ^= E;</w:t>
            </w:r>
          </w:p>
          <w:p w14:paraId="4C59E28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cv[5] ^= F;</w:t>
            </w:r>
          </w:p>
          <w:p w14:paraId="01F423C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cv[6] ^= G;</w:t>
            </w:r>
          </w:p>
          <w:p w14:paraId="5F63745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cv[7] ^= H;</w:t>
            </w:r>
          </w:p>
          <w:p w14:paraId="30A5196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}</w:t>
            </w:r>
          </w:p>
          <w:p w14:paraId="75C3E1A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</w:p>
          <w:p w14:paraId="3CBC181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// 计算原始消息长度(位)</w:t>
            </w:r>
          </w:p>
          <w:p w14:paraId="5637619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uint64_t l_bits = (uint64_t)len * 8;</w:t>
            </w:r>
          </w:p>
          <w:p w14:paraId="74ABCC6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// 计算需要填充的0的位数</w:t>
            </w:r>
          </w:p>
          <w:p w14:paraId="5E3BF41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uint64_t k_bits = (448 - (l_bits % 512) - 1) % 512;</w:t>
            </w:r>
          </w:p>
          <w:p w14:paraId="247A178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if (k_bits &lt; 0) k_bits += 512;</w:t>
            </w:r>
          </w:p>
          <w:p w14:paraId="49A3F93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</w:p>
          <w:p w14:paraId="7862AFC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// 计算填充后总长度(字节)</w:t>
            </w:r>
          </w:p>
          <w:p w14:paraId="461DEE5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*padded_len = len + 1 + (k_bits / 8) + 8;</w:t>
            </w:r>
          </w:p>
          <w:p w14:paraId="6881A65F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CHECK_LEN(*padded_len, SIZE_MAX);</w:t>
            </w:r>
          </w:p>
          <w:p w14:paraId="18CFAC4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</w:p>
          <w:p w14:paraId="6BA82BD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// 分配内存并初始化</w:t>
            </w:r>
          </w:p>
          <w:p w14:paraId="028898E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*padded_msg = (uint8_t *)calloc(*padded_len, 1);</w:t>
            </w:r>
          </w:p>
          <w:p w14:paraId="7C3C15A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CHECK_NULL(*padded_msg, "内存分配失败 (sm3_pad)");</w:t>
            </w:r>
          </w:p>
          <w:p w14:paraId="5198A85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</w:p>
          <w:p w14:paraId="13BF154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// 复制原始消息</w:t>
            </w:r>
          </w:p>
          <w:p w14:paraId="08D619EF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if (msg != NULL &amp;&amp; len &gt; 0) {</w:t>
            </w:r>
          </w:p>
          <w:p w14:paraId="0A765A6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    memcpy(*padded_msg, msg, len);</w:t>
            </w:r>
          </w:p>
          <w:p w14:paraId="1BAABA1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}</w:t>
            </w:r>
          </w:p>
          <w:p w14:paraId="2239E2A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// 添加'1'位</w:t>
            </w:r>
          </w:p>
          <w:p w14:paraId="0E5A3BB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(*padded_msg)[len] = 0x80;</w:t>
            </w:r>
          </w:p>
          <w:p w14:paraId="753D115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</w:p>
          <w:p w14:paraId="65AC291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// 添加64位长度(大端模式)</w:t>
            </w:r>
          </w:p>
          <w:p w14:paraId="3A3CD42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for (int i = 0; i &lt; 8; i++) {</w:t>
            </w:r>
          </w:p>
          <w:p w14:paraId="4959ABD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    (*padded_msg)[*padded_len - 8 + i] = (uint8_t)(l_bits &gt;&gt; (8 * (7 - i)));</w:t>
            </w:r>
          </w:p>
          <w:p w14:paraId="5B19574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    }</w:t>
            </w:r>
          </w:p>
          <w:p w14:paraId="500AF08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}</w:t>
            </w:r>
          </w:p>
        </w:tc>
      </w:tr>
    </w:tbl>
    <w:p w14:paraId="388C137B">
      <w:pPr>
        <w:pStyle w:val="17"/>
        <w:numPr>
          <w:numId w:val="0"/>
        </w:numPr>
        <w:ind w:left="432" w:leftChars="0"/>
      </w:pPr>
    </w:p>
    <w:p w14:paraId="55E3CA16">
      <w:pPr>
        <w:pStyle w:val="17"/>
        <w:numPr>
          <w:ilvl w:val="0"/>
          <w:numId w:val="6"/>
        </w:numPr>
      </w:pPr>
      <w:r>
        <w:rPr>
          <w:b/>
          <w:bCs/>
        </w:rPr>
        <w:t>SM3 哈希主函数</w:t>
      </w:r>
      <w:r>
        <w:t>：</w:t>
      </w:r>
    </w:p>
    <w:p w14:paraId="3414C701">
      <w:pPr>
        <w:pStyle w:val="17"/>
        <w:numPr>
          <w:ilvl w:val="1"/>
          <w:numId w:val="2"/>
        </w:numPr>
      </w:pPr>
      <w:r>
        <w:rPr>
          <w:highlight w:val="none"/>
          <w:bdr w:val="none" w:color="DEE0E3" w:sz="4" w:space="0"/>
          <w:shd w:val="clear" w:color="auto" w:fill="auto"/>
        </w:rPr>
        <w:t>sm3_hash</w:t>
      </w:r>
      <w:r>
        <w:t>函数是 SM3 哈希的主函数，首先初始化初始向量cv，对消息进行填充，然后按块处理填充后的消息，将每个块转换为 16 个 32 位大端整数后调用</w:t>
      </w:r>
      <w:r>
        <w:rPr>
          <w:highlight w:val="none"/>
          <w:bdr w:val="none" w:color="DEE0E3" w:sz="4" w:space="0"/>
        </w:rPr>
        <w:t>sm3_compress</w:t>
      </w:r>
      <w:r>
        <w:t>进行压缩，最后将结果转换为字节数组（大端）作为哈希值。</w:t>
      </w:r>
    </w:p>
    <w:p w14:paraId="3475AE00">
      <w:pPr>
        <w:pStyle w:val="4"/>
      </w:pPr>
      <w:r>
        <w:t>（三）执行效率改进</w:t>
      </w:r>
    </w:p>
    <w:p w14:paraId="0F6160B9">
      <w:pPr>
        <w:pStyle w:val="17"/>
        <w:numPr>
          <w:ilvl w:val="0"/>
          <w:numId w:val="7"/>
        </w:numPr>
      </w:pPr>
      <w:r>
        <w:rPr>
          <w:b/>
          <w:bCs/>
        </w:rPr>
        <w:t>循环展开</w:t>
      </w:r>
      <w:r>
        <w:t>：在 64 轮迭代运算中，将循环进行适当展开，减少循环控制语句的执行次数，提高 CPU 的执行效率。例如，将每 8 轮迭代作为一个块进行展开，减少循环变量的更新和判断次数。</w:t>
      </w:r>
    </w:p>
    <w:p w14:paraId="1A2DD283">
      <w:pPr>
        <w:pStyle w:val="17"/>
        <w:numPr>
          <w:ilvl w:val="0"/>
          <w:numId w:val="7"/>
        </w:numPr>
      </w:pPr>
      <w:r>
        <w:rPr>
          <w:b/>
          <w:bCs/>
        </w:rPr>
        <w:t>常量预计算</w:t>
      </w:r>
      <w:r>
        <w:t>：代码中通过</w:t>
      </w:r>
      <w:r>
        <w:rPr>
          <w:highlight w:val="none"/>
          <w:bdr w:val="none" w:color="DEE0E3" w:sz="4" w:space="0"/>
        </w:rPr>
        <w:t>#define T(j) ((j) &lt; 16 ? 0x79CC4519 : 0x7A879D8A)</w:t>
      </w:r>
      <w:r>
        <w:t>定义轮常量，在编译时即可确定，避免在迭代过程中重复计算，节省时间。</w:t>
      </w:r>
    </w:p>
    <w:p w14:paraId="084F5106">
      <w:pPr>
        <w:pStyle w:val="17"/>
        <w:numPr>
          <w:ilvl w:val="0"/>
          <w:numId w:val="7"/>
        </w:numPr>
      </w:pPr>
      <w:r>
        <w:rPr>
          <w:b/>
          <w:bCs/>
        </w:rPr>
        <w:t>位运算优化</w:t>
      </w:r>
      <w:r>
        <w:t>：代码中通过</w:t>
      </w:r>
      <w:r>
        <w:rPr>
          <w:highlight w:val="none"/>
          <w:bdr w:val="none" w:color="DEE0E3" w:sz="4" w:space="0"/>
          <w:shd w:val="clear" w:color="auto" w:fill="auto"/>
        </w:rPr>
        <w:t>#define ROTL32(x, n) (((x) &lt;&lt; (n)) | ((x) &gt;&gt; (32 - (n))))</w:t>
      </w:r>
      <w:r>
        <w:t>实现循环左移操作，合理利用了 CPU 支持的位运算指令，提高运算速度。</w:t>
      </w:r>
    </w:p>
    <w:p w14:paraId="51AC43A1">
      <w:pPr>
        <w:pStyle w:val="17"/>
        <w:numPr>
          <w:ilvl w:val="0"/>
          <w:numId w:val="7"/>
        </w:numPr>
      </w:pPr>
      <w:r>
        <w:rPr>
          <w:b/>
          <w:bCs/>
        </w:rPr>
        <w:t>内存访问优化</w:t>
      </w:r>
      <w:r>
        <w:t>：在消息扩展和迭代过程中，W和W'数组按照访问顺序进行存储，提高了数据的缓存命中率，减少缓存未命中的情况。</w:t>
      </w:r>
    </w:p>
    <w:p w14:paraId="79FD889C">
      <w:pPr>
        <w:pStyle w:val="3"/>
      </w:pPr>
      <w:r>
        <w:t>三、基于 SM3 的长度扩展攻击验证</w:t>
      </w:r>
    </w:p>
    <w:p w14:paraId="1FEB5513">
      <w:pPr>
        <w:pStyle w:val="4"/>
      </w:pPr>
      <w:r>
        <w:t>（一）长度扩展攻击原理</w:t>
      </w:r>
    </w:p>
    <w:p w14:paraId="2EA2F93F">
      <w:pPr>
        <w:pStyle w:val="17"/>
      </w:pPr>
      <w:r>
        <w:t>长度扩展攻击是指对于某些哈希函数，攻击者在已知消息M的哈希值H(M)和消息长度len(M)的情况下，不需要知道消息M的具体内容，就可以计算出消息M || padding(M) || M'的哈希值H(M || padding(M) || M')，其中padding(M)是M的填充部分，M'是攻击者选择的任意消息。</w:t>
      </w:r>
    </w:p>
    <w:p w14:paraId="35E58F2E">
      <w:pPr>
        <w:pStyle w:val="17"/>
      </w:pPr>
      <w:r>
        <w:t>SM3 算法的压缩函数具有迭代性质，其哈希结果是通过对消息块进行连续压缩得到的。对于长度扩展攻击，攻击者可以利用哈希函数的这一性质，将已知的哈希值作为新的初始值，对攻击者选择的消息M'进行压缩运算，从而得到扩展消息的哈希值。</w:t>
      </w:r>
    </w:p>
    <w:p w14:paraId="0221C76A">
      <w:pPr>
        <w:pStyle w:val="4"/>
      </w:pPr>
      <w:r>
        <w:t>（二）验证过程及代码细节</w:t>
      </w:r>
    </w:p>
    <w:p w14:paraId="2562FD01">
      <w:pPr>
        <w:pStyle w:val="17"/>
        <w:numPr>
          <w:ilvl w:val="0"/>
          <w:numId w:val="8"/>
        </w:numPr>
      </w:pPr>
      <w:r>
        <w:rPr>
          <w:b/>
          <w:bCs/>
        </w:rPr>
        <w:t>准备工作</w:t>
      </w:r>
      <w:r>
        <w:t>：选择一个消息M，计算其哈希值H和消息长度len(M)。</w:t>
      </w:r>
    </w:p>
    <w:p w14:paraId="1564E0DC">
      <w:pPr>
        <w:pStyle w:val="17"/>
        <w:numPr>
          <w:ilvl w:val="0"/>
          <w:numId w:val="8"/>
        </w:numPr>
      </w:pPr>
      <w:r>
        <w:rPr>
          <w:b/>
          <w:bCs/>
        </w:rPr>
        <w:t>计算填充部分</w:t>
      </w:r>
      <w:r>
        <w:t>：根据 SM3 的填充规则，计算padding(M)。</w:t>
      </w:r>
    </w:p>
    <w:p w14:paraId="0067735C">
      <w:pPr>
        <w:pStyle w:val="17"/>
        <w:numPr>
          <w:ilvl w:val="0"/>
          <w:numId w:val="8"/>
        </w:numPr>
      </w:pPr>
      <w:r>
        <w:rPr>
          <w:b/>
          <w:bCs/>
        </w:rPr>
        <w:t>构造扩展消息</w:t>
      </w:r>
      <w:r>
        <w:t>：扩展消息为M || padding(M) || M'，其中M'是任意选择的消息。</w:t>
      </w:r>
    </w:p>
    <w:p w14:paraId="577488F5">
      <w:pPr>
        <w:pStyle w:val="17"/>
        <w:numPr>
          <w:ilvl w:val="0"/>
          <w:numId w:val="8"/>
        </w:numPr>
      </w:pPr>
      <w:r>
        <w:rPr>
          <w:b/>
          <w:bCs/>
        </w:rPr>
        <w:t>模拟哈希计算</w:t>
      </w:r>
      <w:r>
        <w:t>：将已知的哈希值H作为初始值，对M'进行 SM3 哈希计算（此时需要考虑M || padding(M)的长度对填充的影响），得到哈希值H'。</w:t>
      </w:r>
    </w:p>
    <w:p w14:paraId="46F237C8">
      <w:pPr>
        <w:pStyle w:val="17"/>
        <w:numPr>
          <w:ilvl w:val="0"/>
          <w:numId w:val="8"/>
        </w:numPr>
      </w:pPr>
      <w:r>
        <w:rPr>
          <w:b/>
          <w:bCs/>
        </w:rPr>
        <w:t>实际计算验证</w:t>
      </w:r>
      <w:r>
        <w:t>：直接计算扩展消息M || padding(M) || M'的 SM3 哈希值H''，比较H'和H''是否相等。如果相等，则验证了 SM3 算法存在长度扩展攻击的可能性。</w:t>
      </w:r>
    </w:p>
    <w:p w14:paraId="548CA36B">
      <w:pPr>
        <w:pStyle w:val="17"/>
      </w:pPr>
      <w:r>
        <w:t>代码中相关实现细节如下：</w:t>
      </w:r>
    </w:p>
    <w:p w14:paraId="42B3D28A">
      <w:pPr>
        <w:pStyle w:val="17"/>
        <w:numPr>
          <w:ilvl w:val="0"/>
          <w:numId w:val="9"/>
        </w:numPr>
      </w:pPr>
      <w:r>
        <w:rPr>
          <w:b/>
          <w:bCs/>
        </w:rPr>
        <w:t>从哈希值恢复压缩函数中间状态</w:t>
      </w:r>
      <w:r>
        <w:t>：</w:t>
      </w:r>
      <w:r>
        <w:rPr>
          <w:highlight w:val="none"/>
          <w:bdr w:val="none" w:color="DEE0E3" w:sz="4" w:space="0"/>
        </w:rPr>
        <w:t>sm3_recover_state</w:t>
      </w:r>
      <w:r>
        <w:t>函数实现从哈希值恢复中间状态，将哈希值的字节数组转换为 32 位的初始向量cv。</w:t>
      </w:r>
    </w:p>
    <w:p w14:paraId="425269CA">
      <w:pPr>
        <w:pStyle w:val="17"/>
        <w:numPr>
          <w:ilvl w:val="0"/>
          <w:numId w:val="9"/>
        </w:numPr>
      </w:pPr>
      <w:r>
        <w:rPr>
          <w:b/>
          <w:bCs/>
        </w:rPr>
        <w:t>长度扩展攻击实现</w:t>
      </w:r>
      <w:r>
        <w:t>：</w:t>
      </w:r>
      <w:r>
        <w:rPr>
          <w:highlight w:val="none"/>
          <w:bdr w:val="none" w:color="DEE0E3" w:sz="4" w:space="0"/>
        </w:rPr>
        <w:t>sm3_length_extension</w:t>
      </w:r>
      <w:r>
        <w:t>函数实现长度扩展攻击。首先恢复原始消息处理后的中间状态，生成原始消息的填充部分，构造扩展消息（原始消息的填充部分 + 后缀），对扩展消息进行填充，计算原始消息已处理的块数，使用恢复的状态继续处理剩余块，最后输出新的哈希值。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left w:w="108" w:type="dxa"/>
          <w:right w:w="108" w:type="dxa"/>
        </w:tblCellMar>
      </w:tblPr>
      <w:tblGrid>
        <w:gridCol w:w="9242"/>
      </w:tblGrid>
      <w:tr w14:paraId="517E4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9242" w:type="dxa"/>
            <w:shd w:val="clear" w:color="auto" w:fill="D7D7D7" w:themeFill="background1" w:themeFillShade="D8"/>
          </w:tcPr>
          <w:p w14:paraId="7C0380E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>// 生成原始消息的填充部分</w:t>
            </w:r>
          </w:p>
          <w:p w14:paraId="02EEB26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uint8_t *pad_msg = NULL;</w:t>
            </w:r>
          </w:p>
          <w:p w14:paraId="61D1744F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size_t pad_len = 0;</w:t>
            </w:r>
          </w:p>
          <w:p w14:paraId="5F19DF0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sm3_pad(NULL, original_len, &amp;pad_msg, &amp;pad_len);</w:t>
            </w:r>
          </w:p>
          <w:p w14:paraId="18B03CC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size_t padding_only_len = pad_len - original_len;</w:t>
            </w:r>
          </w:p>
          <w:p w14:paraId="240FEB4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CHECK_LEN(padding_only_len, SIZE_MAX - suffix_len);</w:t>
            </w:r>
          </w:p>
          <w:p w14:paraId="21A271B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</w:t>
            </w:r>
          </w:p>
          <w:p w14:paraId="188350E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// 构造扩展消息: 原始消息的填充部分 + 后缀</w:t>
            </w:r>
          </w:p>
          <w:p w14:paraId="68DA088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*extended_len = padding_only_len + suffix_len;</w:t>
            </w:r>
          </w:p>
          <w:p w14:paraId="58D6558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*extended_msg = (uint8_t *)malloc(*extended_len);</w:t>
            </w:r>
          </w:p>
          <w:p w14:paraId="140B0C5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CHECK_NULL(*extended_msg, "内存分配失败 (extended_msg)");</w:t>
            </w:r>
          </w:p>
          <w:p w14:paraId="54B9936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</w:t>
            </w:r>
          </w:p>
          <w:p w14:paraId="3DE62A0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memcpy(*extended_msg, pad_msg + original_len, padding_only_len);</w:t>
            </w:r>
          </w:p>
          <w:p w14:paraId="3307980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memcpy(*extended_msg + padding_only_len, suffix, suffix_len);</w:t>
            </w:r>
          </w:p>
          <w:p w14:paraId="469704C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</w:t>
            </w:r>
          </w:p>
          <w:p w14:paraId="77F3FBF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// 对扩展消息进行填充</w:t>
            </w:r>
          </w:p>
          <w:p w14:paraId="3B6153B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uint8_t *padded_extended = NULL;</w:t>
            </w:r>
          </w:p>
          <w:p w14:paraId="768FEB7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size_t padded_extended_len = 0;</w:t>
            </w:r>
          </w:p>
          <w:p w14:paraId="0850EDC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sm3_pad(*extended_msg, *extended_len, &amp;padded_extended, &amp;padded_extended_len);</w:t>
            </w:r>
          </w:p>
          <w:p w14:paraId="7C732AA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</w:t>
            </w:r>
          </w:p>
          <w:p w14:paraId="5822174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// 计算原始消息已处理的块数</w:t>
            </w:r>
          </w:p>
          <w:p w14:paraId="1815FC9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size_t processed_blocks = (original_len + SM3_BLOCK_SIZE - 1) / SM3_BLOCK_SIZE;</w:t>
            </w:r>
          </w:p>
          <w:p w14:paraId="1248C53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size_t start = processed_blocks * SM3_BLOCK_SIZE;</w:t>
            </w:r>
          </w:p>
          <w:p w14:paraId="7529DE4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</w:t>
            </w:r>
          </w:p>
          <w:p w14:paraId="5B79570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// 确保起始位置有效</w:t>
            </w:r>
          </w:p>
          <w:p w14:paraId="1F8C21F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if (start &gt; padded_extended_len) {</w:t>
            </w:r>
          </w:p>
          <w:p w14:paraId="7ACF115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    start = padded_extended_len;</w:t>
            </w:r>
          </w:p>
          <w:p w14:paraId="5388DA9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}</w:t>
            </w:r>
          </w:p>
          <w:p w14:paraId="2093AB0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</w:t>
            </w:r>
          </w:p>
          <w:p w14:paraId="61641A6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// 使用恢复的状态继续处理剩余块</w:t>
            </w:r>
          </w:p>
          <w:p w14:paraId="15CF1E5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uint32_t temp_cv[8];</w:t>
            </w:r>
          </w:p>
          <w:p w14:paraId="3D5D0C3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eastAsia="等线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等线" w:cs="Arial"/>
                <w:vertAlign w:val="baseline"/>
                <w:lang w:val="en-US" w:eastAsia="zh-CN"/>
              </w:rPr>
              <w:t xml:space="preserve">    memcpy(temp_cv, cv, sizeof(temp_cv));</w:t>
            </w:r>
          </w:p>
        </w:tc>
      </w:tr>
    </w:tbl>
    <w:p w14:paraId="676C3553">
      <w:pPr>
        <w:pStyle w:val="17"/>
        <w:numPr>
          <w:numId w:val="0"/>
        </w:numPr>
        <w:ind w:leftChars="0"/>
        <w:rPr>
          <w:rFonts w:hint="eastAsia" w:eastAsia="等线"/>
          <w:lang w:val="en-US" w:eastAsia="zh-CN"/>
        </w:rPr>
      </w:pPr>
    </w:p>
    <w:p w14:paraId="1DEABC14">
      <w:pPr>
        <w:pStyle w:val="4"/>
      </w:pPr>
      <w:r>
        <w:t>（三）数学推导与表示</w:t>
      </w:r>
    </w:p>
    <w:p w14:paraId="0707BFB3">
      <w:pPr>
        <w:pStyle w:val="17"/>
      </w:pPr>
      <w:r>
        <w:t>设H(M)是消息M的 SM3 哈希值，len(M)为M的长度（以位为单位）。padding(M)是M的填充部分，满足len(M) + len(padding(M)) = 512k（k为整数）。</w:t>
      </w:r>
    </w:p>
    <w:p w14:paraId="62EDF343">
      <w:pPr>
        <w:pStyle w:val="17"/>
      </w:pPr>
      <w:r>
        <w:t>对于扩展消息M'，其长度为len(M')，则扩展消息M || padding(M) || M'的长度为512k + len(M')。</w:t>
      </w:r>
    </w:p>
    <w:p w14:paraId="6BD06A92">
      <w:pPr>
        <w:pStyle w:val="17"/>
      </w:pPr>
      <w:r>
        <w:t>SM3 算法计算哈希值的过程可以表示为：H(M) = Compress(IV, M_0, M_1, ..., M_{n-1})，其中Compress是压缩函数，M_0, ..., M_{n-1}是M填充后的消息块。</w:t>
      </w:r>
    </w:p>
    <w:p w14:paraId="7D9EDDFE">
      <w:pPr>
        <w:pStyle w:val="17"/>
      </w:pPr>
      <w:r>
        <w:t>对于扩展消息，其哈希值</w:t>
      </w:r>
      <m:oMath>
        <m:r>
          <m:rPr/>
          <w:rPr>
            <w:rFonts w:hint="default" w:ascii="Cambria Math" w:hAnsi="Cambria Math"/>
            <w:sz w:val="22"/>
          </w:rPr>
          <m:t>H(M||padding(M)||M')=Compress(H(M),M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'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,M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'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,...,M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'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m−1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</m:oMath>
      <w:r>
        <w:t>，其中</w:t>
      </w:r>
      <m:oMath>
        <m:r>
          <m:rPr/>
          <w:rPr>
            <w:rFonts w:hint="default" w:ascii="Cambria Math" w:hAnsi="Cambria Math"/>
            <w:sz w:val="22"/>
          </w:rPr>
          <m:t>M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'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,...,M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'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m−1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是M'填充后的消息块（考虑到M || padding(M)的长度）。</w:t>
      </w:r>
    </w:p>
    <w:p w14:paraId="0CFDD4D9">
      <w:pPr>
        <w:pStyle w:val="17"/>
      </w:pPr>
      <w:r>
        <w:t>通过上述推导可知，在已知H(M)和len(M)的情况下，可以计算出</w:t>
      </w:r>
      <m:oMath>
        <m:r>
          <m:rPr/>
          <w:rPr>
            <w:rFonts w:hint="default" w:ascii="Cambria Math" w:hAnsi="Cambria Math"/>
            <w:sz w:val="22"/>
          </w:rPr>
          <m:t>H(M||padding(M)||M'</m:t>
        </m:r>
      </m:oMath>
      <w:r>
        <w:t>)，从而验证长度扩展攻击。</w:t>
      </w:r>
    </w:p>
    <w:p w14:paraId="4472E3A8">
      <w:pPr>
        <w:pStyle w:val="3"/>
      </w:pPr>
      <w:r>
        <w:t>四、基于 SM3 构建 Merkle 树及相关证明</w:t>
      </w:r>
    </w:p>
    <w:p w14:paraId="28482BFD">
      <w:pPr>
        <w:pStyle w:val="4"/>
      </w:pPr>
      <w:r>
        <w:t>（一）Merkle 树原理（RFC6962）</w:t>
      </w:r>
    </w:p>
    <w:p w14:paraId="6015093A">
      <w:pPr>
        <w:pStyle w:val="17"/>
      </w:pPr>
      <w:r>
        <w:t>Merkle 树是一种哈希树，由叶子节点、非叶子节点和根节点组成。叶子节点是数据块的哈希值，非叶子节点是其两个子节点哈希值串联后的哈希值，根节点是整个树的顶部节点，代表了所有数据块的哈希值。</w:t>
      </w:r>
    </w:p>
    <w:p w14:paraId="30EEB574">
      <w:pPr>
        <w:pStyle w:val="17"/>
      </w:pPr>
      <w:r>
        <w:t>根据 RFC6962，Merkle 树的构建规则如下：</w:t>
      </w:r>
    </w:p>
    <w:p w14:paraId="50BC85DC">
      <w:pPr>
        <w:pStyle w:val="17"/>
        <w:numPr>
          <w:ilvl w:val="0"/>
          <w:numId w:val="10"/>
        </w:numPr>
      </w:pPr>
      <w:r>
        <w:t>叶子节点：对于每个数据块d_i，计算其哈希值h_i = SM3(d_i)，作为叶子节点。</w:t>
      </w:r>
    </w:p>
    <w:p w14:paraId="159A22DE">
      <w:pPr>
        <w:pStyle w:val="17"/>
        <w:numPr>
          <w:ilvl w:val="0"/>
          <w:numId w:val="10"/>
        </w:numPr>
      </w:pPr>
      <w:r>
        <w:t>非叶子节点：如果一个节点有两个子节点l和r，则该节点的哈希值为h = SM3(0x01 || l || r)，其中0x01是一个标记位，用于区分内部节点和叶子节点的哈希计算。</w:t>
      </w:r>
    </w:p>
    <w:p w14:paraId="0FBF63D9">
      <w:pPr>
        <w:pStyle w:val="17"/>
        <w:numPr>
          <w:ilvl w:val="0"/>
          <w:numId w:val="10"/>
        </w:numPr>
      </w:pPr>
      <w:r>
        <w:t>根节点：当叶子节点的数量为奇数时，最后一个叶子节点会被复制一份作为其兄弟节点，然后按照非叶子节点的计算规则向上构建，直到得到根节点。</w:t>
      </w:r>
    </w:p>
    <w:p w14:paraId="4B78AE1F">
      <w:pPr>
        <w:pStyle w:val="4"/>
      </w:pPr>
      <w:r>
        <w:t>（二）构建 10w 叶子节点的 Merkle 树及代码细节</w:t>
      </w:r>
    </w:p>
    <w:p w14:paraId="69437AFF">
      <w:pPr>
        <w:pStyle w:val="17"/>
        <w:numPr>
          <w:ilvl w:val="0"/>
          <w:numId w:val="11"/>
        </w:numPr>
      </w:pPr>
      <w:r>
        <w:rPr>
          <w:b/>
          <w:bCs/>
        </w:rPr>
        <w:t>准备叶子节点</w:t>
      </w:r>
      <w:r>
        <w:t>：获取 10w 个数据块，分别计算它们的 SM3 哈希值，得到 10w 个叶子节点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,...,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99999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。</w:t>
      </w:r>
    </w:p>
    <w:p w14:paraId="5A747382">
      <w:pPr>
        <w:pStyle w:val="17"/>
        <w:numPr>
          <w:ilvl w:val="0"/>
          <w:numId w:val="11"/>
        </w:numPr>
      </w:pPr>
      <w:r>
        <w:rPr>
          <w:b/>
          <w:bCs/>
        </w:rPr>
        <w:t>处理叶子节点数量</w:t>
      </w:r>
      <w:r>
        <w:t>：10w 是偶数，不需要复制叶子节点。将叶子节点两两分组，计算每组的父节点哈希值。例如，对于叶子节点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</w:rPr>
          <m:t>和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，其父节点哈希值为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0−1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=SM3(0x01||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||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</m:oMath>
      <w:r>
        <w:t>；对于叶子节点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</w:rPr>
          <m:t>和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，其父节点哈希值为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2−3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=SM3(0x01||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||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</m:oMath>
      <w:r>
        <w:t>，以此类推，得到 5w 个非叶子节点。</w:t>
      </w:r>
    </w:p>
    <w:p w14:paraId="1F38A62F">
      <w:pPr>
        <w:pStyle w:val="17"/>
        <w:numPr>
          <w:ilvl w:val="0"/>
          <w:numId w:val="11"/>
        </w:numPr>
      </w:pPr>
      <w:r>
        <w:rPr>
          <w:b/>
          <w:bCs/>
        </w:rPr>
        <w:t>迭代构建上层节点</w:t>
      </w:r>
      <w:r>
        <w:t>：将上一步得到的非叶子节点再次两两分组，按照同样的规则计算其父节点哈希值，得到 2.5w 个节点（若数量为奇数，最后一个节点复制一份）。重复此过程，直到得到一个根节点。</w:t>
      </w:r>
    </w:p>
    <w:p w14:paraId="6329FA8A">
      <w:pPr>
        <w:pStyle w:val="17"/>
      </w:pPr>
      <w:r>
        <w:t>代码中相关实现细节如下：</w:t>
      </w:r>
    </w:p>
    <w:p w14:paraId="4A804E18">
      <w:pPr>
        <w:pStyle w:val="17"/>
        <w:numPr>
          <w:ilvl w:val="0"/>
          <w:numId w:val="12"/>
        </w:numPr>
      </w:pPr>
      <w:r>
        <w:rPr>
          <w:b/>
          <w:bCs/>
        </w:rPr>
        <w:t>数据结构定义</w:t>
      </w:r>
      <w:r>
        <w:t>：定义了</w:t>
      </w:r>
      <w:r>
        <w:rPr>
          <w:highlight w:val="none"/>
          <w:bdr w:val="none" w:color="DEE0E3" w:sz="4" w:space="0"/>
        </w:rPr>
        <w:t>MerkleNode</w:t>
      </w:r>
      <w:r>
        <w:t>结构体表示 Merkle 树节点，包含哈希值、左右子节点索引和节点索引；定义了</w:t>
      </w:r>
      <w:r>
        <w:rPr>
          <w:highlight w:val="none"/>
          <w:bdr w:val="none" w:color="DEE0E3" w:sz="4" w:space="0"/>
        </w:rPr>
        <w:t>MerkleTree</w:t>
      </w:r>
      <w:r>
        <w:t>结构体表示 Merkle 树，包含节点数组、叶子节点数、总节点数和树的高度。</w:t>
      </w:r>
    </w:p>
    <w:p w14:paraId="7CE1FCB3">
      <w:pPr>
        <w:pStyle w:val="17"/>
        <w:numPr>
          <w:numId w:val="0"/>
        </w:numPr>
        <w:ind w:leftChars="0"/>
      </w:pPr>
    </w:p>
    <w:p w14:paraId="602CF4AA">
      <w:pPr>
        <w:pStyle w:val="17"/>
        <w:numPr>
          <w:ilvl w:val="0"/>
          <w:numId w:val="12"/>
        </w:numPr>
      </w:pPr>
      <w:r>
        <w:rPr>
          <w:b/>
          <w:bCs/>
        </w:rPr>
        <w:t>计算父节点哈希</w:t>
      </w:r>
      <w:r>
        <w:t>：</w:t>
      </w:r>
      <w:r>
        <w:rPr>
          <w:highlight w:val="none"/>
          <w:bdr w:val="none" w:color="DEE0E3" w:sz="4" w:space="0"/>
        </w:rPr>
        <w:t>merkle_parent_hash</w:t>
      </w:r>
      <w:r>
        <w:t>函数计算父节点哈希，将左右子节点的哈希值串联后计算 SM3 哈希作为父节点哈希。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 w14:paraId="4B2E5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2" w:type="dxa"/>
            <w:shd w:val="clear" w:color="auto" w:fill="D7D7D7" w:themeFill="background1" w:themeFillShade="D8"/>
          </w:tcPr>
          <w:p w14:paraId="023323B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static void merkle_parent_hash(const uint8_t *left, const uint8_t *right, uint8_t *parent) {</w:t>
            </w:r>
          </w:p>
          <w:p w14:paraId="6A99B18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CHECK_NULL(left, "left指针不能为空");</w:t>
            </w:r>
          </w:p>
          <w:p w14:paraId="035E6C8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CHECK_NULL(right, "right指针不能为空");</w:t>
            </w:r>
          </w:p>
          <w:p w14:paraId="4DB39BC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CHECK_NULL(parent, "parent指针不能为空");</w:t>
            </w:r>
          </w:p>
          <w:p w14:paraId="70A678A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6C89A12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uint8_t buf[SM3_DIGEST_SIZE * 2];</w:t>
            </w:r>
          </w:p>
          <w:p w14:paraId="6CC88DC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memcpy(buf, left, SM3_DIGEST_SIZE);</w:t>
            </w:r>
          </w:p>
          <w:p w14:paraId="27F8129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memcpy(buf + SM3_DIGEST_SIZE, right, SM3_DIGEST_SIZE);</w:t>
            </w:r>
          </w:p>
          <w:p w14:paraId="1DD5620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sm3_hash(buf, sizeof(buf), parent);</w:t>
            </w:r>
          </w:p>
          <w:p w14:paraId="2A6E051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}</w:t>
            </w:r>
          </w:p>
          <w:p w14:paraId="09B3DF1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</w:p>
        </w:tc>
      </w:tr>
    </w:tbl>
    <w:p w14:paraId="30E958C3">
      <w:pPr>
        <w:pStyle w:val="17"/>
        <w:numPr>
          <w:numId w:val="0"/>
        </w:numPr>
        <w:ind w:leftChars="0"/>
      </w:pPr>
    </w:p>
    <w:p w14:paraId="7703109E">
      <w:pPr>
        <w:pStyle w:val="17"/>
        <w:numPr>
          <w:ilvl w:val="0"/>
          <w:numId w:val="12"/>
        </w:numPr>
      </w:pPr>
      <w:r>
        <w:rPr>
          <w:b/>
          <w:bCs/>
        </w:rPr>
        <w:t>创建 Merkle 树</w:t>
      </w:r>
      <w:r>
        <w:t>：</w:t>
      </w:r>
      <w:r>
        <w:rPr>
          <w:highlight w:val="none"/>
          <w:bdr w:val="none" w:color="DEE0E3" w:sz="4" w:space="0"/>
        </w:rPr>
        <w:t>merkle_create</w:t>
      </w:r>
      <w:r>
        <w:t>函数创建 Merkle 树。首先计算叶子节点数的下一个 2 的幂，确定总节点数和树的高度，分配节点内存，初始化叶子节点（包括填充虚拟叶子节点），然后从倒数第二层开始向上构建非叶子节点。</w:t>
      </w:r>
    </w:p>
    <w:p w14:paraId="0096D8F4">
      <w:pPr>
        <w:pStyle w:val="17"/>
        <w:numPr>
          <w:numId w:val="0"/>
        </w:numPr>
        <w:ind w:leftChars="0"/>
      </w:pPr>
    </w:p>
    <w:p w14:paraId="5648147E">
      <w:pPr>
        <w:pStyle w:val="4"/>
      </w:pPr>
      <w:r>
        <w:t>（三）叶子的存在性证明及代码细节</w:t>
      </w:r>
    </w:p>
    <w:p w14:paraId="4CA12FBA">
      <w:pPr>
        <w:pStyle w:val="17"/>
      </w:pPr>
      <w:r>
        <w:t>存在性证明用于证明某个叶子节点在 Merkle 树中。证明过程如下：</w:t>
      </w:r>
    </w:p>
    <w:p w14:paraId="61F5F0FD">
      <w:pPr>
        <w:pStyle w:val="17"/>
        <w:numPr>
          <w:ilvl w:val="0"/>
          <w:numId w:val="13"/>
        </w:numPr>
      </w:pPr>
      <w:r>
        <w:t>对于要证明存在的叶子节点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，找到其在树中的位置。</w:t>
      </w:r>
    </w:p>
    <w:p w14:paraId="23EAD671">
      <w:pPr>
        <w:pStyle w:val="17"/>
        <w:numPr>
          <w:ilvl w:val="0"/>
          <w:numId w:val="13"/>
        </w:numPr>
      </w:pPr>
      <w:r>
        <w:t>获取该叶子节点的兄弟节点哈希值。</w:t>
      </w:r>
    </w:p>
    <w:p w14:paraId="658A5D3F">
      <w:pPr>
        <w:pStyle w:val="17"/>
        <w:numPr>
          <w:ilvl w:val="0"/>
          <w:numId w:val="13"/>
        </w:numPr>
      </w:pPr>
      <w:r>
        <w:t>计算这两个节点的父节点哈希值，然后找到该父节点的兄弟节点哈希值。</w:t>
      </w:r>
    </w:p>
    <w:p w14:paraId="3DCF3B7E">
      <w:pPr>
        <w:pStyle w:val="17"/>
        <w:numPr>
          <w:ilvl w:val="0"/>
          <w:numId w:val="13"/>
        </w:numPr>
      </w:pPr>
      <w:r>
        <w:t>重复上述过程，直到计算到根节点。</w:t>
      </w:r>
    </w:p>
    <w:p w14:paraId="23119EB4">
      <w:pPr>
        <w:pStyle w:val="17"/>
        <w:numPr>
          <w:ilvl w:val="0"/>
          <w:numId w:val="13"/>
        </w:numPr>
      </w:pPr>
      <w:r>
        <w:t>将获取的兄弟节点哈希值序列和计算得到的根节点与 Merkle 树的根节点进行比较，如果一致，则证明该叶子节点存在。</w:t>
      </w:r>
    </w:p>
    <w:p w14:paraId="4F360D9C">
      <w:pPr>
        <w:pStyle w:val="17"/>
      </w:pPr>
      <w:r>
        <w:t>证明叶子节点h_5存在：</w:t>
      </w:r>
    </w:p>
    <w:p w14:paraId="45A98319">
      <w:pPr>
        <w:pStyle w:val="17"/>
        <w:numPr>
          <w:ilvl w:val="0"/>
          <w:numId w:val="1"/>
        </w:numPr>
      </w:pP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的兄弟节点是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，计算父节点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4−5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=SM3(0x01||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||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</m:oMath>
      <w:r>
        <w:t>。</w:t>
      </w:r>
    </w:p>
    <w:p w14:paraId="319FEEB1">
      <w:pPr>
        <w:pStyle w:val="17"/>
        <w:numPr>
          <w:ilvl w:val="0"/>
          <w:numId w:val="1"/>
        </w:numPr>
      </w:pP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4−5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的兄弟节点假设为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6−7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，计算父节点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4−7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=SM3(0x01||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4−5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||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6−7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</m:oMath>
      <w:r>
        <w:t>。</w:t>
      </w:r>
    </w:p>
    <w:p w14:paraId="1F5F57D4">
      <w:pPr>
        <w:pStyle w:val="17"/>
        <w:numPr>
          <w:ilvl w:val="0"/>
          <w:numId w:val="1"/>
        </w:numPr>
      </w:pPr>
      <w:r>
        <w:t>以此类推，直到计算出根节点root，若root与树的根节点相同，则证明h_5存在。</w:t>
      </w:r>
    </w:p>
    <w:p w14:paraId="3A9AE316">
      <w:pPr>
        <w:pStyle w:val="17"/>
      </w:pPr>
      <w:r>
        <w:t>代码中相关实现细节如下：</w:t>
      </w:r>
    </w:p>
    <w:p w14:paraId="694F4011">
      <w:pPr>
        <w:pStyle w:val="17"/>
        <w:numPr>
          <w:ilvl w:val="0"/>
          <w:numId w:val="2"/>
        </w:numPr>
      </w:pPr>
      <w:r>
        <w:rPr>
          <w:b/>
          <w:bCs/>
        </w:rPr>
        <w:t>获取存在性证明</w:t>
      </w:r>
      <w:r>
        <w:t>：</w:t>
      </w:r>
      <w:r>
        <w:rPr>
          <w:highlight w:val="none"/>
          <w:bdr w:val="none" w:color="DEE0E3" w:sz="4" w:space="0"/>
        </w:rPr>
        <w:t>merkle_prove_existence</w:t>
      </w:r>
      <w:r>
        <w:t>函数获取指定叶子节点的存在性证明。从叶子节点向上到根节点，收集兄弟节点哈希值，存储在证明数组中。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 w14:paraId="5DAAB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shd w:val="clear" w:color="auto" w:fill="D7D7D7" w:themeFill="background1" w:themeFillShade="D8"/>
          </w:tcPr>
          <w:p w14:paraId="6D6C676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size_t merkle_prove_existence(const MerkleTree *tree, size_t leaf_idx, </w:t>
            </w:r>
          </w:p>
          <w:p w14:paraId="76875E6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                 uint8_t **proof, size_t *proof_len) {</w:t>
            </w:r>
          </w:p>
          <w:p w14:paraId="7F7377FF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(!tree || leaf_idx &gt;= tree-&gt;leaf_count || !proof || !proof_len) {</w:t>
            </w:r>
          </w:p>
          <w:p w14:paraId="6158790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0;</w:t>
            </w:r>
          </w:p>
          <w:p w14:paraId="3592FB6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26A35EB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5762B6F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size_t n = (tree-&gt;node_count + 1) / 2;  // 叶子层节点数</w:t>
            </w:r>
          </w:p>
          <w:p w14:paraId="4B8F585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size_t idx = n - 1 + leaf_idx;</w:t>
            </w:r>
          </w:p>
          <w:p w14:paraId="63D1D23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4A9EF96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(idx &gt;= tree-&gt;node_count) {</w:t>
            </w:r>
          </w:p>
          <w:p w14:paraId="63593DF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0;</w:t>
            </w:r>
          </w:p>
          <w:p w14:paraId="6516843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7C1545C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58D25B4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*proof_len = 0;</w:t>
            </w:r>
          </w:p>
          <w:p w14:paraId="6988DF3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*proof = NULL;</w:t>
            </w:r>
          </w:p>
          <w:p w14:paraId="525042B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32D12BB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从叶子节点向上到根节点，收集兄弟节点哈希</w:t>
            </w:r>
          </w:p>
          <w:p w14:paraId="3E74D18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while (idx &gt; 0) {</w:t>
            </w:r>
          </w:p>
          <w:p w14:paraId="245EB3E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size_t sibling = (idx % 2 == 0) ? idx - 1 : idx + 1;</w:t>
            </w:r>
          </w:p>
          <w:p w14:paraId="4D60849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</w:t>
            </w:r>
          </w:p>
          <w:p w14:paraId="4FE4E49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if (sibling &gt;= tree-&gt;node_count) {</w:t>
            </w:r>
          </w:p>
          <w:p w14:paraId="2A8CE01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free(*proof);</w:t>
            </w:r>
          </w:p>
          <w:p w14:paraId="02E8853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*proof = NULL;</w:t>
            </w:r>
          </w:p>
          <w:p w14:paraId="55DE2B4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*proof_len = 0;</w:t>
            </w:r>
          </w:p>
          <w:p w14:paraId="3CDB547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return 0;</w:t>
            </w:r>
          </w:p>
          <w:p w14:paraId="75FB791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}</w:t>
            </w:r>
          </w:p>
          <w:p w14:paraId="6626C2A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</w:t>
            </w:r>
          </w:p>
          <w:p w14:paraId="1500F11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// 扩展证明数组</w:t>
            </w:r>
          </w:p>
          <w:p w14:paraId="2181E6D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uint8_t *new_proof = (uint8_t*)realloc(*proof, (*proof_len + 1) * SM3_DIGEST_SIZE);</w:t>
            </w:r>
          </w:p>
          <w:p w14:paraId="028CF0F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if (!new_proof) {</w:t>
            </w:r>
          </w:p>
          <w:p w14:paraId="286F1E2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free(*proof);</w:t>
            </w:r>
          </w:p>
          <w:p w14:paraId="233FB35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*proof = NULL;</w:t>
            </w:r>
          </w:p>
          <w:p w14:paraId="18470C1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*proof_len = 0;</w:t>
            </w:r>
          </w:p>
          <w:p w14:paraId="0D275BC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return 0;</w:t>
            </w:r>
          </w:p>
          <w:p w14:paraId="10BBD5A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}</w:t>
            </w:r>
          </w:p>
          <w:p w14:paraId="3BFFA47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*proof = new_proof;</w:t>
            </w:r>
          </w:p>
          <w:p w14:paraId="22CCCF1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</w:t>
            </w:r>
          </w:p>
          <w:p w14:paraId="452D6E7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// 保存兄弟节点哈希</w:t>
            </w:r>
          </w:p>
          <w:p w14:paraId="0F01509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memcpy(*proof + (*proof_len) * SM3_DIGEST_SIZE, tree-&gt;nodes[sibling].hash, SM3_DIGEST_SIZE);</w:t>
            </w:r>
          </w:p>
          <w:p w14:paraId="5DD3294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(*proof_len)++;</w:t>
            </w:r>
          </w:p>
          <w:p w14:paraId="799FCC1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</w:t>
            </w:r>
          </w:p>
          <w:p w14:paraId="39C0071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// 移动到父节点</w:t>
            </w:r>
          </w:p>
          <w:p w14:paraId="4EBDC0D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idx = (idx - 1) / 2;</w:t>
            </w:r>
          </w:p>
          <w:p w14:paraId="322711B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11C048C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0E27790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return *proof_len;</w:t>
            </w:r>
          </w:p>
          <w:p w14:paraId="3E16D13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}</w:t>
            </w:r>
          </w:p>
        </w:tc>
      </w:tr>
    </w:tbl>
    <w:p w14:paraId="515752CA">
      <w:pPr>
        <w:pStyle w:val="17"/>
        <w:numPr>
          <w:numId w:val="0"/>
        </w:numPr>
        <w:ind w:leftChars="0"/>
      </w:pPr>
    </w:p>
    <w:p w14:paraId="3167D67E">
      <w:pPr>
        <w:pStyle w:val="17"/>
        <w:numPr>
          <w:ilvl w:val="0"/>
          <w:numId w:val="2"/>
        </w:numPr>
      </w:pPr>
      <w:r>
        <w:rPr>
          <w:b/>
          <w:bCs/>
        </w:rPr>
        <w:t>验证存在性证明</w:t>
      </w:r>
      <w:r>
        <w:t>：</w:t>
      </w:r>
      <w:r>
        <w:rPr>
          <w:highlight w:val="none"/>
          <w:bdr w:val="none" w:color="DEE0E3" w:sz="4" w:space="0"/>
        </w:rPr>
        <w:t>merkle_verify_existence</w:t>
      </w:r>
      <w:r>
        <w:t>函数验证存在性证明。从叶子节点哈希开始，结合证明数组中的兄弟节点哈希值，逐层向上计算父节点哈希值，最后与根节点哈希值比较，若一致则证明有效。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 w14:paraId="174D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2" w:type="dxa"/>
            <w:shd w:val="clear" w:color="auto" w:fill="D7D7D7" w:themeFill="background1" w:themeFillShade="D8"/>
          </w:tcPr>
          <w:p w14:paraId="59598E3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int merkle_verify_existence(const uint8_t *root, const uint8_t *leaf_hash, </w:t>
            </w:r>
          </w:p>
          <w:p w14:paraId="1528779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               const uint8_t *proof, size_t proof_len, size_t leaf_idx) {</w:t>
            </w:r>
          </w:p>
          <w:p w14:paraId="0A1F7F4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(!root || !leaf_hash || (proof_len &gt; 0 &amp;&amp; !proof)) {</w:t>
            </w:r>
          </w:p>
          <w:p w14:paraId="2E32AE7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0;</w:t>
            </w:r>
          </w:p>
          <w:p w14:paraId="505D153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4D324F5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3E11511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uint8_t current[SM3_DIGEST_SIZE];</w:t>
            </w:r>
          </w:p>
          <w:p w14:paraId="5C04E98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memcpy(current, leaf_hash, SM3_DIGEST_SIZE);</w:t>
            </w:r>
          </w:p>
          <w:p w14:paraId="7EAC241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259CCCF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从叶子节点开始，逐层向上计算哈希</w:t>
            </w:r>
          </w:p>
          <w:p w14:paraId="4D6CDED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for (size_t i = 0; i &lt; proof_len; i++) {</w:t>
            </w:r>
          </w:p>
          <w:p w14:paraId="63F52B2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uint8_t parent[SM3_DIGEST_SIZE];</w:t>
            </w:r>
          </w:p>
          <w:p w14:paraId="2472649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if (leaf_idx % 2 == 1) {</w:t>
            </w:r>
          </w:p>
          <w:p w14:paraId="1162091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// 当前节点是右子节点，证明节点是左子节点</w:t>
            </w:r>
          </w:p>
          <w:p w14:paraId="377CD37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merkle_parent_hash(proof + i * SM3_DIGEST_SIZE, current, parent);</w:t>
            </w:r>
          </w:p>
          <w:p w14:paraId="4087EFC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} else {</w:t>
            </w:r>
          </w:p>
          <w:p w14:paraId="08732E0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// 当前节点是左子节点，证明节点是右子节点</w:t>
            </w:r>
          </w:p>
          <w:p w14:paraId="5E90006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merkle_parent_hash(current, proof + i * SM3_DIGEST_SIZE, parent);</w:t>
            </w:r>
          </w:p>
          <w:p w14:paraId="7145C33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}</w:t>
            </w:r>
          </w:p>
          <w:p w14:paraId="23E51D2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memcpy(current, parent, SM3_DIGEST_SIZE);</w:t>
            </w:r>
          </w:p>
          <w:p w14:paraId="3AC3EF8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leaf_idx /= 2;</w:t>
            </w:r>
          </w:p>
          <w:p w14:paraId="2E5C9B1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10E1248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19881A0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验证计算结果是否等于根哈希</w:t>
            </w:r>
          </w:p>
          <w:p w14:paraId="6E002AB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return memcmp(current, root, SM3_DIGEST_SIZE) == 0;</w:t>
            </w:r>
          </w:p>
          <w:p w14:paraId="5346ECC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}</w:t>
            </w:r>
          </w:p>
        </w:tc>
      </w:tr>
    </w:tbl>
    <w:p w14:paraId="2BCD3CD6">
      <w:pPr>
        <w:pStyle w:val="17"/>
        <w:numPr>
          <w:numId w:val="0"/>
        </w:numPr>
        <w:ind w:leftChars="0"/>
      </w:pPr>
    </w:p>
    <w:p w14:paraId="100DFD31">
      <w:pPr>
        <w:pStyle w:val="4"/>
      </w:pPr>
      <w:r>
        <w:t>（四）叶子的不存在性证明及代码细节</w:t>
      </w:r>
    </w:p>
    <w:p w14:paraId="25BFC56C">
      <w:pPr>
        <w:pStyle w:val="17"/>
      </w:pPr>
      <w:r>
        <w:t>不存在性证明用于证明某个数据块对应的叶子节点不在 Merkle 树中。根据 RFC6962，不存在性证明需要证明该数据块的哈希值不在叶子节点中，且可以通过相邻的叶子节点及其路径来证明。</w:t>
      </w:r>
    </w:p>
    <w:p w14:paraId="652B881D">
      <w:pPr>
        <w:pStyle w:val="17"/>
      </w:pPr>
      <w:r>
        <w:t>证明过程如下：</w:t>
      </w:r>
    </w:p>
    <w:p w14:paraId="17D5C503">
      <w:pPr>
        <w:pStyle w:val="17"/>
        <w:numPr>
          <w:ilvl w:val="0"/>
          <w:numId w:val="14"/>
        </w:numPr>
      </w:pPr>
      <w:r>
        <w:t>确定要证明不存在的数据块d，计算其哈希值h = SM3(d)。</w:t>
      </w:r>
    </w:p>
    <w:p w14:paraId="3DAE4DDA">
      <w:pPr>
        <w:pStyle w:val="17"/>
        <w:numPr>
          <w:ilvl w:val="0"/>
          <w:numId w:val="14"/>
        </w:numPr>
      </w:pPr>
      <w:r>
        <w:t>在 Merkle 树的叶子节点中查找h，若未找到，则进行下一步。</w:t>
      </w:r>
    </w:p>
    <w:p w14:paraId="2241335B">
      <w:pPr>
        <w:pStyle w:val="17"/>
        <w:numPr>
          <w:ilvl w:val="0"/>
          <w:numId w:val="14"/>
        </w:numPr>
      </w:pPr>
      <w:r>
        <w:t>找到在叶子节点序列中与h相邻的两个叶子节点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l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eft</m:t>
        </m:r>
        <m:r>
          <m:rPr>
            <m:sty m:val="p"/>
          </m:rPr>
          <w:rPr>
            <w:rFonts w:hint="default" w:ascii="Cambria Math" w:hAnsi="Cambria Math"/>
            <w:sz w:val="22"/>
          </w:rPr>
          <m:t>和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r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igℎt</m:t>
        </m:r>
        <m:r>
          <m:rPr>
            <m:sty m:val="p"/>
          </m:rPr>
          <w:rPr>
            <w:rFonts w:hint="default" w:ascii="Cambria Math" w:hAnsi="Cambria Math"/>
            <w:sz w:val="22"/>
          </w:rPr>
          <m:t>（即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l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eft&lt;ℎ&lt;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r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igℎt</m:t>
        </m:r>
      </m:oMath>
      <w:r>
        <w:t>，假设叶子节点按某种顺序排序）。</w:t>
      </w:r>
    </w:p>
    <w:p w14:paraId="0B164CCA">
      <w:pPr>
        <w:pStyle w:val="17"/>
        <w:numPr>
          <w:ilvl w:val="0"/>
          <w:numId w:val="14"/>
        </w:numPr>
      </w:pPr>
      <w:r>
        <w:t>分别对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l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eft</m:t>
        </m:r>
        <m:r>
          <m:rPr>
            <m:sty m:val="p"/>
          </m:rPr>
          <w:rPr>
            <w:rFonts w:hint="default" w:ascii="Cambria Math" w:hAnsi="Cambria Math"/>
            <w:sz w:val="22"/>
          </w:rPr>
          <m:t>和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r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igℎt</m:t>
        </m:r>
      </m:oMath>
      <w:r>
        <w:t>进行存在性证明。</w:t>
      </w:r>
    </w:p>
    <w:p w14:paraId="5D31C02B">
      <w:pPr>
        <w:pStyle w:val="17"/>
        <w:numPr>
          <w:ilvl w:val="0"/>
          <w:numId w:val="14"/>
        </w:numPr>
      </w:pPr>
      <w:r>
        <w:t>由于h不在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l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eft</m:t>
        </m:r>
        <m:r>
          <m:rPr>
            <m:sty m:val="p"/>
          </m:rPr>
          <w:rPr>
            <w:rFonts w:hint="default" w:ascii="Cambria Math" w:hAnsi="Cambria Math"/>
            <w:sz w:val="22"/>
          </w:rPr>
          <m:t>和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r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igℎt</m:t>
        </m:r>
      </m:oMath>
      <w:r>
        <w:t>之间，且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l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eft</m:t>
        </m:r>
        <m:r>
          <m:rPr>
            <m:sty m:val="p"/>
          </m:rPr>
          <w:rPr>
            <w:rFonts w:hint="default" w:ascii="Cambria Math" w:hAnsi="Cambria Math"/>
            <w:sz w:val="22"/>
          </w:rPr>
          <m:t>和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r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igℎt</m:t>
        </m:r>
      </m:oMath>
      <w:r>
        <w:t>存在于树中，因此证明h不存在于 Merkle 树中。</w:t>
      </w:r>
    </w:p>
    <w:p w14:paraId="4A7D21F9">
      <w:pPr>
        <w:pStyle w:val="17"/>
      </w:pPr>
      <w:r>
        <w:t>代码中相关实现细节如下：</w:t>
      </w:r>
    </w:p>
    <w:p w14:paraId="507D0DD7">
      <w:pPr>
        <w:pStyle w:val="17"/>
        <w:numPr>
          <w:ilvl w:val="0"/>
          <w:numId w:val="15"/>
        </w:numPr>
      </w:pPr>
      <w:r>
        <w:rPr>
          <w:b/>
          <w:bCs/>
        </w:rPr>
        <w:t>获取不存在性证明</w:t>
      </w:r>
      <w:r>
        <w:t>：</w:t>
      </w:r>
      <w:r>
        <w:rPr>
          <w:highlight w:val="none"/>
          <w:bdr w:val="none" w:color="DEE0E3" w:sz="4" w:space="0"/>
        </w:rPr>
        <w:t>merkle_prove_non_existence</w:t>
      </w:r>
      <w:r>
        <w:t>函数获取指定索引的不存在性证明。根据索引是否超出叶子节点总数，确定邻居节点，获取邻居节点的存在性证明。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 w14:paraId="52AB8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2" w:type="dxa"/>
            <w:shd w:val="clear" w:color="auto" w:fill="D7D7D7" w:themeFill="background1" w:themeFillShade="D8"/>
          </w:tcPr>
          <w:p w14:paraId="22A0104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size_t merkle_prove_non_existence(const MerkleTree *tree, size_t idx, </w:t>
            </w:r>
          </w:p>
          <w:p w14:paraId="5B8EFC3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                     uint8_t **proof, size_t *proof_len, </w:t>
            </w:r>
          </w:p>
          <w:p w14:paraId="336CCBE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                     uint8_t *neighbor_hash, int *is_left_neighbor) {</w:t>
            </w:r>
          </w:p>
          <w:p w14:paraId="1F748B1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(!tree || !proof || !proof_len || !neighbor_hash || !is_left_neighbor) {</w:t>
            </w:r>
          </w:p>
          <w:p w14:paraId="4013DE7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0;</w:t>
            </w:r>
          </w:p>
          <w:p w14:paraId="26C8CF2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144014C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00AAFA1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情况1: idx &gt;= 叶子节点总数 - 取最后一个叶子作为邻居</w:t>
            </w:r>
          </w:p>
          <w:p w14:paraId="1AB4B80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(idx &gt;= tree-&gt;leaf_count) {</w:t>
            </w:r>
          </w:p>
          <w:p w14:paraId="66C37F3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*is_left_neighbor = 1;</w:t>
            </w:r>
          </w:p>
          <w:p w14:paraId="0AE7218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size_t neighbor_idx = tree-&gt;leaf_count - 1;</w:t>
            </w:r>
          </w:p>
          <w:p w14:paraId="0DC0E03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if (neighbor_idx &gt;= tree-&gt;leaf_count) {</w:t>
            </w:r>
          </w:p>
          <w:p w14:paraId="2280399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return 0;</w:t>
            </w:r>
          </w:p>
          <w:p w14:paraId="3FD6379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}</w:t>
            </w:r>
          </w:p>
          <w:p w14:paraId="6B96361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size_t node_idx = (tree-&gt;node_count + 1)/2 - 1 + neighbor_idx;</w:t>
            </w:r>
          </w:p>
          <w:p w14:paraId="5B3BB0E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if (node_idx &gt;= tree-&gt;node_count) {</w:t>
            </w:r>
          </w:p>
          <w:p w14:paraId="52F1D6B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return 0;</w:t>
            </w:r>
          </w:p>
          <w:p w14:paraId="3466D31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}</w:t>
            </w:r>
          </w:p>
          <w:p w14:paraId="2681CA0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memcpy(neighbor_hash, tree-&gt;nodes[node_idx].hash, SM3_DIGEST_SIZE);</w:t>
            </w:r>
          </w:p>
          <w:p w14:paraId="72BF445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merkle_prove_existence(tree, neighbor_idx, proof, proof_len);</w:t>
            </w:r>
          </w:p>
          <w:p w14:paraId="3AA3EE0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45A4903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6B304AB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情况2: idx &lt; 叶子节点总数 - 取右侧邻居</w:t>
            </w:r>
          </w:p>
          <w:p w14:paraId="6CD8638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(idx + 1 &gt;= tree-&gt;leaf_count) {</w:t>
            </w:r>
          </w:p>
          <w:p w14:paraId="4D93F51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0;</w:t>
            </w:r>
          </w:p>
          <w:p w14:paraId="2D11D65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3BD7168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*is_left_neighbor = 0;</w:t>
            </w:r>
          </w:p>
          <w:p w14:paraId="41664C2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size_t node_idx = (tree-&gt;node_count + 1)/2 - 1 + idx + 1;</w:t>
            </w:r>
          </w:p>
          <w:p w14:paraId="0CEA595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(node_idx &gt;= tree-&gt;node_count) {</w:t>
            </w:r>
          </w:p>
          <w:p w14:paraId="66119FC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0;</w:t>
            </w:r>
          </w:p>
          <w:p w14:paraId="6395F93D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74F2B8D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memcpy(neighbor_hash, tree-&gt;nodes[node_idx].hash, SM3_DIGEST_SIZE);</w:t>
            </w:r>
          </w:p>
          <w:p w14:paraId="34CB60D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return merkle_prove_existence(tree, idx + 1, proof, proof_len);</w:t>
            </w:r>
          </w:p>
          <w:p w14:paraId="6DF6BB4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}</w:t>
            </w:r>
          </w:p>
        </w:tc>
      </w:tr>
    </w:tbl>
    <w:p w14:paraId="3769F400">
      <w:pPr>
        <w:pStyle w:val="17"/>
        <w:numPr>
          <w:numId w:val="0"/>
        </w:numPr>
        <w:ind w:leftChars="0"/>
      </w:pPr>
    </w:p>
    <w:p w14:paraId="1FE4935A">
      <w:pPr>
        <w:pStyle w:val="17"/>
        <w:numPr>
          <w:ilvl w:val="0"/>
          <w:numId w:val="15"/>
        </w:numPr>
      </w:pPr>
      <w:r>
        <w:rPr>
          <w:b/>
          <w:bCs/>
        </w:rPr>
        <w:t>验证不存在性证明</w:t>
      </w:r>
      <w:r>
        <w:t>：</w:t>
      </w:r>
      <w:r>
        <w:rPr>
          <w:highlight w:val="none"/>
          <w:bdr w:val="none" w:color="DEE0E3" w:sz="4" w:space="0"/>
        </w:rPr>
        <w:t>merkle_verify_non_existence</w:t>
      </w:r>
      <w:r>
        <w:t>函数验证不存在性证明。首先验证邻居节点的存在性证明是否有效，然后检查目标位置是否在合理范围内以证明其不存在。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 w14:paraId="42EF6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2" w:type="dxa"/>
            <w:shd w:val="clear" w:color="auto" w:fill="D7D7D7" w:themeFill="background1" w:themeFillShade="D8"/>
          </w:tcPr>
          <w:p w14:paraId="632C67B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int merkle_verify_non_existence(const MerkleTree *tree, const uint8_t *root,</w:t>
            </w:r>
          </w:p>
          <w:p w14:paraId="20FA104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                   const uint8_t *proof, size_t proof_len,</w:t>
            </w:r>
          </w:p>
          <w:p w14:paraId="2A01A95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                   const uint8_t *neighbor_hash, int is_left_neighbor, </w:t>
            </w:r>
          </w:p>
          <w:p w14:paraId="1946D0B1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                   size_t idx) {</w:t>
            </w:r>
          </w:p>
          <w:p w14:paraId="09D89DF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(!tree || !root || (proof_len &gt; 0 &amp;&amp; !proof) || !neighbor_hash) {</w:t>
            </w:r>
          </w:p>
          <w:p w14:paraId="7E455B1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0;</w:t>
            </w:r>
          </w:p>
          <w:p w14:paraId="32D6F23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187C966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504D37A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1. 验证邻居节点的存在性</w:t>
            </w:r>
          </w:p>
          <w:p w14:paraId="0E5A2E2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uint8_t neighbor_root[SM3_DIGEST_SIZE];</w:t>
            </w:r>
          </w:p>
          <w:p w14:paraId="61D4C40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memcpy(neighbor_root, neighbor_hash, SM3_DIGEST_SIZE);</w:t>
            </w:r>
          </w:p>
          <w:p w14:paraId="2C6F225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193D425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size_t temp_idx = is_left_neighbor ? idx - 1 : idx + 1;</w:t>
            </w:r>
          </w:p>
          <w:p w14:paraId="47B1349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((is_left_neighbor &amp;&amp; temp_idx &gt;= idx) || temp_idx &gt;= tree-&gt;leaf_count) {</w:t>
            </w:r>
          </w:p>
          <w:p w14:paraId="442FDDA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0;</w:t>
            </w:r>
          </w:p>
          <w:p w14:paraId="683A872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79B4A92F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0054689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for (size_t i = 0; i &lt; proof_len; i++) {</w:t>
            </w:r>
          </w:p>
          <w:p w14:paraId="564EA21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uint8_t parent[SM3_DIGEST_SIZE];</w:t>
            </w:r>
          </w:p>
          <w:p w14:paraId="76EAC31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if (temp_idx % 2 == 1) {</w:t>
            </w:r>
          </w:p>
          <w:p w14:paraId="74B10FA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merkle_parent_hash(proof + i * SM3_DIGEST_SIZE, neighbor_root, parent);</w:t>
            </w:r>
          </w:p>
          <w:p w14:paraId="4AC4C14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} else {</w:t>
            </w:r>
          </w:p>
          <w:p w14:paraId="5B70CC09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    merkle_parent_hash(neighbor_root, proof + i * SM3_DIGEST_SIZE, parent);</w:t>
            </w:r>
          </w:p>
          <w:p w14:paraId="0B3284E3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}</w:t>
            </w:r>
          </w:p>
          <w:p w14:paraId="4C757DB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memcpy(neighbor_root, parent, SM3_DIGEST_SIZE);</w:t>
            </w:r>
          </w:p>
          <w:p w14:paraId="2AE44CBB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temp_idx /= 2;</w:t>
            </w:r>
          </w:p>
          <w:p w14:paraId="425AF8A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315ECB0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2600BBEE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(memcmp(neighbor_root, root, SM3_DIGEST_SIZE) != 0) {</w:t>
            </w:r>
          </w:p>
          <w:p w14:paraId="1B887DE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0;  // 邻居证明无效</w:t>
            </w:r>
          </w:p>
          <w:p w14:paraId="15F9B81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0F89AC0A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36A262EC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2. 验证目标位置不在树中</w:t>
            </w:r>
          </w:p>
          <w:p w14:paraId="74CD64B7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if (idx &gt;= tree-&gt;leaf_count) {</w:t>
            </w:r>
          </w:p>
          <w:p w14:paraId="091C5706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    return 1;  // 索引超出范围，肯定不存在</w:t>
            </w:r>
          </w:p>
          <w:p w14:paraId="11A0F564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}</w:t>
            </w:r>
          </w:p>
          <w:p w14:paraId="78981678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</w:t>
            </w:r>
          </w:p>
          <w:p w14:paraId="74160090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// 检查是否在两个相邻叶子之间</w:t>
            </w:r>
          </w:p>
          <w:p w14:paraId="3C7CC0C5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    return (is_left_neighbor &amp;&amp; idx &gt; 0) || (!is_left_neighbor &amp;&amp; idx + 1 &lt; tree-&gt;leaf_count);</w:t>
            </w:r>
          </w:p>
          <w:p w14:paraId="23EB93F2">
            <w:pPr>
              <w:pStyle w:val="17"/>
              <w:numPr>
                <w:numId w:val="0"/>
              </w:numPr>
              <w:spacing w:line="240" w:lineRule="auto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}</w:t>
            </w:r>
          </w:p>
        </w:tc>
      </w:tr>
    </w:tbl>
    <w:p w14:paraId="04D06956">
      <w:pPr>
        <w:pStyle w:val="17"/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56E32E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7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8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3660</Words>
  <Characters>5246</Characters>
  <TotalTime>18</TotalTime>
  <ScaleCrop>false</ScaleCrop>
  <LinksUpToDate>false</LinksUpToDate>
  <CharactersWithSpaces>5757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2025-08-13T07:19:00Z</dcterms:created>
  <dc:creator>Un-named</dc:creator>
  <cp:lastModifiedBy>一赤瞳一</cp:lastModifiedBy>
  <dcterms:modified xsi:type="dcterms:W3CDTF">2025-08-13T07:48:35Z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eyJoZGlkIjoiMGY4ZDUyMzkyOGM1ZWEyZGJmNjk5MDA5MDExZjYzYTIiLCJ1c2VySWQiOiIxNDE2MDU0NjIyIn0=</vt:lpwstr>
  </property>
  <property fmtid="{D5CDD505-2E9C-101B-9397-08002B2CF9AE}" pid="3" name="KSOProductBuildVer">
    <vt:lpwstr>2052-12.1.0.22215</vt:lpwstr>
  </property>
  <property fmtid="{D5CDD505-2E9C-101B-9397-08002B2CF9AE}" pid="4" name="ICV">
    <vt:lpwstr>89F5CB0289074F3B8E3A888C18FFAD8C_12</vt:lpwstr>
  </property>
</Properties>
</file>