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108B" w14:textId="77777777" w:rsidR="00F3070F" w:rsidRDefault="00F3070F" w:rsidP="00F3070F">
      <w:r>
        <w:t># Глава 1. Организация и законодательное обеспечение тюремной службы в Российской Империи в XIX в.</w:t>
      </w:r>
    </w:p>
    <w:p w14:paraId="71D461B6" w14:textId="77777777" w:rsidR="00F3070F" w:rsidRDefault="00F3070F" w:rsidP="00F3070F"/>
    <w:p w14:paraId="7BB56C50" w14:textId="77777777" w:rsidR="00F3070F" w:rsidRDefault="00F3070F" w:rsidP="00F3070F">
      <w:r>
        <w:t>## 1.1. Процесс формирования российской тюремной службы до середины XIX в.</w:t>
      </w:r>
    </w:p>
    <w:p w14:paraId="7A093A29" w14:textId="77777777" w:rsidR="00F3070F" w:rsidRDefault="00F3070F" w:rsidP="00F3070F"/>
    <w:p w14:paraId="4F0935E6" w14:textId="77777777" w:rsidR="00F3070F" w:rsidRDefault="00F3070F" w:rsidP="00F3070F">
      <w:r>
        <w:t>Тюремная служба в России имеет длительную историю, однако её законодательное и организационное оформление как системы произошло в XIX веке. Изучение эволюции пенитенциарной системы в дореволюционный период позволяет выявить особенности становления её кадрового аппарата и управления, а также проследить трансформацию государственного подхода к вопросам исполнения наказаний.</w:t>
      </w:r>
    </w:p>
    <w:p w14:paraId="2F658DE6" w14:textId="77777777" w:rsidR="00F3070F" w:rsidRDefault="00F3070F" w:rsidP="00F3070F"/>
    <w:p w14:paraId="6601861F" w14:textId="77777777" w:rsidR="00F3070F" w:rsidRDefault="00F3070F" w:rsidP="00F3070F">
      <w:r>
        <w:t>К уголовно-исполнительной системе Российской империи в разные исторические периоды относились различные структуры: полиция, инвалидные команды, Отдельный корпус жандармов, корпус внутренней стражи, а также непосредственно тюремный персонал (смотрители, надзиратели). В отдельные периоды управление тюрьмами находилось в ведении Министерства внутренних дел (МВД) и Министерства юстиции. Подобное ведомственное раздробление создавало серьезные проблемы для эффективного управления системой мест лишения свободы.</w:t>
      </w:r>
    </w:p>
    <w:p w14:paraId="63833DBC" w14:textId="77777777" w:rsidR="00F3070F" w:rsidRDefault="00F3070F" w:rsidP="00F3070F"/>
    <w:p w14:paraId="3CE43368" w14:textId="77777777" w:rsidR="00F3070F" w:rsidRDefault="00F3070F" w:rsidP="00F3070F">
      <w:r>
        <w:t>Формирование пенитенциарной системы как единого государственного института было связано с принятием **«Уложения о наказаниях уголовных и исправительных» 1845 года**. Этот акт заложил основы структурированной системы лишения свободы, предусмотрев такие учреждения, как остроги, тюремные замки и каторжные тюрьмы. Все последующие законодательные инициативы в области реорганизации мест заключения напрямую затрагивали кадровую политику тюремного ведомства, которая неоднократно менялась на протяжении XIX века. Важно отметить, что до принятия данного Уложения тюремное законодательство носило фрагментарный характер и представляло собой совокупность разрозненных указов и распоряжений.</w:t>
      </w:r>
    </w:p>
    <w:p w14:paraId="1994FC05" w14:textId="77777777" w:rsidR="00F3070F" w:rsidRDefault="00F3070F" w:rsidP="00F3070F"/>
    <w:p w14:paraId="0394FA20" w14:textId="77777777" w:rsidR="00F3070F" w:rsidRDefault="00F3070F" w:rsidP="00F3070F">
      <w:r>
        <w:t>До конца XVIII века инфраструктура исправительных учреждений была слаборазвитой. Единственным типом мест лишения свободы оставался **тюремный замок**, жизнь в котором регулировалась противоречивыми именными императорскими указами, а не кодифицированным законодательством. Подобная ситуация приводила к произволу местных властей и отсутствию единых стандартов содержания заключенных.</w:t>
      </w:r>
    </w:p>
    <w:p w14:paraId="054C5AD8" w14:textId="77777777" w:rsidR="00F3070F" w:rsidRDefault="00F3070F" w:rsidP="00F3070F"/>
    <w:p w14:paraId="5D45D34E" w14:textId="77777777" w:rsidR="00F3070F" w:rsidRDefault="00F3070F" w:rsidP="00F3070F">
      <w:r>
        <w:t>Первые шаги по регламентации тюремной службы были предприняты на рубеже XVIII–XIX веков. **Инструкция для офицера военного караула Петербургской тюрьмы 1799 года** ввела правила присутствия офицера на свиданиях и обязательную утреннюю и вечернюю перекличку арестантов. Данный документ, хотя и не охватывал всех аспектов тюремного дела, стал первым законодательным актом, направленным на упорядочение внутренней жизни мест заключения. Согласно положениям инструкции, офицер военного караула обязан был присутствовать при свиданиях арестантов с родственниками с целью пресечения возможного общения между ними, а также проводить обязательную утреннюю и вечернюю перекличку заключенных для выявления лиц, сбежавших из мест заключения. Можно сказать, что данная инструкция стала первым незначительным шагом по регламентации тюремной службы структуры исполнения наказаний.</w:t>
      </w:r>
    </w:p>
    <w:p w14:paraId="5AC83213" w14:textId="77777777" w:rsidR="00F3070F" w:rsidRDefault="00F3070F" w:rsidP="00F3070F"/>
    <w:p w14:paraId="4D35DB78" w14:textId="77777777" w:rsidR="00F3070F" w:rsidRDefault="00F3070F" w:rsidP="00F3070F">
      <w:r>
        <w:t>Более детальным документом стало **Положение о должности смотрителя тюремного замка в Москве 1804 года**. Это положение ввело классификацию заключенных по тяжести преступления, сословной и половой принадлежности, причем размещение арестантов из разных сословий вместе категорически запрещалось. Подобное деление отражало сословную структуру российского общества того времени и находило своё законодательное закрепление в тюремной практике. Дисциплинарные меры предусматривали гуманные, по меркам того времени, способы воздействия: урезание норм питания или кратковременное одиночное заключение. Необходимо отметить, что подобные идеи в значительной мере опережали свое время в плане гуманного отношения к людям, лишенным свободы.</w:t>
      </w:r>
    </w:p>
    <w:p w14:paraId="263158E5" w14:textId="77777777" w:rsidR="00F3070F" w:rsidRDefault="00F3070F" w:rsidP="00F3070F"/>
    <w:p w14:paraId="4E2C1BE9" w14:textId="77777777" w:rsidR="00F3070F" w:rsidRDefault="00F3070F" w:rsidP="00F3070F">
      <w:r>
        <w:t>Сословный принцип освобождал дворян от принудительных работ, которые для остальных заключенных носили монотонный характер. Вводились ограничения на переписку и чтение (разрешена только религиозная литература), а также система камерного самоуправления в лице выборных старост, отвечавших за санитарное состояние и взаимодействие с администрацией. Существовало даже прямое указание для тюремного смотрителя не отступать от норм человеколюбия, что свидетельствует о попытках внедрения гуманистических принципов в тюремную практику.</w:t>
      </w:r>
    </w:p>
    <w:p w14:paraId="0D37A7DE" w14:textId="77777777" w:rsidR="00F3070F" w:rsidRDefault="00F3070F" w:rsidP="00F3070F"/>
    <w:p w14:paraId="2B2FAA8B" w14:textId="77777777" w:rsidR="00F3070F" w:rsidRDefault="00F3070F" w:rsidP="00F3070F">
      <w:r>
        <w:t>**Инструкция 1819 года**, составленная губернским прокурором Санкт-Петербурга, расширила обязанности старост, возложив на них контроль за посещением арестантами молитв и раздачу суточных денег на питание, а также ввела правила, запрещавшие курение в неположенных местах. Данная инструкция стала подготовкой к более фундаментальному документу – тюремной инструкции 1831 года.</w:t>
      </w:r>
    </w:p>
    <w:p w14:paraId="5EAE677E" w14:textId="77777777" w:rsidR="00F3070F" w:rsidRDefault="00F3070F" w:rsidP="00F3070F"/>
    <w:p w14:paraId="63C5342C" w14:textId="77777777" w:rsidR="00F3070F" w:rsidRDefault="00F3070F" w:rsidP="00F3070F">
      <w:r>
        <w:t xml:space="preserve">Важным событием, повлиявшим на гуманизацию тюремного режима, стало **учреждение в 1819 году Российского попечительского общества о тюрьмах**. Идея создания общества, аналогичного существовавшему в Лондоне, была поддержана после визита в Россию английского филантропа Джона </w:t>
      </w:r>
      <w:proofErr w:type="spellStart"/>
      <w:r>
        <w:t>Веннинга</w:t>
      </w:r>
      <w:proofErr w:type="spellEnd"/>
      <w:r>
        <w:t xml:space="preserve"> (Вальтера </w:t>
      </w:r>
      <w:proofErr w:type="spellStart"/>
      <w:r>
        <w:t>Веннига</w:t>
      </w:r>
      <w:proofErr w:type="spellEnd"/>
      <w:r>
        <w:t>), выступавшего за реформу мест заключения на принципах христианской морали. Учредительные документы общества провозглашали цели нравственного и духовного исправления заключенных через надзор, религиозные занятия, молитвы и дисциплинарную изоляцию. Несмотря на отсутствие прямого административного влияния, общество играло значительную роль в условиях слабости государственной законодательной базы, стимулируя власти к решению насущных проблем пенитенциарной системы.</w:t>
      </w:r>
    </w:p>
    <w:p w14:paraId="1F6F6F4D" w14:textId="77777777" w:rsidR="00F3070F" w:rsidRDefault="00F3070F" w:rsidP="00F3070F"/>
    <w:p w14:paraId="110DA55B" w14:textId="77777777" w:rsidR="00F3070F" w:rsidRDefault="00F3070F" w:rsidP="00F3070F">
      <w:r>
        <w:t>По мнению исследователя М.Н. Гернета, возникновение попечительского общества придало новый импульс развитию всей системы исправительных российских учреждений. Сама деятельность упомянутой организации поставила перед официальной властью ряд насущных вопросов, необходимых к разрешению. Однако само попечительское общество для тюрем оставалось негосударственной организацией и не имело непосредственного влияния на российские исправительные учреждения, что соответствовало практике аналогичных организаций за рубежом. В правилах попечительского общества не рассматривались вопросы прохождения тюремной службы, но его деятельность приобрела в России важное значение, особенно в условиях отсутствия законодательной базы тюремного ведомства.</w:t>
      </w:r>
    </w:p>
    <w:p w14:paraId="538D595E" w14:textId="77777777" w:rsidR="00F3070F" w:rsidRDefault="00F3070F" w:rsidP="00F3070F"/>
    <w:p w14:paraId="70AA45A9" w14:textId="77777777" w:rsidR="00F3070F" w:rsidRDefault="00F3070F" w:rsidP="00F3070F">
      <w:r>
        <w:t>Ключевым нормативным актом, обобщившим накопленный опыт, стала **Инструкция смотрителям тюремных замков 1831 года**, обязательная для всех мест заключения. Она содержала 12 глав и 245 статей, детально регламентировавших прием, размещение, быт, санитарное состояние, питание, труд и дисциплину заключенных. Значительное внимание уделялось религиозно-нравственному воспитанию, обязанностям смотрителя и тюремного священника. Смотритель должен был наставлять арестантов, «сохранять душевное спокойствие» и «соблюдать человеческое достоинство заключенных» при наказании. Труд признавался средством нравственного перевоспитания и интеграции в общество, его организация должна была учитывать тяжесть преступления, состояние здоровья, пол и сословную принадлежность арестанта. Для женщин предусматривались работы по уборке и стирке, дворяне выполняли канцелярские или иные легкие работы.</w:t>
      </w:r>
    </w:p>
    <w:p w14:paraId="4F3F4E6B" w14:textId="77777777" w:rsidR="00F3070F" w:rsidRDefault="00F3070F" w:rsidP="00F3070F"/>
    <w:p w14:paraId="4AB0399C" w14:textId="77777777" w:rsidR="00F3070F" w:rsidRDefault="00F3070F" w:rsidP="00F3070F">
      <w:r>
        <w:t>Документ также вводил строгие санитарные нормы, правила питания (с сохранением сословных различий в рационе) и подробный перечень запретов (азартные игры, брань, алкоголь, песни, неразрешенная переписка). Основным дисциплинарным взысканием служил карцер с питанием хлебом и водой на срок до шести дней. Значительной фигурой в тюремном замке считался врач. Он следил за здоровьем арестантов и чистотой помещений, предназначенных для заключения. Более того, тюремный врач контролировал качество питания арестантов и в рамках своей профессиональной компетенции имел право отдавать приказы тюремному персоналу.</w:t>
      </w:r>
    </w:p>
    <w:p w14:paraId="659EEE3C" w14:textId="77777777" w:rsidR="00F3070F" w:rsidRDefault="00F3070F" w:rsidP="00F3070F"/>
    <w:p w14:paraId="1D266876" w14:textId="77777777" w:rsidR="00F3070F" w:rsidRDefault="00F3070F" w:rsidP="00F3070F">
      <w:r>
        <w:t>Несмотря на подробную регламентацию, Инструкция 1831 года не устанавливала нормы прохождения службы для тюремного персонала. Ее положения легли в основу **Свода уставов о содержащихся под стражею**. Важно отметить, что инструкция была обязательна для всех мест заключения и получила широкое распространение. В ней нашли отражение мысли общественных деятелей попечительного тюремного общества. Многие положения Инструкции 1831 г. можно назвать вполне гуманными и в наши дни. Весьма важными были правила, стимулирующие арестантов к общественно полезному труду и прививающие им духовно-нравственное воспитание.</w:t>
      </w:r>
    </w:p>
    <w:p w14:paraId="65824996" w14:textId="77777777" w:rsidR="00F3070F" w:rsidRDefault="00F3070F" w:rsidP="00F3070F"/>
    <w:p w14:paraId="524DEDB6" w14:textId="77777777" w:rsidR="00F3070F" w:rsidRDefault="00F3070F" w:rsidP="00F3070F">
      <w:r>
        <w:t xml:space="preserve">Принятие Уложения 1845 года актуализировало вопрос о тюремной реформе. Под впечатлением от посещения лондонской </w:t>
      </w:r>
      <w:proofErr w:type="spellStart"/>
      <w:r>
        <w:t>Пентонвильской</w:t>
      </w:r>
      <w:proofErr w:type="spellEnd"/>
      <w:r>
        <w:t xml:space="preserve"> тюрьмы император **Николай I** инициировал проект создания аналогичных одиночных тюрем в России. Однако высокая смета (23 млн рублей серебром) и сомнения в практической целесообразности, высказанные членами созданного для этого комитета (например, А.С. Кутузовым, критиковавшим одиночное заключение как жестокую и </w:t>
      </w:r>
      <w:proofErr w:type="spellStart"/>
      <w:r>
        <w:t>неисправительную</w:t>
      </w:r>
      <w:proofErr w:type="spellEnd"/>
      <w:r>
        <w:t xml:space="preserve"> меру), привели к затягиванию проекта. Кутузов самым решительным образом высказался против помещения арестантов в условия одиночного заключения, как жестокой меры наказания. Он настаивал на мысли отсутствия исправления арестанта в случае его одиночного заключения.</w:t>
      </w:r>
    </w:p>
    <w:p w14:paraId="12A54061" w14:textId="77777777" w:rsidR="00F3070F" w:rsidRDefault="00F3070F" w:rsidP="00F3070F"/>
    <w:p w14:paraId="68A373DF" w14:textId="77777777" w:rsidR="00F3070F" w:rsidRDefault="00F3070F" w:rsidP="00F3070F">
      <w:r>
        <w:t xml:space="preserve">Деятельность комитета, обсуждавшего вопросы классификации заключенных и внутреннего распорядка, была свернута после 1847 года из-за потери императорского интереса и более насущных государственных проблем, оставшись примером бюрократической процедуры без реальных последствий. Несмотря на личное желание императора, деятельность комитета происходила во многом носила теоретический характер в силу финансовых долгов российской </w:t>
      </w:r>
      <w:r>
        <w:lastRenderedPageBreak/>
        <w:t>казны. Чиновники нашли бюрократический выход из создавшегося положения вещей, предложив подождать до тюремного конгресса в Брюсселе 1847 г., который предоставит современные сведения об организации одиночного тюремного заключения. После 1847 г. нашлись более насущные государственные проблемы, а Николай I потерял всякий интерес к тюремной реформе. В результате, как и во многих вопросах царствования императора Николая I, деятельность комитета по устройству реформы российского тюремного ведомства свелась к бессмысленной бюрократической процедуре.</w:t>
      </w:r>
    </w:p>
    <w:p w14:paraId="61A11969" w14:textId="77777777" w:rsidR="00F3070F" w:rsidRDefault="00F3070F" w:rsidP="00F3070F"/>
    <w:p w14:paraId="7C58C475" w14:textId="77777777" w:rsidR="00F3070F" w:rsidRDefault="00F3070F" w:rsidP="00F3070F">
      <w:r>
        <w:t>В этот же период был изменен устав попечительских тюремных обществ. Николай I стремился усилить в них бюрократическую составляющую, вводя в правление в обязательном порядке представителей губернской администрации из дворян. В результате высший церковный архиерей, полицмейстер и губернатор вводились в состав попечительских обществ в приказном порядке. Однако финансовые потребности заставляли привлекать и богатых купцов, что не всегда было успешным из-за нежелания последних жертвовать значительные суммы. Богатое купечество всячески уклонялось от внесения подписных денег на нужды арестантов или старалось откупиться незначительными суммами. Одновременно создавались женские комитеты для попечения о тюрьмах. Однако их возможности были изначально ограничены законодательно, т.к. они были существенно ограничены в общении с губернскими и уездными официальными представителями власти.</w:t>
      </w:r>
    </w:p>
    <w:p w14:paraId="7475AB3F" w14:textId="77777777" w:rsidR="00F3070F" w:rsidRDefault="00F3070F" w:rsidP="00F3070F"/>
    <w:p w14:paraId="61377BB5" w14:textId="77777777" w:rsidR="00F3070F" w:rsidRDefault="00F3070F" w:rsidP="00F3070F">
      <w:r>
        <w:t>**Конвойная и тюремная стража** организационно оформилась с созданием в 1811 году **корпуса внутренней стражи**. До этого сопровождение арестантов было обязанностью губернских рот и штатных команд, которые, имея внутреннее устройство одинаковое с воинскими частями, несли также обязанности по окарауливанию присутственных мест, соляных складов, острогов, казенного имущества, не принадлежащего к военному ведомству, и находились в ведении губернаторов.</w:t>
      </w:r>
    </w:p>
    <w:p w14:paraId="2891B748" w14:textId="77777777" w:rsidR="00F3070F" w:rsidRDefault="00F3070F" w:rsidP="00F3070F"/>
    <w:p w14:paraId="7931078A" w14:textId="77777777" w:rsidR="00F3070F" w:rsidRDefault="00F3070F" w:rsidP="00F3070F">
      <w:r>
        <w:t>С целью придать большую стройность губернским ротам и штатным командам в службу этих подразделений, Император Александр I указом, данным Правительствующему Сенату 16 января 1811 г., повелел передать губернские роты и штатные команды из гражданского ведомства в военное. Затем Именным Указом от 27 марта 1811 г. данным Военному Министру приказано было устроить из вышеупомянутого состава инвалидные роты и команды, оставив в них инвалидные подвижные роты и команды, а также служащих в них инвалидов, присвоив последним название военных инвалидов и разделив на три категории: 1) подвижных, 2) служащих и 3) неспособных. Подвижные инвалиды составляли 35 рот, 17 из которых остались на своих местах, а 18 были приданы армии для службы в госпиталях.</w:t>
      </w:r>
    </w:p>
    <w:p w14:paraId="68FB36C9" w14:textId="77777777" w:rsidR="00F3070F" w:rsidRDefault="00F3070F" w:rsidP="00F3070F"/>
    <w:p w14:paraId="0871AE64" w14:textId="77777777" w:rsidR="00F3070F" w:rsidRDefault="00F3070F" w:rsidP="00F3070F">
      <w:r>
        <w:t xml:space="preserve">Что касается до инвалидов служащих и неспособных, то первые из них были размещены в каждом уездном городе в составе команды из 2-х обер-офицеров (старший командир), 5 унтер-офицеров, 40 рядовых и 1 барабанщика, а вторые, получая от казны сверх жалования мундирные вещи и провиант, выбирали оседлость в местах при въезде в города на почтовых дорогах, на двухверстных городских выгонах и находились в ведении командиров гарнизонных батальонов. Штатные же команды, бывшие в уездных городах до новой организации, были переведены в губернские города и составили третьи губернские роты, образовав совместно с первыми двумя </w:t>
      </w:r>
      <w:r>
        <w:lastRenderedPageBreak/>
        <w:t xml:space="preserve">губернскими ротами внутренние губернские </w:t>
      </w:r>
      <w:proofErr w:type="spellStart"/>
      <w:r>
        <w:t>полубатальоны</w:t>
      </w:r>
      <w:proofErr w:type="spellEnd"/>
      <w:r>
        <w:t>, получив с 27 марта название внутренних губернских батальонов.</w:t>
      </w:r>
    </w:p>
    <w:p w14:paraId="0C3BDEFD" w14:textId="77777777" w:rsidR="00F3070F" w:rsidRDefault="00F3070F" w:rsidP="00F3070F"/>
    <w:p w14:paraId="6FE64D46" w14:textId="77777777" w:rsidR="00F3070F" w:rsidRDefault="00F3070F" w:rsidP="00F3070F">
      <w:r>
        <w:t xml:space="preserve">30 апреля 1811 г. указом из Военной коллегии внутренние гарнизонные батальоны были разделены на двадцать бригад, последние же в соединения по два и четыре образовали округа, которых было восемь. 3 июля 1811 г. Высочайшим Манифестом было </w:t>
      </w:r>
      <w:proofErr w:type="gramStart"/>
      <w:r>
        <w:t>объявлено</w:t>
      </w:r>
      <w:proofErr w:type="gramEnd"/>
      <w:r>
        <w:t xml:space="preserve"> «Положение для внутренней стражи». Это положение рассматривало: 1) состав и устройство внутренней стражи и 2) обязанности внутренней стражи, причем обязанности эти были двоякими: воинские и к губернскому начальству. Воинские обязанности, а также порядок службы и подчиненности определялись инструкцией для начальников внутренней стражи всех уровней; вторые состояли в исполнении приговоров суда и хранении или восстановлении внутреннего порядка по требованию губернского начальства.</w:t>
      </w:r>
    </w:p>
    <w:p w14:paraId="712F6D90" w14:textId="77777777" w:rsidR="00F3070F" w:rsidRDefault="00F3070F" w:rsidP="00F3070F"/>
    <w:p w14:paraId="438B2652" w14:textId="77777777" w:rsidR="00F3070F" w:rsidRDefault="00F3070F" w:rsidP="00F3070F">
      <w:r>
        <w:t xml:space="preserve">В число обязанностей внутренней стражи входило: 1) содействие исполнению приговоров суда и законов, 2) поимка воров, преследование и истребление разбойников, разъяснение запрещенных законов сходбищ, 3) усмирение неповиновения и буйства; 4) поимка беглых ушедших преступников и дезертиров; 5) принятие и препровождение рекрутов преступников и арестантов и пленных; 6) содержание постов в присутственных местах тюрьмах острогах и окарауливание подследственных арестантов. «Каждое требование местного губернского начальства о нарядах чинов внутренней стражи записывалось </w:t>
      </w:r>
      <w:proofErr w:type="gramStart"/>
      <w:r>
        <w:t>в особые журналы</w:t>
      </w:r>
      <w:proofErr w:type="gramEnd"/>
      <w:r>
        <w:t xml:space="preserve"> представляемые батальонными и уездными командирами через бригадных начальников окружным генералам, которые если находили действия губернского, либо военного начальства неправильными то по тщательном и всестороннем рассмотрении их немедленно доносили о данном факте военному министру».</w:t>
      </w:r>
    </w:p>
    <w:p w14:paraId="4C49FF1D" w14:textId="77777777" w:rsidR="00F3070F" w:rsidRDefault="00F3070F" w:rsidP="00F3070F"/>
    <w:p w14:paraId="4DCCE7E2" w14:textId="77777777" w:rsidR="00F3070F" w:rsidRDefault="00F3070F" w:rsidP="00F3070F">
      <w:r>
        <w:t xml:space="preserve">Из инструкции командира губернского батальона видно, что помимо его обязанностей как начальника отдельной части в круг его деятельности входили распоряжения о препровождении дезертиров и арестантов в полки и команды и </w:t>
      </w:r>
      <w:proofErr w:type="gramStart"/>
      <w:r>
        <w:t>преступников</w:t>
      </w:r>
      <w:proofErr w:type="gramEnd"/>
      <w:r>
        <w:t xml:space="preserve"> присылаемых в города, а также осужденных к приговорам судебных мест в крепостные работы и на поселение. Порядок препровождения был следующим: число препровождаемых в каждой партии арестантов соразмерялось с численностью тех инвалидных команд, от коих по пути следования партии наряжался конвой под командой унтер-офицера, которому выдавался открытый лист с обозначением в нем арестантов поименно, времени их отправления и конвоя. Такая партия следовала до первого на пути лежащего уездного города другой губернии, где по сдаче арестантов конвой возвращался обратно.</w:t>
      </w:r>
    </w:p>
    <w:p w14:paraId="48E8959A" w14:textId="77777777" w:rsidR="00F3070F" w:rsidRDefault="00F3070F" w:rsidP="00F3070F"/>
    <w:p w14:paraId="1DC0203F" w14:textId="77777777" w:rsidR="00F3070F" w:rsidRDefault="00F3070F" w:rsidP="00F3070F">
      <w:r>
        <w:t xml:space="preserve">Интересен тот факт, что 6 июля 1811 г. последовал Именной Указ данным Военному министру об учреждении пяти инвалидных рот, коим было предано специальное назначение: одной </w:t>
      </w:r>
      <w:proofErr w:type="spellStart"/>
      <w:r>
        <w:t>окарауливать</w:t>
      </w:r>
      <w:proofErr w:type="spellEnd"/>
      <w:r>
        <w:t xml:space="preserve"> в Ораниенбауме и Петергофе дворцовые строения и сады – другой те же обязанности в Москве, третьей во втором кадетском корпусе для прислуги дворянам, обучавшимся военному искусству, четвертой и пятой – при Павловской суконной фабрике и Ижевском оружейном заводе для их окарауливания и надзора за мастеровыми. Таким образом, круг деятельности воинских частей внутренней стражи расширился и на ее долю выпала почетная обязанность охранять дворцовые строения и сады.</w:t>
      </w:r>
    </w:p>
    <w:p w14:paraId="6EA1C88E" w14:textId="77777777" w:rsidR="00F3070F" w:rsidRDefault="00F3070F" w:rsidP="00F3070F"/>
    <w:p w14:paraId="4F97EE37" w14:textId="77777777" w:rsidR="00F3070F" w:rsidRDefault="00F3070F" w:rsidP="00F3070F">
      <w:r>
        <w:lastRenderedPageBreak/>
        <w:t>21 ноября 1811 г. последовал Именной Указ о переименовании состоящих во внутренней страже в гражданских чинах в соответствующие им воинские чины. В том же году 15 ноября император Александру I приказал производить окружным начальникам и бригадным командирам внутренней стражи жалование по полевому положению и с рационами. Таким образом, конвойная и тюремная стража ведет свое начало с 27 марта 1811 г., т.е. со дня образования корпуса внутренней стражи.</w:t>
      </w:r>
    </w:p>
    <w:p w14:paraId="129A8CEC" w14:textId="77777777" w:rsidR="00F3070F" w:rsidRDefault="00F3070F" w:rsidP="00F3070F"/>
    <w:p w14:paraId="4E1D0483" w14:textId="77777777" w:rsidR="00F3070F" w:rsidRDefault="00F3070F" w:rsidP="00F3070F">
      <w:r>
        <w:t>15 февраля 1839 г. вместе со штатами других министерств и главных управлений издаются новые штаты для Министерства внутренних дел. В них по Департаменту полиции исполнительной закреплены следующие должности: директор департамента, три начальника отделения; девять столоначальников, девять их старших и девять младших помощников; три журналиста; шесть канцелярских чиновников высшего, двенадцать среднего и девять низшего разряда. В Департаменте хозяйственном определялся следующий штат: директор; вице-директор; непременный член общего присутствия департамента; три начальника отделений; восемь столоначальников; восемь их старших и восемь младших помощников; три журналиста; восемь канцелярских чиновников высшего, шестнадцать среднего и восемь низшего разряда.</w:t>
      </w:r>
    </w:p>
    <w:p w14:paraId="4A42FA12" w14:textId="77777777" w:rsidR="00F3070F" w:rsidRDefault="00F3070F" w:rsidP="00F3070F"/>
    <w:p w14:paraId="06804E46" w14:textId="77777777" w:rsidR="00F3070F" w:rsidRDefault="00F3070F" w:rsidP="00F3070F">
      <w:r>
        <w:t>В 1850 г. в истории Министерства внутренних дел произошло одно из первых сокращений сотрудников. Например, в службе, которая ведала, в частности, местами заключения, служило около 50 чиновников (не считая чиновников для особых поручений). Штат Департамента полиции стал иметь следующий вид: директор, вице-директор, 2 начальника отделений; 6 столоначальников, 6 их помощников, 5 чиновников особых поручений, секретарь при директоре, журналист, экзекутор (он же казначей), архивариус, 7 канцелярских чиновников первого, 8 второго, 13 третьего разряда. Надо сказать, что после подобного сокращения штаты долгое время оставались в неприкосновенности.</w:t>
      </w:r>
    </w:p>
    <w:p w14:paraId="03477CB8" w14:textId="77777777" w:rsidR="00F3070F" w:rsidRDefault="00F3070F" w:rsidP="00F3070F"/>
    <w:p w14:paraId="6888558A" w14:textId="77777777" w:rsidR="00F3070F" w:rsidRDefault="00F3070F" w:rsidP="00F3070F">
      <w:r>
        <w:t>6 августа 1864 г. последовал Императорский Именной Указ, объявленный в приказе Военного Министра 13 августа 1864 г. о расформировании внутренней стражи, что позволило создать местные войска. При этом все регулярные войска были разделены на: 1) войска полевые или подвижные и 2) войска местные, причем местные войска имели как в мирное, так и в военное время постоянное местопребывание и разделялись на следующие виды: а) резервные, б) крепостные, в) подразделения в губерниях и уездах, г) профессиональные команды для этапирования и конвоирования арестантов; д) части артиллерии в крепости; е) инженерные команды, ж) военно-арестантские и госпитальные роты. Сформирование всех вышеназванных команд и частей происходило при постоянном участии воинского начальства. Однако активно и привлекались кадры российского министерства внутренних дел.</w:t>
      </w:r>
    </w:p>
    <w:p w14:paraId="51467FE7" w14:textId="77777777" w:rsidR="00F3070F" w:rsidRDefault="00F3070F" w:rsidP="00F3070F"/>
    <w:p w14:paraId="18A59990" w14:textId="77777777" w:rsidR="00F3070F" w:rsidRDefault="00F3070F" w:rsidP="00F3070F">
      <w:r>
        <w:t xml:space="preserve">Тогда же император Александр II уровнял размеры должностных окладов вышеперечисленных новых подразделений с армейскими частями. Ближайшее управление резервными и губернскими батальонами, уездными и этапными командами было возложено на правах начальника дивизии на губернских воинских начальников, в число обязанностей которых входило: содержание нижних чинов и арестантов по пересыльным правилам, а также забота о продовольствии и финансировании конвойной службы. В обязанности губернских воинских начальников было также следить, чтобы законные требования гражданских начальников к местным войскам исполнялись без </w:t>
      </w:r>
      <w:proofErr w:type="gramStart"/>
      <w:r>
        <w:t>замедления</w:t>
      </w:r>
      <w:proofErr w:type="gramEnd"/>
      <w:r>
        <w:t xml:space="preserve"> и чтобы войска эти не задерживались без надобности, т.е. губернский воинский </w:t>
      </w:r>
      <w:r>
        <w:lastRenderedPageBreak/>
        <w:t>начальник относительно содержащихся под стражей и препровождения арестантов и ссыльных исполнял те обязанности, какие лежали на командире батальона внутренней стражи.</w:t>
      </w:r>
    </w:p>
    <w:p w14:paraId="2400D838" w14:textId="77777777" w:rsidR="00F3070F" w:rsidRDefault="00F3070F" w:rsidP="00F3070F"/>
    <w:p w14:paraId="4F73AAF1" w14:textId="77777777" w:rsidR="00F3070F" w:rsidRDefault="00F3070F" w:rsidP="00F3070F">
      <w:r>
        <w:t>Служба губернских батальонов и уездных команд состояла в исполнении следующих обязанностей: а) в содержании караулов в местах заключения и при учреждении военных и невоенных ведомств, в коих по существовавшим правилам полагалось назначать военный караул, б) в охране имущества сухопутных частей в период проживания на частных квартирах; в) в организации эффективной службы конвоирования; г) в сопровождении по первому требованию: в препровождении к местам назначения: 1) нижних чинов, следующих не вроде арестантов, 2) рекрут призываемых на службу, если для сопровождения их не будет назначено чинов от полевых или резервных войск 3) нижних чинов призываемых на службу и увольняемых на первобытное состояние или в отпуска в узаконенных случаях; 4) семейств воинских нижних чинов в тех случаях, когда они отправлялись через местные войска и 5) денежных сумм и средств передвижения казны и транспортов и д) в периодической помощи при проведении полицейских специальных операций.</w:t>
      </w:r>
    </w:p>
    <w:p w14:paraId="2371CE26" w14:textId="77777777" w:rsidR="00F3070F" w:rsidRDefault="00F3070F" w:rsidP="00F3070F"/>
    <w:p w14:paraId="5FFE3F2D" w14:textId="77777777" w:rsidR="00F3070F" w:rsidRDefault="00F3070F" w:rsidP="00F3070F">
      <w:r>
        <w:t>С 13 августа 1864 г. по 26 августа 1874 г. на основе существующей структуры создаются специальные конвойные команды для этапирования арестантов. Затем вышеупомянутые команды постепенно получали название «конвойных команд», а с 16 мая 1886 г. в приказе по военному ведомству за № 110 было объявлено Высочайше Утвержденное 20 января того же года мнение Государственного Совета об учреждении ныне существующей конвойной стражи для сопровождения арестантских партий. После реформы судебной системы в 1864 г. правительство вынуждено было начать реформировать во многом устаревшую к тому времени систему управления тюрьмами и иными местами заключения.</w:t>
      </w:r>
    </w:p>
    <w:p w14:paraId="37CA841B" w14:textId="77777777" w:rsidR="00F3070F" w:rsidRDefault="00F3070F" w:rsidP="00F3070F"/>
    <w:p w14:paraId="6F3AC2B8" w14:textId="77777777" w:rsidR="00F3070F" w:rsidRDefault="00F3070F" w:rsidP="00F3070F">
      <w:r>
        <w:t xml:space="preserve">К середине XIX века в результате предпринятых усилий сформировались основные типы учреждений для отбывания наказания: тюремный замок, острог, каторга. Определяющую роль в их организации сыграли Инструкция 1831 года и деятельность Попечительского общества о тюрьмах. Тем не менее, многие вопросы, связанные с регламентацией службы персонала и условий содержания арестантов, решены не были, а тюремное ведомство оставалось децентрализованным и страдало от недостатка законодательной базы. Это свидетельствовало о недостаточной зрелости государственного института исправительных учреждений в первой половине XIX века. В первой половине XIX в. не были разрешены многие вопросы, связанные с регламентацией существования тюремного персонала и арестантов. Доказательством такого утверждения может служить деятельность комитета 1847 г., которая свелась к формальному или бюрократическому решению проблемы организации тюрем и не имела сколько-нибудь важных практических последствий. </w:t>
      </w:r>
      <w:proofErr w:type="gramStart"/>
      <w:r>
        <w:t>Собственно</w:t>
      </w:r>
      <w:proofErr w:type="gramEnd"/>
      <w:r>
        <w:t xml:space="preserve"> до середины XIX в. наблюдается невероятное отсутствие законодательной мысли в регламентации деятельности российского тюремного ведомства.</w:t>
      </w:r>
    </w:p>
    <w:p w14:paraId="3C4CEE8D" w14:textId="77777777" w:rsidR="00F3070F" w:rsidRDefault="00F3070F" w:rsidP="00F3070F"/>
    <w:p w14:paraId="6E686BAA" w14:textId="77777777" w:rsidR="00F3070F" w:rsidRDefault="00F3070F" w:rsidP="00F3070F">
      <w:r>
        <w:t>## 1.2. Создание Главного тюремного управления в Российской Империи</w:t>
      </w:r>
    </w:p>
    <w:p w14:paraId="36F74DCC" w14:textId="77777777" w:rsidR="00F3070F" w:rsidRDefault="00F3070F" w:rsidP="00F3070F"/>
    <w:p w14:paraId="48705A75" w14:textId="77777777" w:rsidR="00F3070F" w:rsidRDefault="00F3070F" w:rsidP="00F3070F">
      <w:r>
        <w:t xml:space="preserve">До реформы 1879 года управление тюремной системой Российской империи характеризовалось **крайней децентрализацией и ведомственной разобщенностью**. Многофункциональное Министерство внутренних дел (МВД), отвечавшее за широкий круг вопросов (полиция, хозяйство, </w:t>
      </w:r>
      <w:r>
        <w:lastRenderedPageBreak/>
        <w:t>здравоохранение и др.), не могло сосредоточиться на специфических проблемах пенитенциарной сферы. Тюремные учреждения были рассредоточены между различными ведомствами: политические заключенные находились в ведении жандармов и Третьего отделения, церковные — Синода, военные — Военного министерства, а смирительные и работные дома — Приказов общественного призрения. Отсутствие единого центра управления приводило к отсутствию общих стандартов, сложностям в финансировании и координации, а также к злоупотреблениям на местах.</w:t>
      </w:r>
    </w:p>
    <w:p w14:paraId="194B220F" w14:textId="77777777" w:rsidR="00F3070F" w:rsidRDefault="00F3070F" w:rsidP="00F3070F"/>
    <w:p w14:paraId="72664DF9" w14:textId="77777777" w:rsidR="00F3070F" w:rsidRDefault="00F3070F" w:rsidP="00F3070F">
      <w:r>
        <w:t>Министерство внутренних дел Российской Империи в первой половине XIX в. прямо или косвенно воздействовало практически на все стороны общественной жизни, в том числе активно вмешивалось в деятельность системы исполнения наказаний. В это время проявлялась и активно происходила модернизация социально-экономического и политического секторов страны. Правительственные органы власти России активно стремились, в указанный период, реорганизовать тюремные учреждения, отрегулировать функционирование эффективной системы исполнения наказаний в целом. Предпринимался ряд попыток реформировать тюремную службу, используя, в том числе, и зарубежный пенитенциарный опыт. Важным общественным институтом, напрямую влиявшим на деятельность тюремных учреждений, стало в указанный период Общество попечительское о тюрьмах.</w:t>
      </w:r>
    </w:p>
    <w:p w14:paraId="59CA2FF5" w14:textId="77777777" w:rsidR="00F3070F" w:rsidRDefault="00F3070F" w:rsidP="00F3070F"/>
    <w:p w14:paraId="3C9EB66D" w14:textId="77777777" w:rsidR="00F3070F" w:rsidRDefault="00F3070F" w:rsidP="00F3070F">
      <w:r>
        <w:t>Осознание необходимости системной реформы назрело после **Судебной реформы 1864 года**. В **1877 году** начала работу комиссия по преобразованию тюремной части, которая провела классификацию видов лишения свободы и наказаний, выделив тюремное заключение как наиболее перспективную форму. Заслуга вышеназванной комиссии состояла в классификации самих видов наказаний: тяжелые работы, каторжный труд, поселение в Сибири и лишение сословных прав. Сами же каторжные работы давались на срок 4 – 15 лет. Преступника могли заключить и в исправительный дом на 1,5 – 15 лет. В последнем случае предусматривалось одиночное заключение.</w:t>
      </w:r>
    </w:p>
    <w:p w14:paraId="2FC94712" w14:textId="77777777" w:rsidR="00F3070F" w:rsidRDefault="00F3070F" w:rsidP="00F3070F"/>
    <w:p w14:paraId="57B83E5A" w14:textId="77777777" w:rsidR="00F3070F" w:rsidRDefault="00F3070F" w:rsidP="00F3070F">
      <w:proofErr w:type="gramStart"/>
      <w:r>
        <w:t xml:space="preserve">По авторитетному мнению </w:t>
      </w:r>
      <w:proofErr w:type="gramEnd"/>
      <w:r>
        <w:t>комиссии, наиболее распространенным видом наказания в будущем должно было стать тюремное заключение. Оно предполагалось довольно кратковременным (от 1 дня до 8 месяцев), но при строгой изоляции заключенных друг от друга путем одиночного содержания и обязанностью их повседневного труда. Особняком являлось заключение в крепости. Подобный вид наказания напоминал исправительный дом или тюрьму, но предназначался для государственных преступников, представляющих наибольшую опасность. Один из ведущих специалистов профессор С.В. Познышев отмечал в своих научных трудах именно непоследовательность и сумбурность самого реформирования российской тюремной системы.</w:t>
      </w:r>
    </w:p>
    <w:p w14:paraId="523CE11B" w14:textId="77777777" w:rsidR="00F3070F" w:rsidRDefault="00F3070F" w:rsidP="00F3070F"/>
    <w:p w14:paraId="04949D8E" w14:textId="77777777" w:rsidR="00F3070F" w:rsidRDefault="00F3070F" w:rsidP="00F3070F">
      <w:r>
        <w:t>Результатом этой работы стало **учреждение 27 февраля (12 марта) 1879 года Главного тюремного управления (ГТУ)** в составе МВД. Закон от 11 декабря 1879 года «Об основных положениях...» определил программу реформы. ГТУ было создано для централизации управления всеми местами заключения гражданского ведомства, включая тюрьмы, пересыльные пункты, каторгу и ссылку. Созданному Монаршей Волей ГТУ было вменено, при самом его учреждении, в обязанность выработать подробности организации мест заключения и органов по их управлению.</w:t>
      </w:r>
    </w:p>
    <w:p w14:paraId="546D14C5" w14:textId="77777777" w:rsidR="00F3070F" w:rsidRDefault="00F3070F" w:rsidP="00F3070F"/>
    <w:p w14:paraId="77C2AEA4" w14:textId="77777777" w:rsidR="00F3070F" w:rsidRDefault="00F3070F" w:rsidP="00F3070F">
      <w:r>
        <w:lastRenderedPageBreak/>
        <w:t>**Первым начальником ГТУ** был назначен **М.Н. Галкин-</w:t>
      </w:r>
      <w:proofErr w:type="spellStart"/>
      <w:r>
        <w:t>Враской</w:t>
      </w:r>
      <w:proofErr w:type="spellEnd"/>
      <w:r>
        <w:t>** (1879–1895), бывший саратовский губернатор, имевший практический опыт пенитенциарных экспериментов. Ему было поручено разработать детальную организацию новой системы. Ключевой проблемой стало укрепление вертикали власти нового органа. Необходимость подобных мер постоянно подчеркивал начальник ГТУ М.Н. Галкин-</w:t>
      </w:r>
      <w:proofErr w:type="spellStart"/>
      <w:r>
        <w:t>Враской</w:t>
      </w:r>
      <w:proofErr w:type="spellEnd"/>
      <w:r>
        <w:t>. Кстати, первый начальник ГТУ пришел на свой пост с должности саратовского губернатора, а губернаторы в то время числились по штату Министерства внутренних дел России. Можно сказать, что проблемы тюремного ведомства М.Н. Галкину-</w:t>
      </w:r>
      <w:proofErr w:type="spellStart"/>
      <w:r>
        <w:t>Враскому</w:t>
      </w:r>
      <w:proofErr w:type="spellEnd"/>
      <w:r>
        <w:t xml:space="preserve"> были знакомы по месту его предыдущей службы. Именно под руководством М.Н. Галкина-</w:t>
      </w:r>
      <w:proofErr w:type="spellStart"/>
      <w:r>
        <w:t>Враского</w:t>
      </w:r>
      <w:proofErr w:type="spellEnd"/>
      <w:r>
        <w:t xml:space="preserve"> осуществлялась реформа тюремного ведомства. Одновременно формировался центральный и местный управленческий аппарат.</w:t>
      </w:r>
    </w:p>
    <w:p w14:paraId="02B2CB0F" w14:textId="77777777" w:rsidR="00F3070F" w:rsidRDefault="00F3070F" w:rsidP="00F3070F"/>
    <w:p w14:paraId="2024AD22" w14:textId="77777777" w:rsidR="00F3070F" w:rsidRDefault="00F3070F" w:rsidP="00F3070F">
      <w:r>
        <w:t>Основным инструментом контроля на местах стала **Тюремная инспекция**. Временные правила для тюремных инспекторов, утвержденные 30 июня 1879 года, наделяли их широкими полномочиями: беспрепятственный доступ во все места заключения, проверка финансово-хозяйственной деятельности, оценка персонала, право законодательной инициативы. Параллельно был создан Совещательный совет по тюремным делам из представителей различных ведомств, однако реальная власть была сосредоточена в ГТУ.</w:t>
      </w:r>
    </w:p>
    <w:p w14:paraId="3A12AB0D" w14:textId="77777777" w:rsidR="00F3070F" w:rsidRDefault="00F3070F" w:rsidP="00F3070F"/>
    <w:p w14:paraId="7938D6F4" w14:textId="77777777" w:rsidR="00F3070F" w:rsidRDefault="00F3070F" w:rsidP="00F3070F">
      <w:r>
        <w:t>Серьезным шагом в плане мониторинга деятельности исправительных учреждений стало создание тюремных инспекций. Данная структура появилась благодаря правилам для тюремных инспекторов, носившим временный характер, и вступившим в действия по распоряжению российского МВД 30 июня 1879 г. Упомянутые правила полностью регламентировали работу тюремного инспектора. Согласно данного документа, тюремный инспектор в ходе командировки проверял финансовое хозяйство мест заключения и следил за выполнением должностных инструкций. Уникальность тюремной инспекции заключалась в том, что организация могла выступать с законодательной инициативой в рамках своих полномочий.</w:t>
      </w:r>
    </w:p>
    <w:p w14:paraId="149B488D" w14:textId="77777777" w:rsidR="00F3070F" w:rsidRDefault="00F3070F" w:rsidP="00F3070F"/>
    <w:p w14:paraId="243B1115" w14:textId="77777777" w:rsidR="00F3070F" w:rsidRDefault="00F3070F" w:rsidP="00F3070F">
      <w:r>
        <w:t>Среди них одной из наиболее важных проблем была оценка личного состава администрации каждого места заключения или исправительного учреждения для малолетних, с обозначением денежного содержания служащих. Помимо этого, уточнение служебных инструкций и проверка профессионализма тюремного персонала. Тюремный инспектор обладал самыми широкими служебными полномочиями. Для него были открыты любые места заключений по первому требованию. Он имел права отдавать указания тюремной администрации.</w:t>
      </w:r>
    </w:p>
    <w:p w14:paraId="090B0D87" w14:textId="77777777" w:rsidR="00F3070F" w:rsidRDefault="00F3070F" w:rsidP="00F3070F"/>
    <w:p w14:paraId="08129EAE" w14:textId="77777777" w:rsidR="00F3070F" w:rsidRDefault="00F3070F" w:rsidP="00F3070F">
      <w:r>
        <w:t>Параллельно для усиления контроля над деятельностью тюремной администрации вместе с инспекторами утверждается Совет по тюремным делам. В него входили высокопоставленные чиновники из различных ведомств Российской Империи. Вопросы для обсуждения в данном коллегиальном органе предоставлялись министром юстиции. Обычно обсуждались проблемы, связанные хозяйственной работой тюремного ведомства и организацией конвойной службы. Однако данный орган собирался крайне редко, т.к. работа в нем для высших чиновников России носила скорее общественный, а не государственный характер и не оплачивалась. Реальная же власть над тюремной администрацией и конвойной службой сосредотачивалась в руках Главного тюремного управления.</w:t>
      </w:r>
    </w:p>
    <w:p w14:paraId="4D5E3A40" w14:textId="77777777" w:rsidR="00F3070F" w:rsidRDefault="00F3070F" w:rsidP="00F3070F"/>
    <w:p w14:paraId="32ED7634" w14:textId="77777777" w:rsidR="00F3070F" w:rsidRDefault="00F3070F" w:rsidP="00F3070F">
      <w:r>
        <w:lastRenderedPageBreak/>
        <w:t>**Первоначальный штат ГТУ** (1879 г.) включал начальника, его помощника, делопроизводителей, журналистов, секретаря и Инспекцию по пересылке арестантов. Отдельной структурой являлась инспекция по пересылке арестантов. Она включала главного и четырех региональных инспекторов. Уже тогда возникла мысль о чрезмерной ограниченности указанных штатов. С одной стороны увеличение штатов требовалось неотложностью вопросов тюремных преобразований, с другой стороны возникли определенные сложности с финансированием тюремной реформы со стороны казначейства.</w:t>
      </w:r>
    </w:p>
    <w:p w14:paraId="5ADC7145" w14:textId="77777777" w:rsidR="00F3070F" w:rsidRDefault="00F3070F" w:rsidP="00F3070F"/>
    <w:p w14:paraId="55F24FBD" w14:textId="77777777" w:rsidR="00F3070F" w:rsidRDefault="00F3070F" w:rsidP="00F3070F">
      <w:r>
        <w:t xml:space="preserve">Несколько усилить этот штат оказалось неизбежным с первых же шагов деятельности новообразованного Главного Тюремного Управления, так как, возложенные на него задачи по тюремно-строительной части тотчас же потребовали включения в его состав должности архитектора, на которого могли быть возложены как разносторонние строительные функции, так и разработка новых планов тюрем и различных тюремно-строительных приспособлений. Таким образом, </w:t>
      </w:r>
      <w:proofErr w:type="gramStart"/>
      <w:r>
        <w:t>по Высочайше</w:t>
      </w:r>
      <w:proofErr w:type="gramEnd"/>
      <w:r>
        <w:t xml:space="preserve"> утвержденному 25 октября 1881 г. мнению Государственного Совета в ГТУ ввели высокооплачиваемую должность архитектора. Затем понадобился руководитель статистической службы, еще один помощник начальника, архивариус и делопроизводители, которых приняли на работу в 1904 г. Надо сказать, что впоследствии штат управления не подвергался изменениям.</w:t>
      </w:r>
    </w:p>
    <w:p w14:paraId="4BE9E02C" w14:textId="77777777" w:rsidR="00F3070F" w:rsidRDefault="00F3070F" w:rsidP="00F3070F"/>
    <w:p w14:paraId="6649E202" w14:textId="77777777" w:rsidR="00F3070F" w:rsidRDefault="00F3070F" w:rsidP="00F3070F">
      <w:r>
        <w:t>Причем, начиная с 1879 и по 1917 гг., в ведомстве происходили коренные преобразования и изменения. К 1913 году штат центрального аппарата ГТУ составлял 29 человек с денежными окладами, соответствующими их классному чину. Между прочим, для содержания штата ГТУ на основании выпущенного распоряжения от 10 июня 1909 г. был взят государственный денежный кредит, который периодически увеличивали. Указанная временная мера несколько облегчила затруднительное положение работников ГТУ, в смысле увеличения его рабочих сил, но не разрешила саму проблему обеспечения окладов. Предложение об изменении штатов Главного Тюремного Управления находилось на рассмотрении законодательных учреждений с 1912 г.</w:t>
      </w:r>
    </w:p>
    <w:p w14:paraId="3B704164" w14:textId="77777777" w:rsidR="00F3070F" w:rsidRDefault="00F3070F" w:rsidP="00F3070F"/>
    <w:p w14:paraId="5C896AEC" w14:textId="77777777" w:rsidR="00F3070F" w:rsidRDefault="00F3070F" w:rsidP="00F3070F">
      <w:r>
        <w:t>Для управления многочисленными местными учреждениями (около 700 тюремных замков, арестных и исправительных отделений, пересыльных и каторжных тюрем) в **1890 году** были учреждены **губернские тюремные инспекции**. Губернский инспектор подчинялся одновременно губернатору и ГТУ, сосредоточив в своих руках управление местными тюрьмами, ревизию, составление отчетов и смет. Инспекции доказали свою финансовую эффективность, оптимизируя расходы и увеличивая доходы от труда арестантов. Штат инспекции включал административное, хозяйственное и секретарское делопроизводства.</w:t>
      </w:r>
    </w:p>
    <w:p w14:paraId="1ED7D885" w14:textId="77777777" w:rsidR="00F3070F" w:rsidRDefault="00F3070F" w:rsidP="00F3070F"/>
    <w:p w14:paraId="599A38A9" w14:textId="77777777" w:rsidR="00F3070F" w:rsidRDefault="00F3070F" w:rsidP="00F3070F">
      <w:r>
        <w:t xml:space="preserve">Всего в ведении Главного Тюремного Управления оказалось до семисот губернских и уездных тюремных замков, исправительных и арестных отделений, пересыльных и каторжных тюрем (не считая при этом каторги на о. Сахалин, а также этапных, полицейских и арестных помещений). Долгие годы на местах не было установлено никаких органов управления этими учреждениями, которые бы имели основания считаться специально ведающими тюремными учреждениями, и были бы ответственными за их состояние. На основании действовавших узаконений первенствующая роль в деле управления тюремными учреждениями принадлежала губернаторам на местах, ближайший же надзор за тюремными учреждениями, до введения института тюремных инспекций, вверен был губернским правлениям, ведавших к тому же вопросами </w:t>
      </w:r>
      <w:r>
        <w:lastRenderedPageBreak/>
        <w:t>административной и хозяйственной деятельности тюремных учреждений. Кроме того, к числу местных органов управления местами заключения принадлежали еще тюремные комитеты и отделения в отношении губернских и уездных мест заключения и попечительства в отношении исправительных арестантских отделений.</w:t>
      </w:r>
    </w:p>
    <w:p w14:paraId="0C7C9D24" w14:textId="77777777" w:rsidR="00F3070F" w:rsidRDefault="00F3070F" w:rsidP="00F3070F"/>
    <w:p w14:paraId="23A51737" w14:textId="77777777" w:rsidR="00F3070F" w:rsidRDefault="00F3070F" w:rsidP="00F3070F">
      <w:r>
        <w:t xml:space="preserve">Несмотря на это полностью тюремную администрацию никто не контролировал. Помимо этого, ни одна государственная структура не могла добиться прямого руководства. Непрерывного же наблюдения на местах стали требовать и приведенные в жизнь преобразования, например, вследствие введения в действие Закона от 6 января 1886 г. «Об учреждении арестных работ». Имея в виду указанные соображения Государственный Совет, при рассмотрении проекта об учреждении губернской тюремной инспекции, первоначально, в виде опыта решил применить указанную практику в нескольких губерниях. 21 марта 1890 г. мнение Государственного Совета </w:t>
      </w:r>
      <w:proofErr w:type="gramStart"/>
      <w:r>
        <w:t>было Высочайше</w:t>
      </w:r>
      <w:proofErr w:type="gramEnd"/>
      <w:r>
        <w:t xml:space="preserve"> утверждено и потому именно эту дату принято считать днем призвания к жизни нового института общества – тюремных инспекций, которые появились в большинстве областей России.</w:t>
      </w:r>
    </w:p>
    <w:p w14:paraId="0F78681C" w14:textId="77777777" w:rsidR="00F3070F" w:rsidRDefault="00F3070F" w:rsidP="00F3070F"/>
    <w:p w14:paraId="193EA675" w14:textId="77777777" w:rsidR="00F3070F" w:rsidRDefault="00F3070F" w:rsidP="00F3070F">
      <w:r>
        <w:t>Важным практическим шагом реформы стало **упорядочение тюремной стражи**. Законом **15 июня 1887 года** были утверждены новые штаты, заменившие военные караулы на вольнонаемных надзирателей. Были установлены должностные оклады: начальникам тюрем — от 400 до 1500 руб. в год, старшим надзирателям — 200-360 руб., младшим — 150-300 руб. Общая численность надзирателей по империи определялась в 8403 человека. С финансовой точки зрения губернская тюремная инспекция, не зависимо от других своих достоинств, в принципе окупала выделяемые денежные средства. Так, например, на работу 10-ти инспекций, Московской, Санкт-Петербургской и др. производилось ежегодное ассигнование более 60 тыс. руб., однако за первые три года работы они на одежном довольствии арестантов сэкономили свыше 176 тыс. руб. Это же явление наблюдалось и в последующие годы, как в этой, так и остальных отраслях тюремного хозяйства, в тех губерниях, где были учреждены тюремные инспекции. Наладила инспекция и организацию заработка арестантов за труд в исправительных учреждениях. По данным отчета Главного Тюремного Управления за 1908 г. тюремное население инспекционных губерний (79924 чел.) уступало не инспекционным (85999 чел.). Между тем сумма годового заработка первых почти в три раза превышала заработок второй категории губерний (1421142 рубля против 536058 рублей). Чтобы показать, что эти данные не случайны, достаточно привести цифры последовательного увеличения арестантского заработка за время до 1911 г. включительно в тех же девятнадцати губерниях, где были введены инспекции в 1909 и 1910 гг. Под хозяйственным руководством инспекции уровень заработной платы арестантов в местах заключения возрос практически вдвое. В результате тюремные инспекции можно назвать полезными в рамках хозяйственной и финансовой организации для мест лишения свободы.</w:t>
      </w:r>
    </w:p>
    <w:p w14:paraId="13849765" w14:textId="77777777" w:rsidR="00F3070F" w:rsidRDefault="00F3070F" w:rsidP="00F3070F"/>
    <w:p w14:paraId="60B0BCB4" w14:textId="77777777" w:rsidR="00F3070F" w:rsidRDefault="00F3070F" w:rsidP="00F3070F">
      <w:r>
        <w:t xml:space="preserve">Однако самым существенным улучшением стало издание 15 июня 1887 г. обновленных штатов тюремной стражи, упорядочившее систему охраны российских тюремных заведений. Этому событию способствовал целый ряд мероприятий постепенного характера, имевших целью как бы подготовить восприятие общей реформы. Так, в 1882 г. был установлен новый штат управления тюрем </w:t>
      </w:r>
      <w:proofErr w:type="spellStart"/>
      <w:r>
        <w:t>Привисленского</w:t>
      </w:r>
      <w:proofErr w:type="spellEnd"/>
      <w:r>
        <w:t xml:space="preserve"> края. В 1884 г. были проведены крупные изменения в штатах пересыльных тюрем. Затем, в последующие годы было учреждено несколько новых должностей смотрителей тюремных замков и их помощников. Военные караулы последовательно заменялись вольнонаемными надзирателями, усиливался штат последних и их денежное содержание. Кроме того, были преобразованы на особых началах Санкт-Петербургские места заключения.</w:t>
      </w:r>
    </w:p>
    <w:p w14:paraId="77443C60" w14:textId="77777777" w:rsidR="00F3070F" w:rsidRDefault="00F3070F" w:rsidP="00F3070F"/>
    <w:p w14:paraId="0FCD19CD" w14:textId="77777777" w:rsidR="00F3070F" w:rsidRDefault="00F3070F" w:rsidP="00F3070F">
      <w:r>
        <w:t>С 1 января 1887 г. служебный персонал тюремных учреждений Российской Империи по 696 местам заключения определялся в следующем составе:</w:t>
      </w:r>
    </w:p>
    <w:p w14:paraId="4A6388BE" w14:textId="77777777" w:rsidR="00F3070F" w:rsidRDefault="00F3070F" w:rsidP="00F3070F">
      <w:r>
        <w:t>Смотрителей и начальников – 589</w:t>
      </w:r>
    </w:p>
    <w:p w14:paraId="6781AE7F" w14:textId="77777777" w:rsidR="00F3070F" w:rsidRDefault="00F3070F" w:rsidP="00F3070F">
      <w:r>
        <w:t>Помощников их – 66</w:t>
      </w:r>
    </w:p>
    <w:p w14:paraId="7510374B" w14:textId="77777777" w:rsidR="00F3070F" w:rsidRDefault="00F3070F" w:rsidP="00F3070F">
      <w:r>
        <w:t>Надзирателей:</w:t>
      </w:r>
    </w:p>
    <w:p w14:paraId="0A262D70" w14:textId="77777777" w:rsidR="00F3070F" w:rsidRDefault="00F3070F" w:rsidP="00F3070F">
      <w:r>
        <w:t>Старших – 226</w:t>
      </w:r>
    </w:p>
    <w:p w14:paraId="75A9D875" w14:textId="77777777" w:rsidR="00F3070F" w:rsidRDefault="00F3070F" w:rsidP="00F3070F">
      <w:r>
        <w:t>Младших – 5458</w:t>
      </w:r>
    </w:p>
    <w:p w14:paraId="0FE1F83E" w14:textId="77777777" w:rsidR="00F3070F" w:rsidRDefault="00F3070F" w:rsidP="00F3070F"/>
    <w:p w14:paraId="6AFD2030" w14:textId="77777777" w:rsidR="00F3070F" w:rsidRDefault="00F3070F" w:rsidP="00F3070F">
      <w:r>
        <w:t>Все приведенные цифры получили уточнение во временном штате тюремной стражи, принятом 15 июня 1887 г. Одновременно был введен штат гражданских чиновников российского тюремного ведомства. В тоже время утвердили оклады начальников тюрем. Размер заработка начальника тюремного учреждения зависел от количества заключенных, места нахождения исправительного заведения в плане географического расположения и классного чина. Начальник тюрьмы мог зарабатывать от 400 до 1500 руб. в год. На содержание надзирателям, старшим и младшим, при преобразованных тюрьмах, было назначено 1 млн. 500 тыс. рублей, на содержание тюремных канцелярий, вознаграждения церковного причта и врачебного персонала мест заключения было назначено 157610 рублей.</w:t>
      </w:r>
    </w:p>
    <w:p w14:paraId="0BC8BE16" w14:textId="77777777" w:rsidR="00F3070F" w:rsidRDefault="00F3070F" w:rsidP="00F3070F"/>
    <w:p w14:paraId="2F311428" w14:textId="77777777" w:rsidR="00F3070F" w:rsidRDefault="00F3070F" w:rsidP="00F3070F">
      <w:r>
        <w:t>Конечно, проведенное реформирование не решало всех проблем, и, тем не менее, по сравнению с предшествующим временем это был серьезный шаг вперед, несомненно крупная реформа. Так, к 1888 г. расходы на местные тюремные управления сократились более чем в два раза. Что же касается численности тюремной стражи, то ее численность была поставлена в зависимость от усмотрения Главного Тюремного Управления, в распоряжение которого выделялся особый кредит (денежные суммы), которые шли на содержание тюремной стражи. По произведенному тогда же расчету оказалось возможным содержать всего 8403 надзирателя, в том числе 838 – старших и 7565 младших, полагая старшему надзирателю оклад содержания от 200 до 360 руб. в год, а младшему – от 150 до 300 руб. в год. В масштабах цен того периода это было совсем неплохо. Как известно, в 1870-е гг., 1 пуд говядины (около 16 кг) стоил 3 руб. 60 коп., 1 пуд картофеля – 25 коп., 1 пуд ржаной муки – 80 коп., масло – 30 коп. соответственно и т.д.</w:t>
      </w:r>
    </w:p>
    <w:p w14:paraId="08DF04EC" w14:textId="77777777" w:rsidR="00F3070F" w:rsidRDefault="00F3070F" w:rsidP="00F3070F"/>
    <w:p w14:paraId="6ECC82A9" w14:textId="77777777" w:rsidR="00F3070F" w:rsidRDefault="00F3070F" w:rsidP="00F3070F">
      <w:r>
        <w:t xml:space="preserve">Тем не менее, официальные власти Российской Империи в 1887 г. отметили недостаточность денежных средств, предусмотренных по этому вопросу </w:t>
      </w:r>
      <w:proofErr w:type="gramStart"/>
      <w:r>
        <w:t>с действительной нуждой</w:t>
      </w:r>
      <w:proofErr w:type="gramEnd"/>
      <w:r>
        <w:t xml:space="preserve"> и высказывалось предположение, что в ближайшем будущем они должны были вырасти. В скором времени указанная тенденция получила распространение. В частности, это происходило и за счет тех местностей, где новые штаты в тюрьмах приходили на смену военной охране по закону 15 июня 1887 г.</w:t>
      </w:r>
    </w:p>
    <w:p w14:paraId="36BD7EB0" w14:textId="77777777" w:rsidR="00F3070F" w:rsidRDefault="00F3070F" w:rsidP="00F3070F"/>
    <w:p w14:paraId="1EB1F1FE" w14:textId="77777777" w:rsidR="00F3070F" w:rsidRDefault="00F3070F" w:rsidP="00F3070F">
      <w:r>
        <w:t xml:space="preserve">К 1882 г. в цифрах российские места лишения свободы выглядели следующим образом: 597 тюремных замков, 6 временных помещений при тюрьмах, 5 смирительных домов, 2 исправительные тюрьмы в старой и новой столицах, 1 дом предварительного заключения, 1 следственная тюрьма в Варшаве, 11 тюрем для пересылки, 32 военных исправительных </w:t>
      </w:r>
      <w:r>
        <w:lastRenderedPageBreak/>
        <w:t xml:space="preserve">подразделения, 11 временных каторжных тюрем, 26 петербуржских и московских полицейских домов и 75 подследственных помещений в </w:t>
      </w:r>
      <w:proofErr w:type="spellStart"/>
      <w:r>
        <w:t>Привисленских</w:t>
      </w:r>
      <w:proofErr w:type="spellEnd"/>
      <w:r>
        <w:t xml:space="preserve"> губерниях. В итоге получалось 767 мест лишения свободы, если не учитывать поселения каторжан и ссыльных. В 1882 г. трудилось на ниве тюремного ведомства более 94 тыс. человек. Естественно, подобное разнообразие тюремных учреждений различной направленности затрудняло централизованное управление.</w:t>
      </w:r>
    </w:p>
    <w:p w14:paraId="2B9D5EC3" w14:textId="77777777" w:rsidR="00F3070F" w:rsidRDefault="00F3070F" w:rsidP="00F3070F"/>
    <w:p w14:paraId="4F492F3D" w14:textId="77777777" w:rsidR="00F3070F" w:rsidRDefault="00F3070F" w:rsidP="00F3070F">
      <w:r>
        <w:t>ГТУ активно занималось систематизацией и развитием **трудовой деятельности заключенных**. Закон **6 января 1886 года** ввел обязательный оплачиваемый труд для каторжных, преследуя цели перевоспитания и самоокупаемости. В некоторых тюрьмах были созданы успешные производства (швейные, мебельные). Однако повсеместному развитию труда мешало отсутствие рынков сбыта, сырья и оборудования. Среди основных форм воздействия в местах лишения свободы главная роль отдается подневольному труду заключенных. Признавая его необходимость в тюрьмах, Главное тюремное управление предпринимает попытки организовать это дело. Однако ГТУ вынуждено было признать, что в перспективе невозможно сделать труд в качестве обязателен в местах заключения из-за отсутствия экономических возможностей у государства.</w:t>
      </w:r>
    </w:p>
    <w:p w14:paraId="45A60D2E" w14:textId="77777777" w:rsidR="00F3070F" w:rsidRDefault="00F3070F" w:rsidP="00F3070F"/>
    <w:p w14:paraId="0E546545" w14:textId="77777777" w:rsidR="00F3070F" w:rsidRDefault="00F3070F" w:rsidP="00F3070F">
      <w:r>
        <w:t>Постепенно совершенствовалась **законодательная база**. В **1890 году** был принят Устав о содержащихся под стражей, дифференцировавший правовой статус подследственных и осужденных. Согласно Уставу 1890 г. места содержания под стражей гражданского ведомства делились на: специальные помещения для домашнего ареста, учреждения для несовершеннолетних преступников, помещения для арестов в полиции, тюрьмы различного уровня, исправительные отделения для арестантов, каторжные тюрьмы и тюрьмы для пересылки. В Санкт-Петербурге, кроме вышеуказанных мест заключения, располагались: специальные арестные учреждения для должников и помещения предварительного заключения. В исключительных случаях российские гражданские подданные могли быть помещены в монастырские места заключения, армейскую гауптвахту, крепость (ст. 2 – 5 Устава).</w:t>
      </w:r>
    </w:p>
    <w:p w14:paraId="56BDCD73" w14:textId="77777777" w:rsidR="00F3070F" w:rsidRDefault="00F3070F" w:rsidP="00F3070F"/>
    <w:p w14:paraId="4A7F9642" w14:textId="77777777" w:rsidR="00F3070F" w:rsidRDefault="00F3070F" w:rsidP="00F3070F">
      <w:r>
        <w:t>Устав также определил управленческие структуры тюремных мест Российской Империи, объем их функций и полномочий, пределы и характер деятельности Общества Попечительного о тюрьмах, регламентировал порядок применения мер дисциплинарного воздействия на нарушителей установленного режима, ввел элементы прогрессивной системы отбывания наказания, суть которых выражалась в создании отрядов исправляющихся арестантов и применении условного досрочного освобождения заключенных.</w:t>
      </w:r>
    </w:p>
    <w:p w14:paraId="1BB447E2" w14:textId="77777777" w:rsidR="00F3070F" w:rsidRDefault="00F3070F" w:rsidP="00F3070F"/>
    <w:p w14:paraId="6E365DC6" w14:textId="77777777" w:rsidR="00F3070F" w:rsidRDefault="00F3070F" w:rsidP="00F3070F">
      <w:r>
        <w:t>**В 1895 году** ГТУ было передано из МВД в **Министерство юстиции**, что символизировало интеграцию исполнения наказаний в общую правовую систему, хотя многими современниками этот шаг воспринимался неоднозначно. Многие признавали спорность данного реформирования. Кстати, многие специалисты восприняли такое положение вещей не самым лучшим образом. Высказывалось мнение о личной выгоде от данной реструктуризации в высших российских эшелонах власти. Отдельно отметим, что Министерство юстиции не было готово к руководству тюремной системой, как в материальном, так и в кадровом отношении. Более того, Государственный Совет решает закрепить за собой право контроля над российским тюремным ведомством. Кураторство и заведование тюремной частью Российской Империи поручили статс-секретарю и члену Государственного Совета К.К. Гроту. Надо сказать, что подобное во многом номинальное назначение не коснулось основ работы ГТУ.</w:t>
      </w:r>
    </w:p>
    <w:p w14:paraId="36B8695F" w14:textId="77777777" w:rsidR="00F3070F" w:rsidRDefault="00F3070F" w:rsidP="00F3070F"/>
    <w:p w14:paraId="5BAF1F7A" w14:textId="77777777" w:rsidR="00F3070F" w:rsidRDefault="00F3070F" w:rsidP="00F3070F">
      <w:r>
        <w:t xml:space="preserve">С **1893 года** ГТУ начало издавать ежемесячный журнал **«Тюремный </w:t>
      </w:r>
      <w:proofErr w:type="gramStart"/>
      <w:r>
        <w:t>вестник»*</w:t>
      </w:r>
      <w:proofErr w:type="gramEnd"/>
      <w:r>
        <w:t>*, ставший площадкой для обмена опытом и публикации официальных распоряжений. Именно в нем содержится масса сведений по эволюции кадрового состава мест лишения свободы. Впоследствии ГТУ подготовило к печати еще целый ряд печатных изданий. ГТУ включала 15 делопроизводств, среди которых специально выделялись отдельные делопроизводства личного состава: по оплате труда тюремного персонала; по вещевому довольствию тюремной администрации и др. Начальник ГТУ мог заменять Министра юстиции, по уполномочию последнего, в качестве президента Общества попечительного о тюрьмах. Он же, по предварительному согласованию с Министром юстиции, исполнял служебные обязанности помощников, а также и ряд функций. В непосредственном распоряжении начальника ГТУ находились инспектора, которые, кроме осуществления проверок и ревизии мест заключения, исполняли обязанности заведующих отдельными делопроизводствами на правах помощников начальника. Интересен тот факт, что с момента создания в 1879 году до 1917 года руководили Главным тюремным управлением известные сановники и государственные деятели.</w:t>
      </w:r>
    </w:p>
    <w:p w14:paraId="68576D79" w14:textId="77777777" w:rsidR="00F3070F" w:rsidRDefault="00F3070F" w:rsidP="00F3070F"/>
    <w:p w14:paraId="7D0FB935" w14:textId="77777777" w:rsidR="00F3070F" w:rsidRDefault="00F3070F" w:rsidP="00F3070F">
      <w:r>
        <w:t>Впоследствии увеличение функций ГТУ привело к его реорганизации. Так, в 1912 г. Министр юстиции ввел целый ряд новых отделов ГТУ с дополнительным финансированием. При осуществлении ведомственной реформы ГТУ активно использует зарубежный опыт тюремного управления, внедряя в практику с учетом своей специфики. Например, был учтен опыт организации французских тюрем. В 1880 г. по примеру парижских учредили специальное совещание, состоявшее из начальника ГТУ и включавшее наиболее видных чиновников управления. Данное совещание собирали для решения наиболее сложных вопросов. Вообще, все изменения в организации российского управления тюрьмами происходило из-за фундаментальных социально-экономических и общественно-политических изменений в Российской Империи. Новые обстоятельства требовали более образованных и грамотных кадров для российского тюремного ведомства.</w:t>
      </w:r>
    </w:p>
    <w:p w14:paraId="5F4128ED" w14:textId="77777777" w:rsidR="00F3070F" w:rsidRDefault="00F3070F" w:rsidP="00F3070F"/>
    <w:p w14:paraId="61CC03E8" w14:textId="77777777" w:rsidR="00F3070F" w:rsidRDefault="00F3070F" w:rsidP="00F3070F">
      <w:r>
        <w:t>Огромной заслугой ГТУ стало введение прямого управления тюрьмами на губернском уровне. Вытеснение попечительских комитетов привело к значительному огосударствлению процесса управления российскими тюрьмами. Несмотря на это, сама необходимая реформа продолжалась долгие годы, т.к. попечительские комитеты не хотели сдавать свои позиции. Вторым смыслом данной реформы было сохранение собственных профессиональных кадров. 31 марта 1890 г. руководство кадровой политикой тюремного персонала на уровне губернии вывели из сферы влияния губернаторов и передали тюремным инспекциям. В результате ГТУ получило ведомственный контроль за служебными перемещениями своих кадров. До конца ХIХ в. тюремные инспекции возникли в 24 российских губерниях. В тоже время количество тюремных инспекторов достигло 35 человек, при 21 исполняющим обязанности.</w:t>
      </w:r>
    </w:p>
    <w:p w14:paraId="6ABEC620" w14:textId="77777777" w:rsidR="00F3070F" w:rsidRDefault="00F3070F" w:rsidP="00F3070F"/>
    <w:p w14:paraId="33C3BA94" w14:textId="77777777" w:rsidR="00F3070F" w:rsidRDefault="00F3070F" w:rsidP="00F3070F">
      <w:r>
        <w:t>По распоряжению Государственного Совета именно губернский инспектор сосредоточил в своих руках местное тюремное управление. Его обязанности и полномочия можно назвать весьма обширными: ревизия карательных учреждений и местной администрации мест заключения, составление для ГТУ прошений о потребностях местных тюрем, ежегодные отчеты о функционировании тюрем. Губернский тюремный инспектор обладал штатом сотрудников, включавшим три делопроизводства:</w:t>
      </w:r>
    </w:p>
    <w:p w14:paraId="76D98A64" w14:textId="77777777" w:rsidR="00F3070F" w:rsidRDefault="00F3070F" w:rsidP="00F3070F">
      <w:r>
        <w:lastRenderedPageBreak/>
        <w:t>1) Административное делопроизводство специализировалось на исполнении приговоров для преступников, вынесенных сельскими обществами. Занималось хозяйственными нуждами тюрем (одежда заключенных и обмундирование с вооружением надзирателей) и рассматривало жалобы арестантов на условия содержания под стражей.</w:t>
      </w:r>
    </w:p>
    <w:p w14:paraId="129F1B3D" w14:textId="77777777" w:rsidR="00F3070F" w:rsidRDefault="00F3070F" w:rsidP="00F3070F">
      <w:r>
        <w:t>2) Хозяйственное делопроизводство следило за финансовыми расходами тюрем и составляло казенные сметы. Одновременно данное делопроизводство занималось капитальным ремонтом тюрем и участвовало в строительстве новых мест заключения.</w:t>
      </w:r>
    </w:p>
    <w:p w14:paraId="7CE49ED7" w14:textId="77777777" w:rsidR="00F3070F" w:rsidRDefault="00F3070F" w:rsidP="00F3070F">
      <w:r>
        <w:t xml:space="preserve">3) Секретарское делопроизводство осуществляло деловую переписку тюремного инспектора и начальников тюрем. </w:t>
      </w:r>
      <w:proofErr w:type="gramStart"/>
      <w:r>
        <w:t>Помимо этого</w:t>
      </w:r>
      <w:proofErr w:type="gramEnd"/>
      <w:r>
        <w:t xml:space="preserve"> ему вменялся в обязанности контроль за санитарным состоянием мест заключения и несовершеннолетними преступниками. Данное делопроизводство должно было контактировать с тюремными врачами и предотвращать случаи эпидемий у арестантов.</w:t>
      </w:r>
    </w:p>
    <w:p w14:paraId="69AE9A56" w14:textId="77777777" w:rsidR="00F3070F" w:rsidRDefault="00F3070F" w:rsidP="00F3070F"/>
    <w:p w14:paraId="6A63B55F" w14:textId="77777777" w:rsidR="00F3070F" w:rsidRDefault="00F3070F" w:rsidP="00F3070F">
      <w:r>
        <w:t>В среднем в губернской тюремной инспекции штат состоял из 17 чиновников. Причем Министерство юстиции пошло на дополнительные финансовые траты, т.к. государственный институт тюремных инспекторов оказался эффективным способом руководства тюрьмами на уровне российской губернии. Между тем, учреждение губернской тюремной инспекции признавалось полезным не только с точки зрения упорядочения тюремного строя, но и выгодным, по оценкам специалистов, для казны в финансовом отношении.</w:t>
      </w:r>
    </w:p>
    <w:p w14:paraId="0E31FF71" w14:textId="77777777" w:rsidR="00F3070F" w:rsidRDefault="00F3070F" w:rsidP="00F3070F"/>
    <w:p w14:paraId="2F21442E" w14:textId="77777777" w:rsidR="00F3070F" w:rsidRDefault="00F3070F" w:rsidP="00F3070F">
      <w:r>
        <w:t>Отдельно следует отметить особенности управления местами заключения в Санкт-Петербурге, Царском Селе и Москве, которое отличалось от общего правила. Данные учреждения подчинялись столичными губернаторами. При этом был строгий контроль со стороны наблюдательной комиссии, все члены которой назначались по распоряжению министра юстиции. Обычно ими являлись высокопоставленные чиновники и видные общественные деятели. Надо отметить, что долгое время представители губернской администрации не вникали в проблемы тюрем, а ограничивались только назначением персонала и поиском сбежавших арестантов.</w:t>
      </w:r>
    </w:p>
    <w:p w14:paraId="2A41600B" w14:textId="77777777" w:rsidR="00F3070F" w:rsidRDefault="00F3070F" w:rsidP="00F3070F"/>
    <w:p w14:paraId="290E5CD7" w14:textId="77777777" w:rsidR="00F3070F" w:rsidRDefault="00F3070F" w:rsidP="00F3070F">
      <w:r>
        <w:t>Особое внимание уделялось **духовно-нравственному воспитанию** заключенных. Закон 1887 года окончательно отнес тюремное духовенство к администрации. В инструкциях 1915 года задача священника формулировалась как воспитание преданности государю и закону через религиозные средства. Тюремная политика второй половины XIX в. предусматривала не только физическое лишение свободы заключенных, но и оказание морального, идеологического воздействия на них. В этом деле основной упор делался на религиозное воспитание.</w:t>
      </w:r>
    </w:p>
    <w:p w14:paraId="270C6B97" w14:textId="77777777" w:rsidR="00F3070F" w:rsidRDefault="00F3070F" w:rsidP="00F3070F"/>
    <w:p w14:paraId="22883E46" w14:textId="77777777" w:rsidR="00F3070F" w:rsidRDefault="00F3070F" w:rsidP="00F3070F">
      <w:r>
        <w:t xml:space="preserve">В этой связи нельзя не отметить юридическое положение в местах лишения свободы представителей духовного сословия. Долгое время их статус оставался неопределенным и, только, 15 июня 1887 г. закон отнес их к тюремной администрации. Причем данной чести удостоились все – священники, псаломщики и дьяконы. Кстати, жалованье священника было сравнимо с денежным содержанием самого начальника тюрьмы. В должностной инструкции 1915 г. впервые появляется понятие о духовно-нравственном воспитании заключенного. Задачей тюремного священника было посредством религиозного воспитания внушить подопечным преданность царю как законной власти с безусловным подчинением действующему законодательству. Собственно </w:t>
      </w:r>
      <w:r>
        <w:lastRenderedPageBreak/>
        <w:t>подобные задачи укладывались в концепцию государственной деятельности православной церкви в исследуемый период.</w:t>
      </w:r>
    </w:p>
    <w:p w14:paraId="5FC9C2AB" w14:textId="77777777" w:rsidR="00F3070F" w:rsidRDefault="00F3070F" w:rsidP="00F3070F"/>
    <w:p w14:paraId="5A3DFFA6" w14:textId="77777777" w:rsidR="00F3070F" w:rsidRDefault="00F3070F" w:rsidP="00F3070F">
      <w:r>
        <w:t>Далее к делу духовно-нравственного воспитания заключенных подключились попечительские общества о тюрьмах, находившиеся в каждой губернии. В их ежегодных отчетах вводится специальный раздел, где содержатся сведения о пожертвованиях на данное благое дело и проделанной работе в упомянутом направлении. Возникают целые учебные программы по духовно-нравственному воспитанию заключенных и рекомендации к ним, носившие психологический характер. Священникам предлагалось использовать при работе с арестантами человеческие слабости и на основе подобного задела сформировать религиозные убеждения и уважительное отношение к государственной власти. Для решения этой задачи священники осуществляли подготовку, издание распространение специальной целевой религиозной литературы для заключенных, организацию библиотечного дела в тюрьмах и обучение заключенных. Постепенно наблюдается существенное увеличение круга лиц, привлекаемых для религиозного перевоспитания заключенных. Помимо священников активно привлекаются и представители общественности.</w:t>
      </w:r>
    </w:p>
    <w:p w14:paraId="178561DE" w14:textId="77777777" w:rsidR="00F3070F" w:rsidRDefault="00F3070F" w:rsidP="00F3070F"/>
    <w:p w14:paraId="73083DF7" w14:textId="77777777" w:rsidR="00F3070F" w:rsidRDefault="00F3070F" w:rsidP="00F3070F">
      <w:r>
        <w:t>Тюремная реформа приводит правительство к убеждению о необходимости уделять более пристальное внимание низовому звену управления тюремной системы. Для этого предпринимается ряд практических шагов по оптимизации штатного состава, повышению требований к тюремным чинам мест заключения и другие меры по улучшению кадрового обеспечения тюремных учреждений. С учетом изменившихся задач в тюремной политике, связанных с необходимостью оказания на заключенных воспитательно-исправительного воздействия, принимается новое положение 15 июня 1887 г. Прежде всего, упомянутый документ ввел классификацию руководства мест лишения свободы: начальники тюрем, руководительницы женским отделением, помощники начальника, тюремное духовенство и медицинский персонал.</w:t>
      </w:r>
    </w:p>
    <w:p w14:paraId="1E3E0F0A" w14:textId="77777777" w:rsidR="00F3070F" w:rsidRDefault="00F3070F" w:rsidP="00F3070F"/>
    <w:p w14:paraId="4DD3B219" w14:textId="77777777" w:rsidR="00F3070F" w:rsidRDefault="00F3070F" w:rsidP="00F3070F">
      <w:r>
        <w:t>Немного позже появляется инструкция 1915 г., которая вводит еще несколько тюремных должностей: учителя, акушерки, библиотекари, делопроизводители, мастера и мастерицы производственного обучения. Например, в обязанности тюремного врача включали не только заботу о здоровье заключенных, но и надзор за санитарным состоянием тюрем. В свою очередь, тюремный учитель был ответственен не только за обучение и духовно-нравственное воспитание арестантов, но и отвечал за хозяйство тюремной школы. Для тюремных священников обозначались их три основные обязанности: исполнение духовных треб арестантов и богослужений в тюремной церкви, преподавание Закона Божия и надзор за духовно-нравственным воспитанием в тюремной школе, исправление заключенных в личных беседах.</w:t>
      </w:r>
    </w:p>
    <w:p w14:paraId="4D643D27" w14:textId="77777777" w:rsidR="00F3070F" w:rsidRDefault="00F3070F" w:rsidP="00F3070F"/>
    <w:p w14:paraId="198AD35E" w14:textId="77777777" w:rsidR="00F3070F" w:rsidRDefault="00F3070F" w:rsidP="00F3070F">
      <w:r>
        <w:t xml:space="preserve">Одновременно разграничиваются служебные обязанности помощников начальника тюрьмы. Старший помощник начальника тюрьмы отвечал за все стороны деятельности места лишения свободы. Другие помощники начальника тюрьмы заведовали арестантскими работами, тюремным хозяйством, внутренним режимом тюрьмы, одиночным корпусом, тюремными отделениями, канцелярией, чинами тюремной стражи. Количество помощников начальника тюрьмы и их профессиональная специализация зависели от количества заключенных в месте лишения свободы и предназначения того или иного учреждения. Например, существовали помощники начальника тюрьмы по работе с политическими заключенными. В итоге начальник </w:t>
      </w:r>
      <w:r>
        <w:lastRenderedPageBreak/>
        <w:t>тюрьмы должен был заниматься административными вопросами, хозяйственными проблемами, дисциплинарными взысканиями и кадровыми перемещениями тюремного персонала. Причем он нес ответственность не только за воспитательную работу с арестантами, но и с тюремным персоналом. В инструкции содержалась рекомендация по созданию в каждой тюрьме совета, как совещательного органа для решения насущных проблем. Центральное место в тюрьме занимала служба надзора, а надзиратель оставался в российской тюрьме ключевой фигурой. Служба надзора включала в себя следующие штатные единицы: старший надзиратель, надзиратель и младший надзиратель. Для женщин, находящихся в заключении, предусматривались надзирательницы.</w:t>
      </w:r>
    </w:p>
    <w:p w14:paraId="7DDB7A96" w14:textId="77777777" w:rsidR="00F3070F" w:rsidRDefault="00F3070F" w:rsidP="00F3070F"/>
    <w:p w14:paraId="67FACA98" w14:textId="77777777" w:rsidR="00F3070F" w:rsidRDefault="00F3070F" w:rsidP="00F3070F">
      <w:r>
        <w:t>Если надзиратель вел наблюдение за арестантом в местах лишения свободы, то его перемещения после суда контролировала тюремная стража. Часто для охраны заключенных выделяло свои команды и военное ведомство. Таким образом, создание Главного тюремного управления привело к решению многих насущных вопросов и проблем, возникающих перед местами лишения свободы на протяжении XIX в. Главная заслуга ГТУ состоит в упорядочивании руководства и управления российским тюремным хозяйством. Руководство тюремного ведомства активно привлекло к решению тюремных проблем местные губернские власти. При этом нашлось место и общественной полезной инициативе в виде Обществ попечения о тюрьмах.</w:t>
      </w:r>
    </w:p>
    <w:p w14:paraId="1B3B1E09" w14:textId="77777777" w:rsidR="00F3070F" w:rsidRDefault="00F3070F" w:rsidP="00F3070F"/>
    <w:p w14:paraId="45FBF990" w14:textId="77777777" w:rsidR="00F3070F" w:rsidRDefault="00F3070F" w:rsidP="00F3070F">
      <w:r>
        <w:t>Начальники тюрем и тюремный персонал получили четкие должностные инструкции и обязанности. Произошло разграничение между службой надзора за арестантами и тюремной стражи, выполнявшей задачи окарауливания. ГТУ ввело специальные штаты для тюрем с содержанием женского контингента заключенных. Одновременно ГТУ обратило внимание на вопросы духовно-нравственного воспитания арестантов, обучения их в тюремных школах и лечения заключенных. Отдельно вводятся нормы санитарного и эпидемического контроля за тюремными учреждениями. Прорабатываются самые разнообразные вопросы жизни и быта заключенных. Например, учебная программа для арестантов и содержание бесед с заключенными тюремных священников.</w:t>
      </w:r>
    </w:p>
    <w:p w14:paraId="6EA1EF4A" w14:textId="77777777" w:rsidR="00F3070F" w:rsidRDefault="00F3070F" w:rsidP="00F3070F"/>
    <w:p w14:paraId="5565CBE3" w14:textId="77777777" w:rsidR="00F3070F" w:rsidRDefault="00F3070F" w:rsidP="00F3070F">
      <w:r>
        <w:t>Таким образом, создание **Главного тюремного управления** стало центральным событием в реформе пенитенциарной системы Российской империи. Оно привело к **централизации управления**, созданию **вертикали контроля** через инспекции, **унификации законодательства** и **регламентации службы персонала**. ГТУ упорядочило тюремное хозяйство, организацию труда, быта и надзора. Однако реформа не смогла до конца преодолеть системные недостатки имперской бюрократии: **ведомственные противоречия**, **хроническое недофинансирование**, **сопротивление на местах** и формальный подход к решению многих вопросов. Деятельность ГТУ заложила основы организации тюремной службы, но ее результаты были ограничены общими условиями государственного управления в России на рубеже XIX–XX веков. Результаты тюремной реформы носят противоречивый характер. С одной стороны, удалось добиться значительного прогресса в организации управления тюрьмами, улучшении условий содержания заключенных и гуманизации наказания. С другой стороны, многие проблемы остались нерешенными из-за фундаментальных ограничений имперской системы: финансовой слабости, сословного неравенства и репрессивного характера государства.</w:t>
      </w:r>
    </w:p>
    <w:p w14:paraId="3D4BB3C8" w14:textId="77777777" w:rsidR="00F3070F" w:rsidRDefault="00F3070F" w:rsidP="00F3070F"/>
    <w:p w14:paraId="0D437BB8" w14:textId="1C3CE436" w:rsidR="006C0858" w:rsidRPr="00F3070F" w:rsidRDefault="00F3070F" w:rsidP="00F3070F">
      <w:r>
        <w:lastRenderedPageBreak/>
        <w:t>В результате на рубеже XIX – начала ХХ в. деятельность российских тюрем была во многом упорядочена Главным тюремным управлением. Однако деятельность Главного тюремного управления и организация тюремной службы имели ряд существенных недостатков, характерных для всей системы управления Российской Империи. Отсюда, решение многих вопросов носило формальный или бюрократический характер. Собственно работа по обеспечению персоналом уголовно-исполнительной системы в Российской Империи Главным тюремным управлением, как и деятельность всей российской власти в указанный период, не всегда отвечала вызовам исторической эпохи. Тем не менее, реформа тюремной системы, проведенная при ГТУ, стала важным этапом в истории российского государства, заложив основы современной пенитенциарной системы.</w:t>
      </w:r>
    </w:p>
    <w:sectPr w:rsidR="006C0858" w:rsidRPr="00F307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E3"/>
    <w:rsid w:val="0003708F"/>
    <w:rsid w:val="006313AD"/>
    <w:rsid w:val="006C0858"/>
    <w:rsid w:val="0078150E"/>
    <w:rsid w:val="007A5451"/>
    <w:rsid w:val="00911668"/>
    <w:rsid w:val="00943CB7"/>
    <w:rsid w:val="00A256B5"/>
    <w:rsid w:val="00A5205F"/>
    <w:rsid w:val="00B306E3"/>
    <w:rsid w:val="00BF49D8"/>
    <w:rsid w:val="00CA1E79"/>
    <w:rsid w:val="00D92876"/>
    <w:rsid w:val="00F307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341B"/>
  <w15:chartTrackingRefBased/>
  <w15:docId w15:val="{48125286-00A4-4398-9FC6-B60D5F51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30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30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306E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306E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306E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306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06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06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06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06E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306E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306E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306E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306E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306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306E3"/>
    <w:rPr>
      <w:rFonts w:eastAsiaTheme="majorEastAsia" w:cstheme="majorBidi"/>
      <w:color w:val="595959" w:themeColor="text1" w:themeTint="A6"/>
    </w:rPr>
  </w:style>
  <w:style w:type="character" w:customStyle="1" w:styleId="80">
    <w:name w:val="Заголовок 8 Знак"/>
    <w:basedOn w:val="a0"/>
    <w:link w:val="8"/>
    <w:uiPriority w:val="9"/>
    <w:semiHidden/>
    <w:rsid w:val="00B306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306E3"/>
    <w:rPr>
      <w:rFonts w:eastAsiaTheme="majorEastAsia" w:cstheme="majorBidi"/>
      <w:color w:val="272727" w:themeColor="text1" w:themeTint="D8"/>
    </w:rPr>
  </w:style>
  <w:style w:type="paragraph" w:styleId="a3">
    <w:name w:val="Title"/>
    <w:basedOn w:val="a"/>
    <w:next w:val="a"/>
    <w:link w:val="a4"/>
    <w:uiPriority w:val="10"/>
    <w:qFormat/>
    <w:rsid w:val="00B30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306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06E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306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306E3"/>
    <w:pPr>
      <w:spacing w:before="160"/>
      <w:jc w:val="center"/>
    </w:pPr>
    <w:rPr>
      <w:i/>
      <w:iCs/>
      <w:color w:val="404040" w:themeColor="text1" w:themeTint="BF"/>
    </w:rPr>
  </w:style>
  <w:style w:type="character" w:customStyle="1" w:styleId="22">
    <w:name w:val="Цитата 2 Знак"/>
    <w:basedOn w:val="a0"/>
    <w:link w:val="21"/>
    <w:uiPriority w:val="29"/>
    <w:rsid w:val="00B306E3"/>
    <w:rPr>
      <w:i/>
      <w:iCs/>
      <w:color w:val="404040" w:themeColor="text1" w:themeTint="BF"/>
    </w:rPr>
  </w:style>
  <w:style w:type="paragraph" w:styleId="a7">
    <w:name w:val="List Paragraph"/>
    <w:basedOn w:val="a"/>
    <w:uiPriority w:val="34"/>
    <w:qFormat/>
    <w:rsid w:val="00B306E3"/>
    <w:pPr>
      <w:ind w:left="720"/>
      <w:contextualSpacing/>
    </w:pPr>
  </w:style>
  <w:style w:type="character" w:styleId="a8">
    <w:name w:val="Intense Emphasis"/>
    <w:basedOn w:val="a0"/>
    <w:uiPriority w:val="21"/>
    <w:qFormat/>
    <w:rsid w:val="00B306E3"/>
    <w:rPr>
      <w:i/>
      <w:iCs/>
      <w:color w:val="2F5496" w:themeColor="accent1" w:themeShade="BF"/>
    </w:rPr>
  </w:style>
  <w:style w:type="paragraph" w:styleId="a9">
    <w:name w:val="Intense Quote"/>
    <w:basedOn w:val="a"/>
    <w:next w:val="a"/>
    <w:link w:val="aa"/>
    <w:uiPriority w:val="30"/>
    <w:qFormat/>
    <w:rsid w:val="00B30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306E3"/>
    <w:rPr>
      <w:i/>
      <w:iCs/>
      <w:color w:val="2F5496" w:themeColor="accent1" w:themeShade="BF"/>
    </w:rPr>
  </w:style>
  <w:style w:type="character" w:styleId="ab">
    <w:name w:val="Intense Reference"/>
    <w:basedOn w:val="a0"/>
    <w:uiPriority w:val="32"/>
    <w:qFormat/>
    <w:rsid w:val="00B30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1126</TotalTime>
  <Pages>18</Pages>
  <Words>8344</Words>
  <Characters>47564</Characters>
  <Application>Microsoft Office Word</Application>
  <DocSecurity>0</DocSecurity>
  <Lines>396</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Жданов</dc:creator>
  <cp:keywords/>
  <dc:description/>
  <cp:lastModifiedBy>Максим Жданов</cp:lastModifiedBy>
  <cp:revision>3</cp:revision>
  <dcterms:created xsi:type="dcterms:W3CDTF">2025-12-22T11:33:00Z</dcterms:created>
  <dcterms:modified xsi:type="dcterms:W3CDTF">2025-12-27T19:04:00Z</dcterms:modified>
</cp:coreProperties>
</file>