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charts/chart1.xml" ContentType="application/vnd.openxmlformats-officedocument.drawingml.chart+xml"/>
  <Override PartName="/word/theme/themeOverride1.xml" ContentType="application/vnd.openxmlformats-officedocument.themeOverride+xml"/>
  <Override PartName="/word/charts/chart2.xml" ContentType="application/vnd.openxmlformats-officedocument.drawingml.chart+xml"/>
  <Override PartName="/word/theme/themeOverride2.xml" ContentType="application/vnd.openxmlformats-officedocument.themeOverride+xml"/>
  <Override PartName="/word/charts/chart3.xml" ContentType="application/vnd.openxmlformats-officedocument.drawingml.chart+xml"/>
  <Override PartName="/word/theme/themeOverride3.xml" ContentType="application/vnd.openxmlformats-officedocument.themeOverride+xml"/>
  <Override PartName="/word/charts/chart4.xml" ContentType="application/vnd.openxmlformats-officedocument.drawingml.chart+xml"/>
  <Override PartName="/word/charts/style1.xml" ContentType="application/vnd.ms-office.chartstyle+xml"/>
  <Override PartName="/word/charts/colors1.xml" ContentType="application/vnd.ms-office.chartcolorstyle+xml"/>
  <Override PartName="/word/drawings/drawing1.xml" ContentType="application/vnd.openxmlformats-officedocument.drawingml.chartshapes+xml"/>
  <Override PartName="/word/charts/chart5.xml" ContentType="application/vnd.openxmlformats-officedocument.drawingml.chart+xml"/>
  <Override PartName="/word/charts/style2.xml" ContentType="application/vnd.ms-office.chartstyle+xml"/>
  <Override PartName="/word/charts/colors2.xml" ContentType="application/vnd.ms-office.chartcolorstyle+xml"/>
  <Override PartName="/word/drawings/drawing2.xml" ContentType="application/vnd.openxmlformats-officedocument.drawingml.chartshapes+xml"/>
  <Override PartName="/word/charts/chart6.xml" ContentType="application/vnd.openxmlformats-officedocument.drawingml.chart+xml"/>
  <Override PartName="/word/charts/style3.xml" ContentType="application/vnd.ms-office.chartstyle+xml"/>
  <Override PartName="/word/charts/colors3.xml" ContentType="application/vnd.ms-office.chartcolorstyle+xml"/>
  <Override PartName="/word/drawings/drawing3.xml" ContentType="application/vnd.openxmlformats-officedocument.drawingml.chartshapes+xml"/>
  <Override PartName="/word/charts/chart7.xml" ContentType="application/vnd.openxmlformats-officedocument.drawingml.chart+xml"/>
  <Override PartName="/word/charts/style4.xml" ContentType="application/vnd.ms-office.chartstyle+xml"/>
  <Override PartName="/word/charts/colors4.xml" ContentType="application/vnd.ms-office.chartcolorstyle+xml"/>
  <Override PartName="/word/drawings/drawing4.xml" ContentType="application/vnd.openxmlformats-officedocument.drawingml.chartshapes+xml"/>
  <Override PartName="/word/charts/chart8.xml" ContentType="application/vnd.openxmlformats-officedocument.drawingml.chart+xml"/>
  <Override PartName="/word/theme/themeOverride4.xml" ContentType="application/vnd.openxmlformats-officedocument.themeOverride+xml"/>
  <Override PartName="/word/charts/chart9.xml" ContentType="application/vnd.openxmlformats-officedocument.drawingml.chart+xml"/>
  <Override PartName="/word/charts/chart10.xml" ContentType="application/vnd.openxmlformats-officedocument.drawingml.chart+xml"/>
  <Override PartName="/word/charts/chart11.xml" ContentType="application/vnd.openxmlformats-officedocument.drawingml.chart+xml"/>
  <Override PartName="/word/charts/chart12.xml" ContentType="application/vnd.openxmlformats-officedocument.drawingml.chart+xml"/>
  <Override PartName="/word/charts/chart13.xml" ContentType="application/vnd.openxmlformats-officedocument.drawingml.chart+xml"/>
  <Override PartName="/word/charts/chart14.xml" ContentType="application/vnd.openxmlformats-officedocument.drawingml.chart+xml"/>
  <Override PartName="/word/charts/chart15.xml" ContentType="application/vnd.openxmlformats-officedocument.drawingml.chart+xml"/>
  <Override PartName="/word/charts/chart16.xml" ContentType="application/vnd.openxmlformats-officedocument.drawingml.chart+xml"/>
  <Override PartName="/word/theme/themeOverride5.xml" ContentType="application/vnd.openxmlformats-officedocument.themeOverride+xml"/>
  <Override PartName="/word/charts/chart17.xml" ContentType="application/vnd.openxmlformats-officedocument.drawingml.chart+xml"/>
  <Override PartName="/word/theme/themeOverride6.xml" ContentType="application/vnd.openxmlformats-officedocument.themeOverride+xml"/>
  <Override PartName="/word/charts/chart18.xml" ContentType="application/vnd.openxmlformats-officedocument.drawingml.chart+xml"/>
  <Override PartName="/word/theme/themeOverride7.xml" ContentType="application/vnd.openxmlformats-officedocument.themeOverride+xml"/>
  <Override PartName="/word/charts/chart19.xml" ContentType="application/vnd.openxmlformats-officedocument.drawingml.chart+xml"/>
  <Override PartName="/word/theme/themeOverride8.xml" ContentType="application/vnd.openxmlformats-officedocument.themeOverride+xml"/>
  <Override PartName="/word/charts/chart20.xml" ContentType="application/vnd.openxmlformats-officedocument.drawingml.chart+xml"/>
  <Override PartName="/word/theme/themeOverride9.xml" ContentType="application/vnd.openxmlformats-officedocument.themeOverride+xml"/>
  <Override PartName="/word/charts/chart21.xml" ContentType="application/vnd.openxmlformats-officedocument.drawingml.chart+xml"/>
  <Override PartName="/word/theme/themeOverride10.xml" ContentType="application/vnd.openxmlformats-officedocument.themeOverride+xml"/>
  <Override PartName="/word/charts/chart22.xml" ContentType="application/vnd.openxmlformats-officedocument.drawingml.chart+xml"/>
  <Override PartName="/word/charts/chart23.xml" ContentType="application/vnd.openxmlformats-officedocument.drawingml.chart+xml"/>
  <Override PartName="/word/charts/chart24.xml" ContentType="application/vnd.openxmlformats-officedocument.drawingml.chart+xml"/>
  <Override PartName="/word/charts/chart25.xml" ContentType="application/vnd.openxmlformats-officedocument.drawingml.chart+xml"/>
  <Override PartName="/word/charts/chart26.xml" ContentType="application/vnd.openxmlformats-officedocument.drawingml.chart+xml"/>
  <Override PartName="/word/charts/chart27.xml" ContentType="application/vnd.openxmlformats-officedocument.drawingml.chart+xml"/>
  <Override PartName="/word/charts/chart28.xml" ContentType="application/vnd.openxmlformats-officedocument.drawingml.chart+xml"/>
  <Override PartName="/word/charts/chart29.xml" ContentType="application/vnd.openxmlformats-officedocument.drawingml.chart+xml"/>
  <Override PartName="/word/charts/chart30.xml" ContentType="application/vnd.openxmlformats-officedocument.drawingml.chart+xml"/>
  <Override PartName="/word/charts/chart31.xml" ContentType="application/vnd.openxmlformats-officedocument.drawingml.chart+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85df28b2d0514ff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F1EA5C8" w14:textId="530F8974" w:rsidR="000C05EE" w:rsidRPr="00714EC4" w:rsidRDefault="001F5207" w:rsidP="00714EC4">
      <w:pPr>
        <w:pStyle w:val="Title"/>
      </w:pPr>
      <w:r w:rsidRPr="00714EC4">
        <w:t>FIN</w:t>
      </w:r>
      <w:r w:rsidR="00714EC4" w:rsidRPr="00714EC4">
        <w:t>A</w:t>
      </w:r>
      <w:r w:rsidRPr="00714EC4">
        <w:t>NCI</w:t>
      </w:r>
      <w:r w:rsidR="00714EC4" w:rsidRPr="00714EC4">
        <w:t>A</w:t>
      </w:r>
      <w:r w:rsidRPr="00714EC4">
        <w:t>L PL</w:t>
      </w:r>
      <w:r w:rsidR="00714EC4" w:rsidRPr="00714EC4">
        <w:t>A</w:t>
      </w:r>
      <w:r w:rsidRPr="00714EC4">
        <w:t>N</w:t>
      </w:r>
    </w:p>
    <w:p w14:paraId="757435A9" w14:textId="5785F1E1" w:rsidR="000C05EE" w:rsidRDefault="001F5207" w:rsidP="002A5DB4">
      <w:pPr>
        <w:pStyle w:val="ClientTrustName"/>
        <w:rPr>
          <w:rFonts w:ascii="National LF Light" w:hAnsi="National LF Light"/>
        </w:rPr>
      </w:pPr>
      <w:r w:rsidRPr="002A5DB4">
        <w:rPr>
          <w:rFonts w:ascii="National LF Light" w:hAnsi="National LF Light"/>
        </w:rPr>
        <w:t>PREPARED FOR</w:t>
      </w:r>
      <w:r w:rsidR="00A65B54">
        <w:rPr>
          <w:rFonts w:ascii="National LF Light" w:hAnsi="National LF Light"/>
        </w:rPr>
        <w:t xml:space="preserve"> </w:t>
      </w:r>
    </w:p>
    <w:bookmarkStart w:id="0" w:name="IJ_Paragraph_8"/>
    <w:bookmarkEnd w:id="0"/>
    <w:p w14:paraId="29FE3189" w14:textId="01ABC4B3" w:rsidR="001C3075" w:rsidRPr="00C55E44" w:rsidRDefault="00EE184F" w:rsidP="002A5DB4">
      <w:pPr>
        <w:pStyle w:val="ClientTrustName"/>
        <w:rPr>
          <w:color w:val="FF0000"/>
        </w:rPr>
      </w:pPr>
      <w:r w:rsidRPr="00C55E44">
        <w:rPr>
          <w:color w:val="FF0000"/>
        </w:rPr>
        <w:fldChar w:fldCharType="begin"/>
      </w:r>
      <w:r w:rsidRPr="00C55E44">
        <w:rPr>
          <w:color w:val="FF0000"/>
        </w:rPr>
        <w:instrText xml:space="preserve"> DOCPROPERTY  ClientNameFormal  \* MERGEFORMAT </w:instrText>
      </w:r>
      <w:r w:rsidRPr="00C55E44">
        <w:rPr>
          <w:color w:val="FF0000"/>
        </w:rPr>
        <w:fldChar w:fldCharType="separate"/>
      </w:r>
      <w:r w:rsidR="006240B2">
        <w:rPr>
          <w:color w:val="FF0000"/>
        </w:rPr>
        <w:t>ClientNameFormal</w:t>
      </w:r>
      <w:r w:rsidRPr="00C55E44">
        <w:rPr>
          <w:color w:val="FF0000"/>
        </w:rPr>
        <w:fldChar w:fldCharType="end"/>
      </w:r>
    </w:p>
    <w:bookmarkStart w:id="1" w:name="T_Paragraph_1"/>
    <w:bookmarkEnd w:id="1"/>
    <w:p w14:paraId="34C77D70" w14:textId="30FC6388" w:rsidR="00306023" w:rsidRPr="002A5DB4" w:rsidRDefault="005A523C" w:rsidP="00306023">
      <w:pPr>
        <w:pStyle w:val="ClientTrustName"/>
      </w:pPr>
      <w:r w:rsidRPr="00C55E44">
        <w:rPr>
          <w:color w:val="FF0000"/>
        </w:rPr>
        <w:fldChar w:fldCharType="begin"/>
      </w:r>
      <w:r w:rsidRPr="00C55E44">
        <w:rPr>
          <w:color w:val="FF0000"/>
        </w:rPr>
        <w:instrText xml:space="preserve"> DOCPROPERTY  TrustName  \* MERGEFORMAT </w:instrText>
      </w:r>
      <w:r w:rsidRPr="00C55E44">
        <w:rPr>
          <w:color w:val="FF0000"/>
        </w:rPr>
        <w:fldChar w:fldCharType="separate"/>
      </w:r>
      <w:r w:rsidR="006240B2">
        <w:rPr>
          <w:color w:val="FF0000"/>
        </w:rPr>
        <w:t>TrustName</w:t>
      </w:r>
      <w:r w:rsidRPr="00C55E44">
        <w:rPr>
          <w:color w:val="FF0000"/>
        </w:rPr>
        <w:fldChar w:fldCharType="end"/>
      </w:r>
    </w:p>
    <w:p w14:paraId="33437464" w14:textId="0B8D7F2F" w:rsidR="001C3075" w:rsidRPr="002A5DB4" w:rsidRDefault="00EC4751" w:rsidP="002A5DB4">
      <w:pPr>
        <w:pStyle w:val="ClientTrustName"/>
        <w:rPr>
          <w:rFonts w:ascii="National LF Light" w:hAnsi="National LF Light"/>
        </w:rPr>
      </w:pPr>
      <w:r>
        <w:rPr>
          <w:rFonts w:ascii="National LF Light" w:hAnsi="National LF Light"/>
        </w:rPr>
        <w:fldChar w:fldCharType="begin"/>
      </w:r>
      <w:r>
        <w:rPr>
          <w:rFonts w:ascii="National LF Light" w:hAnsi="National LF Light"/>
        </w:rPr>
        <w:instrText xml:space="preserve"> DOCPROPERTY  date  \* MERGEFORMAT </w:instrText>
      </w:r>
      <w:r>
        <w:rPr>
          <w:rFonts w:ascii="National LF Light" w:hAnsi="National LF Light"/>
        </w:rPr>
        <w:fldChar w:fldCharType="separate"/>
      </w:r>
      <w:r w:rsidR="006240B2">
        <w:rPr>
          <w:rFonts w:ascii="National LF Light" w:hAnsi="National LF Light"/>
        </w:rPr>
        <w:t>Date</w:t>
      </w:r>
      <w:r>
        <w:rPr>
          <w:rFonts w:ascii="National LF Light" w:hAnsi="National LF Light"/>
        </w:rPr>
        <w:fldChar w:fldCharType="end"/>
      </w:r>
    </w:p>
    <w:p w14:paraId="3FC035DE" w14:textId="77777777" w:rsidR="000C05EE" w:rsidRDefault="001D5FCC" w:rsidP="002A5DB4">
      <w:pPr>
        <w:pStyle w:val="ClientTrustName"/>
      </w:pPr>
      <w:r w:rsidRPr="002A5DB4">
        <w:t>Presented by</w:t>
      </w:r>
    </w:p>
    <w:p w14:paraId="536C1D48" w14:textId="2BFE51A2" w:rsidR="001D5FCC" w:rsidRDefault="009B6412" w:rsidP="002A5DB4">
      <w:pPr>
        <w:pStyle w:val="ClientTrustName"/>
      </w:pPr>
      <w:r w:rsidRPr="00C55E44">
        <w:rPr>
          <w:color w:val="FF0000"/>
        </w:rPr>
        <w:fldChar w:fldCharType="begin"/>
      </w:r>
      <w:r w:rsidRPr="00C55E44">
        <w:rPr>
          <w:color w:val="FF0000"/>
        </w:rPr>
        <w:instrText xml:space="preserve"> DOCPROPERTY  AdviserName  \* MERGEFORMAT </w:instrText>
      </w:r>
      <w:r w:rsidRPr="00C55E44">
        <w:rPr>
          <w:color w:val="FF0000"/>
        </w:rPr>
        <w:fldChar w:fldCharType="separate"/>
      </w:r>
      <w:r w:rsidR="006240B2">
        <w:rPr>
          <w:color w:val="FF0000"/>
        </w:rPr>
        <w:t>AdviserName</w:t>
      </w:r>
      <w:r w:rsidRPr="00C55E44">
        <w:rPr>
          <w:color w:val="FF0000"/>
        </w:rPr>
        <w:fldChar w:fldCharType="end"/>
      </w:r>
    </w:p>
    <w:p w14:paraId="6685EE39" w14:textId="35041ACD" w:rsidR="00655BD0" w:rsidRDefault="00B754E8" w:rsidP="00714EC4">
      <w:pPr>
        <w:pStyle w:val="ClientTrustName"/>
        <w:sectPr w:rsidR="00655BD0" w:rsidSect="00714EC4">
          <w:footerReference w:type="default" r:id="rId9"/>
          <w:headerReference w:type="first" r:id="rId10"/>
          <w:footerReference w:type="first" r:id="rId11"/>
          <w:type w:val="continuous"/>
          <w:pgSz w:w="11906" w:h="16838"/>
          <w:pgMar w:top="2268" w:right="1133" w:bottom="1134" w:left="1134" w:header="709" w:footer="709" w:gutter="0"/>
          <w:cols w:space="286"/>
          <w:titlePg/>
          <w:docGrid w:linePitch="360"/>
        </w:sectPr>
      </w:pPr>
      <w:fldSimple w:instr=" DOCPROPERTY  AdviserTitle  \* MERGEFORMAT ">
        <w:r w:rsidR="006240B2">
          <w:t>Title</w:t>
        </w:r>
      </w:fldSimple>
    </w:p>
    <w:p w14:paraId="3B10FCA4" w14:textId="55C22359" w:rsidR="001F5207" w:rsidRDefault="001D5FCC" w:rsidP="0033664B">
      <w:pPr>
        <w:pStyle w:val="Heading1"/>
      </w:pPr>
      <w:bookmarkStart w:id="2" w:name="_Toc489952328"/>
      <w:bookmarkStart w:id="3" w:name="_Toc490034624"/>
      <w:bookmarkStart w:id="4" w:name="_Toc490034713"/>
      <w:r>
        <w:lastRenderedPageBreak/>
        <w:t xml:space="preserve">WESTPAC </w:t>
      </w:r>
      <w:bookmarkEnd w:id="2"/>
      <w:bookmarkEnd w:id="3"/>
      <w:bookmarkEnd w:id="4"/>
      <w:r w:rsidR="00FD5C40">
        <w:t>PRIVATE wealth</w:t>
      </w:r>
    </w:p>
    <w:p w14:paraId="75CD8347" w14:textId="7055410D" w:rsidR="00BE0EFE" w:rsidRDefault="001D5FCC" w:rsidP="00BE0EFE">
      <w:bookmarkStart w:id="5" w:name="ClientName1"/>
      <w:bookmarkEnd w:id="5"/>
      <w:permStart w:id="1674575920" w:edGrp="everyone"/>
      <w:r>
        <w:t xml:space="preserve">, </w:t>
      </w:r>
      <w:permStart w:id="589892725" w:edGrp="everyone"/>
      <w:r w:rsidR="00BE0EFE">
        <w:t>welcome to Westpac Private Wealth. Thank you for meeting with me on</w:t>
      </w:r>
      <w:permStart w:id="221338560" w:edGrp="everyone"/>
      <w:r w:rsidR="00BE0EFE">
        <w:t xml:space="preserve"> </w:t>
      </w:r>
      <w:fldSimple w:instr=" DOCPROPERTY  date  \* MERGEFORMAT ">
        <w:r w:rsidR="006240B2">
          <w:t>Date</w:t>
        </w:r>
      </w:fldSimple>
      <w:r w:rsidR="00BE0EFE">
        <w:t xml:space="preserve"> </w:t>
      </w:r>
      <w:permEnd w:id="221338560"/>
      <w:r w:rsidR="00BE0EFE">
        <w:t xml:space="preserve">to review </w:t>
      </w:r>
      <w:fldSimple w:instr=" DOCPROPERTY  yourTrust's  \* MERGEFORMAT ">
        <w:r w:rsidR="006240B2">
          <w:t>yourTrust's</w:t>
        </w:r>
      </w:fldSimple>
      <w:r w:rsidR="00BE0EFE">
        <w:t xml:space="preserve"> current situation, primary objectives and financial goals</w:t>
      </w:r>
      <w:permStart w:id="463229994" w:edGrp="everyone"/>
      <w:r w:rsidR="00BE0EFE">
        <w:t xml:space="preserve">. </w:t>
      </w:r>
    </w:p>
    <w:permEnd w:id="463229994"/>
    <w:p w14:paraId="68323393" w14:textId="487A7FCF" w:rsidR="00BE0EFE" w:rsidRDefault="00BE0EFE" w:rsidP="00BE0EFE">
      <w:r>
        <w:t xml:space="preserve">During our meeting, we completed a Needs Analysis, which included a risk-profiling questionnaire, and agreed that I would prepare a Financial Plan for </w:t>
      </w:r>
      <w:fldSimple w:instr=" DOCPROPERTY  youTrust  \* MERGEFORMAT ">
        <w:r w:rsidR="006240B2">
          <w:t>youTrust</w:t>
        </w:r>
      </w:fldSimple>
      <w:r>
        <w:t xml:space="preserve"> that outlined my recommendations.</w:t>
      </w:r>
    </w:p>
    <w:p w14:paraId="68F1871C" w14:textId="586A1B44" w:rsidR="00BE0EFE" w:rsidRDefault="0020504D" w:rsidP="00BE0EFE">
      <w:fldSimple w:instr=" DOCPROPERTY  yourTrust's_U  \* MERGEFORMAT ">
        <w:r w:rsidR="006240B2">
          <w:t>yourTrust's_U</w:t>
        </w:r>
      </w:fldSimple>
      <w:r w:rsidR="00BE0EFE">
        <w:t xml:space="preserve"> </w:t>
      </w:r>
      <w:bookmarkStart w:id="6" w:name="_GoBack"/>
      <w:bookmarkEnd w:id="6"/>
      <w:r w:rsidR="00BE0EFE">
        <w:t xml:space="preserve">Financial Plan addresses the primary objectives and financial goals </w:t>
      </w:r>
      <w:fldSimple w:instr=" DOCPROPERTY  youTrustees  \* MERGEFORMAT ">
        <w:r w:rsidR="006240B2">
          <w:t>youTrustees</w:t>
        </w:r>
      </w:fldSimple>
      <w:r w:rsidR="00BE0EFE">
        <w:t xml:space="preserve"> are seeking to achieve. It sets out </w:t>
      </w:r>
      <w:fldSimple w:instr=" DOCPROPERTY  yourTrust's  \* MERGEFORMAT ">
        <w:r w:rsidR="006240B2">
          <w:t>yourTrust's</w:t>
        </w:r>
      </w:fldSimple>
      <w:r w:rsidR="00BE0EFE">
        <w:t xml:space="preserve"> current situation and requirements as I understand them, and the rationale and analysis behind my recommendations. </w:t>
      </w:r>
    </w:p>
    <w:p w14:paraId="1D712F01" w14:textId="728D8EA7" w:rsidR="00BE0EFE" w:rsidRPr="00DF62BA" w:rsidRDefault="00BE0EFE" w:rsidP="00BE0EFE">
      <w:r>
        <w:t xml:space="preserve">Please read </w:t>
      </w:r>
      <w:fldSimple w:instr=" DOCPROPERTY  yourTrust's  \* MERGEFORMAT ">
        <w:r w:rsidR="006240B2">
          <w:t>yourTrust's</w:t>
        </w:r>
      </w:fldSimple>
      <w:r>
        <w:t xml:space="preserve"> Financial Plan carefully to ensure I have considered all aspects of </w:t>
      </w:r>
      <w:fldSimple w:instr=" DOCPROPERTY  yourTrust's  \* MERGEFORMAT ">
        <w:r w:rsidR="006240B2">
          <w:t>yourTrust's</w:t>
        </w:r>
      </w:fldSimple>
      <w:r>
        <w:t xml:space="preserve"> situation and requirements</w:t>
      </w:r>
      <w:r w:rsidRPr="00DF62BA">
        <w:t>.</w:t>
      </w:r>
    </w:p>
    <w:p w14:paraId="3160E2EB" w14:textId="3795DC38" w:rsidR="00B77E5B" w:rsidRPr="00FD5C40" w:rsidRDefault="00BB492E" w:rsidP="00FD5C40">
      <w:pPr>
        <w:pStyle w:val="Heading2"/>
      </w:pPr>
      <w:bookmarkStart w:id="7" w:name="_Toc489952329"/>
      <w:bookmarkStart w:id="8" w:name="_Toc490034625"/>
      <w:bookmarkStart w:id="9" w:name="_Toc490034714"/>
      <w:permEnd w:id="1674575920"/>
      <w:permEnd w:id="589892725"/>
      <w:r w:rsidRPr="00FD5C40">
        <w:t xml:space="preserve">Benefits of westpac </w:t>
      </w:r>
      <w:bookmarkEnd w:id="7"/>
      <w:bookmarkEnd w:id="8"/>
      <w:bookmarkEnd w:id="9"/>
      <w:r w:rsidR="0096475B">
        <w:t>PRIVATE WEALTH</w:t>
      </w:r>
    </w:p>
    <w:p w14:paraId="6CEE1015" w14:textId="77777777" w:rsidR="006454D9" w:rsidRPr="0033664B" w:rsidRDefault="0033664B" w:rsidP="0033664B">
      <w:pPr>
        <w:rPr>
          <w:b/>
        </w:rPr>
      </w:pPr>
      <w:r w:rsidRPr="0033664B">
        <w:rPr>
          <w:b/>
        </w:rPr>
        <w:t>Financial consideration</w:t>
      </w:r>
    </w:p>
    <w:p w14:paraId="03EBF71C" w14:textId="342843B6" w:rsidR="00655BD0" w:rsidRDefault="00087A31" w:rsidP="00655BD0">
      <w:fldSimple w:instr=" DOCPROPERTY  youTrustees_U  \* MERGEFORMAT ">
        <w:r w:rsidR="006240B2">
          <w:t>youTrustees_U</w:t>
        </w:r>
      </w:fldSimple>
      <w:r w:rsidR="00655BD0">
        <w:t xml:space="preserve"> can place </w:t>
      </w:r>
      <w:fldSimple w:instr=" DOCPROPERTY  youtheir  \* MERGEFORMAT ">
        <w:r w:rsidR="006240B2">
          <w:t>youtheir</w:t>
        </w:r>
      </w:fldSimple>
      <w:r w:rsidR="00FD5C40">
        <w:t xml:space="preserve"> </w:t>
      </w:r>
      <w:r w:rsidR="00655BD0">
        <w:t xml:space="preserve">trust in us – we have been serving New Zealanders for over 155 years now, and across our consolidated group we currently manage and advise on over $11.2 billion worth of investments for New </w:t>
      </w:r>
      <w:r w:rsidR="00FD5C40">
        <w:t>Zealand individuals, families, T</w:t>
      </w:r>
      <w:r w:rsidR="00655BD0">
        <w:t>rusts and organisations.</w:t>
      </w:r>
      <w:r w:rsidR="00773D1D">
        <w:t xml:space="preserve"> </w:t>
      </w:r>
    </w:p>
    <w:p w14:paraId="0E739BDB" w14:textId="3F1E4985" w:rsidR="00655BD0" w:rsidRDefault="00655BD0" w:rsidP="00655BD0">
      <w:r>
        <w:t>We are also part of the international Westpac Group, which controls more than $839 billion in global assets and employs more than 40,000 people worldwide.</w:t>
      </w:r>
      <w:r w:rsidR="002F311F" w:rsidRPr="002F311F">
        <w:t xml:space="preserve"> </w:t>
      </w:r>
    </w:p>
    <w:p w14:paraId="042EDA42" w14:textId="77777777" w:rsidR="00655BD0" w:rsidRPr="0033664B" w:rsidRDefault="0033664B" w:rsidP="0033664B">
      <w:pPr>
        <w:rPr>
          <w:b/>
        </w:rPr>
      </w:pPr>
      <w:r w:rsidRPr="0033664B">
        <w:rPr>
          <w:b/>
        </w:rPr>
        <w:t xml:space="preserve">Local and global support </w:t>
      </w:r>
    </w:p>
    <w:p w14:paraId="1477C436" w14:textId="77777777" w:rsidR="00655BD0" w:rsidRDefault="00655BD0" w:rsidP="00655BD0">
      <w:r>
        <w:t>Westpac combines local knowledge with global expertise. Supporting the Westpac Financial Advisers is a team of New Zealand-based investment professionals, who select and access the expertise of a number of global and domestic investment managers.</w:t>
      </w:r>
    </w:p>
    <w:p w14:paraId="51AF01DD" w14:textId="77777777" w:rsidR="00655BD0" w:rsidRPr="0033664B" w:rsidRDefault="0033664B" w:rsidP="0033664B">
      <w:pPr>
        <w:rPr>
          <w:b/>
        </w:rPr>
      </w:pPr>
      <w:r w:rsidRPr="0033664B">
        <w:rPr>
          <w:b/>
        </w:rPr>
        <w:t>Our investment management process</w:t>
      </w:r>
    </w:p>
    <w:p w14:paraId="41E7689B" w14:textId="4836B989" w:rsidR="00655BD0" w:rsidRDefault="00087A31" w:rsidP="00655BD0">
      <w:fldSimple w:instr=" DOCPROPERTY  youTrust_U  \* MERGEFORMAT ">
        <w:r w:rsidR="006240B2">
          <w:t>youTrust_U</w:t>
        </w:r>
      </w:fldSimple>
      <w:r w:rsidR="00655BD0">
        <w:t xml:space="preserve"> will benefit from having </w:t>
      </w:r>
      <w:fldSimple w:instr=" DOCPROPERTY  yourits  \* MERGEFORMAT ">
        <w:r w:rsidR="006240B2">
          <w:t>yourits</w:t>
        </w:r>
      </w:fldSimple>
      <w:r w:rsidR="00655BD0">
        <w:t xml:space="preserve"> money invested by one of New Zealand's largest financial institutions (and its affiliates). This will provide </w:t>
      </w:r>
      <w:fldSimple w:instr=" DOCPROPERTY  youTrust  \* MERGEFORMAT ">
        <w:r w:rsidR="006240B2">
          <w:t>youTrust</w:t>
        </w:r>
      </w:fldSimple>
      <w:r w:rsidR="00655BD0">
        <w:t xml:space="preserve"> with exposure to a diverse mix of investments that reach across the globe.</w:t>
      </w:r>
    </w:p>
    <w:p w14:paraId="65A4DCAC" w14:textId="2C903A8C" w:rsidR="006454D9" w:rsidRDefault="00655BD0" w:rsidP="00655BD0">
      <w:r>
        <w:t xml:space="preserve">We believe in a disciplined and active approach to investing. Together with broad diversification across asset classes, regions, and investment styles, this approach will help </w:t>
      </w:r>
      <w:fldSimple w:instr=" DOCPROPERTY  youTrustees  \* MERGEFORMAT ">
        <w:r w:rsidR="006240B2">
          <w:t>youTrustees</w:t>
        </w:r>
      </w:fldSimple>
      <w:r>
        <w:t xml:space="preserve"> achieve </w:t>
      </w:r>
      <w:fldSimple w:instr=" DOCPROPERTY  yourTrust's  \* MERGEFORMAT ">
        <w:r w:rsidR="006240B2">
          <w:t>yourTrust's</w:t>
        </w:r>
      </w:fldSimple>
      <w:r>
        <w:t xml:space="preserve"> financial goals.</w:t>
      </w:r>
    </w:p>
    <w:p w14:paraId="00B28E93" w14:textId="77777777" w:rsidR="00AC164B" w:rsidRPr="0033664B" w:rsidRDefault="0033664B" w:rsidP="0033664B">
      <w:pPr>
        <w:rPr>
          <w:b/>
        </w:rPr>
      </w:pPr>
      <w:r w:rsidRPr="0033664B">
        <w:rPr>
          <w:b/>
        </w:rPr>
        <w:t>Specially selected investment managers</w:t>
      </w:r>
    </w:p>
    <w:p w14:paraId="5D1459F1" w14:textId="15D70523" w:rsidR="00AC164B" w:rsidRDefault="00655BD0" w:rsidP="0033664B">
      <w:r w:rsidRPr="00655BD0">
        <w:t>We have specialist investment managers who manage the underlying investments within asset classes. The investment managers that we access each offer a well-defined, robust investment philosophy and process. We regularly monitor the relevant funds and managers, reviewing matters such as investment performance, portfolio holdings, compliance, changes to key investment personnel and business factors.</w:t>
      </w:r>
      <w:r w:rsidR="00BA23B6">
        <w:t xml:space="preserve"> </w:t>
      </w:r>
    </w:p>
    <w:p w14:paraId="70CB69C3" w14:textId="77777777" w:rsidR="002B0B05" w:rsidRDefault="002B0B05" w:rsidP="0033664B">
      <w:pPr>
        <w:pStyle w:val="Heading1"/>
      </w:pPr>
      <w:bookmarkStart w:id="10" w:name="_Toc489952330"/>
      <w:bookmarkStart w:id="11" w:name="_Toc490034626"/>
      <w:bookmarkStart w:id="12" w:name="_Toc490034715"/>
      <w:r w:rsidRPr="00FB5D52">
        <w:lastRenderedPageBreak/>
        <w:t>SCOPE O</w:t>
      </w:r>
      <w:r>
        <w:t>F SERVICE</w:t>
      </w:r>
      <w:bookmarkEnd w:id="10"/>
      <w:bookmarkEnd w:id="11"/>
      <w:bookmarkEnd w:id="12"/>
    </w:p>
    <w:p w14:paraId="46A542C5" w14:textId="55B7C0C8" w:rsidR="002B0B05" w:rsidRDefault="002B0B05" w:rsidP="002B0B05">
      <w:r>
        <w:t xml:space="preserve">We agreed in the Scope of Service </w:t>
      </w:r>
      <w:fldSimple w:instr=" DOCPROPERTY  youTrustees  \* MERGEFORMAT ">
        <w:r w:rsidR="006240B2">
          <w:t>youTrustees</w:t>
        </w:r>
      </w:fldSimple>
      <w:r>
        <w:t xml:space="preserve"> completed that </w:t>
      </w:r>
      <w:fldSimple w:instr=" DOCPROPERTY  youTrust  \* MERGEFORMAT ">
        <w:r w:rsidR="006240B2">
          <w:t>youTrust</w:t>
        </w:r>
      </w:fldSimple>
      <w:r>
        <w:t xml:space="preserve"> would like my advice on:</w:t>
      </w:r>
    </w:p>
    <w:p w14:paraId="034D17D3" w14:textId="5F9911EF" w:rsidR="00EF3969" w:rsidRDefault="002B0B05" w:rsidP="00610BFA">
      <w:pPr>
        <w:pStyle w:val="ListParagraph"/>
        <w:numPr>
          <w:ilvl w:val="0"/>
          <w:numId w:val="18"/>
        </w:numPr>
      </w:pPr>
      <w:r w:rsidRPr="0025073A">
        <w:t>Investment planning</w:t>
      </w:r>
      <w:bookmarkStart w:id="13" w:name="IJ_Bookmark_1"/>
      <w:r w:rsidR="00FD5C40">
        <w:t>/Retirement planning</w:t>
      </w:r>
      <w:bookmarkEnd w:id="13"/>
    </w:p>
    <w:p w14:paraId="7932D22D" w14:textId="1463D05F" w:rsidR="002B0B05" w:rsidRDefault="002B0B05" w:rsidP="002B0B05">
      <w:r>
        <w:t xml:space="preserve">We also agreed that </w:t>
      </w:r>
      <w:fldSimple w:instr=" DOCPROPERTY  yourTrust's  \* MERGEFORMAT ">
        <w:r w:rsidR="006240B2">
          <w:t>yourTrust's</w:t>
        </w:r>
      </w:fldSimple>
      <w:r>
        <w:t xml:space="preserve"> Financial Plan would not cover some aspects of </w:t>
      </w:r>
      <w:fldSimple w:instr=" DOCPROPERTY  yourits  \* MERGEFORMAT ">
        <w:r w:rsidR="006240B2">
          <w:t>yourits</w:t>
        </w:r>
      </w:fldSimple>
      <w:r>
        <w:t xml:space="preserve"> current </w:t>
      </w:r>
      <w:fldSimple w:instr=" DOCPROPERTY  PersonalFinancial  \* MERGEFORMAT ">
        <w:r w:rsidR="006240B2">
          <w:t>personal/financial</w:t>
        </w:r>
      </w:fldSimple>
      <w:r>
        <w:t xml:space="preserve"> situation.  In particular, </w:t>
      </w:r>
      <w:fldSimple w:instr=" DOCPROPERTY  yourTrust's  \* MERGEFORMAT ">
        <w:r w:rsidR="006240B2">
          <w:t>yourTrust's</w:t>
        </w:r>
      </w:fldSimple>
      <w:r>
        <w:t xml:space="preserve"> Financial Plan does not include advice on: </w:t>
      </w:r>
    </w:p>
    <w:p w14:paraId="2DB609E6" w14:textId="77777777" w:rsidR="002B0B05" w:rsidRPr="00EF3969" w:rsidRDefault="002B0B05" w:rsidP="00610BFA">
      <w:pPr>
        <w:pStyle w:val="ListParagraph"/>
        <w:numPr>
          <w:ilvl w:val="0"/>
          <w:numId w:val="19"/>
        </w:numPr>
      </w:pPr>
      <w:r w:rsidRPr="00EF3969">
        <w:t>Cash management</w:t>
      </w:r>
    </w:p>
    <w:p w14:paraId="3BA698A4" w14:textId="77777777" w:rsidR="002B0B05" w:rsidRPr="00EF3969" w:rsidRDefault="002B0B05" w:rsidP="00610BFA">
      <w:pPr>
        <w:pStyle w:val="ListParagraph"/>
        <w:numPr>
          <w:ilvl w:val="0"/>
          <w:numId w:val="19"/>
        </w:numPr>
      </w:pPr>
      <w:bookmarkStart w:id="14" w:name="IJ_Paragraph_2"/>
      <w:bookmarkEnd w:id="14"/>
      <w:r w:rsidRPr="00EF3969">
        <w:t>Personal Insurance</w:t>
      </w:r>
    </w:p>
    <w:p w14:paraId="013AAE7D" w14:textId="77777777" w:rsidR="002B0B05" w:rsidRDefault="002B0B05" w:rsidP="002B0B05">
      <w:r>
        <w:t>It is also important to note:</w:t>
      </w:r>
    </w:p>
    <w:p w14:paraId="43449BE5" w14:textId="3E221DB5" w:rsidR="002B0B05" w:rsidRPr="00B044FB" w:rsidRDefault="002B0B05" w:rsidP="00610BFA">
      <w:pPr>
        <w:pStyle w:val="ListParagraph"/>
        <w:numPr>
          <w:ilvl w:val="0"/>
          <w:numId w:val="20"/>
        </w:numPr>
      </w:pPr>
      <w:r w:rsidRPr="00B044FB">
        <w:t xml:space="preserve">The financial advice </w:t>
      </w:r>
      <w:fldSimple w:instr=" DOCPROPERTY  youTrustees  \* MERGEFORMAT ">
        <w:r w:rsidR="006240B2">
          <w:t>youTrustees</w:t>
        </w:r>
      </w:fldSimple>
      <w:r w:rsidRPr="00B044FB">
        <w:t xml:space="preserve"> receive is limited and may not be suitable for all aspects of </w:t>
      </w:r>
      <w:fldSimple w:instr=" DOCPROPERTY  yourTrust's  \* MERGEFORMAT ">
        <w:r w:rsidR="006240B2">
          <w:t>yourTrust's</w:t>
        </w:r>
      </w:fldSimple>
      <w:r w:rsidRPr="00B044FB">
        <w:t xml:space="preserve"> current </w:t>
      </w:r>
      <w:fldSimple w:instr=" DOCPROPERTY  PersonalFinancial  \* MERGEFORMAT ">
        <w:r w:rsidR="006240B2">
          <w:t>personal/financial</w:t>
        </w:r>
      </w:fldSimple>
      <w:r w:rsidRPr="00B044FB">
        <w:t xml:space="preserve"> situation. This is particularly so if </w:t>
      </w:r>
      <w:fldSimple w:instr=" DOCPROPERTY  youTrustees  \* MERGEFORMAT ">
        <w:r w:rsidR="006240B2">
          <w:t>youTrustees</w:t>
        </w:r>
      </w:fldSimple>
      <w:r w:rsidRPr="00B044FB">
        <w:t xml:space="preserve"> have not disclosed any relevant information relating to </w:t>
      </w:r>
      <w:fldSimple w:instr=" DOCPROPERTY  yourTrust's  \* MERGEFORMAT ">
        <w:r w:rsidR="006240B2">
          <w:t>yourTrust's</w:t>
        </w:r>
      </w:fldSimple>
      <w:r w:rsidRPr="00B044FB">
        <w:t xml:space="preserve"> current </w:t>
      </w:r>
      <w:fldSimple w:instr=" DOCPROPERTY  PersonalFinancial  \* MERGEFORMAT ">
        <w:r w:rsidR="006240B2">
          <w:t>personal/financial</w:t>
        </w:r>
      </w:fldSimple>
      <w:r w:rsidRPr="00B044FB">
        <w:t xml:space="preserve"> situation, needs, primary objectives and financial goals, as well as </w:t>
      </w:r>
      <w:fldSimple w:instr=" DOCPROPERTY  yourTrust's  \* MERGEFORMAT ">
        <w:r w:rsidR="006240B2">
          <w:t>yourTrust's</w:t>
        </w:r>
      </w:fldSimple>
      <w:r w:rsidRPr="00B044FB">
        <w:t xml:space="preserve"> risk tolerance.</w:t>
      </w:r>
    </w:p>
    <w:p w14:paraId="3A1D79A8" w14:textId="49D1689F" w:rsidR="002B0B05" w:rsidRPr="00B044FB" w:rsidRDefault="002B0B05" w:rsidP="00610BFA">
      <w:pPr>
        <w:pStyle w:val="ListParagraph"/>
        <w:numPr>
          <w:ilvl w:val="0"/>
          <w:numId w:val="20"/>
        </w:numPr>
      </w:pPr>
      <w:r w:rsidRPr="00B044FB">
        <w:t xml:space="preserve">My role, as </w:t>
      </w:r>
      <w:fldSimple w:instr=" DOCPROPERTY  yourTrust's  \* MERGEFORMAT ">
        <w:r w:rsidR="006240B2">
          <w:t>yourTrust's</w:t>
        </w:r>
      </w:fldSimple>
      <w:r w:rsidRPr="00B044FB">
        <w:t xml:space="preserve"> Westpac Financial Adviser, is to ensure our service is personalised and suitable for </w:t>
      </w:r>
      <w:fldSimple w:instr=" DOCPROPERTY  youTrust  \* MERGEFORMAT ">
        <w:r w:rsidR="006240B2">
          <w:t>youTrust</w:t>
        </w:r>
      </w:fldSimple>
      <w:r w:rsidRPr="00B044FB">
        <w:t xml:space="preserve">. As </w:t>
      </w:r>
      <w:fldSimple w:instr=" DOCPROPERTY  youTrustees  \* MERGEFORMAT ">
        <w:r w:rsidR="006240B2">
          <w:t>youTrustees</w:t>
        </w:r>
      </w:fldSimple>
      <w:r w:rsidRPr="00B044FB">
        <w:t xml:space="preserve"> have asked to limit the service we provide, the financial advice may not be suitable for all aspects of </w:t>
      </w:r>
      <w:fldSimple w:instr=" DOCPROPERTY  yourTrust's  \* MERGEFORMAT ">
        <w:r w:rsidR="006240B2">
          <w:t>yourTrust's</w:t>
        </w:r>
      </w:fldSimple>
      <w:r w:rsidRPr="00B044FB">
        <w:t xml:space="preserve"> current </w:t>
      </w:r>
      <w:fldSimple w:instr=" DOCPROPERTY  PersonalFinancial  \* MERGEFORMAT ">
        <w:r w:rsidR="006240B2">
          <w:t>personal/financial</w:t>
        </w:r>
      </w:fldSimple>
      <w:r w:rsidRPr="00B044FB">
        <w:t xml:space="preserve"> situation and may not meet </w:t>
      </w:r>
      <w:fldSimple w:instr=" DOCPROPERTY  yourits  \* MERGEFORMAT ">
        <w:r w:rsidR="006240B2">
          <w:t>yourits</w:t>
        </w:r>
      </w:fldSimple>
      <w:r w:rsidRPr="00B044FB">
        <w:t xml:space="preserve"> primary objectives and financial goals. If </w:t>
      </w:r>
      <w:fldSimple w:instr=" DOCPROPERTY  yourTrust's  \* MERGEFORMAT ">
        <w:r w:rsidR="006240B2">
          <w:t>yourTrust's</w:t>
        </w:r>
      </w:fldSimple>
      <w:r w:rsidRPr="00B044FB">
        <w:t xml:space="preserve"> circumstances or requirements have materially changed since we last met, please let me know because these, or any future changes, may impact on </w:t>
      </w:r>
      <w:fldSimple w:instr=" DOCPROPERTY  youTrust  \* MERGEFORMAT ">
        <w:r w:rsidR="006240B2">
          <w:t>youTrust</w:t>
        </w:r>
      </w:fldSimple>
      <w:r w:rsidRPr="00B044FB">
        <w:t xml:space="preserve"> achieving </w:t>
      </w:r>
      <w:fldSimple w:instr=" DOCPROPERTY  yourits  \* MERGEFORMAT ">
        <w:r w:rsidR="006240B2">
          <w:t>yourits</w:t>
        </w:r>
      </w:fldSimple>
      <w:r w:rsidRPr="00B044FB">
        <w:t xml:space="preserve"> primary objectives and financial goals.</w:t>
      </w:r>
    </w:p>
    <w:p w14:paraId="17D102B1" w14:textId="11F833DE" w:rsidR="002B0B05" w:rsidRPr="00B044FB" w:rsidRDefault="002B0B05" w:rsidP="00610BFA">
      <w:pPr>
        <w:pStyle w:val="ListParagraph"/>
        <w:numPr>
          <w:ilvl w:val="0"/>
          <w:numId w:val="20"/>
        </w:numPr>
      </w:pPr>
      <w:r w:rsidRPr="00B044FB">
        <w:t xml:space="preserve">If </w:t>
      </w:r>
      <w:fldSimple w:instr=" DOCPROPERTY  youTrustees  \* MERGEFORMAT ">
        <w:r w:rsidR="006240B2">
          <w:t>youTrustees</w:t>
        </w:r>
      </w:fldSimple>
      <w:r w:rsidRPr="00B044FB">
        <w:t xml:space="preserve"> have any questions about this Scope of Service, please let me know.</w:t>
      </w:r>
    </w:p>
    <w:p w14:paraId="4860FFEA" w14:textId="77777777" w:rsidR="002B0B05" w:rsidRDefault="002B0B05" w:rsidP="002B0B05"/>
    <w:p w14:paraId="4C469603" w14:textId="77777777" w:rsidR="002B0B05" w:rsidRDefault="002B0B05" w:rsidP="002B0B05"/>
    <w:p w14:paraId="4AF5E168" w14:textId="77777777" w:rsidR="002B0B05" w:rsidRPr="002B0B05" w:rsidRDefault="002B0B05" w:rsidP="002B0B05"/>
    <w:p w14:paraId="55D53756" w14:textId="77777777" w:rsidR="009A0C86" w:rsidRDefault="009A0C86" w:rsidP="009A0C86">
      <w:pPr>
        <w:spacing w:after="480" w:line="276" w:lineRule="auto"/>
      </w:pPr>
    </w:p>
    <w:p w14:paraId="6FB8AEF0" w14:textId="77777777" w:rsidR="00655BD0" w:rsidRDefault="00D434EA" w:rsidP="0033664B">
      <w:pPr>
        <w:pStyle w:val="Heading1"/>
      </w:pPr>
      <w:bookmarkStart w:id="15" w:name="_Toc489952331"/>
      <w:bookmarkStart w:id="16" w:name="_Toc490034627"/>
      <w:bookmarkStart w:id="17" w:name="_Toc490034716"/>
      <w:r>
        <w:lastRenderedPageBreak/>
        <w:t>EXECUTIVE SUMMARY</w:t>
      </w:r>
      <w:bookmarkEnd w:id="15"/>
      <w:bookmarkEnd w:id="16"/>
      <w:bookmarkEnd w:id="17"/>
    </w:p>
    <w:p w14:paraId="1B1C1F15" w14:textId="0995A009" w:rsidR="00D434EA" w:rsidRDefault="00D434EA" w:rsidP="00D434EA">
      <w:r w:rsidRPr="00D434EA">
        <w:t xml:space="preserve">Below is an executive summary of what is included in </w:t>
      </w:r>
      <w:fldSimple w:instr=" DOCPROPERTY  yourTrust's  \* MERGEFORMAT ">
        <w:r w:rsidR="006240B2">
          <w:t>yourTrust's</w:t>
        </w:r>
      </w:fldSimple>
      <w:r w:rsidRPr="00D434EA">
        <w:t xml:space="preserve"> Financial Plan. We will work through each of these as I present </w:t>
      </w:r>
      <w:r w:rsidR="00AA1423">
        <w:fldChar w:fldCharType="begin"/>
      </w:r>
      <w:r w:rsidR="00AA1423">
        <w:instrText xml:space="preserve"> DOCPROPERTY  yourTrust's  \* MERGEFORMAT </w:instrText>
      </w:r>
      <w:r w:rsidR="00AA1423">
        <w:fldChar w:fldCharType="separate"/>
      </w:r>
      <w:r w:rsidR="006240B2">
        <w:t>yourTrust's</w:t>
      </w:r>
      <w:r w:rsidR="00AA1423">
        <w:fldChar w:fldCharType="end"/>
      </w:r>
      <w:r w:rsidRPr="00D434EA">
        <w:t xml:space="preserve"> Financial Plan.</w:t>
      </w:r>
    </w:p>
    <w:tbl>
      <w:tblPr>
        <w:tblStyle w:val="TableGrid"/>
        <w:tblW w:w="0" w:type="auto"/>
        <w:tblLook w:val="0480" w:firstRow="0" w:lastRow="0" w:firstColumn="1" w:lastColumn="0" w:noHBand="0" w:noVBand="1"/>
      </w:tblPr>
      <w:tblGrid>
        <w:gridCol w:w="9622"/>
      </w:tblGrid>
      <w:tr w:rsidR="00D434EA" w14:paraId="778A034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20E11FB4" w14:textId="633BE655" w:rsidR="00D434EA" w:rsidRPr="00685ADE" w:rsidRDefault="002D00C9" w:rsidP="00627BE2">
            <w:pPr>
              <w:jc w:val="center"/>
              <w:rPr>
                <w:b/>
              </w:rPr>
            </w:pPr>
            <w:r w:rsidRPr="009E54E6">
              <w:rPr>
                <w:b/>
              </w:rPr>
              <w:fldChar w:fldCharType="begin"/>
            </w:r>
            <w:r w:rsidRPr="009E54E6">
              <w:rPr>
                <w:b/>
              </w:rPr>
              <w:instrText xml:space="preserve"> DOCPROPERTY  yourTrust's_U  \* MERGEFORMAT </w:instrText>
            </w:r>
            <w:r w:rsidRPr="009E54E6">
              <w:rPr>
                <w:b/>
              </w:rPr>
              <w:fldChar w:fldCharType="separate"/>
            </w:r>
            <w:r w:rsidR="006240B2">
              <w:rPr>
                <w:b/>
              </w:rPr>
              <w:t>yourTrust's_U</w:t>
            </w:r>
            <w:r w:rsidRPr="009E54E6">
              <w:rPr>
                <w:b/>
              </w:rPr>
              <w:fldChar w:fldCharType="end"/>
            </w:r>
            <w:r w:rsidR="00685ADE" w:rsidRPr="009E54E6">
              <w:rPr>
                <w:b/>
              </w:rPr>
              <w:t xml:space="preserve"> primary objectives</w:t>
            </w:r>
          </w:p>
        </w:tc>
      </w:tr>
      <w:tr w:rsidR="00685ADE" w14:paraId="6517E9EF"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04AC67D4" w14:textId="588B30CB" w:rsidR="00685ADE" w:rsidRPr="00685ADE" w:rsidRDefault="00685ADE" w:rsidP="00C03F6E">
            <w:pPr>
              <w:rPr>
                <w:b/>
              </w:rPr>
            </w:pPr>
            <w:permStart w:id="642844562" w:edGrp="everyone"/>
            <w:r w:rsidRPr="009E54E6">
              <w:rPr>
                <w:sz w:val="22"/>
              </w:rPr>
              <w:t>Copy from body of Financial Plan</w:t>
            </w:r>
            <w:permEnd w:id="642844562"/>
          </w:p>
        </w:tc>
      </w:tr>
      <w:tr w:rsidR="00D434EA" w14:paraId="1533C367"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61765F52" w14:textId="77777777" w:rsidR="00D434EA" w:rsidRDefault="00D434EA" w:rsidP="00D434EA">
            <w:pPr>
              <w:jc w:val="center"/>
            </w:pPr>
          </w:p>
        </w:tc>
      </w:tr>
      <w:tr w:rsidR="00D434EA" w14:paraId="7E25144C"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7DDC0E7F" w14:textId="7EDD9DDF" w:rsidR="00D434EA" w:rsidRPr="00685ADE" w:rsidRDefault="002D00C9" w:rsidP="00685ADE">
            <w:pPr>
              <w:jc w:val="center"/>
              <w:rPr>
                <w:b/>
              </w:rPr>
            </w:pPr>
            <w:r>
              <w:rPr>
                <w:b/>
              </w:rPr>
              <w:fldChar w:fldCharType="begin"/>
            </w:r>
            <w:r>
              <w:rPr>
                <w:b/>
              </w:rPr>
              <w:instrText xml:space="preserve"> DOCPROPERTY  yourTrust's_U  \* MERGEFORMAT </w:instrText>
            </w:r>
            <w:r>
              <w:rPr>
                <w:b/>
              </w:rPr>
              <w:fldChar w:fldCharType="separate"/>
            </w:r>
            <w:r w:rsidR="006240B2">
              <w:rPr>
                <w:b/>
              </w:rPr>
              <w:t>yourTrust's_U</w:t>
            </w:r>
            <w:r>
              <w:rPr>
                <w:b/>
              </w:rPr>
              <w:fldChar w:fldCharType="end"/>
            </w:r>
            <w:r w:rsidR="00685ADE">
              <w:rPr>
                <w:b/>
              </w:rPr>
              <w:t xml:space="preserve"> financial goals</w:t>
            </w:r>
          </w:p>
        </w:tc>
      </w:tr>
      <w:tr w:rsidR="00D434EA" w14:paraId="65700CC7"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6F8892AE" w14:textId="20D08927" w:rsidR="00D434EA" w:rsidRDefault="00685ADE" w:rsidP="00C03F6E">
            <w:permStart w:id="1184916324" w:edGrp="everyone"/>
            <w:r w:rsidRPr="009E54E6">
              <w:rPr>
                <w:sz w:val="22"/>
              </w:rPr>
              <w:t>Copy from body of Financial Plan</w:t>
            </w:r>
            <w:r w:rsidR="00BB492E" w:rsidRPr="009E54E6">
              <w:rPr>
                <w:sz w:val="22"/>
              </w:rPr>
              <w:t xml:space="preserve"> (or summarise)</w:t>
            </w:r>
            <w:permEnd w:id="1184916324"/>
          </w:p>
        </w:tc>
      </w:tr>
      <w:tr w:rsidR="00685ADE" w14:paraId="239BF33F"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16A719F8" w14:textId="77777777" w:rsidR="00685ADE" w:rsidRPr="00B162F5" w:rsidRDefault="00685ADE" w:rsidP="00D434EA">
            <w:pPr>
              <w:jc w:val="center"/>
              <w:rPr>
                <w:highlight w:val="yellow"/>
                <w:lang w:val="en-NZ"/>
              </w:rPr>
            </w:pPr>
          </w:p>
        </w:tc>
      </w:tr>
      <w:tr w:rsidR="00D434EA" w14:paraId="22C38486"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30CF7B8C" w14:textId="39EE3D0A" w:rsidR="00D434EA" w:rsidRPr="00685ADE" w:rsidRDefault="002D00C9" w:rsidP="0033664B">
            <w:pPr>
              <w:jc w:val="center"/>
              <w:rPr>
                <w:b/>
              </w:rPr>
            </w:pPr>
            <w:r>
              <w:rPr>
                <w:b/>
              </w:rPr>
              <w:fldChar w:fldCharType="begin"/>
            </w:r>
            <w:r>
              <w:rPr>
                <w:b/>
              </w:rPr>
              <w:instrText xml:space="preserve"> DOCPROPERTY  yourTrust's_U  \* MERGEFORMAT </w:instrText>
            </w:r>
            <w:r>
              <w:rPr>
                <w:b/>
              </w:rPr>
              <w:fldChar w:fldCharType="separate"/>
            </w:r>
            <w:r w:rsidR="006240B2">
              <w:rPr>
                <w:b/>
              </w:rPr>
              <w:t>yourTrust's_U</w:t>
            </w:r>
            <w:r>
              <w:rPr>
                <w:b/>
              </w:rPr>
              <w:fldChar w:fldCharType="end"/>
            </w:r>
            <w:r w:rsidR="00D434EA" w:rsidRPr="00685ADE">
              <w:rPr>
                <w:b/>
              </w:rPr>
              <w:t xml:space="preserve"> risk profile –</w:t>
            </w:r>
            <w:permStart w:id="1905005945" w:edGrp="everyone"/>
            <w:r w:rsidR="00D434EA" w:rsidRPr="00685ADE">
              <w:rPr>
                <w:b/>
              </w:rPr>
              <w:t xml:space="preserve"> </w:t>
            </w:r>
            <w:sdt>
              <w:sdtPr>
                <w:rPr>
                  <w:b/>
                </w:rPr>
                <w:alias w:val="ccRiskProfile"/>
                <w:tag w:val="ccRiskProfile"/>
                <w:id w:val="-445931293"/>
                <w:lock w:val="sdtLocked"/>
                <w:placeholder>
                  <w:docPart w:val="DefaultPlaceholder_-1854013439"/>
                </w:placeholder>
                <w:showingPlcHdr/>
                <w:dropDownList>
                  <w:listItem w:value="choose a risk profile"/>
                  <w:listItem w:displayText="low risk" w:value="low risk"/>
                  <w:listItem w:displayText="medium risk" w:value="medium risk"/>
                  <w:listItem w:displayText="high risk" w:value="high risk"/>
                </w:dropDownList>
              </w:sdtPr>
              <w:sdtEndPr/>
              <w:sdtContent>
                <w:r w:rsidR="002B0E35" w:rsidRPr="008C500F">
                  <w:rPr>
                    <w:rStyle w:val="PlaceholderText"/>
                  </w:rPr>
                  <w:t>Choose an item.</w:t>
                </w:r>
              </w:sdtContent>
            </w:sdt>
            <w:permEnd w:id="1905005945"/>
          </w:p>
        </w:tc>
      </w:tr>
      <w:tr w:rsidR="00D434EA" w:rsidRPr="00683A95" w14:paraId="0CB919F9"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41BFDA47" w14:textId="2285F608" w:rsidR="00685ADE" w:rsidRPr="00683A95" w:rsidRDefault="005A50E1" w:rsidP="00C03F6E">
            <w:pPr>
              <w:rPr>
                <w:sz w:val="22"/>
                <w:szCs w:val="22"/>
              </w:rPr>
            </w:pPr>
            <w:r w:rsidRPr="00683A95">
              <w:fldChar w:fldCharType="begin"/>
            </w:r>
            <w:r w:rsidRPr="00683A95">
              <w:rPr>
                <w:sz w:val="22"/>
                <w:szCs w:val="22"/>
              </w:rPr>
              <w:instrText xml:space="preserve"> DOCPROPERTY  youTrustees_U  \* MERGEFORMAT </w:instrText>
            </w:r>
            <w:r w:rsidRPr="00683A95">
              <w:fldChar w:fldCharType="separate"/>
            </w:r>
            <w:r w:rsidR="006240B2" w:rsidRPr="00683A95">
              <w:rPr>
                <w:sz w:val="22"/>
                <w:szCs w:val="22"/>
              </w:rPr>
              <w:t>youTrustees_U</w:t>
            </w:r>
            <w:r w:rsidRPr="00683A95">
              <w:fldChar w:fldCharType="end"/>
            </w:r>
            <w:r w:rsidR="00685ADE" w:rsidRPr="00683A95">
              <w:rPr>
                <w:sz w:val="22"/>
                <w:szCs w:val="22"/>
              </w:rPr>
              <w:t xml:space="preserve"> agreed </w:t>
            </w:r>
            <w:r w:rsidRPr="00683A95">
              <w:fldChar w:fldCharType="begin"/>
            </w:r>
            <w:r w:rsidRPr="00683A95">
              <w:rPr>
                <w:sz w:val="22"/>
                <w:szCs w:val="22"/>
              </w:rPr>
              <w:instrText xml:space="preserve"> DOCPROPERTY  youthey  \* MERGEFORMAT </w:instrText>
            </w:r>
            <w:r w:rsidRPr="00683A95">
              <w:fldChar w:fldCharType="separate"/>
            </w:r>
            <w:r w:rsidR="006240B2" w:rsidRPr="00683A95">
              <w:rPr>
                <w:sz w:val="22"/>
                <w:szCs w:val="22"/>
              </w:rPr>
              <w:t>youthey</w:t>
            </w:r>
            <w:r w:rsidRPr="00683A95">
              <w:fldChar w:fldCharType="end"/>
            </w:r>
            <w:r w:rsidR="00685ADE" w:rsidRPr="00683A95">
              <w:rPr>
                <w:sz w:val="22"/>
                <w:szCs w:val="22"/>
              </w:rPr>
              <w:t xml:space="preserve"> were comfortable with the following risk profile description </w:t>
            </w:r>
          </w:p>
          <w:p w14:paraId="7825A836" w14:textId="0BD8CC9D" w:rsidR="00685ADE" w:rsidRPr="00683A95" w:rsidRDefault="00685ADE" w:rsidP="00C03F6E">
            <w:pPr>
              <w:rPr>
                <w:sz w:val="22"/>
                <w:szCs w:val="22"/>
              </w:rPr>
            </w:pPr>
            <w:r w:rsidRPr="00683A95">
              <w:rPr>
                <w:sz w:val="22"/>
                <w:szCs w:val="22"/>
              </w:rPr>
              <w:t xml:space="preserve">(which was included in </w:t>
            </w:r>
            <w:r w:rsidR="005A50E1" w:rsidRPr="00683A95">
              <w:fldChar w:fldCharType="begin"/>
            </w:r>
            <w:r w:rsidR="005A50E1" w:rsidRPr="00683A95">
              <w:rPr>
                <w:sz w:val="22"/>
                <w:szCs w:val="22"/>
              </w:rPr>
              <w:instrText xml:space="preserve"> DOCPROPERTY  yourTrust's  \* MERGEFORMAT </w:instrText>
            </w:r>
            <w:r w:rsidR="005A50E1" w:rsidRPr="00683A95">
              <w:fldChar w:fldCharType="separate"/>
            </w:r>
            <w:r w:rsidR="006240B2" w:rsidRPr="00683A95">
              <w:rPr>
                <w:sz w:val="22"/>
                <w:szCs w:val="22"/>
              </w:rPr>
              <w:t>yourTrust's</w:t>
            </w:r>
            <w:r w:rsidR="005A50E1" w:rsidRPr="00683A95">
              <w:fldChar w:fldCharType="end"/>
            </w:r>
            <w:r w:rsidRPr="00683A95">
              <w:rPr>
                <w:sz w:val="22"/>
                <w:szCs w:val="22"/>
              </w:rPr>
              <w:t xml:space="preserve"> Needs Analysis):</w:t>
            </w:r>
          </w:p>
          <w:p w14:paraId="57B31853" w14:textId="0627E1C0" w:rsidR="00D434EA" w:rsidRPr="00683A95" w:rsidRDefault="006240B2" w:rsidP="00C03F6E">
            <w:pPr>
              <w:rPr>
                <w:sz w:val="22"/>
                <w:szCs w:val="22"/>
              </w:rPr>
            </w:pPr>
            <w:bookmarkStart w:id="18" w:name="RiskProfile1"/>
            <w:permStart w:id="1169106043" w:edGrp="everyone"/>
            <w:r w:rsidRPr="00683A95">
              <w:rPr>
                <w:sz w:val="22"/>
                <w:szCs w:val="22"/>
              </w:rPr>
              <w:t>Insert Risk Profile auto text</w:t>
            </w:r>
            <w:bookmarkEnd w:id="18"/>
            <w:permEnd w:id="1169106043"/>
          </w:p>
        </w:tc>
      </w:tr>
      <w:tr w:rsidR="00685ADE" w14:paraId="34160051" w14:textId="77777777" w:rsidTr="00B46581">
        <w:tc>
          <w:tcPr>
            <w:cnfStyle w:val="001000000000" w:firstRow="0" w:lastRow="0" w:firstColumn="1" w:lastColumn="0" w:oddVBand="0" w:evenVBand="0" w:oddHBand="0" w:evenHBand="0" w:firstRowFirstColumn="0" w:firstRowLastColumn="0" w:lastRowFirstColumn="0" w:lastRowLastColumn="0"/>
            <w:tcW w:w="9628" w:type="dxa"/>
            <w:tcBorders>
              <w:left w:val="nil"/>
              <w:bottom w:val="single" w:sz="6" w:space="0" w:color="DADADA" w:themeColor="background2"/>
              <w:right w:val="nil"/>
            </w:tcBorders>
          </w:tcPr>
          <w:p w14:paraId="34261590" w14:textId="77777777" w:rsidR="00685ADE" w:rsidRDefault="00685ADE" w:rsidP="00685ADE">
            <w:pPr>
              <w:jc w:val="center"/>
            </w:pPr>
          </w:p>
        </w:tc>
      </w:tr>
      <w:tr w:rsidR="00D434EA" w14:paraId="4AF9572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4B16F672" w14:textId="77777777" w:rsidR="00D434EA" w:rsidRPr="00685ADE" w:rsidRDefault="00685ADE" w:rsidP="00685ADE">
            <w:pPr>
              <w:jc w:val="center"/>
              <w:rPr>
                <w:b/>
              </w:rPr>
            </w:pPr>
            <w:r>
              <w:rPr>
                <w:b/>
              </w:rPr>
              <w:t xml:space="preserve">Strategic Asset Allocation </w:t>
            </w:r>
          </w:p>
        </w:tc>
      </w:tr>
      <w:tr w:rsidR="00685ADE" w14:paraId="7D52E0A2" w14:textId="77777777" w:rsidTr="00B46581">
        <w:tc>
          <w:tcPr>
            <w:cnfStyle w:val="001000000000" w:firstRow="0" w:lastRow="0" w:firstColumn="1" w:lastColumn="0" w:oddVBand="0" w:evenVBand="0" w:oddHBand="0" w:evenHBand="0" w:firstRowFirstColumn="0" w:firstRowLastColumn="0" w:lastRowFirstColumn="0" w:lastRowLastColumn="0"/>
            <w:tcW w:w="9628" w:type="dxa"/>
            <w:tcBorders>
              <w:top w:val="nil"/>
              <w:bottom w:val="single" w:sz="6" w:space="0" w:color="DADADA" w:themeColor="background2"/>
            </w:tcBorders>
          </w:tcPr>
          <w:p w14:paraId="5A90F736" w14:textId="0EBEBE77" w:rsidR="00685ADE" w:rsidRPr="00683A95" w:rsidRDefault="00685ADE" w:rsidP="00C03F6E">
            <w:pPr>
              <w:rPr>
                <w:sz w:val="22"/>
                <w:szCs w:val="22"/>
              </w:rPr>
            </w:pPr>
            <w:r w:rsidRPr="00683A95">
              <w:rPr>
                <w:sz w:val="22"/>
                <w:szCs w:val="22"/>
              </w:rPr>
              <w:t>Establishing a long term, Strategic Asset Allocation (</w:t>
            </w:r>
            <w:r w:rsidRPr="00683A95">
              <w:rPr>
                <w:b/>
                <w:sz w:val="22"/>
                <w:szCs w:val="22"/>
              </w:rPr>
              <w:t>SAA</w:t>
            </w:r>
            <w:r w:rsidRPr="00683A95">
              <w:rPr>
                <w:sz w:val="22"/>
                <w:szCs w:val="22"/>
              </w:rPr>
              <w:t xml:space="preserve">) that reflects </w:t>
            </w:r>
            <w:r w:rsidR="005A50E1" w:rsidRPr="00683A95">
              <w:fldChar w:fldCharType="begin"/>
            </w:r>
            <w:r w:rsidR="005A50E1" w:rsidRPr="00683A95">
              <w:rPr>
                <w:sz w:val="22"/>
                <w:szCs w:val="22"/>
              </w:rPr>
              <w:instrText xml:space="preserve"> DOCPROPERTY  yourTrust's  \* MERGEFORMAT </w:instrText>
            </w:r>
            <w:r w:rsidR="005A50E1" w:rsidRPr="00683A95">
              <w:fldChar w:fldCharType="separate"/>
            </w:r>
            <w:r w:rsidR="006240B2" w:rsidRPr="00683A95">
              <w:rPr>
                <w:sz w:val="22"/>
                <w:szCs w:val="22"/>
              </w:rPr>
              <w:t>yourTrust's</w:t>
            </w:r>
            <w:r w:rsidR="005A50E1" w:rsidRPr="00683A95">
              <w:fldChar w:fldCharType="end"/>
            </w:r>
            <w:r w:rsidRPr="00683A95">
              <w:rPr>
                <w:sz w:val="22"/>
                <w:szCs w:val="22"/>
              </w:rPr>
              <w:t xml:space="preserve"> primary objectives and financial goals as well as </w:t>
            </w:r>
            <w:r w:rsidR="005A50E1" w:rsidRPr="00683A95">
              <w:fldChar w:fldCharType="begin"/>
            </w:r>
            <w:r w:rsidR="005A50E1" w:rsidRPr="00683A95">
              <w:rPr>
                <w:sz w:val="22"/>
                <w:szCs w:val="22"/>
              </w:rPr>
              <w:instrText xml:space="preserve"> DOCPROPERTY  yourits  \* MERGEFORMAT </w:instrText>
            </w:r>
            <w:r w:rsidR="005A50E1" w:rsidRPr="00683A95">
              <w:fldChar w:fldCharType="separate"/>
            </w:r>
            <w:r w:rsidR="006240B2" w:rsidRPr="00683A95">
              <w:rPr>
                <w:sz w:val="22"/>
                <w:szCs w:val="22"/>
              </w:rPr>
              <w:t>yourits</w:t>
            </w:r>
            <w:r w:rsidR="005A50E1" w:rsidRPr="00683A95">
              <w:fldChar w:fldCharType="end"/>
            </w:r>
            <w:r w:rsidRPr="00683A95">
              <w:rPr>
                <w:sz w:val="22"/>
                <w:szCs w:val="22"/>
              </w:rPr>
              <w:t xml:space="preserve"> financial situation, risk profile and investment timeframe is the most important decision to be made when investing. </w:t>
            </w:r>
          </w:p>
          <w:p w14:paraId="0668CB7B" w14:textId="7907D5AC" w:rsidR="00685ADE" w:rsidRPr="00685ADE" w:rsidRDefault="005A50E1" w:rsidP="00C03F6E">
            <w:pPr>
              <w:rPr>
                <w:b/>
              </w:rPr>
            </w:pPr>
            <w:r w:rsidRPr="00683A95">
              <w:fldChar w:fldCharType="begin"/>
            </w:r>
            <w:r w:rsidRPr="00683A95">
              <w:rPr>
                <w:sz w:val="22"/>
                <w:szCs w:val="22"/>
              </w:rPr>
              <w:instrText xml:space="preserve"> DOCPROPERTY  youTrustees_U  \* MERGEFORMAT </w:instrText>
            </w:r>
            <w:r w:rsidRPr="00683A95">
              <w:fldChar w:fldCharType="separate"/>
            </w:r>
            <w:r w:rsidR="006240B2" w:rsidRPr="00683A95">
              <w:rPr>
                <w:sz w:val="22"/>
                <w:szCs w:val="22"/>
              </w:rPr>
              <w:t>youTrustees_U</w:t>
            </w:r>
            <w:r w:rsidRPr="00683A95">
              <w:fldChar w:fldCharType="end"/>
            </w:r>
            <w:r w:rsidR="00685ADE" w:rsidRPr="00683A95">
              <w:rPr>
                <w:sz w:val="22"/>
                <w:szCs w:val="22"/>
              </w:rPr>
              <w:t xml:space="preserve"> agreed that a SAA of </w:t>
            </w:r>
            <w:r w:rsidR="004E1DF8" w:rsidRPr="00683A95">
              <w:fldChar w:fldCharType="begin"/>
            </w:r>
            <w:r w:rsidR="004E1DF8" w:rsidRPr="00683A95">
              <w:rPr>
                <w:sz w:val="22"/>
                <w:szCs w:val="22"/>
              </w:rPr>
              <w:instrText xml:space="preserve"> DOCPROPERTY  GG  \* MERGEFORMAT </w:instrText>
            </w:r>
            <w:r w:rsidR="004E1DF8" w:rsidRPr="00683A95">
              <w:fldChar w:fldCharType="separate"/>
            </w:r>
            <w:r w:rsidR="006240B2" w:rsidRPr="00683A95">
              <w:rPr>
                <w:sz w:val="22"/>
                <w:szCs w:val="22"/>
              </w:rPr>
              <w:t>GG</w:t>
            </w:r>
            <w:r w:rsidR="004E1DF8" w:rsidRPr="00683A95">
              <w:fldChar w:fldCharType="end"/>
            </w:r>
            <w:r w:rsidR="00685ADE" w:rsidRPr="00683A95">
              <w:rPr>
                <w:sz w:val="22"/>
                <w:szCs w:val="22"/>
              </w:rPr>
              <w:t xml:space="preserve">% growth assets and </w:t>
            </w:r>
            <w:r w:rsidR="004E1DF8" w:rsidRPr="00683A95">
              <w:fldChar w:fldCharType="begin"/>
            </w:r>
            <w:r w:rsidR="004E1DF8" w:rsidRPr="00683A95">
              <w:rPr>
                <w:sz w:val="22"/>
                <w:szCs w:val="22"/>
              </w:rPr>
              <w:instrText xml:space="preserve"> DOCPROPERTY  II  \* MERGEFORMAT </w:instrText>
            </w:r>
            <w:r w:rsidR="004E1DF8" w:rsidRPr="00683A95">
              <w:fldChar w:fldCharType="separate"/>
            </w:r>
            <w:r w:rsidR="006240B2" w:rsidRPr="00683A95">
              <w:rPr>
                <w:sz w:val="22"/>
                <w:szCs w:val="22"/>
              </w:rPr>
              <w:t>II</w:t>
            </w:r>
            <w:r w:rsidR="004E1DF8" w:rsidRPr="00683A95">
              <w:fldChar w:fldCharType="end"/>
            </w:r>
            <w:r w:rsidR="00685ADE" w:rsidRPr="00683A95">
              <w:rPr>
                <w:sz w:val="22"/>
                <w:szCs w:val="22"/>
              </w:rPr>
              <w:t xml:space="preserve">% income assets would be appropriate in line with </w:t>
            </w:r>
            <w:r w:rsidRPr="00683A95">
              <w:fldChar w:fldCharType="begin"/>
            </w:r>
            <w:r w:rsidRPr="00683A95">
              <w:rPr>
                <w:sz w:val="22"/>
                <w:szCs w:val="22"/>
              </w:rPr>
              <w:instrText xml:space="preserve"> DOCPROPERTY  yourTrust's  \* MERGEFORMAT </w:instrText>
            </w:r>
            <w:r w:rsidRPr="00683A95">
              <w:fldChar w:fldCharType="separate"/>
            </w:r>
            <w:r w:rsidR="006240B2" w:rsidRPr="00683A95">
              <w:rPr>
                <w:sz w:val="22"/>
                <w:szCs w:val="22"/>
              </w:rPr>
              <w:t>yourTrust's</w:t>
            </w:r>
            <w:r w:rsidRPr="00683A95">
              <w:fldChar w:fldCharType="end"/>
            </w:r>
            <w:r w:rsidR="00685ADE" w:rsidRPr="00683A95">
              <w:rPr>
                <w:sz w:val="22"/>
                <w:szCs w:val="22"/>
              </w:rPr>
              <w:t xml:space="preserve"> risk profile</w:t>
            </w:r>
            <w:r w:rsidR="00C03F6E" w:rsidRPr="00683A95">
              <w:rPr>
                <w:sz w:val="22"/>
                <w:szCs w:val="22"/>
              </w:rPr>
              <w:t>.</w:t>
            </w:r>
          </w:p>
        </w:tc>
      </w:tr>
      <w:tr w:rsidR="00B46581" w14:paraId="3DF953AC" w14:textId="77777777" w:rsidTr="007C3B19">
        <w:tc>
          <w:tcPr>
            <w:cnfStyle w:val="001000000000" w:firstRow="0" w:lastRow="0" w:firstColumn="1" w:lastColumn="0" w:oddVBand="0" w:evenVBand="0" w:oddHBand="0" w:evenHBand="0" w:firstRowFirstColumn="0" w:firstRowLastColumn="0" w:lastRowFirstColumn="0" w:lastRowLastColumn="0"/>
            <w:tcW w:w="9628" w:type="dxa"/>
            <w:tcBorders>
              <w:top w:val="single" w:sz="6" w:space="0" w:color="DADADA" w:themeColor="background2"/>
              <w:left w:val="nil"/>
              <w:bottom w:val="single" w:sz="6" w:space="0" w:color="DADADA" w:themeColor="background2"/>
              <w:right w:val="nil"/>
            </w:tcBorders>
          </w:tcPr>
          <w:p w14:paraId="6BA898C3" w14:textId="77777777" w:rsidR="00B46581" w:rsidRPr="00685ADE" w:rsidRDefault="00B46581" w:rsidP="00685ADE">
            <w:pPr>
              <w:jc w:val="center"/>
              <w:rPr>
                <w:b/>
              </w:rPr>
            </w:pPr>
          </w:p>
        </w:tc>
      </w:tr>
      <w:tr w:rsidR="00D434EA" w14:paraId="1B19065A"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726B57ED" w14:textId="17C2D8CF" w:rsidR="00D434EA" w:rsidRPr="00685ADE" w:rsidRDefault="00D434EA" w:rsidP="00685ADE">
            <w:pPr>
              <w:jc w:val="center"/>
              <w:rPr>
                <w:b/>
              </w:rPr>
            </w:pPr>
            <w:bookmarkStart w:id="19" w:name="IJT_Row_6"/>
            <w:bookmarkEnd w:id="19"/>
            <w:r w:rsidRPr="00685ADE">
              <w:rPr>
                <w:b/>
              </w:rPr>
              <w:t>Recommend</w:t>
            </w:r>
            <w:r w:rsidR="00A04576">
              <w:rPr>
                <w:b/>
              </w:rPr>
              <w:t>ed</w:t>
            </w:r>
            <w:r w:rsidRPr="00685ADE">
              <w:rPr>
                <w:b/>
              </w:rPr>
              <w:t xml:space="preserve"> investment s</w:t>
            </w:r>
            <w:r w:rsidR="00685ADE">
              <w:rPr>
                <w:b/>
              </w:rPr>
              <w:t xml:space="preserve">olution – </w:t>
            </w:r>
            <w:r w:rsidR="003D0018">
              <w:rPr>
                <w:b/>
              </w:rPr>
              <w:fldChar w:fldCharType="begin"/>
            </w:r>
            <w:r w:rsidR="003D0018">
              <w:rPr>
                <w:b/>
              </w:rPr>
              <w:instrText xml:space="preserve"> DOCPROPERTY  PlanName  \* MERGEFORMAT </w:instrText>
            </w:r>
            <w:r w:rsidR="003D0018">
              <w:rPr>
                <w:b/>
              </w:rPr>
              <w:fldChar w:fldCharType="separate"/>
            </w:r>
            <w:r w:rsidR="006240B2">
              <w:rPr>
                <w:b/>
              </w:rPr>
              <w:t>PlanName</w:t>
            </w:r>
            <w:r w:rsidR="003D0018">
              <w:rPr>
                <w:b/>
              </w:rPr>
              <w:fldChar w:fldCharType="end"/>
            </w:r>
          </w:p>
        </w:tc>
      </w:tr>
      <w:bookmarkStart w:id="20" w:name="IJT_Row_5"/>
      <w:bookmarkEnd w:id="20"/>
      <w:permStart w:id="1003559134" w:edGrp="everyone"/>
      <w:tr w:rsidR="00685ADE" w:rsidRPr="00683A95" w14:paraId="50853925" w14:textId="77777777" w:rsidTr="007C3B19">
        <w:tc>
          <w:tcPr>
            <w:cnfStyle w:val="001000000000" w:firstRow="0" w:lastRow="0" w:firstColumn="1" w:lastColumn="0" w:oddVBand="0" w:evenVBand="0" w:oddHBand="0" w:evenHBand="0" w:firstRowFirstColumn="0" w:firstRowLastColumn="0" w:lastRowFirstColumn="0" w:lastRowLastColumn="0"/>
            <w:tcW w:w="9628" w:type="dxa"/>
            <w:tcBorders>
              <w:top w:val="nil"/>
              <w:bottom w:val="single" w:sz="6" w:space="0" w:color="DADADA" w:themeColor="background2"/>
            </w:tcBorders>
          </w:tcPr>
          <w:p w14:paraId="2A1569DD" w14:textId="23C60341" w:rsidR="00685ADE" w:rsidRPr="00683A95" w:rsidRDefault="006616EF" w:rsidP="00685ADE">
            <w:pPr>
              <w:rPr>
                <w:sz w:val="22"/>
                <w:szCs w:val="22"/>
              </w:rPr>
            </w:pPr>
            <w:r w:rsidRPr="00683A95">
              <w:fldChar w:fldCharType="begin"/>
            </w:r>
            <w:r w:rsidRPr="00683A95">
              <w:rPr>
                <w:sz w:val="22"/>
                <w:szCs w:val="22"/>
              </w:rPr>
              <w:instrText xml:space="preserve"> DOCPROPERTY  ClientNames  \* MERGEFORMAT </w:instrText>
            </w:r>
            <w:r w:rsidRPr="00683A95">
              <w:fldChar w:fldCharType="separate"/>
            </w:r>
            <w:r w:rsidR="006240B2" w:rsidRPr="00683A95">
              <w:rPr>
                <w:sz w:val="22"/>
                <w:szCs w:val="22"/>
              </w:rPr>
              <w:t>ClientNames</w:t>
            </w:r>
            <w:r w:rsidRPr="00683A95">
              <w:fldChar w:fldCharType="end"/>
            </w:r>
          </w:p>
          <w:permEnd w:id="1003559134"/>
          <w:p w14:paraId="128AFB7C" w14:textId="46044753" w:rsidR="00685ADE" w:rsidRPr="00683A95" w:rsidRDefault="00685ADE" w:rsidP="00685ADE">
            <w:pPr>
              <w:rPr>
                <w:sz w:val="22"/>
                <w:szCs w:val="22"/>
              </w:rPr>
            </w:pPr>
            <w:r w:rsidRPr="00683A95">
              <w:rPr>
                <w:sz w:val="22"/>
                <w:szCs w:val="22"/>
              </w:rPr>
              <w:t xml:space="preserve">Investment solution: </w:t>
            </w:r>
            <w:r w:rsidR="0033664B" w:rsidRPr="00683A95">
              <w:rPr>
                <w:sz w:val="22"/>
                <w:szCs w:val="22"/>
              </w:rPr>
              <w:t xml:space="preserve">Westpac Active </w:t>
            </w:r>
            <w:r w:rsidR="004E1DF8" w:rsidRPr="00683A95">
              <w:fldChar w:fldCharType="begin"/>
            </w:r>
            <w:r w:rsidR="004E1DF8" w:rsidRPr="00683A95">
              <w:rPr>
                <w:sz w:val="22"/>
                <w:szCs w:val="22"/>
              </w:rPr>
              <w:instrText xml:space="preserve"> DOCPROPERTY  FundName1  \* MERGEFORMAT </w:instrText>
            </w:r>
            <w:r w:rsidR="004E1DF8" w:rsidRPr="00683A95">
              <w:fldChar w:fldCharType="separate"/>
            </w:r>
            <w:r w:rsidR="006240B2" w:rsidRPr="00683A95">
              <w:rPr>
                <w:sz w:val="22"/>
                <w:szCs w:val="22"/>
              </w:rPr>
              <w:t>FundName1</w:t>
            </w:r>
            <w:r w:rsidR="004E1DF8" w:rsidRPr="00683A95">
              <w:fldChar w:fldCharType="end"/>
            </w:r>
            <w:r w:rsidR="00C36FC8" w:rsidRPr="00683A95">
              <w:fldChar w:fldCharType="begin"/>
            </w:r>
            <w:r w:rsidR="00C36FC8" w:rsidRPr="00683A95">
              <w:rPr>
                <w:sz w:val="22"/>
                <w:szCs w:val="22"/>
              </w:rPr>
              <w:instrText xml:space="preserve"> IF </w:instrText>
            </w:r>
            <w:r w:rsidR="00C36FC8" w:rsidRPr="00683A95">
              <w:fldChar w:fldCharType="begin"/>
            </w:r>
            <w:r w:rsidR="00C36FC8" w:rsidRPr="00683A95">
              <w:rPr>
                <w:sz w:val="22"/>
                <w:szCs w:val="22"/>
              </w:rPr>
              <w:instrText xml:space="preserve"> DOCPROPERTY  FundName2   </w:instrText>
            </w:r>
            <w:r w:rsidR="00C36FC8" w:rsidRPr="00683A95">
              <w:fldChar w:fldCharType="separate"/>
            </w:r>
            <w:r w:rsidR="006240B2" w:rsidRPr="00683A95">
              <w:rPr>
                <w:sz w:val="22"/>
                <w:szCs w:val="22"/>
              </w:rPr>
              <w:instrText>FundName2</w:instrText>
            </w:r>
            <w:r w:rsidR="00C36FC8" w:rsidRPr="00683A95">
              <w:fldChar w:fldCharType="end"/>
            </w:r>
            <w:r w:rsidR="00C36FC8" w:rsidRPr="00683A95">
              <w:rPr>
                <w:sz w:val="22"/>
                <w:szCs w:val="22"/>
              </w:rPr>
              <w:instrText>="</w:instrText>
            </w:r>
            <w:r w:rsidR="006E218B" w:rsidRPr="00683A95">
              <w:rPr>
                <w:sz w:val="22"/>
                <w:szCs w:val="22"/>
              </w:rPr>
              <w:instrText xml:space="preserve"> </w:instrText>
            </w:r>
            <w:r w:rsidR="00C36FC8" w:rsidRPr="00683A95">
              <w:rPr>
                <w:sz w:val="22"/>
                <w:szCs w:val="22"/>
              </w:rPr>
              <w:instrText>" "." "</w:instrText>
            </w:r>
            <w:r w:rsidR="006E218B" w:rsidRPr="00683A95">
              <w:rPr>
                <w:sz w:val="22"/>
                <w:szCs w:val="22"/>
              </w:rPr>
              <w:instrText xml:space="preserve"> </w:instrText>
            </w:r>
            <w:r w:rsidR="00C36FC8" w:rsidRPr="00683A95">
              <w:rPr>
                <w:sz w:val="22"/>
                <w:szCs w:val="22"/>
              </w:rPr>
              <w:instrText>and</w:instrText>
            </w:r>
            <w:r w:rsidR="0097718B" w:rsidRPr="00683A95">
              <w:rPr>
                <w:sz w:val="22"/>
                <w:szCs w:val="22"/>
              </w:rPr>
              <w:instrText xml:space="preserve"> </w:instrText>
            </w:r>
            <w:r w:rsidR="004E1DF8" w:rsidRPr="00683A95">
              <w:fldChar w:fldCharType="begin"/>
            </w:r>
            <w:r w:rsidR="004E1DF8" w:rsidRPr="00683A95">
              <w:rPr>
                <w:sz w:val="22"/>
                <w:szCs w:val="22"/>
              </w:rPr>
              <w:instrText xml:space="preserve"> DOCPROPERTY  FundName2  \* MERGEFORMAT </w:instrText>
            </w:r>
            <w:r w:rsidR="004E1DF8" w:rsidRPr="00683A95">
              <w:fldChar w:fldCharType="separate"/>
            </w:r>
            <w:r w:rsidR="006240B2" w:rsidRPr="00683A95">
              <w:rPr>
                <w:sz w:val="22"/>
                <w:szCs w:val="22"/>
              </w:rPr>
              <w:instrText>FundName2</w:instrText>
            </w:r>
            <w:r w:rsidR="004E1DF8" w:rsidRPr="00683A95">
              <w:fldChar w:fldCharType="end"/>
            </w:r>
            <w:r w:rsidR="006E218B" w:rsidRPr="00683A95">
              <w:rPr>
                <w:sz w:val="22"/>
                <w:szCs w:val="22"/>
              </w:rPr>
              <w:instrText>."</w:instrText>
            </w:r>
            <w:r w:rsidR="00C36FC8" w:rsidRPr="00683A95">
              <w:rPr>
                <w:sz w:val="22"/>
                <w:szCs w:val="22"/>
              </w:rPr>
              <w:instrText xml:space="preserve"> </w:instrText>
            </w:r>
            <w:r w:rsidR="00C36FC8" w:rsidRPr="00683A95">
              <w:fldChar w:fldCharType="separate"/>
            </w:r>
            <w:r w:rsidR="006240B2" w:rsidRPr="00683A95">
              <w:rPr>
                <w:noProof/>
                <w:sz w:val="22"/>
                <w:szCs w:val="22"/>
              </w:rPr>
              <w:t xml:space="preserve"> and FundName2.</w:t>
            </w:r>
            <w:r w:rsidR="00C36FC8" w:rsidRPr="00683A95">
              <w:fldChar w:fldCharType="end"/>
            </w:r>
          </w:p>
          <w:p w14:paraId="78DE805C" w14:textId="77777777" w:rsidR="00685ADE" w:rsidRPr="00683A95" w:rsidRDefault="00685ADE" w:rsidP="00685ADE">
            <w:pPr>
              <w:rPr>
                <w:sz w:val="22"/>
                <w:szCs w:val="22"/>
              </w:rPr>
            </w:pPr>
            <w:r w:rsidRPr="00683A95">
              <w:rPr>
                <w:sz w:val="22"/>
                <w:szCs w:val="22"/>
              </w:rPr>
              <w:t xml:space="preserve">Lump sum investment: </w:t>
            </w:r>
            <w:permStart w:id="1803837689" w:edGrp="everyone"/>
            <w:r w:rsidRPr="00683A95">
              <w:rPr>
                <w:sz w:val="22"/>
                <w:szCs w:val="22"/>
              </w:rPr>
              <w:t>$</w:t>
            </w:r>
          </w:p>
          <w:p w14:paraId="0AEF5218" w14:textId="5F34C0A2" w:rsidR="00685ADE" w:rsidRPr="00683A95" w:rsidRDefault="00685ADE" w:rsidP="00685ADE">
            <w:pPr>
              <w:rPr>
                <w:sz w:val="22"/>
                <w:szCs w:val="22"/>
              </w:rPr>
            </w:pPr>
            <w:r w:rsidRPr="00683A95">
              <w:rPr>
                <w:sz w:val="22"/>
                <w:szCs w:val="22"/>
              </w:rPr>
              <w:t>Regular investment:</w:t>
            </w:r>
            <w:r w:rsidR="00EE397D" w:rsidRPr="00683A95">
              <w:rPr>
                <w:sz w:val="22"/>
                <w:szCs w:val="22"/>
              </w:rPr>
              <w:t xml:space="preserve"> $</w:t>
            </w:r>
            <w:sdt>
              <w:sdtPr>
                <w:id w:val="-2100711793"/>
                <w:placeholder>
                  <w:docPart w:val="DefaultPlaceholder_-1854013440"/>
                </w:placeholder>
              </w:sdtPr>
              <w:sdtEndPr/>
              <w:sdtContent>
                <w:r w:rsidR="00EE397D" w:rsidRPr="00683A95">
                  <w:rPr>
                    <w:sz w:val="22"/>
                    <w:szCs w:val="22"/>
                  </w:rPr>
                  <w:t>amount</w:t>
                </w:r>
              </w:sdtContent>
            </w:sdt>
            <w:r w:rsidRPr="00683A95">
              <w:rPr>
                <w:sz w:val="22"/>
                <w:szCs w:val="22"/>
              </w:rPr>
              <w:t xml:space="preserve"> </w:t>
            </w:r>
            <w:sdt>
              <w:sdtPr>
                <w:alias w:val="ccInvestmentFrequency"/>
                <w:tag w:val="ccInvestmentFrequency"/>
                <w:id w:val="1064141376"/>
                <w:placeholder>
                  <w:docPart w:val="4286D1290AD140E0B6C5BC46BBC17153"/>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683A95">
                  <w:rPr>
                    <w:sz w:val="22"/>
                    <w:szCs w:val="22"/>
                  </w:rPr>
                  <w:t>Choose frequency</w:t>
                </w:r>
              </w:sdtContent>
            </w:sdt>
          </w:p>
          <w:p w14:paraId="1A2D2230" w14:textId="00919396" w:rsidR="00685ADE" w:rsidRPr="00683A95" w:rsidRDefault="00685ADE" w:rsidP="00012D62">
            <w:pPr>
              <w:rPr>
                <w:b/>
                <w:sz w:val="22"/>
                <w:szCs w:val="22"/>
              </w:rPr>
            </w:pPr>
            <w:r w:rsidRPr="00683A95">
              <w:rPr>
                <w:sz w:val="22"/>
                <w:szCs w:val="22"/>
              </w:rPr>
              <w:t>Regular withdrawals:</w:t>
            </w:r>
            <w:r w:rsidR="00EE397D" w:rsidRPr="00683A95">
              <w:rPr>
                <w:sz w:val="22"/>
                <w:szCs w:val="22"/>
              </w:rPr>
              <w:t xml:space="preserve"> $</w:t>
            </w:r>
            <w:sdt>
              <w:sdtPr>
                <w:id w:val="-1667473392"/>
                <w:placeholder>
                  <w:docPart w:val="72A9909B60114C8391826D70D61D2754"/>
                </w:placeholder>
              </w:sdtPr>
              <w:sdtEndPr/>
              <w:sdtContent>
                <w:r w:rsidR="00EE397D" w:rsidRPr="00683A95">
                  <w:rPr>
                    <w:sz w:val="22"/>
                    <w:szCs w:val="22"/>
                  </w:rPr>
                  <w:t>amount</w:t>
                </w:r>
              </w:sdtContent>
            </w:sdt>
            <w:r w:rsidRPr="00683A95">
              <w:rPr>
                <w:sz w:val="22"/>
                <w:szCs w:val="22"/>
              </w:rPr>
              <w:t xml:space="preserve"> </w:t>
            </w:r>
            <w:sdt>
              <w:sdtPr>
                <w:alias w:val="ccWithdrawFrequency"/>
                <w:tag w:val="ccWithdrawFrequency"/>
                <w:id w:val="919370509"/>
                <w:placeholder>
                  <w:docPart w:val="A98B3A11BA1F47DA896330642B880C43"/>
                </w:placeholder>
                <w:dropDownList>
                  <w:listItem w:displayText="Choose frequency" w:value="Choose frequency"/>
                  <w:listItem w:displayText="monthly" w:value="monthly"/>
                  <w:listItem w:displayText="quarterly" w:value="quarterly"/>
                  <w:listItem w:displayText="six monthly" w:value="six monthly"/>
                </w:dropDownList>
              </w:sdtPr>
              <w:sdtEndPr/>
              <w:sdtContent>
                <w:r w:rsidR="00EE397D" w:rsidRPr="00683A95">
                  <w:rPr>
                    <w:sz w:val="22"/>
                    <w:szCs w:val="22"/>
                  </w:rPr>
                  <w:t>Choose frequency</w:t>
                </w:r>
              </w:sdtContent>
            </w:sdt>
            <w:permEnd w:id="1803837689"/>
          </w:p>
        </w:tc>
      </w:tr>
      <w:tr w:rsidR="007C3B19" w14:paraId="692053D7" w14:textId="77777777" w:rsidTr="007C3B19">
        <w:tc>
          <w:tcPr>
            <w:cnfStyle w:val="001000000000" w:firstRow="0" w:lastRow="0" w:firstColumn="1" w:lastColumn="0" w:oddVBand="0" w:evenVBand="0" w:oddHBand="0" w:evenHBand="0" w:firstRowFirstColumn="0" w:firstRowLastColumn="0" w:lastRowFirstColumn="0" w:lastRowLastColumn="0"/>
            <w:tcW w:w="9628" w:type="dxa"/>
            <w:tcBorders>
              <w:top w:val="single" w:sz="6" w:space="0" w:color="DADADA" w:themeColor="background2"/>
              <w:left w:val="nil"/>
              <w:bottom w:val="nil"/>
              <w:right w:val="nil"/>
            </w:tcBorders>
          </w:tcPr>
          <w:p w14:paraId="15AB5674" w14:textId="77777777" w:rsidR="007C3B19" w:rsidRPr="009E54E6" w:rsidRDefault="007C3B19" w:rsidP="00D434EA">
            <w:pPr>
              <w:jc w:val="center"/>
              <w:rPr>
                <w:b/>
                <w:sz w:val="22"/>
              </w:rPr>
            </w:pPr>
          </w:p>
        </w:tc>
      </w:tr>
      <w:tr w:rsidR="00D434EA" w14:paraId="3D4C0A53"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56D8268E" w14:textId="77777777" w:rsidR="00D434EA" w:rsidRPr="00685ADE" w:rsidRDefault="00685ADE" w:rsidP="00D434EA">
            <w:pPr>
              <w:jc w:val="center"/>
              <w:rPr>
                <w:b/>
              </w:rPr>
            </w:pPr>
            <w:bookmarkStart w:id="21" w:name="IJK_Row_1"/>
            <w:bookmarkEnd w:id="21"/>
            <w:r w:rsidRPr="00685ADE">
              <w:rPr>
                <w:b/>
              </w:rPr>
              <w:lastRenderedPageBreak/>
              <w:t>Recommended investment solution – Westpac KiwiSaver Scheme</w:t>
            </w:r>
          </w:p>
        </w:tc>
      </w:tr>
      <w:bookmarkStart w:id="22" w:name="IJK_Row_2"/>
      <w:bookmarkEnd w:id="22"/>
      <w:permStart w:id="1126708655" w:edGrp="everyone"/>
      <w:tr w:rsidR="00685ADE" w:rsidRPr="00683A95" w14:paraId="6B0CCDD8"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2934EBD8" w14:textId="5171C9C0" w:rsidR="00685ADE" w:rsidRPr="00683A95" w:rsidRDefault="005F78E8" w:rsidP="00685ADE">
            <w:pPr>
              <w:rPr>
                <w:sz w:val="22"/>
                <w:szCs w:val="22"/>
              </w:rPr>
            </w:pPr>
            <w:r w:rsidRPr="00683A95">
              <w:fldChar w:fldCharType="begin"/>
            </w:r>
            <w:r w:rsidRPr="00683A95">
              <w:rPr>
                <w:sz w:val="22"/>
                <w:szCs w:val="22"/>
              </w:rPr>
              <w:instrText xml:space="preserve"> DOCPROPERTY  Client1  \* MERGEFORMAT </w:instrText>
            </w:r>
            <w:r w:rsidRPr="00683A95">
              <w:fldChar w:fldCharType="separate"/>
            </w:r>
            <w:r w:rsidR="006240B2" w:rsidRPr="00683A95">
              <w:rPr>
                <w:sz w:val="22"/>
                <w:szCs w:val="22"/>
              </w:rPr>
              <w:t>Client1</w:t>
            </w:r>
            <w:r w:rsidRPr="00683A95">
              <w:fldChar w:fldCharType="end"/>
            </w:r>
            <w:r w:rsidR="00685ADE" w:rsidRPr="00683A95">
              <w:rPr>
                <w:sz w:val="22"/>
                <w:szCs w:val="22"/>
              </w:rPr>
              <w:t xml:space="preserve"> </w:t>
            </w:r>
          </w:p>
          <w:p w14:paraId="6E488134" w14:textId="1D8122E5" w:rsidR="00685ADE" w:rsidRPr="00683A95" w:rsidRDefault="00685ADE" w:rsidP="00685ADE">
            <w:pPr>
              <w:rPr>
                <w:sz w:val="22"/>
                <w:szCs w:val="22"/>
              </w:rPr>
            </w:pPr>
            <w:r w:rsidRPr="00683A95">
              <w:rPr>
                <w:sz w:val="22"/>
                <w:szCs w:val="22"/>
              </w:rPr>
              <w:t xml:space="preserve">Investment solution: </w:t>
            </w:r>
            <w:r w:rsidR="00A403B1" w:rsidRPr="00683A95">
              <w:rPr>
                <w:sz w:val="22"/>
                <w:szCs w:val="22"/>
              </w:rPr>
              <w:t xml:space="preserve">Westpac KiwiSaver Scheme </w:t>
            </w:r>
            <w:r w:rsidR="004E1DF8" w:rsidRPr="00683A95">
              <w:fldChar w:fldCharType="begin"/>
            </w:r>
            <w:r w:rsidR="004E1DF8" w:rsidRPr="00683A95">
              <w:rPr>
                <w:sz w:val="22"/>
                <w:szCs w:val="22"/>
              </w:rPr>
              <w:instrText xml:space="preserve"> DOCPROPERTY  </w:instrText>
            </w:r>
            <w:r w:rsidR="00E36DFD" w:rsidRPr="00683A95">
              <w:rPr>
                <w:sz w:val="22"/>
                <w:szCs w:val="22"/>
              </w:rPr>
              <w:instrText>KS</w:instrText>
            </w:r>
            <w:r w:rsidR="004E1DF8" w:rsidRPr="00683A95">
              <w:rPr>
                <w:sz w:val="22"/>
                <w:szCs w:val="22"/>
              </w:rPr>
              <w:instrText xml:space="preserve">FundName1  \* MERGEFORMAT </w:instrText>
            </w:r>
            <w:r w:rsidR="004E1DF8" w:rsidRPr="00683A95">
              <w:fldChar w:fldCharType="separate"/>
            </w:r>
            <w:r w:rsidR="006240B2" w:rsidRPr="00683A95">
              <w:rPr>
                <w:sz w:val="22"/>
                <w:szCs w:val="22"/>
              </w:rPr>
              <w:t>KSFundName1</w:t>
            </w:r>
            <w:r w:rsidR="004E1DF8" w:rsidRPr="00683A95">
              <w:fldChar w:fldCharType="end"/>
            </w:r>
            <w:r w:rsidR="006E218B" w:rsidRPr="00683A95">
              <w:fldChar w:fldCharType="begin"/>
            </w:r>
            <w:r w:rsidR="006E218B" w:rsidRPr="00683A95">
              <w:rPr>
                <w:sz w:val="22"/>
                <w:szCs w:val="22"/>
              </w:rPr>
              <w:instrText xml:space="preserve"> IF </w:instrText>
            </w:r>
            <w:r w:rsidR="006E218B" w:rsidRPr="00683A95">
              <w:fldChar w:fldCharType="begin"/>
            </w:r>
            <w:r w:rsidR="006E218B" w:rsidRPr="00683A95">
              <w:rPr>
                <w:sz w:val="22"/>
                <w:szCs w:val="22"/>
              </w:rPr>
              <w:instrText xml:space="preserve"> DOCPROPERTY  </w:instrText>
            </w:r>
            <w:r w:rsidR="00E36DFD" w:rsidRPr="00683A95">
              <w:rPr>
                <w:sz w:val="22"/>
                <w:szCs w:val="22"/>
              </w:rPr>
              <w:instrText>KS</w:instrText>
            </w:r>
            <w:r w:rsidR="006E218B" w:rsidRPr="00683A95">
              <w:rPr>
                <w:sz w:val="22"/>
                <w:szCs w:val="22"/>
              </w:rPr>
              <w:instrText xml:space="preserve">FundName2   </w:instrText>
            </w:r>
            <w:r w:rsidR="006E218B" w:rsidRPr="00683A95">
              <w:fldChar w:fldCharType="separate"/>
            </w:r>
            <w:r w:rsidR="006240B2" w:rsidRPr="00683A95">
              <w:rPr>
                <w:sz w:val="22"/>
                <w:szCs w:val="22"/>
              </w:rPr>
              <w:instrText>KSFundName2</w:instrText>
            </w:r>
            <w:r w:rsidR="006E218B" w:rsidRPr="00683A95">
              <w:fldChar w:fldCharType="end"/>
            </w:r>
            <w:r w:rsidR="006E218B" w:rsidRPr="00683A95">
              <w:rPr>
                <w:sz w:val="22"/>
                <w:szCs w:val="22"/>
              </w:rPr>
              <w:instrText>=" " "." " and</w:instrText>
            </w:r>
            <w:r w:rsidR="00165DC1" w:rsidRPr="00683A95">
              <w:rPr>
                <w:sz w:val="22"/>
                <w:szCs w:val="22"/>
              </w:rPr>
              <w:instrText xml:space="preserve"> </w:instrText>
            </w:r>
            <w:r w:rsidR="004E1DF8" w:rsidRPr="00683A95">
              <w:fldChar w:fldCharType="begin"/>
            </w:r>
            <w:r w:rsidR="004E1DF8" w:rsidRPr="00683A95">
              <w:rPr>
                <w:sz w:val="22"/>
                <w:szCs w:val="22"/>
              </w:rPr>
              <w:instrText xml:space="preserve"> DOCPROPERTY  </w:instrText>
            </w:r>
            <w:r w:rsidR="00E36DFD" w:rsidRPr="00683A95">
              <w:rPr>
                <w:sz w:val="22"/>
                <w:szCs w:val="22"/>
              </w:rPr>
              <w:instrText>KS</w:instrText>
            </w:r>
            <w:r w:rsidR="004E1DF8" w:rsidRPr="00683A95">
              <w:rPr>
                <w:sz w:val="22"/>
                <w:szCs w:val="22"/>
              </w:rPr>
              <w:instrText xml:space="preserve">FundName2  \* MERGEFORMAT </w:instrText>
            </w:r>
            <w:r w:rsidR="004E1DF8" w:rsidRPr="00683A95">
              <w:fldChar w:fldCharType="separate"/>
            </w:r>
            <w:r w:rsidR="006240B2" w:rsidRPr="00683A95">
              <w:rPr>
                <w:sz w:val="22"/>
                <w:szCs w:val="22"/>
              </w:rPr>
              <w:instrText>KSFundName2</w:instrText>
            </w:r>
            <w:r w:rsidR="004E1DF8" w:rsidRPr="00683A95">
              <w:fldChar w:fldCharType="end"/>
            </w:r>
            <w:r w:rsidR="006E218B" w:rsidRPr="00683A95">
              <w:rPr>
                <w:sz w:val="22"/>
                <w:szCs w:val="22"/>
              </w:rPr>
              <w:instrText xml:space="preserve">." </w:instrText>
            </w:r>
            <w:r w:rsidR="006E218B" w:rsidRPr="00683A95">
              <w:fldChar w:fldCharType="separate"/>
            </w:r>
            <w:r w:rsidR="006240B2" w:rsidRPr="00683A95">
              <w:rPr>
                <w:noProof/>
                <w:sz w:val="22"/>
                <w:szCs w:val="22"/>
              </w:rPr>
              <w:t xml:space="preserve"> and KSFundName2.</w:t>
            </w:r>
            <w:r w:rsidR="006E218B" w:rsidRPr="00683A95">
              <w:fldChar w:fldCharType="end"/>
            </w:r>
          </w:p>
          <w:p w14:paraId="6E918985" w14:textId="77777777" w:rsidR="00685ADE" w:rsidRPr="00683A95" w:rsidRDefault="00685ADE" w:rsidP="00685ADE">
            <w:pPr>
              <w:rPr>
                <w:sz w:val="22"/>
                <w:szCs w:val="22"/>
              </w:rPr>
            </w:pPr>
            <w:r w:rsidRPr="00683A95">
              <w:rPr>
                <w:sz w:val="22"/>
                <w:szCs w:val="22"/>
              </w:rPr>
              <w:t>Lump sum contribution: $</w:t>
            </w:r>
          </w:p>
          <w:p w14:paraId="6055A73B" w14:textId="2C760BCD" w:rsidR="00685ADE" w:rsidRPr="00683A95" w:rsidRDefault="00685ADE" w:rsidP="00685ADE">
            <w:pPr>
              <w:rPr>
                <w:sz w:val="22"/>
                <w:szCs w:val="22"/>
              </w:rPr>
            </w:pPr>
            <w:r w:rsidRPr="00683A95">
              <w:rPr>
                <w:sz w:val="22"/>
                <w:szCs w:val="22"/>
              </w:rPr>
              <w:t>Regular contribution:</w:t>
            </w:r>
            <w:r w:rsidR="00EE397D" w:rsidRPr="00683A95">
              <w:rPr>
                <w:sz w:val="22"/>
                <w:szCs w:val="22"/>
              </w:rPr>
              <w:t xml:space="preserve"> $</w:t>
            </w:r>
            <w:sdt>
              <w:sdtPr>
                <w:id w:val="-1713560075"/>
                <w:placeholder>
                  <w:docPart w:val="6EB86AF0FD5E4F7E88D291387609DF15"/>
                </w:placeholder>
              </w:sdtPr>
              <w:sdtEndPr/>
              <w:sdtContent>
                <w:r w:rsidR="00EE397D" w:rsidRPr="00683A95">
                  <w:rPr>
                    <w:sz w:val="22"/>
                    <w:szCs w:val="22"/>
                  </w:rPr>
                  <w:t>amount</w:t>
                </w:r>
              </w:sdtContent>
            </w:sdt>
            <w:r w:rsidR="00EE397D" w:rsidRPr="00683A95">
              <w:rPr>
                <w:sz w:val="22"/>
                <w:szCs w:val="22"/>
              </w:rPr>
              <w:t xml:space="preserve"> </w:t>
            </w:r>
            <w:sdt>
              <w:sdtPr>
                <w:alias w:val="ccInvestmentFrequency"/>
                <w:tag w:val="ccInvestmentFrequency"/>
                <w:id w:val="-2043969166"/>
                <w:placeholder>
                  <w:docPart w:val="5D548AA07F8D4FA2BCEF40C8D5AF3557"/>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683A95">
                  <w:rPr>
                    <w:sz w:val="22"/>
                    <w:szCs w:val="22"/>
                  </w:rPr>
                  <w:t>Choose frequency</w:t>
                </w:r>
              </w:sdtContent>
            </w:sdt>
          </w:p>
          <w:p w14:paraId="50FD5C46" w14:textId="569DDD48" w:rsidR="00685ADE" w:rsidRPr="00683A95" w:rsidRDefault="004E1DF8" w:rsidP="00685ADE">
            <w:pPr>
              <w:rPr>
                <w:sz w:val="22"/>
                <w:szCs w:val="22"/>
              </w:rPr>
            </w:pPr>
            <w:r w:rsidRPr="00683A95">
              <w:fldChar w:fldCharType="begin"/>
            </w:r>
            <w:r w:rsidRPr="00683A95">
              <w:rPr>
                <w:sz w:val="22"/>
                <w:szCs w:val="22"/>
              </w:rPr>
              <w:instrText xml:space="preserve"> DOCPROPERTY  Client2  \* MERGEFORMAT </w:instrText>
            </w:r>
            <w:r w:rsidRPr="00683A95">
              <w:fldChar w:fldCharType="separate"/>
            </w:r>
            <w:r w:rsidR="006240B2" w:rsidRPr="00683A95">
              <w:rPr>
                <w:sz w:val="22"/>
                <w:szCs w:val="22"/>
              </w:rPr>
              <w:t>Client2</w:t>
            </w:r>
            <w:r w:rsidRPr="00683A95">
              <w:fldChar w:fldCharType="end"/>
            </w:r>
          </w:p>
          <w:p w14:paraId="3549FA5C" w14:textId="7922D5B7" w:rsidR="00E36DFD" w:rsidRPr="00683A95" w:rsidRDefault="00E36DFD" w:rsidP="00E36DFD">
            <w:pPr>
              <w:rPr>
                <w:sz w:val="22"/>
                <w:szCs w:val="22"/>
              </w:rPr>
            </w:pPr>
            <w:r w:rsidRPr="00683A95">
              <w:rPr>
                <w:sz w:val="22"/>
                <w:szCs w:val="22"/>
              </w:rPr>
              <w:t xml:space="preserve">Investment solution: Westpac KiwiSaver Scheme </w:t>
            </w:r>
            <w:r w:rsidRPr="00683A95">
              <w:fldChar w:fldCharType="begin"/>
            </w:r>
            <w:r w:rsidRPr="00683A95">
              <w:rPr>
                <w:sz w:val="22"/>
                <w:szCs w:val="22"/>
              </w:rPr>
              <w:instrText xml:space="preserve"> DOCPROPERTY  KSFundName1  \* MERGEFORMAT </w:instrText>
            </w:r>
            <w:r w:rsidRPr="00683A95">
              <w:fldChar w:fldCharType="separate"/>
            </w:r>
            <w:r w:rsidR="006240B2" w:rsidRPr="00683A95">
              <w:rPr>
                <w:sz w:val="22"/>
                <w:szCs w:val="22"/>
              </w:rPr>
              <w:t>KSFundName1</w:t>
            </w:r>
            <w:r w:rsidRPr="00683A95">
              <w:fldChar w:fldCharType="end"/>
            </w:r>
            <w:r w:rsidRPr="00683A95">
              <w:fldChar w:fldCharType="begin"/>
            </w:r>
            <w:r w:rsidRPr="00683A95">
              <w:rPr>
                <w:sz w:val="22"/>
                <w:szCs w:val="22"/>
              </w:rPr>
              <w:instrText xml:space="preserve"> IF </w:instrText>
            </w:r>
            <w:r w:rsidRPr="00683A95">
              <w:fldChar w:fldCharType="begin"/>
            </w:r>
            <w:r w:rsidRPr="00683A95">
              <w:rPr>
                <w:sz w:val="22"/>
                <w:szCs w:val="22"/>
              </w:rPr>
              <w:instrText xml:space="preserve"> DOCPROPERTY  KSFundName2   </w:instrText>
            </w:r>
            <w:r w:rsidRPr="00683A95">
              <w:fldChar w:fldCharType="separate"/>
            </w:r>
            <w:r w:rsidR="006240B2" w:rsidRPr="00683A95">
              <w:rPr>
                <w:sz w:val="22"/>
                <w:szCs w:val="22"/>
              </w:rPr>
              <w:instrText>KSFundName2</w:instrText>
            </w:r>
            <w:r w:rsidRPr="00683A95">
              <w:fldChar w:fldCharType="end"/>
            </w:r>
            <w:r w:rsidRPr="00683A95">
              <w:rPr>
                <w:sz w:val="22"/>
                <w:szCs w:val="22"/>
              </w:rPr>
              <w:instrText xml:space="preserve">=" " "." " and </w:instrText>
            </w:r>
            <w:r w:rsidRPr="00683A95">
              <w:fldChar w:fldCharType="begin"/>
            </w:r>
            <w:r w:rsidRPr="00683A95">
              <w:rPr>
                <w:sz w:val="22"/>
                <w:szCs w:val="22"/>
              </w:rPr>
              <w:instrText xml:space="preserve"> DOCPROPERTY  KSFundName2  \* MERGEFORMAT </w:instrText>
            </w:r>
            <w:r w:rsidRPr="00683A95">
              <w:fldChar w:fldCharType="separate"/>
            </w:r>
            <w:r w:rsidR="006240B2" w:rsidRPr="00683A95">
              <w:rPr>
                <w:sz w:val="22"/>
                <w:szCs w:val="22"/>
              </w:rPr>
              <w:instrText>KSFundName2</w:instrText>
            </w:r>
            <w:r w:rsidRPr="00683A95">
              <w:fldChar w:fldCharType="end"/>
            </w:r>
            <w:r w:rsidRPr="00683A95">
              <w:rPr>
                <w:sz w:val="22"/>
                <w:szCs w:val="22"/>
              </w:rPr>
              <w:instrText xml:space="preserve">." </w:instrText>
            </w:r>
            <w:r w:rsidRPr="00683A95">
              <w:fldChar w:fldCharType="separate"/>
            </w:r>
            <w:r w:rsidR="006240B2" w:rsidRPr="00683A95">
              <w:rPr>
                <w:noProof/>
                <w:sz w:val="22"/>
                <w:szCs w:val="22"/>
              </w:rPr>
              <w:t xml:space="preserve"> and KSFundName2.</w:t>
            </w:r>
            <w:r w:rsidRPr="00683A95">
              <w:fldChar w:fldCharType="end"/>
            </w:r>
          </w:p>
          <w:p w14:paraId="301BADD6" w14:textId="77777777" w:rsidR="00685ADE" w:rsidRPr="00683A95" w:rsidRDefault="00685ADE" w:rsidP="00685ADE">
            <w:pPr>
              <w:rPr>
                <w:sz w:val="22"/>
                <w:szCs w:val="22"/>
              </w:rPr>
            </w:pPr>
            <w:r w:rsidRPr="00683A95">
              <w:rPr>
                <w:sz w:val="22"/>
                <w:szCs w:val="22"/>
              </w:rPr>
              <w:t>Lump sum contribution: $</w:t>
            </w:r>
          </w:p>
          <w:p w14:paraId="30E8B8F8" w14:textId="75F97225" w:rsidR="00685ADE" w:rsidRPr="00683A95" w:rsidRDefault="00685ADE" w:rsidP="00685ADE">
            <w:pPr>
              <w:rPr>
                <w:sz w:val="22"/>
                <w:szCs w:val="22"/>
              </w:rPr>
            </w:pPr>
            <w:r w:rsidRPr="00683A95">
              <w:rPr>
                <w:sz w:val="22"/>
                <w:szCs w:val="22"/>
              </w:rPr>
              <w:t>Regular contribution:</w:t>
            </w:r>
            <w:r w:rsidR="00EE397D" w:rsidRPr="00683A95">
              <w:rPr>
                <w:sz w:val="22"/>
                <w:szCs w:val="22"/>
              </w:rPr>
              <w:t xml:space="preserve"> $</w:t>
            </w:r>
            <w:sdt>
              <w:sdtPr>
                <w:id w:val="113561438"/>
                <w:placeholder>
                  <w:docPart w:val="5FE63BCA3E534FAB8F311F7FDC85AC7E"/>
                </w:placeholder>
              </w:sdtPr>
              <w:sdtEndPr/>
              <w:sdtContent>
                <w:r w:rsidR="00EE397D" w:rsidRPr="00683A95">
                  <w:rPr>
                    <w:sz w:val="22"/>
                    <w:szCs w:val="22"/>
                  </w:rPr>
                  <w:t>amount</w:t>
                </w:r>
              </w:sdtContent>
            </w:sdt>
            <w:r w:rsidR="00EE397D" w:rsidRPr="00683A95">
              <w:rPr>
                <w:sz w:val="22"/>
                <w:szCs w:val="22"/>
              </w:rPr>
              <w:t xml:space="preserve"> </w:t>
            </w:r>
            <w:sdt>
              <w:sdtPr>
                <w:alias w:val="ccInvestmentFrequency"/>
                <w:tag w:val="ccInvestmentFrequency"/>
                <w:id w:val="-1346783021"/>
                <w:placeholder>
                  <w:docPart w:val="237DC31CF18D4927B547ACC6A06F155B"/>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683A95">
                  <w:rPr>
                    <w:sz w:val="22"/>
                    <w:szCs w:val="22"/>
                  </w:rPr>
                  <w:t>Choose frequency</w:t>
                </w:r>
              </w:sdtContent>
            </w:sdt>
            <w:r w:rsidR="00DF0528" w:rsidRPr="00683A95">
              <w:rPr>
                <w:sz w:val="22"/>
                <w:szCs w:val="22"/>
              </w:rPr>
              <w:t xml:space="preserve"> </w:t>
            </w:r>
            <w:permEnd w:id="1126708655"/>
          </w:p>
        </w:tc>
      </w:tr>
    </w:tbl>
    <w:p w14:paraId="13BD5C00" w14:textId="77777777" w:rsidR="00D434EA" w:rsidRDefault="00D434EA" w:rsidP="00D434EA"/>
    <w:tbl>
      <w:tblPr>
        <w:tblStyle w:val="TableGrid"/>
        <w:tblW w:w="0" w:type="auto"/>
        <w:tblLook w:val="0480" w:firstRow="0" w:lastRow="0" w:firstColumn="1" w:lastColumn="0" w:noHBand="0" w:noVBand="1"/>
      </w:tblPr>
      <w:tblGrid>
        <w:gridCol w:w="9622"/>
      </w:tblGrid>
      <w:tr w:rsidR="00265AC1" w:rsidRPr="00685ADE" w14:paraId="0AAE9AF5" w14:textId="77777777" w:rsidTr="000B1A0D">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21C7D7CD" w14:textId="7D05F00E" w:rsidR="00265AC1" w:rsidRPr="00685ADE" w:rsidRDefault="00265AC1" w:rsidP="000B1A0D">
            <w:pPr>
              <w:jc w:val="center"/>
              <w:rPr>
                <w:b/>
              </w:rPr>
            </w:pPr>
            <w:r>
              <w:rPr>
                <w:b/>
              </w:rPr>
              <w:t>Financial projections</w:t>
            </w:r>
          </w:p>
        </w:tc>
      </w:tr>
      <w:tr w:rsidR="00265AC1" w:rsidRPr="00683A95" w14:paraId="043B597A" w14:textId="77777777" w:rsidTr="000B1A0D">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2B188A7C" w14:textId="542558DF" w:rsidR="00265AC1" w:rsidRPr="00683A95" w:rsidRDefault="00265AC1" w:rsidP="00265AC1">
            <w:pPr>
              <w:rPr>
                <w:sz w:val="22"/>
                <w:szCs w:val="22"/>
              </w:rPr>
            </w:pPr>
            <w:r w:rsidRPr="00683A95">
              <w:rPr>
                <w:sz w:val="22"/>
                <w:szCs w:val="22"/>
              </w:rPr>
              <w:t xml:space="preserve">Based on the assumptions shown in this Financial Plan, </w:t>
            </w:r>
            <w:permStart w:id="1467831480" w:edGrp="everyone"/>
            <w:r w:rsidRPr="00683A95">
              <w:rPr>
                <w:sz w:val="22"/>
                <w:szCs w:val="22"/>
              </w:rPr>
              <w:t xml:space="preserve">I project </w:t>
            </w:r>
            <w:r w:rsidR="00BE0EFE" w:rsidRPr="00683A95">
              <w:fldChar w:fldCharType="begin"/>
            </w:r>
            <w:r w:rsidR="00BE0EFE" w:rsidRPr="00683A95">
              <w:rPr>
                <w:sz w:val="22"/>
                <w:szCs w:val="22"/>
              </w:rPr>
              <w:instrText xml:space="preserve"> DOCPROPERTY  youTrust  \* MERGEFORMAT </w:instrText>
            </w:r>
            <w:r w:rsidR="00BE0EFE" w:rsidRPr="00683A95">
              <w:fldChar w:fldCharType="separate"/>
            </w:r>
            <w:r w:rsidR="006240B2" w:rsidRPr="00683A95">
              <w:rPr>
                <w:sz w:val="22"/>
                <w:szCs w:val="22"/>
              </w:rPr>
              <w:t>youTrust</w:t>
            </w:r>
            <w:r w:rsidR="00BE0EFE" w:rsidRPr="00683A95">
              <w:fldChar w:fldCharType="end"/>
            </w:r>
            <w:r w:rsidRPr="00683A95">
              <w:rPr>
                <w:sz w:val="22"/>
                <w:szCs w:val="22"/>
              </w:rPr>
              <w:t xml:space="preserve"> </w:t>
            </w:r>
            <w:r w:rsidR="00BE0EFE" w:rsidRPr="00683A95">
              <w:fldChar w:fldCharType="begin"/>
            </w:r>
            <w:r w:rsidR="00BE0EFE" w:rsidRPr="00683A95">
              <w:rPr>
                <w:sz w:val="22"/>
                <w:szCs w:val="22"/>
              </w:rPr>
              <w:instrText xml:space="preserve"> DOCPROPERTY  areis  \* MERGEFORMAT </w:instrText>
            </w:r>
            <w:r w:rsidR="00BE0EFE" w:rsidRPr="00683A95">
              <w:fldChar w:fldCharType="separate"/>
            </w:r>
            <w:r w:rsidR="006240B2" w:rsidRPr="00683A95">
              <w:rPr>
                <w:sz w:val="22"/>
                <w:szCs w:val="22"/>
              </w:rPr>
              <w:t>areis</w:t>
            </w:r>
            <w:r w:rsidR="00BE0EFE" w:rsidRPr="00683A95">
              <w:fldChar w:fldCharType="end"/>
            </w:r>
            <w:r w:rsidRPr="00683A95">
              <w:rPr>
                <w:sz w:val="22"/>
                <w:szCs w:val="22"/>
              </w:rPr>
              <w:t xml:space="preserve"> highly likely to/likely to/can achieve </w:t>
            </w:r>
            <w:r w:rsidR="00BE0EFE" w:rsidRPr="00683A95">
              <w:fldChar w:fldCharType="begin"/>
            </w:r>
            <w:r w:rsidR="00BE0EFE" w:rsidRPr="00683A95">
              <w:rPr>
                <w:sz w:val="22"/>
                <w:szCs w:val="22"/>
              </w:rPr>
              <w:instrText xml:space="preserve"> DOCPROPERTY  yourTrust's  \* MERGEFORMAT </w:instrText>
            </w:r>
            <w:r w:rsidR="00BE0EFE" w:rsidRPr="00683A95">
              <w:fldChar w:fldCharType="separate"/>
            </w:r>
            <w:r w:rsidR="006240B2" w:rsidRPr="00683A95">
              <w:rPr>
                <w:sz w:val="22"/>
                <w:szCs w:val="22"/>
              </w:rPr>
              <w:t>yourTrust's</w:t>
            </w:r>
            <w:r w:rsidR="00BE0EFE" w:rsidRPr="00683A95">
              <w:fldChar w:fldCharType="end"/>
            </w:r>
            <w:r w:rsidRPr="00683A95">
              <w:rPr>
                <w:sz w:val="22"/>
                <w:szCs w:val="22"/>
              </w:rPr>
              <w:t xml:space="preserve"> primary objectives and financials goals.</w:t>
            </w:r>
          </w:p>
          <w:p w14:paraId="677B676B" w14:textId="0A1BE203" w:rsidR="00265AC1" w:rsidRPr="00683A95" w:rsidRDefault="00265AC1" w:rsidP="00265AC1">
            <w:pPr>
              <w:rPr>
                <w:sz w:val="22"/>
                <w:szCs w:val="22"/>
              </w:rPr>
            </w:pPr>
            <w:r w:rsidRPr="00683A95">
              <w:rPr>
                <w:sz w:val="22"/>
                <w:szCs w:val="22"/>
              </w:rPr>
              <w:t xml:space="preserve">Based on the assumptions shown in this Financial Plan, I project </w:t>
            </w:r>
            <w:r w:rsidR="00BE0EFE" w:rsidRPr="00683A95">
              <w:fldChar w:fldCharType="begin"/>
            </w:r>
            <w:r w:rsidR="00BE0EFE" w:rsidRPr="00683A95">
              <w:rPr>
                <w:sz w:val="22"/>
                <w:szCs w:val="22"/>
              </w:rPr>
              <w:instrText xml:space="preserve"> DOCPROPERTY  youTrust  \* MERGEFORMAT </w:instrText>
            </w:r>
            <w:r w:rsidR="00BE0EFE" w:rsidRPr="00683A95">
              <w:fldChar w:fldCharType="separate"/>
            </w:r>
            <w:r w:rsidR="006240B2" w:rsidRPr="00683A95">
              <w:rPr>
                <w:sz w:val="22"/>
                <w:szCs w:val="22"/>
              </w:rPr>
              <w:t>youTrust</w:t>
            </w:r>
            <w:r w:rsidR="00BE0EFE" w:rsidRPr="00683A95">
              <w:fldChar w:fldCharType="end"/>
            </w:r>
            <w:r w:rsidRPr="00683A95">
              <w:rPr>
                <w:sz w:val="22"/>
                <w:szCs w:val="22"/>
              </w:rPr>
              <w:t xml:space="preserve"> will fall short of achieving </w:t>
            </w:r>
            <w:r w:rsidR="00BE0EFE" w:rsidRPr="00683A95">
              <w:fldChar w:fldCharType="begin"/>
            </w:r>
            <w:r w:rsidR="00BE0EFE" w:rsidRPr="00683A95">
              <w:rPr>
                <w:sz w:val="22"/>
                <w:szCs w:val="22"/>
              </w:rPr>
              <w:instrText xml:space="preserve"> DOCPROPERTY  yourits  \* MERGEFORMAT </w:instrText>
            </w:r>
            <w:r w:rsidR="00BE0EFE" w:rsidRPr="00683A95">
              <w:fldChar w:fldCharType="separate"/>
            </w:r>
            <w:r w:rsidR="006240B2" w:rsidRPr="00683A95">
              <w:rPr>
                <w:sz w:val="22"/>
                <w:szCs w:val="22"/>
              </w:rPr>
              <w:t>yourits</w:t>
            </w:r>
            <w:r w:rsidR="00BE0EFE" w:rsidRPr="00683A95">
              <w:fldChar w:fldCharType="end"/>
            </w:r>
            <w:r w:rsidRPr="00683A95">
              <w:rPr>
                <w:sz w:val="22"/>
                <w:szCs w:val="22"/>
              </w:rPr>
              <w:t xml:space="preserve"> primary objectives and financials goals. We can discuss various options that </w:t>
            </w:r>
            <w:r w:rsidR="00BE0EFE" w:rsidRPr="00683A95">
              <w:fldChar w:fldCharType="begin"/>
            </w:r>
            <w:r w:rsidR="00BE0EFE" w:rsidRPr="00683A95">
              <w:rPr>
                <w:sz w:val="22"/>
                <w:szCs w:val="22"/>
              </w:rPr>
              <w:instrText xml:space="preserve"> DOCPROPERTY  youTrustees  \* MERGEFORMAT </w:instrText>
            </w:r>
            <w:r w:rsidR="00BE0EFE" w:rsidRPr="00683A95">
              <w:fldChar w:fldCharType="separate"/>
            </w:r>
            <w:r w:rsidR="006240B2" w:rsidRPr="00683A95">
              <w:rPr>
                <w:sz w:val="22"/>
                <w:szCs w:val="22"/>
              </w:rPr>
              <w:t>youTrustees</w:t>
            </w:r>
            <w:r w:rsidR="00BE0EFE" w:rsidRPr="00683A95">
              <w:fldChar w:fldCharType="end"/>
            </w:r>
            <w:r w:rsidRPr="00683A95">
              <w:rPr>
                <w:sz w:val="22"/>
                <w:szCs w:val="22"/>
              </w:rPr>
              <w:t xml:space="preserve"> might like to consider.</w:t>
            </w:r>
            <w:permEnd w:id="1467831480"/>
          </w:p>
        </w:tc>
      </w:tr>
    </w:tbl>
    <w:p w14:paraId="627F1A9B" w14:textId="77777777" w:rsidR="00EB7856" w:rsidRDefault="00EB7856" w:rsidP="00D434EA"/>
    <w:p w14:paraId="412C8566" w14:textId="77777777" w:rsidR="00EB7856" w:rsidRDefault="00EB7856">
      <w:pPr>
        <w:spacing w:after="480" w:line="276" w:lineRule="auto"/>
      </w:pPr>
      <w:r>
        <w:br w:type="page"/>
      </w:r>
    </w:p>
    <w:p w14:paraId="640672C5" w14:textId="77777777" w:rsidR="00EB7856" w:rsidRDefault="00966055" w:rsidP="0033664B">
      <w:pPr>
        <w:pStyle w:val="TOCHeading"/>
      </w:pPr>
      <w:r>
        <w:lastRenderedPageBreak/>
        <w:t>TABLE OF CONTENTS</w:t>
      </w:r>
    </w:p>
    <w:p w14:paraId="59D1E4B8" w14:textId="0E5CD9A3" w:rsidR="00F1794B" w:rsidRDefault="00B16F12">
      <w:pPr>
        <w:pStyle w:val="TOC1"/>
        <w:rPr>
          <w:rFonts w:asciiTheme="minorHAnsi" w:eastAsiaTheme="minorEastAsia" w:hAnsiTheme="minorHAnsi"/>
          <w:b w:val="0"/>
          <w:color w:val="auto"/>
          <w:lang w:eastAsia="zh-TW"/>
        </w:rPr>
      </w:pPr>
      <w:r>
        <w:fldChar w:fldCharType="begin"/>
      </w:r>
      <w:r>
        <w:instrText xml:space="preserve"> TOC \f \h \z \t "Table of contents hidden text,1" </w:instrText>
      </w:r>
      <w:r>
        <w:fldChar w:fldCharType="separate"/>
      </w:r>
      <w:hyperlink w:anchor="_Toc498415351" w:history="1">
        <w:r w:rsidR="00F1794B" w:rsidRPr="006E499A">
          <w:rPr>
            <w:rStyle w:val="Hyperlink"/>
          </w:rPr>
          <w:t>Part one - Current situation</w:t>
        </w:r>
        <w:r w:rsidR="00F1794B">
          <w:rPr>
            <w:webHidden/>
          </w:rPr>
          <w:tab/>
        </w:r>
        <w:r w:rsidR="00F1794B">
          <w:rPr>
            <w:webHidden/>
          </w:rPr>
          <w:fldChar w:fldCharType="begin"/>
        </w:r>
        <w:r w:rsidR="00F1794B">
          <w:rPr>
            <w:webHidden/>
          </w:rPr>
          <w:instrText xml:space="preserve"> PAGEREF _Toc498415351 \h </w:instrText>
        </w:r>
        <w:r w:rsidR="00F1794B">
          <w:rPr>
            <w:webHidden/>
          </w:rPr>
        </w:r>
        <w:r w:rsidR="00F1794B">
          <w:rPr>
            <w:webHidden/>
          </w:rPr>
          <w:fldChar w:fldCharType="separate"/>
        </w:r>
        <w:r w:rsidR="006240B2">
          <w:rPr>
            <w:webHidden/>
          </w:rPr>
          <w:t>7</w:t>
        </w:r>
        <w:r w:rsidR="00F1794B">
          <w:rPr>
            <w:webHidden/>
          </w:rPr>
          <w:fldChar w:fldCharType="end"/>
        </w:r>
      </w:hyperlink>
    </w:p>
    <w:p w14:paraId="64404F84" w14:textId="3594F593" w:rsidR="00F1794B" w:rsidRDefault="00AA1423">
      <w:pPr>
        <w:pStyle w:val="TOC2"/>
        <w:tabs>
          <w:tab w:val="right" w:leader="dot" w:pos="9628"/>
        </w:tabs>
        <w:rPr>
          <w:rFonts w:asciiTheme="minorHAnsi" w:eastAsiaTheme="minorEastAsia" w:hAnsiTheme="minorHAnsi"/>
          <w:b w:val="0"/>
          <w:noProof/>
          <w:lang w:eastAsia="zh-TW"/>
        </w:rPr>
      </w:pPr>
      <w:hyperlink w:anchor="_Toc498415352" w:history="1">
        <w:r w:rsidR="00F1794B" w:rsidRPr="006E499A">
          <w:rPr>
            <w:rStyle w:val="Hyperlink"/>
            <w:noProof/>
          </w:rPr>
          <w:t>Your Financial Adviser</w:t>
        </w:r>
        <w:r w:rsidR="00F1794B">
          <w:rPr>
            <w:noProof/>
            <w:webHidden/>
          </w:rPr>
          <w:tab/>
        </w:r>
        <w:r w:rsidR="00F1794B">
          <w:rPr>
            <w:noProof/>
            <w:webHidden/>
          </w:rPr>
          <w:fldChar w:fldCharType="begin"/>
        </w:r>
        <w:r w:rsidR="00F1794B">
          <w:rPr>
            <w:noProof/>
            <w:webHidden/>
          </w:rPr>
          <w:instrText xml:space="preserve"> PAGEREF _Toc498415352 \h </w:instrText>
        </w:r>
        <w:r w:rsidR="00F1794B">
          <w:rPr>
            <w:noProof/>
            <w:webHidden/>
          </w:rPr>
        </w:r>
        <w:r w:rsidR="00F1794B">
          <w:rPr>
            <w:noProof/>
            <w:webHidden/>
          </w:rPr>
          <w:fldChar w:fldCharType="separate"/>
        </w:r>
        <w:r w:rsidR="006240B2">
          <w:rPr>
            <w:noProof/>
            <w:webHidden/>
          </w:rPr>
          <w:t>7</w:t>
        </w:r>
        <w:r w:rsidR="00F1794B">
          <w:rPr>
            <w:noProof/>
            <w:webHidden/>
          </w:rPr>
          <w:fldChar w:fldCharType="end"/>
        </w:r>
      </w:hyperlink>
    </w:p>
    <w:p w14:paraId="123771A5" w14:textId="491A6B19" w:rsidR="00F1794B" w:rsidRDefault="00AA1423">
      <w:pPr>
        <w:pStyle w:val="TOC2"/>
        <w:tabs>
          <w:tab w:val="right" w:leader="dot" w:pos="9628"/>
        </w:tabs>
        <w:rPr>
          <w:rFonts w:asciiTheme="minorHAnsi" w:eastAsiaTheme="minorEastAsia" w:hAnsiTheme="minorHAnsi"/>
          <w:b w:val="0"/>
          <w:noProof/>
          <w:lang w:eastAsia="zh-TW"/>
        </w:rPr>
      </w:pPr>
      <w:hyperlink w:anchor="_Toc498415353" w:history="1">
        <w:r w:rsidR="00F1794B" w:rsidRPr="006E499A">
          <w:rPr>
            <w:rStyle w:val="Hyperlink"/>
            <w:noProof/>
          </w:rPr>
          <w:t>Personal Details</w:t>
        </w:r>
        <w:r w:rsidR="00F1794B">
          <w:rPr>
            <w:noProof/>
            <w:webHidden/>
          </w:rPr>
          <w:tab/>
        </w:r>
        <w:r w:rsidR="00F1794B">
          <w:rPr>
            <w:noProof/>
            <w:webHidden/>
          </w:rPr>
          <w:fldChar w:fldCharType="begin"/>
        </w:r>
        <w:r w:rsidR="00F1794B">
          <w:rPr>
            <w:noProof/>
            <w:webHidden/>
          </w:rPr>
          <w:instrText xml:space="preserve"> PAGEREF _Toc498415353 \h </w:instrText>
        </w:r>
        <w:r w:rsidR="00F1794B">
          <w:rPr>
            <w:noProof/>
            <w:webHidden/>
          </w:rPr>
        </w:r>
        <w:r w:rsidR="00F1794B">
          <w:rPr>
            <w:noProof/>
            <w:webHidden/>
          </w:rPr>
          <w:fldChar w:fldCharType="separate"/>
        </w:r>
        <w:r w:rsidR="006240B2">
          <w:rPr>
            <w:noProof/>
            <w:webHidden/>
          </w:rPr>
          <w:t>8</w:t>
        </w:r>
        <w:r w:rsidR="00F1794B">
          <w:rPr>
            <w:noProof/>
            <w:webHidden/>
          </w:rPr>
          <w:fldChar w:fldCharType="end"/>
        </w:r>
      </w:hyperlink>
    </w:p>
    <w:p w14:paraId="740F6FA0" w14:textId="783FE7DB" w:rsidR="00F1794B" w:rsidRDefault="00AA1423">
      <w:pPr>
        <w:pStyle w:val="TOC2"/>
        <w:tabs>
          <w:tab w:val="right" w:leader="dot" w:pos="9628"/>
        </w:tabs>
        <w:rPr>
          <w:rFonts w:asciiTheme="minorHAnsi" w:eastAsiaTheme="minorEastAsia" w:hAnsiTheme="minorHAnsi"/>
          <w:b w:val="0"/>
          <w:noProof/>
          <w:lang w:eastAsia="zh-TW"/>
        </w:rPr>
      </w:pPr>
      <w:hyperlink w:anchor="_Toc498415354" w:history="1">
        <w:r w:rsidR="00F1794B" w:rsidRPr="006E499A">
          <w:rPr>
            <w:rStyle w:val="Hyperlink"/>
            <w:noProof/>
          </w:rPr>
          <w:t>Primary objectives and financial goals</w:t>
        </w:r>
        <w:r w:rsidR="00F1794B">
          <w:rPr>
            <w:noProof/>
            <w:webHidden/>
          </w:rPr>
          <w:tab/>
        </w:r>
        <w:r w:rsidR="00F1794B">
          <w:rPr>
            <w:noProof/>
            <w:webHidden/>
          </w:rPr>
          <w:fldChar w:fldCharType="begin"/>
        </w:r>
        <w:r w:rsidR="00F1794B">
          <w:rPr>
            <w:noProof/>
            <w:webHidden/>
          </w:rPr>
          <w:instrText xml:space="preserve"> PAGEREF _Toc498415354 \h </w:instrText>
        </w:r>
        <w:r w:rsidR="00F1794B">
          <w:rPr>
            <w:noProof/>
            <w:webHidden/>
          </w:rPr>
        </w:r>
        <w:r w:rsidR="00F1794B">
          <w:rPr>
            <w:noProof/>
            <w:webHidden/>
          </w:rPr>
          <w:fldChar w:fldCharType="separate"/>
        </w:r>
        <w:r w:rsidR="006240B2">
          <w:rPr>
            <w:noProof/>
            <w:webHidden/>
          </w:rPr>
          <w:t>12</w:t>
        </w:r>
        <w:r w:rsidR="00F1794B">
          <w:rPr>
            <w:noProof/>
            <w:webHidden/>
          </w:rPr>
          <w:fldChar w:fldCharType="end"/>
        </w:r>
      </w:hyperlink>
    </w:p>
    <w:p w14:paraId="0F3A3F2B" w14:textId="0EBE6D5F" w:rsidR="00F1794B" w:rsidRDefault="00AA1423">
      <w:pPr>
        <w:pStyle w:val="TOC2"/>
        <w:tabs>
          <w:tab w:val="right" w:leader="dot" w:pos="9628"/>
        </w:tabs>
        <w:rPr>
          <w:rFonts w:asciiTheme="minorHAnsi" w:eastAsiaTheme="minorEastAsia" w:hAnsiTheme="minorHAnsi"/>
          <w:b w:val="0"/>
          <w:noProof/>
          <w:lang w:eastAsia="zh-TW"/>
        </w:rPr>
      </w:pPr>
      <w:hyperlink w:anchor="_Toc498415355" w:history="1">
        <w:r w:rsidR="00F1794B" w:rsidRPr="006E499A">
          <w:rPr>
            <w:rStyle w:val="Hyperlink"/>
            <w:noProof/>
          </w:rPr>
          <w:t>Risk Profile</w:t>
        </w:r>
        <w:r w:rsidR="00F1794B">
          <w:rPr>
            <w:noProof/>
            <w:webHidden/>
          </w:rPr>
          <w:tab/>
        </w:r>
        <w:r w:rsidR="00F1794B">
          <w:rPr>
            <w:noProof/>
            <w:webHidden/>
          </w:rPr>
          <w:fldChar w:fldCharType="begin"/>
        </w:r>
        <w:r w:rsidR="00F1794B">
          <w:rPr>
            <w:noProof/>
            <w:webHidden/>
          </w:rPr>
          <w:instrText xml:space="preserve"> PAGEREF _Toc498415355 \h </w:instrText>
        </w:r>
        <w:r w:rsidR="00F1794B">
          <w:rPr>
            <w:noProof/>
            <w:webHidden/>
          </w:rPr>
        </w:r>
        <w:r w:rsidR="00F1794B">
          <w:rPr>
            <w:noProof/>
            <w:webHidden/>
          </w:rPr>
          <w:fldChar w:fldCharType="separate"/>
        </w:r>
        <w:r w:rsidR="006240B2">
          <w:rPr>
            <w:noProof/>
            <w:webHidden/>
          </w:rPr>
          <w:t>13</w:t>
        </w:r>
        <w:r w:rsidR="00F1794B">
          <w:rPr>
            <w:noProof/>
            <w:webHidden/>
          </w:rPr>
          <w:fldChar w:fldCharType="end"/>
        </w:r>
      </w:hyperlink>
    </w:p>
    <w:p w14:paraId="489619C8" w14:textId="1157156C" w:rsidR="00F1794B" w:rsidRDefault="00AA1423">
      <w:pPr>
        <w:pStyle w:val="TOC1"/>
        <w:rPr>
          <w:rFonts w:asciiTheme="minorHAnsi" w:eastAsiaTheme="minorEastAsia" w:hAnsiTheme="minorHAnsi"/>
          <w:b w:val="0"/>
          <w:color w:val="auto"/>
          <w:lang w:eastAsia="zh-TW"/>
        </w:rPr>
      </w:pPr>
      <w:hyperlink w:anchor="_Toc498415356" w:history="1">
        <w:r w:rsidR="00F1794B" w:rsidRPr="006E499A">
          <w:rPr>
            <w:rStyle w:val="Hyperlink"/>
          </w:rPr>
          <w:t>Part two - Analysis and recommendations</w:t>
        </w:r>
        <w:r w:rsidR="00F1794B">
          <w:rPr>
            <w:webHidden/>
          </w:rPr>
          <w:tab/>
        </w:r>
        <w:r w:rsidR="00F1794B">
          <w:rPr>
            <w:webHidden/>
          </w:rPr>
          <w:fldChar w:fldCharType="begin"/>
        </w:r>
        <w:r w:rsidR="00F1794B">
          <w:rPr>
            <w:webHidden/>
          </w:rPr>
          <w:instrText xml:space="preserve"> PAGEREF _Toc498415356 \h </w:instrText>
        </w:r>
        <w:r w:rsidR="00F1794B">
          <w:rPr>
            <w:webHidden/>
          </w:rPr>
        </w:r>
        <w:r w:rsidR="00F1794B">
          <w:rPr>
            <w:webHidden/>
          </w:rPr>
          <w:fldChar w:fldCharType="separate"/>
        </w:r>
        <w:r w:rsidR="006240B2">
          <w:rPr>
            <w:webHidden/>
          </w:rPr>
          <w:t>15</w:t>
        </w:r>
        <w:r w:rsidR="00F1794B">
          <w:rPr>
            <w:webHidden/>
          </w:rPr>
          <w:fldChar w:fldCharType="end"/>
        </w:r>
      </w:hyperlink>
    </w:p>
    <w:p w14:paraId="4167DA3C" w14:textId="71CC2628" w:rsidR="00F1794B" w:rsidRDefault="00AA1423">
      <w:pPr>
        <w:pStyle w:val="TOC2"/>
        <w:tabs>
          <w:tab w:val="right" w:leader="dot" w:pos="9628"/>
        </w:tabs>
        <w:rPr>
          <w:rFonts w:asciiTheme="minorHAnsi" w:eastAsiaTheme="minorEastAsia" w:hAnsiTheme="minorHAnsi"/>
          <w:b w:val="0"/>
          <w:noProof/>
          <w:lang w:eastAsia="zh-TW"/>
        </w:rPr>
      </w:pPr>
      <w:hyperlink w:anchor="_Toc498415357" w:history="1">
        <w:r w:rsidR="00F1794B" w:rsidRPr="006E499A">
          <w:rPr>
            <w:rStyle w:val="Hyperlink"/>
            <w:noProof/>
          </w:rPr>
          <w:t>Recommendations</w:t>
        </w:r>
        <w:r w:rsidR="00F1794B">
          <w:rPr>
            <w:noProof/>
            <w:webHidden/>
          </w:rPr>
          <w:tab/>
        </w:r>
        <w:r w:rsidR="00F1794B">
          <w:rPr>
            <w:noProof/>
            <w:webHidden/>
          </w:rPr>
          <w:fldChar w:fldCharType="begin"/>
        </w:r>
        <w:r w:rsidR="00F1794B">
          <w:rPr>
            <w:noProof/>
            <w:webHidden/>
          </w:rPr>
          <w:instrText xml:space="preserve"> PAGEREF _Toc498415357 \h </w:instrText>
        </w:r>
        <w:r w:rsidR="00F1794B">
          <w:rPr>
            <w:noProof/>
            <w:webHidden/>
          </w:rPr>
        </w:r>
        <w:r w:rsidR="00F1794B">
          <w:rPr>
            <w:noProof/>
            <w:webHidden/>
          </w:rPr>
          <w:fldChar w:fldCharType="separate"/>
        </w:r>
        <w:r w:rsidR="006240B2">
          <w:rPr>
            <w:noProof/>
            <w:webHidden/>
          </w:rPr>
          <w:t>16</w:t>
        </w:r>
        <w:r w:rsidR="00F1794B">
          <w:rPr>
            <w:noProof/>
            <w:webHidden/>
          </w:rPr>
          <w:fldChar w:fldCharType="end"/>
        </w:r>
      </w:hyperlink>
    </w:p>
    <w:p w14:paraId="482BFBB3" w14:textId="06B5BA4E" w:rsidR="00F1794B" w:rsidRDefault="00AA1423">
      <w:pPr>
        <w:pStyle w:val="TOC2"/>
        <w:tabs>
          <w:tab w:val="right" w:leader="dot" w:pos="9628"/>
        </w:tabs>
        <w:rPr>
          <w:rFonts w:asciiTheme="minorHAnsi" w:eastAsiaTheme="minorEastAsia" w:hAnsiTheme="minorHAnsi"/>
          <w:b w:val="0"/>
          <w:noProof/>
          <w:lang w:eastAsia="zh-TW"/>
        </w:rPr>
      </w:pPr>
      <w:hyperlink w:anchor="_Toc498415358" w:history="1">
        <w:r w:rsidR="00F1794B" w:rsidRPr="006E499A">
          <w:rPr>
            <w:rStyle w:val="Hyperlink"/>
            <w:noProof/>
          </w:rPr>
          <w:t>Investment Solutions</w:t>
        </w:r>
        <w:r w:rsidR="00F1794B">
          <w:rPr>
            <w:noProof/>
            <w:webHidden/>
          </w:rPr>
          <w:tab/>
        </w:r>
        <w:r w:rsidR="00F1794B">
          <w:rPr>
            <w:noProof/>
            <w:webHidden/>
          </w:rPr>
          <w:fldChar w:fldCharType="begin"/>
        </w:r>
        <w:r w:rsidR="00F1794B">
          <w:rPr>
            <w:noProof/>
            <w:webHidden/>
          </w:rPr>
          <w:instrText xml:space="preserve"> PAGEREF _Toc498415358 \h </w:instrText>
        </w:r>
        <w:r w:rsidR="00F1794B">
          <w:rPr>
            <w:noProof/>
            <w:webHidden/>
          </w:rPr>
        </w:r>
        <w:r w:rsidR="00F1794B">
          <w:rPr>
            <w:noProof/>
            <w:webHidden/>
          </w:rPr>
          <w:fldChar w:fldCharType="separate"/>
        </w:r>
        <w:r w:rsidR="006240B2">
          <w:rPr>
            <w:noProof/>
            <w:webHidden/>
          </w:rPr>
          <w:t>17</w:t>
        </w:r>
        <w:r w:rsidR="00F1794B">
          <w:rPr>
            <w:noProof/>
            <w:webHidden/>
          </w:rPr>
          <w:fldChar w:fldCharType="end"/>
        </w:r>
      </w:hyperlink>
    </w:p>
    <w:p w14:paraId="5A63DBF1" w14:textId="2E5D8147" w:rsidR="00F1794B" w:rsidRDefault="00AA1423">
      <w:pPr>
        <w:pStyle w:val="TOC3"/>
        <w:tabs>
          <w:tab w:val="right" w:leader="dot" w:pos="9628"/>
        </w:tabs>
        <w:rPr>
          <w:rFonts w:asciiTheme="minorHAnsi" w:eastAsiaTheme="minorEastAsia" w:hAnsiTheme="minorHAnsi"/>
          <w:noProof/>
          <w:lang w:eastAsia="zh-TW"/>
        </w:rPr>
      </w:pPr>
      <w:hyperlink w:anchor="_Toc498415359" w:history="1">
        <w:r w:rsidR="00F1794B" w:rsidRPr="006E499A">
          <w:rPr>
            <w:rStyle w:val="Hyperlink"/>
            <w:noProof/>
          </w:rPr>
          <w:t>Existing Investments</w:t>
        </w:r>
        <w:r w:rsidR="00F1794B">
          <w:rPr>
            <w:noProof/>
            <w:webHidden/>
          </w:rPr>
          <w:tab/>
        </w:r>
        <w:r w:rsidR="00F1794B">
          <w:rPr>
            <w:noProof/>
            <w:webHidden/>
          </w:rPr>
          <w:fldChar w:fldCharType="begin"/>
        </w:r>
        <w:r w:rsidR="00F1794B">
          <w:rPr>
            <w:noProof/>
            <w:webHidden/>
          </w:rPr>
          <w:instrText xml:space="preserve"> PAGEREF _Toc498415359 \h </w:instrText>
        </w:r>
        <w:r w:rsidR="00F1794B">
          <w:rPr>
            <w:noProof/>
            <w:webHidden/>
          </w:rPr>
        </w:r>
        <w:r w:rsidR="00F1794B">
          <w:rPr>
            <w:noProof/>
            <w:webHidden/>
          </w:rPr>
          <w:fldChar w:fldCharType="separate"/>
        </w:r>
        <w:r w:rsidR="006240B2">
          <w:rPr>
            <w:noProof/>
            <w:webHidden/>
          </w:rPr>
          <w:t>17</w:t>
        </w:r>
        <w:r w:rsidR="00F1794B">
          <w:rPr>
            <w:noProof/>
            <w:webHidden/>
          </w:rPr>
          <w:fldChar w:fldCharType="end"/>
        </w:r>
      </w:hyperlink>
    </w:p>
    <w:p w14:paraId="43F98531" w14:textId="06ECEF7F" w:rsidR="00F1794B" w:rsidRDefault="00AA1423">
      <w:pPr>
        <w:pStyle w:val="TOC3"/>
        <w:tabs>
          <w:tab w:val="right" w:leader="dot" w:pos="9628"/>
        </w:tabs>
        <w:rPr>
          <w:rFonts w:asciiTheme="minorHAnsi" w:eastAsiaTheme="minorEastAsia" w:hAnsiTheme="minorHAnsi"/>
          <w:noProof/>
          <w:lang w:eastAsia="zh-TW"/>
        </w:rPr>
      </w:pPr>
      <w:hyperlink w:anchor="_Toc498415360" w:history="1">
        <w:r w:rsidR="00F1794B" w:rsidRPr="006E499A">
          <w:rPr>
            <w:rStyle w:val="Hyperlink"/>
            <w:noProof/>
          </w:rPr>
          <w:t>Medium to long term investment solutions</w:t>
        </w:r>
        <w:r w:rsidR="00F1794B">
          <w:rPr>
            <w:noProof/>
            <w:webHidden/>
          </w:rPr>
          <w:tab/>
        </w:r>
        <w:r w:rsidR="00F1794B">
          <w:rPr>
            <w:noProof/>
            <w:webHidden/>
          </w:rPr>
          <w:fldChar w:fldCharType="begin"/>
        </w:r>
        <w:r w:rsidR="00F1794B">
          <w:rPr>
            <w:noProof/>
            <w:webHidden/>
          </w:rPr>
          <w:instrText xml:space="preserve"> PAGEREF _Toc498415360 \h </w:instrText>
        </w:r>
        <w:r w:rsidR="00F1794B">
          <w:rPr>
            <w:noProof/>
            <w:webHidden/>
          </w:rPr>
        </w:r>
        <w:r w:rsidR="00F1794B">
          <w:rPr>
            <w:noProof/>
            <w:webHidden/>
          </w:rPr>
          <w:fldChar w:fldCharType="separate"/>
        </w:r>
        <w:r w:rsidR="006240B2">
          <w:rPr>
            <w:noProof/>
            <w:webHidden/>
          </w:rPr>
          <w:t>17</w:t>
        </w:r>
        <w:r w:rsidR="00F1794B">
          <w:rPr>
            <w:noProof/>
            <w:webHidden/>
          </w:rPr>
          <w:fldChar w:fldCharType="end"/>
        </w:r>
      </w:hyperlink>
    </w:p>
    <w:p w14:paraId="56777E11" w14:textId="103A6F33" w:rsidR="00F1794B" w:rsidRDefault="00AA1423">
      <w:pPr>
        <w:pStyle w:val="TOC3"/>
        <w:tabs>
          <w:tab w:val="right" w:leader="dot" w:pos="9628"/>
        </w:tabs>
        <w:rPr>
          <w:rFonts w:asciiTheme="minorHAnsi" w:eastAsiaTheme="minorEastAsia" w:hAnsiTheme="minorHAnsi"/>
          <w:noProof/>
          <w:lang w:eastAsia="zh-TW"/>
        </w:rPr>
      </w:pPr>
      <w:hyperlink w:anchor="_Toc498415361" w:history="1">
        <w:r w:rsidR="00F1794B" w:rsidRPr="006E499A">
          <w:rPr>
            <w:rStyle w:val="Hyperlink"/>
            <w:noProof/>
          </w:rPr>
          <w:t>Retirement planning - KiwiSaver</w:t>
        </w:r>
        <w:r w:rsidR="00F1794B">
          <w:rPr>
            <w:noProof/>
            <w:webHidden/>
          </w:rPr>
          <w:tab/>
        </w:r>
        <w:r w:rsidR="00F1794B">
          <w:rPr>
            <w:noProof/>
            <w:webHidden/>
          </w:rPr>
          <w:fldChar w:fldCharType="begin"/>
        </w:r>
        <w:r w:rsidR="00F1794B">
          <w:rPr>
            <w:noProof/>
            <w:webHidden/>
          </w:rPr>
          <w:instrText xml:space="preserve"> PAGEREF _Toc498415361 \h </w:instrText>
        </w:r>
        <w:r w:rsidR="00F1794B">
          <w:rPr>
            <w:noProof/>
            <w:webHidden/>
          </w:rPr>
        </w:r>
        <w:r w:rsidR="00F1794B">
          <w:rPr>
            <w:noProof/>
            <w:webHidden/>
          </w:rPr>
          <w:fldChar w:fldCharType="separate"/>
        </w:r>
        <w:r w:rsidR="006240B2">
          <w:rPr>
            <w:noProof/>
            <w:webHidden/>
          </w:rPr>
          <w:t>20</w:t>
        </w:r>
        <w:r w:rsidR="00F1794B">
          <w:rPr>
            <w:noProof/>
            <w:webHidden/>
          </w:rPr>
          <w:fldChar w:fldCharType="end"/>
        </w:r>
      </w:hyperlink>
    </w:p>
    <w:p w14:paraId="412C4724" w14:textId="4BABC8EF" w:rsidR="00F1794B" w:rsidRDefault="00AA1423">
      <w:pPr>
        <w:pStyle w:val="TOC3"/>
        <w:tabs>
          <w:tab w:val="right" w:leader="dot" w:pos="9628"/>
        </w:tabs>
        <w:rPr>
          <w:rFonts w:asciiTheme="minorHAnsi" w:eastAsiaTheme="minorEastAsia" w:hAnsiTheme="minorHAnsi"/>
          <w:noProof/>
          <w:lang w:eastAsia="zh-TW"/>
        </w:rPr>
      </w:pPr>
      <w:hyperlink w:anchor="_Toc498415362" w:history="1">
        <w:r w:rsidR="00F1794B" w:rsidRPr="006E499A">
          <w:rPr>
            <w:rStyle w:val="Hyperlink"/>
            <w:noProof/>
          </w:rPr>
          <w:t>Financial projections</w:t>
        </w:r>
        <w:r w:rsidR="00F1794B">
          <w:rPr>
            <w:noProof/>
            <w:webHidden/>
          </w:rPr>
          <w:tab/>
        </w:r>
        <w:r w:rsidR="00F1794B">
          <w:rPr>
            <w:noProof/>
            <w:webHidden/>
          </w:rPr>
          <w:fldChar w:fldCharType="begin"/>
        </w:r>
        <w:r w:rsidR="00F1794B">
          <w:rPr>
            <w:noProof/>
            <w:webHidden/>
          </w:rPr>
          <w:instrText xml:space="preserve"> PAGEREF _Toc498415362 \h </w:instrText>
        </w:r>
        <w:r w:rsidR="00F1794B">
          <w:rPr>
            <w:noProof/>
            <w:webHidden/>
          </w:rPr>
        </w:r>
        <w:r w:rsidR="00F1794B">
          <w:rPr>
            <w:noProof/>
            <w:webHidden/>
          </w:rPr>
          <w:fldChar w:fldCharType="separate"/>
        </w:r>
        <w:r w:rsidR="006240B2">
          <w:rPr>
            <w:noProof/>
            <w:webHidden/>
          </w:rPr>
          <w:t>24</w:t>
        </w:r>
        <w:r w:rsidR="00F1794B">
          <w:rPr>
            <w:noProof/>
            <w:webHidden/>
          </w:rPr>
          <w:fldChar w:fldCharType="end"/>
        </w:r>
      </w:hyperlink>
    </w:p>
    <w:p w14:paraId="5AB1F84F" w14:textId="24A471A4" w:rsidR="00F1794B" w:rsidRDefault="00AA1423">
      <w:pPr>
        <w:pStyle w:val="TOC2"/>
        <w:tabs>
          <w:tab w:val="right" w:leader="dot" w:pos="9628"/>
        </w:tabs>
        <w:rPr>
          <w:rFonts w:asciiTheme="minorHAnsi" w:eastAsiaTheme="minorEastAsia" w:hAnsiTheme="minorHAnsi"/>
          <w:b w:val="0"/>
          <w:noProof/>
          <w:lang w:eastAsia="zh-TW"/>
        </w:rPr>
      </w:pPr>
      <w:hyperlink w:anchor="_Toc498415363" w:history="1">
        <w:r w:rsidR="00F1794B" w:rsidRPr="006E499A">
          <w:rPr>
            <w:rStyle w:val="Hyperlink"/>
            <w:noProof/>
          </w:rPr>
          <w:t>Conclusion</w:t>
        </w:r>
        <w:r w:rsidR="00F1794B">
          <w:rPr>
            <w:noProof/>
            <w:webHidden/>
          </w:rPr>
          <w:tab/>
        </w:r>
        <w:r w:rsidR="00F1794B">
          <w:rPr>
            <w:noProof/>
            <w:webHidden/>
          </w:rPr>
          <w:fldChar w:fldCharType="begin"/>
        </w:r>
        <w:r w:rsidR="00F1794B">
          <w:rPr>
            <w:noProof/>
            <w:webHidden/>
          </w:rPr>
          <w:instrText xml:space="preserve"> PAGEREF _Toc498415363 \h </w:instrText>
        </w:r>
        <w:r w:rsidR="00F1794B">
          <w:rPr>
            <w:noProof/>
            <w:webHidden/>
          </w:rPr>
        </w:r>
        <w:r w:rsidR="00F1794B">
          <w:rPr>
            <w:noProof/>
            <w:webHidden/>
          </w:rPr>
          <w:fldChar w:fldCharType="separate"/>
        </w:r>
        <w:r w:rsidR="006240B2">
          <w:rPr>
            <w:noProof/>
            <w:webHidden/>
          </w:rPr>
          <w:t>29</w:t>
        </w:r>
        <w:r w:rsidR="00F1794B">
          <w:rPr>
            <w:noProof/>
            <w:webHidden/>
          </w:rPr>
          <w:fldChar w:fldCharType="end"/>
        </w:r>
      </w:hyperlink>
    </w:p>
    <w:p w14:paraId="788FCC6E" w14:textId="38D8653E" w:rsidR="00F1794B" w:rsidRDefault="00AA1423">
      <w:pPr>
        <w:pStyle w:val="TOC2"/>
        <w:tabs>
          <w:tab w:val="right" w:leader="dot" w:pos="9628"/>
        </w:tabs>
        <w:rPr>
          <w:rFonts w:asciiTheme="minorHAnsi" w:eastAsiaTheme="minorEastAsia" w:hAnsiTheme="minorHAnsi"/>
          <w:b w:val="0"/>
          <w:noProof/>
          <w:lang w:eastAsia="zh-TW"/>
        </w:rPr>
      </w:pPr>
      <w:hyperlink w:anchor="_Toc498415364" w:history="1">
        <w:r w:rsidR="00F1794B" w:rsidRPr="006E499A">
          <w:rPr>
            <w:rStyle w:val="Hyperlink"/>
            <w:noProof/>
          </w:rPr>
          <w:t>Implementation schedule</w:t>
        </w:r>
        <w:r w:rsidR="00F1794B">
          <w:rPr>
            <w:noProof/>
            <w:webHidden/>
          </w:rPr>
          <w:tab/>
        </w:r>
        <w:r w:rsidR="00F1794B">
          <w:rPr>
            <w:noProof/>
            <w:webHidden/>
          </w:rPr>
          <w:fldChar w:fldCharType="begin"/>
        </w:r>
        <w:r w:rsidR="00F1794B">
          <w:rPr>
            <w:noProof/>
            <w:webHidden/>
          </w:rPr>
          <w:instrText xml:space="preserve"> PAGEREF _Toc498415364 \h </w:instrText>
        </w:r>
        <w:r w:rsidR="00F1794B">
          <w:rPr>
            <w:noProof/>
            <w:webHidden/>
          </w:rPr>
        </w:r>
        <w:r w:rsidR="00F1794B">
          <w:rPr>
            <w:noProof/>
            <w:webHidden/>
          </w:rPr>
          <w:fldChar w:fldCharType="separate"/>
        </w:r>
        <w:r w:rsidR="006240B2">
          <w:rPr>
            <w:noProof/>
            <w:webHidden/>
          </w:rPr>
          <w:t>30</w:t>
        </w:r>
        <w:r w:rsidR="00F1794B">
          <w:rPr>
            <w:noProof/>
            <w:webHidden/>
          </w:rPr>
          <w:fldChar w:fldCharType="end"/>
        </w:r>
      </w:hyperlink>
    </w:p>
    <w:p w14:paraId="3FA2A114" w14:textId="101ADBDD" w:rsidR="00F1794B" w:rsidRDefault="00AA1423">
      <w:pPr>
        <w:pStyle w:val="TOC1"/>
        <w:rPr>
          <w:rFonts w:asciiTheme="minorHAnsi" w:eastAsiaTheme="minorEastAsia" w:hAnsiTheme="minorHAnsi"/>
          <w:b w:val="0"/>
          <w:color w:val="auto"/>
          <w:lang w:eastAsia="zh-TW"/>
        </w:rPr>
      </w:pPr>
      <w:hyperlink w:anchor="_Toc498415365" w:history="1">
        <w:r w:rsidR="00F1794B" w:rsidRPr="006E499A">
          <w:rPr>
            <w:rStyle w:val="Hyperlink"/>
          </w:rPr>
          <w:t>Part three - Key information</w:t>
        </w:r>
        <w:r w:rsidR="00F1794B">
          <w:rPr>
            <w:webHidden/>
          </w:rPr>
          <w:tab/>
        </w:r>
        <w:r w:rsidR="00F1794B">
          <w:rPr>
            <w:webHidden/>
          </w:rPr>
          <w:fldChar w:fldCharType="begin"/>
        </w:r>
        <w:r w:rsidR="00F1794B">
          <w:rPr>
            <w:webHidden/>
          </w:rPr>
          <w:instrText xml:space="preserve"> PAGEREF _Toc498415365 \h </w:instrText>
        </w:r>
        <w:r w:rsidR="00F1794B">
          <w:rPr>
            <w:webHidden/>
          </w:rPr>
        </w:r>
        <w:r w:rsidR="00F1794B">
          <w:rPr>
            <w:webHidden/>
          </w:rPr>
          <w:fldChar w:fldCharType="separate"/>
        </w:r>
        <w:r w:rsidR="006240B2">
          <w:rPr>
            <w:webHidden/>
          </w:rPr>
          <w:t>31</w:t>
        </w:r>
        <w:r w:rsidR="00F1794B">
          <w:rPr>
            <w:webHidden/>
          </w:rPr>
          <w:fldChar w:fldCharType="end"/>
        </w:r>
      </w:hyperlink>
    </w:p>
    <w:p w14:paraId="5D0A65B0" w14:textId="5F629902" w:rsidR="00F1794B" w:rsidRDefault="00AA1423">
      <w:pPr>
        <w:pStyle w:val="TOC2"/>
        <w:tabs>
          <w:tab w:val="right" w:leader="dot" w:pos="9628"/>
        </w:tabs>
        <w:rPr>
          <w:rFonts w:asciiTheme="minorHAnsi" w:eastAsiaTheme="minorEastAsia" w:hAnsiTheme="minorHAnsi"/>
          <w:b w:val="0"/>
          <w:noProof/>
          <w:lang w:eastAsia="zh-TW"/>
        </w:rPr>
      </w:pPr>
      <w:hyperlink w:anchor="_Toc498415366" w:history="1">
        <w:r w:rsidR="00F1794B" w:rsidRPr="006E499A">
          <w:rPr>
            <w:rStyle w:val="Hyperlink"/>
            <w:noProof/>
          </w:rPr>
          <w:t>Key information</w:t>
        </w:r>
        <w:r w:rsidR="00F1794B">
          <w:rPr>
            <w:noProof/>
            <w:webHidden/>
          </w:rPr>
          <w:tab/>
        </w:r>
        <w:r w:rsidR="00F1794B">
          <w:rPr>
            <w:noProof/>
            <w:webHidden/>
          </w:rPr>
          <w:fldChar w:fldCharType="begin"/>
        </w:r>
        <w:r w:rsidR="00F1794B">
          <w:rPr>
            <w:noProof/>
            <w:webHidden/>
          </w:rPr>
          <w:instrText xml:space="preserve"> PAGEREF _Toc498415366 \h </w:instrText>
        </w:r>
        <w:r w:rsidR="00F1794B">
          <w:rPr>
            <w:noProof/>
            <w:webHidden/>
          </w:rPr>
        </w:r>
        <w:r w:rsidR="00F1794B">
          <w:rPr>
            <w:noProof/>
            <w:webHidden/>
          </w:rPr>
          <w:fldChar w:fldCharType="separate"/>
        </w:r>
        <w:r w:rsidR="006240B2">
          <w:rPr>
            <w:noProof/>
            <w:webHidden/>
          </w:rPr>
          <w:t>31</w:t>
        </w:r>
        <w:r w:rsidR="00F1794B">
          <w:rPr>
            <w:noProof/>
            <w:webHidden/>
          </w:rPr>
          <w:fldChar w:fldCharType="end"/>
        </w:r>
      </w:hyperlink>
    </w:p>
    <w:p w14:paraId="72EC0094" w14:textId="7E0474B8" w:rsidR="00F1794B" w:rsidRDefault="00AA1423">
      <w:pPr>
        <w:pStyle w:val="TOC2"/>
        <w:tabs>
          <w:tab w:val="right" w:leader="dot" w:pos="9628"/>
        </w:tabs>
        <w:rPr>
          <w:rFonts w:asciiTheme="minorHAnsi" w:eastAsiaTheme="minorEastAsia" w:hAnsiTheme="minorHAnsi"/>
          <w:b w:val="0"/>
          <w:noProof/>
          <w:lang w:eastAsia="zh-TW"/>
        </w:rPr>
      </w:pPr>
      <w:hyperlink w:anchor="_Toc498415367" w:history="1">
        <w:r w:rsidR="00F1794B" w:rsidRPr="006E499A">
          <w:rPr>
            <w:rStyle w:val="Hyperlink"/>
            <w:noProof/>
          </w:rPr>
          <w:t>Appendices &amp; Supporting documents</w:t>
        </w:r>
        <w:r w:rsidR="00F1794B">
          <w:rPr>
            <w:noProof/>
            <w:webHidden/>
          </w:rPr>
          <w:tab/>
        </w:r>
        <w:r w:rsidR="00F1794B">
          <w:rPr>
            <w:noProof/>
            <w:webHidden/>
          </w:rPr>
          <w:fldChar w:fldCharType="begin"/>
        </w:r>
        <w:r w:rsidR="00F1794B">
          <w:rPr>
            <w:noProof/>
            <w:webHidden/>
          </w:rPr>
          <w:instrText xml:space="preserve"> PAGEREF _Toc498415367 \h </w:instrText>
        </w:r>
        <w:r w:rsidR="00F1794B">
          <w:rPr>
            <w:noProof/>
            <w:webHidden/>
          </w:rPr>
        </w:r>
        <w:r w:rsidR="00F1794B">
          <w:rPr>
            <w:noProof/>
            <w:webHidden/>
          </w:rPr>
          <w:fldChar w:fldCharType="separate"/>
        </w:r>
        <w:r w:rsidR="006240B2">
          <w:rPr>
            <w:noProof/>
            <w:webHidden/>
          </w:rPr>
          <w:t>32</w:t>
        </w:r>
        <w:r w:rsidR="00F1794B">
          <w:rPr>
            <w:noProof/>
            <w:webHidden/>
          </w:rPr>
          <w:fldChar w:fldCharType="end"/>
        </w:r>
      </w:hyperlink>
    </w:p>
    <w:p w14:paraId="62DF2054" w14:textId="29B9B20B" w:rsidR="00F1794B" w:rsidRDefault="00AA1423">
      <w:pPr>
        <w:pStyle w:val="TOC2"/>
        <w:tabs>
          <w:tab w:val="right" w:leader="dot" w:pos="9628"/>
        </w:tabs>
        <w:rPr>
          <w:rFonts w:asciiTheme="minorHAnsi" w:eastAsiaTheme="minorEastAsia" w:hAnsiTheme="minorHAnsi"/>
          <w:b w:val="0"/>
          <w:noProof/>
          <w:lang w:eastAsia="zh-TW"/>
        </w:rPr>
      </w:pPr>
      <w:hyperlink w:anchor="_Toc498415368" w:history="1">
        <w:r w:rsidR="00F1794B" w:rsidRPr="006E499A">
          <w:rPr>
            <w:rStyle w:val="Hyperlink"/>
            <w:noProof/>
          </w:rPr>
          <w:t>Secondary Disclosure Statement Supplement</w:t>
        </w:r>
        <w:r w:rsidR="00F1794B">
          <w:rPr>
            <w:noProof/>
            <w:webHidden/>
          </w:rPr>
          <w:tab/>
        </w:r>
        <w:r w:rsidR="00F1794B">
          <w:rPr>
            <w:noProof/>
            <w:webHidden/>
          </w:rPr>
          <w:fldChar w:fldCharType="begin"/>
        </w:r>
        <w:r w:rsidR="00F1794B">
          <w:rPr>
            <w:noProof/>
            <w:webHidden/>
          </w:rPr>
          <w:instrText xml:space="preserve"> PAGEREF _Toc498415368 \h </w:instrText>
        </w:r>
        <w:r w:rsidR="00F1794B">
          <w:rPr>
            <w:noProof/>
            <w:webHidden/>
          </w:rPr>
        </w:r>
        <w:r w:rsidR="00F1794B">
          <w:rPr>
            <w:noProof/>
            <w:webHidden/>
          </w:rPr>
          <w:fldChar w:fldCharType="separate"/>
        </w:r>
        <w:r w:rsidR="006240B2">
          <w:rPr>
            <w:noProof/>
            <w:webHidden/>
          </w:rPr>
          <w:t>33</w:t>
        </w:r>
        <w:r w:rsidR="00F1794B">
          <w:rPr>
            <w:noProof/>
            <w:webHidden/>
          </w:rPr>
          <w:fldChar w:fldCharType="end"/>
        </w:r>
      </w:hyperlink>
    </w:p>
    <w:p w14:paraId="24E82C61" w14:textId="402EFB3B" w:rsidR="00F1794B" w:rsidRDefault="00AA1423">
      <w:pPr>
        <w:pStyle w:val="TOC3"/>
        <w:tabs>
          <w:tab w:val="right" w:leader="dot" w:pos="9628"/>
        </w:tabs>
        <w:rPr>
          <w:rFonts w:asciiTheme="minorHAnsi" w:eastAsiaTheme="minorEastAsia" w:hAnsiTheme="minorHAnsi"/>
          <w:noProof/>
          <w:lang w:eastAsia="zh-TW"/>
        </w:rPr>
      </w:pPr>
      <w:hyperlink w:anchor="_Toc498415369" w:history="1">
        <w:r w:rsidR="00F1794B" w:rsidRPr="006E499A">
          <w:rPr>
            <w:rStyle w:val="Hyperlink"/>
            <w:noProof/>
          </w:rPr>
          <w:t>Fees and charges</w:t>
        </w:r>
        <w:r w:rsidR="00F1794B">
          <w:rPr>
            <w:noProof/>
            <w:webHidden/>
          </w:rPr>
          <w:tab/>
        </w:r>
        <w:r w:rsidR="00F1794B">
          <w:rPr>
            <w:noProof/>
            <w:webHidden/>
          </w:rPr>
          <w:fldChar w:fldCharType="begin"/>
        </w:r>
        <w:r w:rsidR="00F1794B">
          <w:rPr>
            <w:noProof/>
            <w:webHidden/>
          </w:rPr>
          <w:instrText xml:space="preserve"> PAGEREF _Toc498415369 \h </w:instrText>
        </w:r>
        <w:r w:rsidR="00F1794B">
          <w:rPr>
            <w:noProof/>
            <w:webHidden/>
          </w:rPr>
        </w:r>
        <w:r w:rsidR="00F1794B">
          <w:rPr>
            <w:noProof/>
            <w:webHidden/>
          </w:rPr>
          <w:fldChar w:fldCharType="separate"/>
        </w:r>
        <w:r w:rsidR="006240B2">
          <w:rPr>
            <w:noProof/>
            <w:webHidden/>
          </w:rPr>
          <w:t>33</w:t>
        </w:r>
        <w:r w:rsidR="00F1794B">
          <w:rPr>
            <w:noProof/>
            <w:webHidden/>
          </w:rPr>
          <w:fldChar w:fldCharType="end"/>
        </w:r>
      </w:hyperlink>
    </w:p>
    <w:p w14:paraId="275A3EB9" w14:textId="5B0494EB" w:rsidR="00EB7856" w:rsidRDefault="00B16F12" w:rsidP="009B648A">
      <w:r>
        <w:rPr>
          <w:noProof/>
        </w:rPr>
        <w:fldChar w:fldCharType="end"/>
      </w:r>
      <w:r w:rsidR="00EB7856">
        <w:br w:type="page"/>
      </w:r>
    </w:p>
    <w:p w14:paraId="4C24F8C0" w14:textId="2955009C" w:rsidR="00EB7856" w:rsidRDefault="00FD5C40" w:rsidP="0033664B">
      <w:pPr>
        <w:pStyle w:val="Heading1"/>
      </w:pPr>
      <w:bookmarkStart w:id="23" w:name="_Toc489952332"/>
      <w:bookmarkStart w:id="24" w:name="_Toc490034628"/>
      <w:bookmarkStart w:id="25" w:name="_Toc490034717"/>
      <w:r>
        <w:lastRenderedPageBreak/>
        <w:t>YOUR FINANCIAL ADVISE</w:t>
      </w:r>
      <w:r w:rsidR="00966055">
        <w:t>R</w:t>
      </w:r>
      <w:bookmarkEnd w:id="23"/>
      <w:bookmarkEnd w:id="24"/>
      <w:bookmarkEnd w:id="25"/>
    </w:p>
    <w:p w14:paraId="24905D9E" w14:textId="337FF934" w:rsidR="00414C64" w:rsidRDefault="00414C64" w:rsidP="00D60A4D">
      <w:pPr>
        <w:tabs>
          <w:tab w:val="left" w:pos="2038"/>
        </w:tabs>
      </w:pPr>
      <w:bookmarkStart w:id="26" w:name="AdvisorDetail"/>
    </w:p>
    <w:bookmarkEnd w:id="26"/>
    <w:p w14:paraId="5D29F676" w14:textId="67CB1049" w:rsidR="00842BBB" w:rsidRPr="00273B5A" w:rsidRDefault="00842BBB" w:rsidP="00273B5A">
      <w:r>
        <w:fldChar w:fldCharType="begin"/>
      </w:r>
      <w:r>
        <w:instrText xml:space="preserve"> TC  "</w:instrText>
      </w:r>
      <w:bookmarkStart w:id="27" w:name="_Toc490035581"/>
      <w:bookmarkStart w:id="28" w:name="_Toc490036604"/>
      <w:bookmarkStart w:id="29" w:name="_Toc498415351"/>
      <w:r>
        <w:instrText>Part one - Current situation</w:instrText>
      </w:r>
      <w:bookmarkEnd w:id="27"/>
      <w:bookmarkEnd w:id="28"/>
      <w:bookmarkEnd w:id="29"/>
      <w:r>
        <w:instrText xml:space="preserve">" \l 1 </w:instrText>
      </w:r>
      <w:r>
        <w:fldChar w:fldCharType="end"/>
      </w:r>
      <w:r>
        <w:fldChar w:fldCharType="begin"/>
      </w:r>
      <w:r>
        <w:instrText xml:space="preserve"> TC  "</w:instrText>
      </w:r>
      <w:bookmarkStart w:id="30" w:name="_Toc490036605"/>
      <w:bookmarkStart w:id="31" w:name="_Toc498415352"/>
      <w:r w:rsidR="0004092D">
        <w:instrText>Your Financial Advise</w:instrText>
      </w:r>
      <w:r>
        <w:instrText>r</w:instrText>
      </w:r>
      <w:bookmarkEnd w:id="30"/>
      <w:bookmarkEnd w:id="31"/>
      <w:r>
        <w:instrText xml:space="preserve">" \l 2 </w:instrText>
      </w:r>
      <w:r>
        <w:fldChar w:fldCharType="end"/>
      </w:r>
    </w:p>
    <w:p w14:paraId="63242B9C" w14:textId="77777777" w:rsidR="00966055" w:rsidRPr="00966055" w:rsidRDefault="00A403B1" w:rsidP="007F03BB">
      <w:pPr>
        <w:pStyle w:val="Heading1"/>
      </w:pPr>
      <w:bookmarkStart w:id="32" w:name="_Toc489952333"/>
      <w:bookmarkStart w:id="33" w:name="_Toc490034629"/>
      <w:bookmarkStart w:id="34" w:name="_Toc490034718"/>
      <w:r>
        <w:lastRenderedPageBreak/>
        <w:t>Part one – current situation</w:t>
      </w:r>
      <w:bookmarkEnd w:id="32"/>
      <w:bookmarkEnd w:id="33"/>
      <w:bookmarkEnd w:id="34"/>
    </w:p>
    <w:p w14:paraId="7DA9DD8E" w14:textId="122F5788" w:rsidR="00EB7856" w:rsidRDefault="002C6AA4" w:rsidP="00EB7856">
      <w:r>
        <w:fldChar w:fldCharType="begin"/>
      </w:r>
      <w:r>
        <w:instrText xml:space="preserve"> TC  "</w:instrText>
      </w:r>
      <w:bookmarkStart w:id="35" w:name="_Toc490036606"/>
      <w:bookmarkStart w:id="36" w:name="_Toc498415353"/>
      <w:r w:rsidR="004C347D">
        <w:instrText xml:space="preserve">Personal </w:instrText>
      </w:r>
      <w:r>
        <w:instrText>Details</w:instrText>
      </w:r>
      <w:bookmarkEnd w:id="35"/>
      <w:bookmarkEnd w:id="36"/>
      <w:r>
        <w:instrText xml:space="preserve">" \l 2 </w:instrText>
      </w:r>
      <w:r>
        <w:fldChar w:fldCharType="end"/>
      </w:r>
      <w:r w:rsidR="00526E95">
        <w:t xml:space="preserve">I have </w:t>
      </w:r>
      <w:r w:rsidR="00526E95" w:rsidRPr="00526E95">
        <w:t xml:space="preserve">summarised </w:t>
      </w:r>
      <w:fldSimple w:instr=" DOCPROPERTY  yourTrust's  \* MERGEFORMAT ">
        <w:r w:rsidR="006240B2">
          <w:t>yourTrust's</w:t>
        </w:r>
      </w:fldSimple>
      <w:r w:rsidR="00526E95" w:rsidRPr="00526E95">
        <w:t xml:space="preserve"> current situation below. Please check carefully I have accurately captured the information </w:t>
      </w:r>
      <w:fldSimple w:instr=" DOCPROPERTY  youTrustees  \* MERGEFORMAT ">
        <w:r w:rsidR="006240B2">
          <w:t>youTrustees</w:t>
        </w:r>
      </w:fldSimple>
      <w:r w:rsidR="00526E95" w:rsidRPr="00526E95">
        <w:t xml:space="preserve"> provided me.</w:t>
      </w:r>
    </w:p>
    <w:p w14:paraId="0D41F87B" w14:textId="77777777" w:rsidR="008B0284" w:rsidRDefault="008B0284" w:rsidP="00EB7856"/>
    <w:tbl>
      <w:tblPr>
        <w:tblStyle w:val="Westpac"/>
        <w:tblW w:w="0" w:type="auto"/>
        <w:tblLayout w:type="fixed"/>
        <w:tblLook w:val="04A0" w:firstRow="1" w:lastRow="0" w:firstColumn="1" w:lastColumn="0" w:noHBand="0" w:noVBand="1"/>
      </w:tblPr>
      <w:tblGrid>
        <w:gridCol w:w="3209"/>
        <w:gridCol w:w="3209"/>
        <w:gridCol w:w="3210"/>
      </w:tblGrid>
      <w:tr w:rsidR="00526E95" w:rsidRPr="00DF62BA" w14:paraId="2E52E572" w14:textId="77777777" w:rsidTr="008B0284">
        <w:trPr>
          <w:cnfStyle w:val="100000000000" w:firstRow="1" w:lastRow="0" w:firstColumn="0" w:lastColumn="0" w:oddVBand="0" w:evenVBand="0" w:oddHBand="0" w:evenHBand="0" w:firstRowFirstColumn="0" w:firstRowLastColumn="0" w:lastRowFirstColumn="0" w:lastRowLastColumn="0"/>
          <w:trHeight w:val="577"/>
        </w:trPr>
        <w:tc>
          <w:tcPr>
            <w:tcW w:w="3209" w:type="dxa"/>
            <w:shd w:val="clear" w:color="auto" w:fill="E41B13"/>
          </w:tcPr>
          <w:p w14:paraId="78A58146" w14:textId="77777777" w:rsidR="00526E95" w:rsidRPr="00DF62BA" w:rsidRDefault="00526E95" w:rsidP="008B0284">
            <w:pPr>
              <w:jc w:val="left"/>
              <w:rPr>
                <w:rFonts w:cs="Arial"/>
                <w:b w:val="0"/>
              </w:rPr>
            </w:pPr>
            <w:bookmarkStart w:id="37" w:name="IJK_Table_1"/>
            <w:bookmarkEnd w:id="37"/>
            <w:permStart w:id="425426058" w:edGrp="everyone"/>
            <w:r w:rsidRPr="00DF62BA">
              <w:rPr>
                <w:rFonts w:cs="Arial"/>
              </w:rPr>
              <w:t>Preferred name</w:t>
            </w:r>
          </w:p>
        </w:tc>
        <w:tc>
          <w:tcPr>
            <w:tcW w:w="3209" w:type="dxa"/>
            <w:shd w:val="clear" w:color="auto" w:fill="E41B13"/>
          </w:tcPr>
          <w:p w14:paraId="005D61D4" w14:textId="060F518F" w:rsidR="00526E95" w:rsidRPr="00DF62BA" w:rsidRDefault="00880CEC" w:rsidP="008B0284">
            <w:pPr>
              <w:jc w:val="left"/>
              <w:rPr>
                <w:rFonts w:cs="Arial"/>
              </w:rPr>
            </w:pPr>
            <w:r w:rsidRPr="00DF62BA">
              <w:rPr>
                <w:rFonts w:cs="Arial"/>
              </w:rPr>
              <w:fldChar w:fldCharType="begin"/>
            </w:r>
            <w:r w:rsidRPr="00DF62BA">
              <w:rPr>
                <w:rFonts w:cs="Arial"/>
              </w:rPr>
              <w:instrText xml:space="preserve"> DOCPROPERTY  Client1  \* MERGEFORMAT </w:instrText>
            </w:r>
            <w:r w:rsidRPr="00DF62BA">
              <w:rPr>
                <w:rFonts w:cs="Arial"/>
              </w:rPr>
              <w:fldChar w:fldCharType="separate"/>
            </w:r>
            <w:r w:rsidR="006240B2">
              <w:rPr>
                <w:rFonts w:cs="Arial"/>
              </w:rPr>
              <w:t>Client1</w:t>
            </w:r>
            <w:r w:rsidRPr="00DF62BA">
              <w:rPr>
                <w:rFonts w:cs="Arial"/>
              </w:rPr>
              <w:fldChar w:fldCharType="end"/>
            </w:r>
          </w:p>
        </w:tc>
        <w:bookmarkStart w:id="38" w:name="JT_Column_1"/>
        <w:bookmarkEnd w:id="38"/>
        <w:tc>
          <w:tcPr>
            <w:tcW w:w="3210" w:type="dxa"/>
            <w:shd w:val="clear" w:color="auto" w:fill="E41B13"/>
          </w:tcPr>
          <w:p w14:paraId="197EBE30" w14:textId="0936A683" w:rsidR="00526E95" w:rsidRPr="00DF62BA" w:rsidRDefault="00880CEC" w:rsidP="008B0284">
            <w:pPr>
              <w:jc w:val="left"/>
              <w:rPr>
                <w:rFonts w:cs="Arial"/>
              </w:rPr>
            </w:pPr>
            <w:r w:rsidRPr="00DF62BA">
              <w:rPr>
                <w:rFonts w:cs="Arial"/>
              </w:rPr>
              <w:fldChar w:fldCharType="begin"/>
            </w:r>
            <w:r w:rsidRPr="00DF62BA">
              <w:rPr>
                <w:rFonts w:cs="Arial"/>
              </w:rPr>
              <w:instrText xml:space="preserve"> DOCPROPERTY  Client2  \* MERGEFORMAT </w:instrText>
            </w:r>
            <w:r w:rsidRPr="00DF62BA">
              <w:rPr>
                <w:rFonts w:cs="Arial"/>
              </w:rPr>
              <w:fldChar w:fldCharType="separate"/>
            </w:r>
            <w:r w:rsidR="006240B2">
              <w:rPr>
                <w:rFonts w:cs="Arial"/>
              </w:rPr>
              <w:t>Client2</w:t>
            </w:r>
            <w:r w:rsidRPr="00DF62BA">
              <w:rPr>
                <w:rFonts w:cs="Arial"/>
              </w:rPr>
              <w:fldChar w:fldCharType="end"/>
            </w:r>
          </w:p>
        </w:tc>
      </w:tr>
      <w:tr w:rsidR="00526E95" w:rsidRPr="00DF62BA" w14:paraId="20E78128" w14:textId="77777777" w:rsidTr="00C21EEB">
        <w:trPr>
          <w:cnfStyle w:val="000000100000" w:firstRow="0" w:lastRow="0" w:firstColumn="0" w:lastColumn="0" w:oddVBand="0" w:evenVBand="0" w:oddHBand="1" w:evenHBand="0" w:firstRowFirstColumn="0" w:firstRowLastColumn="0" w:lastRowFirstColumn="0" w:lastRowLastColumn="0"/>
        </w:trPr>
        <w:tc>
          <w:tcPr>
            <w:tcW w:w="3209" w:type="dxa"/>
          </w:tcPr>
          <w:p w14:paraId="3D391C7D" w14:textId="77777777" w:rsidR="00526E95" w:rsidRPr="00DF62BA" w:rsidRDefault="00526E95" w:rsidP="00414C64">
            <w:r w:rsidRPr="00DF62BA">
              <w:t>Date of birth (age)</w:t>
            </w:r>
          </w:p>
        </w:tc>
        <w:tc>
          <w:tcPr>
            <w:tcW w:w="3209" w:type="dxa"/>
          </w:tcPr>
          <w:p w14:paraId="5306BDCD" w14:textId="77777777" w:rsidR="00526E95" w:rsidRPr="00DF62BA" w:rsidRDefault="00526E95" w:rsidP="00414C64">
            <w:r w:rsidRPr="00DF62BA">
              <w:t>DD/MM/YY (XX)</w:t>
            </w:r>
          </w:p>
        </w:tc>
        <w:tc>
          <w:tcPr>
            <w:tcW w:w="3210" w:type="dxa"/>
          </w:tcPr>
          <w:p w14:paraId="44AC4BDF" w14:textId="4FFC6BFB" w:rsidR="00526E95" w:rsidRPr="00DF62BA" w:rsidRDefault="00810A11" w:rsidP="00414C64">
            <w:r w:rsidRPr="00DF62BA">
              <w:t>DD/MM/</w:t>
            </w:r>
            <w:r w:rsidR="00526E95" w:rsidRPr="00DF62BA">
              <w:t>YY (XX)</w:t>
            </w:r>
          </w:p>
        </w:tc>
      </w:tr>
      <w:tr w:rsidR="00526E95" w:rsidRPr="00DF62BA" w14:paraId="0D084044" w14:textId="77777777" w:rsidTr="00C21EEB">
        <w:trPr>
          <w:cnfStyle w:val="000000010000" w:firstRow="0" w:lastRow="0" w:firstColumn="0" w:lastColumn="0" w:oddVBand="0" w:evenVBand="0" w:oddHBand="0" w:evenHBand="1" w:firstRowFirstColumn="0" w:firstRowLastColumn="0" w:lastRowFirstColumn="0" w:lastRowLastColumn="0"/>
        </w:trPr>
        <w:tc>
          <w:tcPr>
            <w:tcW w:w="3209" w:type="dxa"/>
          </w:tcPr>
          <w:p w14:paraId="6C529885" w14:textId="30D2B289" w:rsidR="00526E95" w:rsidRPr="00DF62BA" w:rsidRDefault="0004092D" w:rsidP="00414C64">
            <w:r w:rsidRPr="00DF62BA">
              <w:t>Marital s</w:t>
            </w:r>
            <w:r w:rsidR="00526E95" w:rsidRPr="00DF62BA">
              <w:t>tatus</w:t>
            </w:r>
          </w:p>
        </w:tc>
        <w:tc>
          <w:tcPr>
            <w:tcW w:w="3209" w:type="dxa"/>
          </w:tcPr>
          <w:p w14:paraId="37B220FA" w14:textId="77777777" w:rsidR="00526E95" w:rsidRPr="00DF62BA" w:rsidRDefault="00526E95" w:rsidP="00414C64"/>
        </w:tc>
        <w:tc>
          <w:tcPr>
            <w:tcW w:w="3210" w:type="dxa"/>
          </w:tcPr>
          <w:p w14:paraId="47A7D7A2" w14:textId="77777777" w:rsidR="00526E95" w:rsidRPr="00DF62BA" w:rsidRDefault="00526E95" w:rsidP="00414C64"/>
        </w:tc>
      </w:tr>
      <w:tr w:rsidR="00526E95" w14:paraId="0F0492B7" w14:textId="77777777" w:rsidTr="00C21EEB">
        <w:trPr>
          <w:cnfStyle w:val="000000100000" w:firstRow="0" w:lastRow="0" w:firstColumn="0" w:lastColumn="0" w:oddVBand="0" w:evenVBand="0" w:oddHBand="1" w:evenHBand="0" w:firstRowFirstColumn="0" w:firstRowLastColumn="0" w:lastRowFirstColumn="0" w:lastRowLastColumn="0"/>
        </w:trPr>
        <w:tc>
          <w:tcPr>
            <w:tcW w:w="3209" w:type="dxa"/>
          </w:tcPr>
          <w:p w14:paraId="10961F16" w14:textId="77777777" w:rsidR="00526E95" w:rsidRPr="00DF62BA" w:rsidRDefault="00526E95" w:rsidP="00414C64">
            <w:r w:rsidRPr="00DF62BA">
              <w:t>Occupation</w:t>
            </w:r>
          </w:p>
        </w:tc>
        <w:tc>
          <w:tcPr>
            <w:tcW w:w="3209" w:type="dxa"/>
          </w:tcPr>
          <w:p w14:paraId="6A33532D" w14:textId="77777777" w:rsidR="00526E95" w:rsidRPr="00DF62BA" w:rsidRDefault="00526E95" w:rsidP="00414C64"/>
        </w:tc>
        <w:tc>
          <w:tcPr>
            <w:tcW w:w="3210" w:type="dxa"/>
          </w:tcPr>
          <w:p w14:paraId="4E0ACA6D" w14:textId="77777777" w:rsidR="00526E95" w:rsidRPr="00DF62BA" w:rsidRDefault="00526E95" w:rsidP="00414C64"/>
        </w:tc>
      </w:tr>
      <w:permEnd w:id="425426058"/>
    </w:tbl>
    <w:p w14:paraId="10416869" w14:textId="77777777" w:rsidR="00BB492E" w:rsidRDefault="00BB492E" w:rsidP="00BB492E"/>
    <w:tbl>
      <w:tblPr>
        <w:tblStyle w:val="TableGridLight"/>
        <w:tblW w:w="0" w:type="auto"/>
        <w:tblLook w:val="04A0" w:firstRow="1" w:lastRow="0" w:firstColumn="1" w:lastColumn="0" w:noHBand="0" w:noVBand="1"/>
      </w:tblPr>
      <w:tblGrid>
        <w:gridCol w:w="3187"/>
        <w:gridCol w:w="6435"/>
      </w:tblGrid>
      <w:tr w:rsidR="00526E95" w14:paraId="223C274A"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384F4B1A" w14:textId="77777777" w:rsidR="00526E95" w:rsidRPr="00BB492E" w:rsidRDefault="00526E95" w:rsidP="00EB7856">
            <w:pPr>
              <w:rPr>
                <w:rFonts w:cs="Arial"/>
                <w:sz w:val="22"/>
              </w:rPr>
            </w:pPr>
            <w:bookmarkStart w:id="39" w:name="T_Table_2"/>
            <w:bookmarkEnd w:id="39"/>
            <w:r w:rsidRPr="00BB492E">
              <w:rPr>
                <w:rFonts w:cs="Arial"/>
                <w:sz w:val="22"/>
              </w:rPr>
              <w:t>Trust name</w:t>
            </w:r>
          </w:p>
        </w:tc>
        <w:tc>
          <w:tcPr>
            <w:tcW w:w="6435" w:type="dxa"/>
          </w:tcPr>
          <w:p w14:paraId="5500FECF" w14:textId="315B4F6B" w:rsidR="00526E95" w:rsidRPr="00EF3969" w:rsidRDefault="00087A31" w:rsidP="00EB7856">
            <w:pPr>
              <w:cnfStyle w:val="000000000000" w:firstRow="0" w:lastRow="0" w:firstColumn="0" w:lastColumn="0" w:oddVBand="0" w:evenVBand="0" w:oddHBand="0" w:evenHBand="0" w:firstRowFirstColumn="0" w:firstRowLastColumn="0" w:lastRowFirstColumn="0" w:lastRowLastColumn="0"/>
            </w:pPr>
            <w:fldSimple w:instr=" DOCPROPERTY  TrustName  \* MERGEFORMAT ">
              <w:r w:rsidR="006240B2">
                <w:t>TrustName</w:t>
              </w:r>
            </w:fldSimple>
          </w:p>
        </w:tc>
      </w:tr>
      <w:tr w:rsidR="00526E95" w14:paraId="2371AECE"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78BBFE6C" w14:textId="77777777" w:rsidR="00526E95" w:rsidRPr="00BB492E" w:rsidRDefault="00526E95" w:rsidP="00EB7856">
            <w:pPr>
              <w:rPr>
                <w:rFonts w:cs="Arial"/>
                <w:sz w:val="22"/>
              </w:rPr>
            </w:pPr>
            <w:r w:rsidRPr="00BB492E">
              <w:rPr>
                <w:rFonts w:cs="Arial"/>
                <w:sz w:val="22"/>
              </w:rPr>
              <w:t>Trustees</w:t>
            </w:r>
          </w:p>
        </w:tc>
        <w:tc>
          <w:tcPr>
            <w:tcW w:w="6435" w:type="dxa"/>
          </w:tcPr>
          <w:p w14:paraId="5F1C6C72" w14:textId="5633DB73" w:rsidR="00526E95" w:rsidRPr="00EF3969" w:rsidRDefault="00B754E8" w:rsidP="00EB7856">
            <w:pPr>
              <w:cnfStyle w:val="000000000000" w:firstRow="0" w:lastRow="0" w:firstColumn="0" w:lastColumn="0" w:oddVBand="0" w:evenVBand="0" w:oddHBand="0" w:evenHBand="0" w:firstRowFirstColumn="0" w:firstRowLastColumn="0" w:lastRowFirstColumn="0" w:lastRowLastColumn="0"/>
            </w:pPr>
            <w:fldSimple w:instr=" DOCPROPERTY  ClientFormal1  \* MERGEFORMAT ">
              <w:r w:rsidR="006240B2">
                <w:t>ClientFormal1</w:t>
              </w:r>
            </w:fldSimple>
          </w:p>
          <w:p w14:paraId="7C865F79" w14:textId="474E61D0" w:rsidR="00526E95" w:rsidRDefault="00B754E8" w:rsidP="00EB7856">
            <w:pPr>
              <w:cnfStyle w:val="000000000000" w:firstRow="0" w:lastRow="0" w:firstColumn="0" w:lastColumn="0" w:oddVBand="0" w:evenVBand="0" w:oddHBand="0" w:evenHBand="0" w:firstRowFirstColumn="0" w:firstRowLastColumn="0" w:lastRowFirstColumn="0" w:lastRowLastColumn="0"/>
            </w:pPr>
            <w:fldSimple w:instr=" DOCPROPERTY  ClientFormal2  \* MERGEFORMAT ">
              <w:r w:rsidR="006240B2">
                <w:t>ClientFormal2</w:t>
              </w:r>
            </w:fldSimple>
          </w:p>
          <w:p w14:paraId="60792AF4" w14:textId="3D582B92" w:rsidR="007E4B61" w:rsidRPr="00EF3969" w:rsidRDefault="00B754E8" w:rsidP="00EB7856">
            <w:pPr>
              <w:cnfStyle w:val="000000000000" w:firstRow="0" w:lastRow="0" w:firstColumn="0" w:lastColumn="0" w:oddVBand="0" w:evenVBand="0" w:oddHBand="0" w:evenHBand="0" w:firstRowFirstColumn="0" w:firstRowLastColumn="0" w:lastRowFirstColumn="0" w:lastRowLastColumn="0"/>
            </w:pPr>
            <w:fldSimple w:instr=" DOCPROPERTY  ClientFormal3  \* MERGEFORMAT ">
              <w:r w:rsidR="006240B2">
                <w:t>ClientFormal3</w:t>
              </w:r>
            </w:fldSimple>
          </w:p>
        </w:tc>
      </w:tr>
      <w:tr w:rsidR="00526E95" w14:paraId="6EE1B08D"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5B4BD858" w14:textId="77777777" w:rsidR="00526E95" w:rsidRPr="00BB492E" w:rsidRDefault="00526E95" w:rsidP="00EB7856">
            <w:pPr>
              <w:rPr>
                <w:rFonts w:cs="Arial"/>
                <w:sz w:val="22"/>
              </w:rPr>
            </w:pPr>
            <w:r w:rsidRPr="00BB492E">
              <w:rPr>
                <w:rFonts w:cs="Arial"/>
                <w:sz w:val="22"/>
              </w:rPr>
              <w:t>Beneficiaries</w:t>
            </w:r>
          </w:p>
        </w:tc>
        <w:bookmarkStart w:id="40" w:name="Beneficiaries1"/>
        <w:tc>
          <w:tcPr>
            <w:tcW w:w="6435" w:type="dxa"/>
          </w:tcPr>
          <w:p w14:paraId="29C4684A" w14:textId="75F097F1" w:rsidR="00526E95" w:rsidRPr="00EF3969" w:rsidRDefault="00243435" w:rsidP="00EF3969">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Beneficiaries  \* MERGEFORMAT </w:instrText>
            </w:r>
            <w:r>
              <w:fldChar w:fldCharType="separate"/>
            </w:r>
            <w:r w:rsidR="006240B2">
              <w:t>Beneficiaries</w:t>
            </w:r>
            <w:r>
              <w:fldChar w:fldCharType="end"/>
            </w:r>
            <w:bookmarkEnd w:id="40"/>
          </w:p>
        </w:tc>
      </w:tr>
    </w:tbl>
    <w:p w14:paraId="128FB47B" w14:textId="77777777" w:rsidR="001C0020" w:rsidRDefault="001C0020" w:rsidP="001C0020">
      <w:bookmarkStart w:id="41" w:name="_Toc489952334"/>
      <w:bookmarkStart w:id="42" w:name="_Toc490034630"/>
      <w:bookmarkStart w:id="43" w:name="_Toc490034719"/>
      <w:permStart w:id="948586034" w:edGrp="everyone"/>
    </w:p>
    <w:permEnd w:id="948586034"/>
    <w:p w14:paraId="633F10F9" w14:textId="5BACE310" w:rsidR="00526E95" w:rsidRDefault="00966055" w:rsidP="00FD5C40">
      <w:pPr>
        <w:pStyle w:val="Heading2"/>
      </w:pPr>
      <w:r>
        <w:t>background</w:t>
      </w:r>
      <w:bookmarkEnd w:id="41"/>
      <w:bookmarkEnd w:id="42"/>
      <w:bookmarkEnd w:id="43"/>
    </w:p>
    <w:p w14:paraId="057B1520" w14:textId="77777777" w:rsidR="00966055" w:rsidRPr="00DF62BA" w:rsidRDefault="00966055" w:rsidP="00610BFA">
      <w:pPr>
        <w:pStyle w:val="ListParagraph"/>
        <w:numPr>
          <w:ilvl w:val="0"/>
          <w:numId w:val="21"/>
        </w:numPr>
      </w:pPr>
      <w:permStart w:id="732967162" w:edGrp="everyone"/>
      <w:r w:rsidRPr="00DF62BA">
        <w:t>X</w:t>
      </w:r>
    </w:p>
    <w:p w14:paraId="5DE618FB" w14:textId="77777777" w:rsidR="00966055" w:rsidRPr="00DF62BA" w:rsidRDefault="00966055" w:rsidP="00610BFA">
      <w:pPr>
        <w:pStyle w:val="ListParagraph"/>
        <w:numPr>
          <w:ilvl w:val="0"/>
          <w:numId w:val="21"/>
        </w:numPr>
      </w:pPr>
      <w:r w:rsidRPr="00DF62BA">
        <w:t>X</w:t>
      </w:r>
    </w:p>
    <w:p w14:paraId="5F594367" w14:textId="77777777" w:rsidR="00966055" w:rsidRPr="00DF62BA" w:rsidRDefault="00966055" w:rsidP="00610BFA">
      <w:pPr>
        <w:pStyle w:val="ListParagraph"/>
        <w:numPr>
          <w:ilvl w:val="0"/>
          <w:numId w:val="21"/>
        </w:numPr>
      </w:pPr>
      <w:r w:rsidRPr="00DF62BA">
        <w:t>X</w:t>
      </w:r>
    </w:p>
    <w:p w14:paraId="7E7BA7AC" w14:textId="77777777" w:rsidR="00966055" w:rsidRPr="00DF62BA" w:rsidRDefault="00966055" w:rsidP="00610BFA">
      <w:pPr>
        <w:pStyle w:val="ListParagraph"/>
        <w:numPr>
          <w:ilvl w:val="0"/>
          <w:numId w:val="21"/>
        </w:numPr>
      </w:pPr>
      <w:r w:rsidRPr="00DF62BA">
        <w:t>X</w:t>
      </w:r>
    </w:p>
    <w:p w14:paraId="68DC68D8" w14:textId="77777777" w:rsidR="00966055" w:rsidRPr="00DF62BA" w:rsidRDefault="00BB492E" w:rsidP="00BB492E">
      <w:pPr>
        <w:pStyle w:val="Heading3"/>
      </w:pPr>
      <w:bookmarkStart w:id="44" w:name="_Toc489952335"/>
      <w:bookmarkStart w:id="45" w:name="_Toc490034631"/>
      <w:bookmarkStart w:id="46" w:name="_Toc490034720"/>
      <w:r w:rsidRPr="00DF62BA">
        <w:t>O</w:t>
      </w:r>
      <w:r w:rsidR="00966055" w:rsidRPr="00DF62BA">
        <w:t>ther relevant information and considerations</w:t>
      </w:r>
      <w:bookmarkEnd w:id="44"/>
      <w:bookmarkEnd w:id="45"/>
      <w:bookmarkEnd w:id="46"/>
    </w:p>
    <w:p w14:paraId="6AAF0DF1" w14:textId="77777777" w:rsidR="00966055" w:rsidRPr="00DF62BA" w:rsidRDefault="00966055" w:rsidP="00610BFA">
      <w:pPr>
        <w:pStyle w:val="ListParagraph"/>
        <w:numPr>
          <w:ilvl w:val="0"/>
          <w:numId w:val="22"/>
        </w:numPr>
      </w:pPr>
      <w:bookmarkStart w:id="47" w:name="IJ_Paragraph_3"/>
      <w:bookmarkEnd w:id="47"/>
      <w:r w:rsidRPr="00DF62BA">
        <w:t xml:space="preserve">For your proposed investment funds, you have said you prefer to [continue to] invest in [joint names] [Client_1’s name only] [Client_2’s name only]. </w:t>
      </w:r>
    </w:p>
    <w:p w14:paraId="58B6D0D5" w14:textId="3AE99B67" w:rsidR="00966055" w:rsidRPr="00DF62BA" w:rsidRDefault="0020504D" w:rsidP="00610BFA">
      <w:pPr>
        <w:pStyle w:val="ListParagraph"/>
        <w:numPr>
          <w:ilvl w:val="0"/>
          <w:numId w:val="22"/>
        </w:numPr>
      </w:pPr>
      <w:fldSimple w:instr=" DOCPROPERTY  youTrustees_U  \* MERGEFORMAT ">
        <w:r w:rsidR="006240B2">
          <w:t>youTrustees_U</w:t>
        </w:r>
      </w:fldSimple>
      <w:r w:rsidR="00966055" w:rsidRPr="00DF62BA">
        <w:t xml:space="preserve"> have chosen not to provide full information regarding </w:t>
      </w:r>
      <w:fldSimple w:instr=" DOCPROPERTY  yourTrust's  \* MERGEFORMAT ">
        <w:r w:rsidR="006240B2">
          <w:t>yourTrust's</w:t>
        </w:r>
      </w:fldSimple>
      <w:r w:rsidR="00966055" w:rsidRPr="00DF62BA">
        <w:t xml:space="preserve"> income and expenditure because </w:t>
      </w:r>
      <w:fldSimple w:instr=" DOCPROPERTY  youthey  \* MERGEFORMAT ">
        <w:r w:rsidR="006240B2">
          <w:t>youthey</w:t>
        </w:r>
      </w:fldSimple>
      <w:r w:rsidR="00966055" w:rsidRPr="00DF62BA">
        <w:t xml:space="preserve"> are happy with </w:t>
      </w:r>
      <w:fldSimple w:instr=" DOCPROPERTY  yourTrust's  \* MERGEFORMAT ">
        <w:r w:rsidR="006240B2">
          <w:t>yourTrust's</w:t>
        </w:r>
      </w:fldSimple>
      <w:r w:rsidR="00966055" w:rsidRPr="00DF62BA">
        <w:t xml:space="preserve"> current budget and do not require additional analysis. Please be aware that we rely on this information to provi</w:t>
      </w:r>
      <w:r w:rsidR="0096475B" w:rsidRPr="00DF62BA">
        <w:t xml:space="preserve">de an indication of whether </w:t>
      </w:r>
      <w:fldSimple w:instr=" DOCPROPERTY  yourTrust's  \* MERGEFORMAT ">
        <w:r w:rsidR="006240B2">
          <w:t>yourTrust's</w:t>
        </w:r>
      </w:fldSimple>
      <w:r w:rsidR="00966055" w:rsidRPr="00DF62BA">
        <w:t xml:space="preserve"> primary objectives and financial goals are likely to be achieved.</w:t>
      </w:r>
    </w:p>
    <w:p w14:paraId="78766600" w14:textId="04BC7CBD" w:rsidR="00BB492E" w:rsidRPr="00DF62BA" w:rsidRDefault="00BB492E" w:rsidP="00610BFA">
      <w:pPr>
        <w:pStyle w:val="ListParagraph"/>
        <w:numPr>
          <w:ilvl w:val="0"/>
          <w:numId w:val="22"/>
        </w:numPr>
      </w:pPr>
      <w:bookmarkStart w:id="48" w:name="IJK_Paragraph_1"/>
      <w:bookmarkEnd w:id="48"/>
      <w:r w:rsidRPr="00DF62BA">
        <w:t xml:space="preserve">information to provide an indication of whether </w:t>
      </w:r>
      <w:fldSimple w:instr=" DOCPROPERTY  yourTrust's  \* MERGEFORMAT ">
        <w:r w:rsidR="006240B2">
          <w:t>yourTrust's</w:t>
        </w:r>
      </w:fldSimple>
      <w:r w:rsidRPr="00DF62BA">
        <w:t xml:space="preserve"> primary objectives and financial goals are likely to be achieved.</w:t>
      </w:r>
    </w:p>
    <w:p w14:paraId="7133FA0B" w14:textId="77777777" w:rsidR="00526E95" w:rsidRDefault="00966055" w:rsidP="00FD5C40">
      <w:pPr>
        <w:pStyle w:val="Heading2"/>
      </w:pPr>
      <w:bookmarkStart w:id="49" w:name="_Toc489952336"/>
      <w:bookmarkStart w:id="50" w:name="_Toc490034632"/>
      <w:bookmarkStart w:id="51" w:name="_Toc490034721"/>
      <w:permEnd w:id="732967162"/>
      <w:r>
        <w:lastRenderedPageBreak/>
        <w:t>FINANCIAL POSITION</w:t>
      </w:r>
      <w:bookmarkEnd w:id="49"/>
      <w:bookmarkEnd w:id="50"/>
      <w:bookmarkEnd w:id="51"/>
    </w:p>
    <w:p w14:paraId="720C7580" w14:textId="722D487B" w:rsidR="008C1DF2" w:rsidRDefault="008C1DF2" w:rsidP="00966055">
      <w:r w:rsidRPr="00DF62BA">
        <w:t xml:space="preserve">Below is my understanding of </w:t>
      </w:r>
      <w:fldSimple w:instr=" DOCPROPERTY  yourTrust's  \* MERGEFORMAT ">
        <w:r w:rsidR="006240B2">
          <w:t>yourTrust's</w:t>
        </w:r>
      </w:fldSimple>
      <w:r w:rsidRPr="00DF62BA">
        <w:t xml:space="preserve"> current financial position.</w:t>
      </w:r>
    </w:p>
    <w:p w14:paraId="7F373EE1" w14:textId="77777777" w:rsidR="008B0284" w:rsidRPr="00DF62BA" w:rsidRDefault="008B0284" w:rsidP="00966055"/>
    <w:tbl>
      <w:tblPr>
        <w:tblStyle w:val="Westpac"/>
        <w:tblW w:w="9638" w:type="dxa"/>
        <w:tblInd w:w="8" w:type="dxa"/>
        <w:tblLayout w:type="fixed"/>
        <w:tblLook w:val="04A0" w:firstRow="1" w:lastRow="0" w:firstColumn="1" w:lastColumn="0" w:noHBand="0" w:noVBand="1"/>
      </w:tblPr>
      <w:tblGrid>
        <w:gridCol w:w="5829"/>
        <w:gridCol w:w="3809"/>
      </w:tblGrid>
      <w:tr w:rsidR="008C1DF2" w:rsidRPr="00DF62BA" w14:paraId="3BEA6F0F" w14:textId="77777777" w:rsidTr="008B0284">
        <w:trPr>
          <w:cnfStyle w:val="100000000000" w:firstRow="1" w:lastRow="0" w:firstColumn="0" w:lastColumn="0" w:oddVBand="0" w:evenVBand="0" w:oddHBand="0" w:evenHBand="0" w:firstRowFirstColumn="0" w:firstRowLastColumn="0" w:lastRowFirstColumn="0" w:lastRowLastColumn="0"/>
        </w:trPr>
        <w:tc>
          <w:tcPr>
            <w:tcW w:w="5829" w:type="dxa"/>
            <w:shd w:val="clear" w:color="auto" w:fill="E41B13"/>
          </w:tcPr>
          <w:p w14:paraId="630492EE" w14:textId="77777777" w:rsidR="008C1DF2" w:rsidRPr="00DF62BA" w:rsidRDefault="008C1DF2" w:rsidP="008B0284">
            <w:pPr>
              <w:jc w:val="left"/>
            </w:pPr>
            <w:bookmarkStart w:id="52" w:name="IKT_Table_1"/>
            <w:bookmarkEnd w:id="52"/>
            <w:permStart w:id="437411529" w:edGrp="everyone"/>
            <w:r w:rsidRPr="00DF62BA">
              <w:t>Income and expenditure</w:t>
            </w:r>
          </w:p>
        </w:tc>
        <w:tc>
          <w:tcPr>
            <w:tcW w:w="3809" w:type="dxa"/>
            <w:shd w:val="clear" w:color="auto" w:fill="E41B13"/>
          </w:tcPr>
          <w:p w14:paraId="41858FCC" w14:textId="77777777" w:rsidR="008C1DF2" w:rsidRPr="00DF62BA" w:rsidRDefault="008C1DF2" w:rsidP="008B0284">
            <w:pPr>
              <w:jc w:val="left"/>
            </w:pPr>
          </w:p>
        </w:tc>
      </w:tr>
      <w:tr w:rsidR="008C1DF2" w:rsidRPr="00DF62BA" w14:paraId="074F49F2" w14:textId="77777777" w:rsidTr="008C1DF2">
        <w:trPr>
          <w:cnfStyle w:val="000000100000" w:firstRow="0" w:lastRow="0" w:firstColumn="0" w:lastColumn="0" w:oddVBand="0" w:evenVBand="0" w:oddHBand="1" w:evenHBand="0" w:firstRowFirstColumn="0" w:firstRowLastColumn="0" w:lastRowFirstColumn="0" w:lastRowLastColumn="0"/>
        </w:trPr>
        <w:tc>
          <w:tcPr>
            <w:tcW w:w="5829" w:type="dxa"/>
          </w:tcPr>
          <w:p w14:paraId="2BB36625" w14:textId="77777777" w:rsidR="008C1DF2" w:rsidRPr="00DF62BA" w:rsidRDefault="008C1DF2" w:rsidP="00966055">
            <w:r w:rsidRPr="00DF62BA">
              <w:t>Annual income from all sources (before tax)</w:t>
            </w:r>
          </w:p>
        </w:tc>
        <w:tc>
          <w:tcPr>
            <w:tcW w:w="3809" w:type="dxa"/>
          </w:tcPr>
          <w:p w14:paraId="1C626F29" w14:textId="24530BF6" w:rsidR="008C1DF2" w:rsidRPr="00DF62BA" w:rsidRDefault="008C1DF2" w:rsidP="00BC3BF2">
            <w:r w:rsidRPr="00DF62BA">
              <w:t>$ gross p.a</w:t>
            </w:r>
            <w:r w:rsidR="00E705DD" w:rsidRPr="00DF62BA">
              <w:t>.</w:t>
            </w:r>
          </w:p>
        </w:tc>
      </w:tr>
      <w:tr w:rsidR="008C1DF2" w:rsidRPr="00DF62BA" w14:paraId="49881F2F" w14:textId="77777777" w:rsidTr="008C1DF2">
        <w:trPr>
          <w:cnfStyle w:val="000000010000" w:firstRow="0" w:lastRow="0" w:firstColumn="0" w:lastColumn="0" w:oddVBand="0" w:evenVBand="0" w:oddHBand="0" w:evenHBand="1" w:firstRowFirstColumn="0" w:firstRowLastColumn="0" w:lastRowFirstColumn="0" w:lastRowLastColumn="0"/>
        </w:trPr>
        <w:tc>
          <w:tcPr>
            <w:tcW w:w="5829" w:type="dxa"/>
          </w:tcPr>
          <w:p w14:paraId="07D4786C" w14:textId="77777777" w:rsidR="008C1DF2" w:rsidRPr="00DF62BA" w:rsidRDefault="008C1DF2" w:rsidP="00966055">
            <w:r w:rsidRPr="00DF62BA">
              <w:t>Annual income from all sources (after tax)</w:t>
            </w:r>
          </w:p>
        </w:tc>
        <w:tc>
          <w:tcPr>
            <w:tcW w:w="3809" w:type="dxa"/>
          </w:tcPr>
          <w:p w14:paraId="7D1C80DA" w14:textId="20FE9C49" w:rsidR="008C1DF2" w:rsidRPr="00DF62BA" w:rsidRDefault="008C1DF2" w:rsidP="00BC3BF2">
            <w:r w:rsidRPr="00DF62BA">
              <w:t>$ net p.a</w:t>
            </w:r>
            <w:r w:rsidR="00E705DD" w:rsidRPr="00DF62BA">
              <w:t>.</w:t>
            </w:r>
          </w:p>
        </w:tc>
      </w:tr>
      <w:tr w:rsidR="008C1DF2" w:rsidRPr="00DF62BA" w14:paraId="1B38B38B" w14:textId="77777777" w:rsidTr="008C1DF2">
        <w:trPr>
          <w:cnfStyle w:val="000000100000" w:firstRow="0" w:lastRow="0" w:firstColumn="0" w:lastColumn="0" w:oddVBand="0" w:evenVBand="0" w:oddHBand="1" w:evenHBand="0" w:firstRowFirstColumn="0" w:firstRowLastColumn="0" w:lastRowFirstColumn="0" w:lastRowLastColumn="0"/>
        </w:trPr>
        <w:tc>
          <w:tcPr>
            <w:tcW w:w="5829" w:type="dxa"/>
          </w:tcPr>
          <w:p w14:paraId="06212ECF" w14:textId="77777777" w:rsidR="008C1DF2" w:rsidRPr="00DF62BA" w:rsidRDefault="008C1DF2" w:rsidP="00966055">
            <w:r w:rsidRPr="00DF62BA">
              <w:t>Annual expenditure</w:t>
            </w:r>
          </w:p>
        </w:tc>
        <w:tc>
          <w:tcPr>
            <w:tcW w:w="3809" w:type="dxa"/>
          </w:tcPr>
          <w:p w14:paraId="420D81C8" w14:textId="62BE4DAC" w:rsidR="008C1DF2" w:rsidRPr="00DF62BA" w:rsidRDefault="008C1DF2" w:rsidP="00BC3BF2">
            <w:r w:rsidRPr="00DF62BA">
              <w:t>$ p.a</w:t>
            </w:r>
            <w:r w:rsidR="00E705DD" w:rsidRPr="00DF62BA">
              <w:t>.</w:t>
            </w:r>
          </w:p>
        </w:tc>
      </w:tr>
      <w:tr w:rsidR="008C1DF2" w:rsidRPr="00DF62BA" w14:paraId="7329CC07" w14:textId="77777777" w:rsidTr="008C1DF2">
        <w:trPr>
          <w:cnfStyle w:val="000000010000" w:firstRow="0" w:lastRow="0" w:firstColumn="0" w:lastColumn="0" w:oddVBand="0" w:evenVBand="0" w:oddHBand="0" w:evenHBand="1" w:firstRowFirstColumn="0" w:firstRowLastColumn="0" w:lastRowFirstColumn="0" w:lastRowLastColumn="0"/>
        </w:trPr>
        <w:tc>
          <w:tcPr>
            <w:tcW w:w="5829" w:type="dxa"/>
          </w:tcPr>
          <w:p w14:paraId="694CA5D3" w14:textId="77777777" w:rsidR="008C1DF2" w:rsidRPr="00DF62BA" w:rsidRDefault="008C1DF2" w:rsidP="00966055">
            <w:r w:rsidRPr="00DF62BA">
              <w:t>Annual surplus (shortfall)</w:t>
            </w:r>
          </w:p>
        </w:tc>
        <w:tc>
          <w:tcPr>
            <w:tcW w:w="3809" w:type="dxa"/>
          </w:tcPr>
          <w:p w14:paraId="3C8270AF" w14:textId="2B6384C9" w:rsidR="008C1DF2" w:rsidRPr="00DF62BA" w:rsidRDefault="008C1DF2" w:rsidP="00BC3BF2">
            <w:r w:rsidRPr="00DF62BA">
              <w:t>$</w:t>
            </w:r>
            <w:r w:rsidR="0096475B" w:rsidRPr="00DF62BA">
              <w:t xml:space="preserve"> </w:t>
            </w:r>
            <w:r w:rsidRPr="00DF62BA">
              <w:t>p.a</w:t>
            </w:r>
            <w:r w:rsidR="00E705DD" w:rsidRPr="00DF62BA">
              <w:t>.</w:t>
            </w:r>
          </w:p>
        </w:tc>
      </w:tr>
      <w:permEnd w:id="437411529"/>
    </w:tbl>
    <w:p w14:paraId="25851C4F" w14:textId="77777777" w:rsidR="008C1DF2" w:rsidRPr="00DF62BA" w:rsidRDefault="008C1DF2" w:rsidP="00966055"/>
    <w:tbl>
      <w:tblPr>
        <w:tblStyle w:val="Westpac"/>
        <w:tblW w:w="0" w:type="auto"/>
        <w:tblLayout w:type="fixed"/>
        <w:tblLook w:val="04A0" w:firstRow="1" w:lastRow="0" w:firstColumn="1" w:lastColumn="0" w:noHBand="0" w:noVBand="1"/>
      </w:tblPr>
      <w:tblGrid>
        <w:gridCol w:w="5812"/>
        <w:gridCol w:w="1985"/>
        <w:gridCol w:w="1841"/>
      </w:tblGrid>
      <w:tr w:rsidR="008C1DF2" w:rsidRPr="00DF62BA" w14:paraId="6BD01494" w14:textId="77777777" w:rsidTr="008B0284">
        <w:trPr>
          <w:cnfStyle w:val="100000000000" w:firstRow="1" w:lastRow="0" w:firstColumn="0" w:lastColumn="0" w:oddVBand="0" w:evenVBand="0" w:oddHBand="0" w:evenHBand="0" w:firstRowFirstColumn="0" w:firstRowLastColumn="0" w:lastRowFirstColumn="0" w:lastRowLastColumn="0"/>
        </w:trPr>
        <w:tc>
          <w:tcPr>
            <w:tcW w:w="5812" w:type="dxa"/>
            <w:shd w:val="clear" w:color="auto" w:fill="E41B13"/>
          </w:tcPr>
          <w:p w14:paraId="7E9BCE99" w14:textId="77777777" w:rsidR="008C1DF2" w:rsidRPr="00DF62BA" w:rsidRDefault="008C1DF2" w:rsidP="008B0284">
            <w:pPr>
              <w:jc w:val="left"/>
            </w:pPr>
            <w:bookmarkStart w:id="53" w:name="J_Table_1"/>
            <w:bookmarkEnd w:id="53"/>
            <w:permStart w:id="1214658591" w:edGrp="everyone"/>
            <w:r w:rsidRPr="00DF62BA">
              <w:t>Income and expenditure</w:t>
            </w:r>
          </w:p>
        </w:tc>
        <w:tc>
          <w:tcPr>
            <w:tcW w:w="1985" w:type="dxa"/>
            <w:shd w:val="clear" w:color="auto" w:fill="E41B13"/>
          </w:tcPr>
          <w:p w14:paraId="3A51C3DC" w14:textId="69E5C82E" w:rsidR="008C1DF2" w:rsidRPr="00DF62BA" w:rsidRDefault="00B754E8" w:rsidP="008B0284">
            <w:pPr>
              <w:jc w:val="left"/>
            </w:pPr>
            <w:fldSimple w:instr=" DOCPROPERTY  Client1  \* MERGEFORMAT ">
              <w:r w:rsidR="006240B2">
                <w:t>Client1</w:t>
              </w:r>
            </w:fldSimple>
          </w:p>
        </w:tc>
        <w:tc>
          <w:tcPr>
            <w:tcW w:w="1841" w:type="dxa"/>
            <w:shd w:val="clear" w:color="auto" w:fill="E41B13"/>
          </w:tcPr>
          <w:p w14:paraId="6DD3A78F" w14:textId="653FF69A" w:rsidR="008C1DF2" w:rsidRPr="00DF62BA" w:rsidRDefault="00B754E8" w:rsidP="008B0284">
            <w:pPr>
              <w:jc w:val="left"/>
            </w:pPr>
            <w:fldSimple w:instr=" DOCPROPERTY  Client2  \* MERGEFORMAT ">
              <w:r w:rsidR="006240B2">
                <w:t>Client2</w:t>
              </w:r>
            </w:fldSimple>
          </w:p>
        </w:tc>
      </w:tr>
      <w:tr w:rsidR="008C1DF2" w:rsidRPr="00DF62BA" w14:paraId="20434154" w14:textId="77777777" w:rsidTr="008C1DF2">
        <w:trPr>
          <w:cnfStyle w:val="000000100000" w:firstRow="0" w:lastRow="0" w:firstColumn="0" w:lastColumn="0" w:oddVBand="0" w:evenVBand="0" w:oddHBand="1" w:evenHBand="0" w:firstRowFirstColumn="0" w:firstRowLastColumn="0" w:lastRowFirstColumn="0" w:lastRowLastColumn="0"/>
        </w:trPr>
        <w:tc>
          <w:tcPr>
            <w:tcW w:w="5812" w:type="dxa"/>
          </w:tcPr>
          <w:p w14:paraId="28B266E1" w14:textId="77777777" w:rsidR="008C1DF2" w:rsidRPr="00DF62BA" w:rsidRDefault="008C1DF2" w:rsidP="00966055">
            <w:r w:rsidRPr="00DF62BA">
              <w:t>Annual income from all sources (before tax)</w:t>
            </w:r>
          </w:p>
        </w:tc>
        <w:tc>
          <w:tcPr>
            <w:tcW w:w="1985" w:type="dxa"/>
          </w:tcPr>
          <w:p w14:paraId="5F219BFB" w14:textId="643B2DFA" w:rsidR="008C1DF2" w:rsidRPr="00DF62BA" w:rsidRDefault="00754702" w:rsidP="00BC3BF2">
            <w:r w:rsidRPr="00DF62BA">
              <w:t>$ gross p.a</w:t>
            </w:r>
            <w:r w:rsidR="00E705DD" w:rsidRPr="00DF62BA">
              <w:t>.</w:t>
            </w:r>
          </w:p>
        </w:tc>
        <w:tc>
          <w:tcPr>
            <w:tcW w:w="1841" w:type="dxa"/>
          </w:tcPr>
          <w:p w14:paraId="2769C8A6" w14:textId="4D5FC35C" w:rsidR="008C1DF2" w:rsidRPr="00DF62BA" w:rsidRDefault="00754702" w:rsidP="00BC3BF2">
            <w:r w:rsidRPr="00DF62BA">
              <w:t>$ gross p.a</w:t>
            </w:r>
            <w:r w:rsidR="00E705DD" w:rsidRPr="00DF62BA">
              <w:t>.</w:t>
            </w:r>
          </w:p>
        </w:tc>
      </w:tr>
      <w:tr w:rsidR="00754702" w:rsidRPr="00DF62BA" w14:paraId="1818D584" w14:textId="77777777" w:rsidTr="0067578B">
        <w:trPr>
          <w:cnfStyle w:val="000000010000" w:firstRow="0" w:lastRow="0" w:firstColumn="0" w:lastColumn="0" w:oddVBand="0" w:evenVBand="0" w:oddHBand="0" w:evenHBand="1" w:firstRowFirstColumn="0" w:firstRowLastColumn="0" w:lastRowFirstColumn="0" w:lastRowLastColumn="0"/>
        </w:trPr>
        <w:tc>
          <w:tcPr>
            <w:tcW w:w="5812" w:type="dxa"/>
          </w:tcPr>
          <w:p w14:paraId="4F2DEFC2" w14:textId="77777777" w:rsidR="00754702" w:rsidRPr="00DF62BA" w:rsidRDefault="00754702" w:rsidP="00966055">
            <w:r w:rsidRPr="00DF62BA">
              <w:t>Annual income from all sources (after tax)</w:t>
            </w:r>
          </w:p>
        </w:tc>
        <w:tc>
          <w:tcPr>
            <w:tcW w:w="3826" w:type="dxa"/>
            <w:gridSpan w:val="2"/>
          </w:tcPr>
          <w:p w14:paraId="3053C0D1" w14:textId="6DD67DB5" w:rsidR="00754702" w:rsidRPr="00DF62BA" w:rsidRDefault="00754702" w:rsidP="00BC3BF2">
            <w:r w:rsidRPr="00DF62BA">
              <w:t>$ net p.a</w:t>
            </w:r>
            <w:r w:rsidR="00E705DD" w:rsidRPr="00DF62BA">
              <w:t>.</w:t>
            </w:r>
          </w:p>
        </w:tc>
      </w:tr>
      <w:tr w:rsidR="00754702" w:rsidRPr="00DF62BA" w14:paraId="75DDEA34" w14:textId="77777777" w:rsidTr="0067578B">
        <w:trPr>
          <w:cnfStyle w:val="000000100000" w:firstRow="0" w:lastRow="0" w:firstColumn="0" w:lastColumn="0" w:oddVBand="0" w:evenVBand="0" w:oddHBand="1" w:evenHBand="0" w:firstRowFirstColumn="0" w:firstRowLastColumn="0" w:lastRowFirstColumn="0" w:lastRowLastColumn="0"/>
        </w:trPr>
        <w:tc>
          <w:tcPr>
            <w:tcW w:w="5812" w:type="dxa"/>
          </w:tcPr>
          <w:p w14:paraId="0BC3D64A" w14:textId="77777777" w:rsidR="00754702" w:rsidRPr="00DF62BA" w:rsidRDefault="00754702" w:rsidP="00966055">
            <w:r w:rsidRPr="00DF62BA">
              <w:t>Annual expenditure</w:t>
            </w:r>
          </w:p>
        </w:tc>
        <w:tc>
          <w:tcPr>
            <w:tcW w:w="3826" w:type="dxa"/>
            <w:gridSpan w:val="2"/>
          </w:tcPr>
          <w:p w14:paraId="7300843C" w14:textId="58A16810" w:rsidR="00754702" w:rsidRPr="00DF62BA" w:rsidRDefault="00754702" w:rsidP="00BC3BF2">
            <w:r w:rsidRPr="00DF62BA">
              <w:t>$ p.a</w:t>
            </w:r>
            <w:r w:rsidR="00E705DD" w:rsidRPr="00DF62BA">
              <w:t>.</w:t>
            </w:r>
          </w:p>
        </w:tc>
      </w:tr>
      <w:tr w:rsidR="00754702" w:rsidRPr="00DF62BA" w14:paraId="15DBAA47" w14:textId="77777777" w:rsidTr="0067578B">
        <w:trPr>
          <w:cnfStyle w:val="000000010000" w:firstRow="0" w:lastRow="0" w:firstColumn="0" w:lastColumn="0" w:oddVBand="0" w:evenVBand="0" w:oddHBand="0" w:evenHBand="1" w:firstRowFirstColumn="0" w:firstRowLastColumn="0" w:lastRowFirstColumn="0" w:lastRowLastColumn="0"/>
        </w:trPr>
        <w:tc>
          <w:tcPr>
            <w:tcW w:w="5812" w:type="dxa"/>
          </w:tcPr>
          <w:p w14:paraId="5D6EC932" w14:textId="77777777" w:rsidR="00754702" w:rsidRPr="00DF62BA" w:rsidRDefault="00754702" w:rsidP="00966055">
            <w:r w:rsidRPr="00DF62BA">
              <w:t>Annual surplus (shortfall)</w:t>
            </w:r>
          </w:p>
        </w:tc>
        <w:tc>
          <w:tcPr>
            <w:tcW w:w="3826" w:type="dxa"/>
            <w:gridSpan w:val="2"/>
          </w:tcPr>
          <w:p w14:paraId="7E296A30" w14:textId="43220973" w:rsidR="00754702" w:rsidRPr="00DF62BA" w:rsidRDefault="00754702" w:rsidP="00BC3BF2">
            <w:r w:rsidRPr="00DF62BA">
              <w:t>$ p.a</w:t>
            </w:r>
            <w:r w:rsidR="00E705DD" w:rsidRPr="00DF62BA">
              <w:t>.</w:t>
            </w:r>
          </w:p>
        </w:tc>
      </w:tr>
      <w:permEnd w:id="1214658591"/>
    </w:tbl>
    <w:p w14:paraId="27201C91" w14:textId="77777777" w:rsidR="008C1DF2" w:rsidRPr="00DF62BA" w:rsidRDefault="008C1DF2" w:rsidP="00966055"/>
    <w:tbl>
      <w:tblPr>
        <w:tblStyle w:val="Westpac"/>
        <w:tblW w:w="9630" w:type="dxa"/>
        <w:tblInd w:w="8" w:type="dxa"/>
        <w:tblLayout w:type="fixed"/>
        <w:tblLook w:val="04A0" w:firstRow="1" w:lastRow="0" w:firstColumn="1" w:lastColumn="0" w:noHBand="0" w:noVBand="1"/>
      </w:tblPr>
      <w:tblGrid>
        <w:gridCol w:w="4812"/>
        <w:gridCol w:w="2735"/>
        <w:gridCol w:w="2083"/>
      </w:tblGrid>
      <w:tr w:rsidR="00754702" w:rsidRPr="00DF62BA" w14:paraId="6278B744" w14:textId="77777777" w:rsidTr="008B0284">
        <w:trPr>
          <w:cnfStyle w:val="100000000000" w:firstRow="1" w:lastRow="0" w:firstColumn="0" w:lastColumn="0" w:oddVBand="0" w:evenVBand="0" w:oddHBand="0" w:evenHBand="0" w:firstRowFirstColumn="0" w:firstRowLastColumn="0" w:lastRowFirstColumn="0" w:lastRowLastColumn="0"/>
        </w:trPr>
        <w:tc>
          <w:tcPr>
            <w:tcW w:w="4812" w:type="dxa"/>
            <w:shd w:val="clear" w:color="auto" w:fill="E41B13"/>
          </w:tcPr>
          <w:p w14:paraId="15F4B80D" w14:textId="77777777" w:rsidR="00754702" w:rsidRPr="00DF62BA" w:rsidRDefault="00754702" w:rsidP="008B0284">
            <w:pPr>
              <w:jc w:val="left"/>
            </w:pPr>
            <w:permStart w:id="571022061" w:edGrp="everyone"/>
            <w:r w:rsidRPr="00DF62BA">
              <w:t>Taxation</w:t>
            </w:r>
          </w:p>
        </w:tc>
        <w:tc>
          <w:tcPr>
            <w:tcW w:w="2735" w:type="dxa"/>
            <w:shd w:val="clear" w:color="auto" w:fill="E41B13"/>
          </w:tcPr>
          <w:p w14:paraId="6845883D" w14:textId="388E4EFC" w:rsidR="00754702" w:rsidRPr="00DF62BA" w:rsidRDefault="001C0020" w:rsidP="008B0284">
            <w:pPr>
              <w:jc w:val="left"/>
            </w:pPr>
            <w:r>
              <w:fldChar w:fldCharType="begin"/>
            </w:r>
            <w:r>
              <w:instrText xml:space="preserve"> IF </w:instrText>
            </w:r>
            <w:fldSimple w:instr=" DOCPROPERTY  AccountType  \* MERGEFORMAT ">
              <w:r w:rsidR="006240B2">
                <w:instrText>J</w:instrText>
              </w:r>
            </w:fldSimple>
            <w:r>
              <w:instrText>="J" "</w:instrText>
            </w:r>
            <w:fldSimple w:instr=" DOCPROPERTY  Client1  \* MERGEFORMAT ">
              <w:r w:rsidR="006240B2">
                <w:instrText>Client1</w:instrText>
              </w:r>
            </w:fldSimple>
            <w:r>
              <w:instrText xml:space="preserve">" "" </w:instrText>
            </w:r>
            <w:r>
              <w:fldChar w:fldCharType="separate"/>
            </w:r>
            <w:r w:rsidR="006240B2">
              <w:rPr>
                <w:noProof/>
              </w:rPr>
              <w:t>Client1</w:t>
            </w:r>
            <w:r>
              <w:fldChar w:fldCharType="end"/>
            </w:r>
          </w:p>
        </w:tc>
        <w:bookmarkStart w:id="54" w:name="J_Column_1"/>
        <w:bookmarkEnd w:id="54"/>
        <w:tc>
          <w:tcPr>
            <w:tcW w:w="2083" w:type="dxa"/>
            <w:shd w:val="clear" w:color="auto" w:fill="E41B13"/>
          </w:tcPr>
          <w:p w14:paraId="4E886ADE" w14:textId="269CEB7A" w:rsidR="00754702" w:rsidRPr="00DF62BA" w:rsidRDefault="00C36FC8" w:rsidP="008B0284">
            <w:pPr>
              <w:jc w:val="left"/>
            </w:pPr>
            <w:r w:rsidRPr="00DF62BA">
              <w:fldChar w:fldCharType="begin"/>
            </w:r>
            <w:r w:rsidRPr="00DF62BA">
              <w:instrText xml:space="preserve"> DOCPROPERTY  Client2  \* MERGEFORMAT </w:instrText>
            </w:r>
            <w:r w:rsidRPr="00DF62BA">
              <w:fldChar w:fldCharType="separate"/>
            </w:r>
            <w:r w:rsidR="006240B2">
              <w:t>Client2</w:t>
            </w:r>
            <w:r w:rsidRPr="00DF62BA">
              <w:fldChar w:fldCharType="end"/>
            </w:r>
          </w:p>
        </w:tc>
      </w:tr>
      <w:tr w:rsidR="00754702" w:rsidRPr="00DF62BA" w14:paraId="72815FEC" w14:textId="77777777" w:rsidTr="00C36FC8">
        <w:trPr>
          <w:cnfStyle w:val="000000100000" w:firstRow="0" w:lastRow="0" w:firstColumn="0" w:lastColumn="0" w:oddVBand="0" w:evenVBand="0" w:oddHBand="1" w:evenHBand="0" w:firstRowFirstColumn="0" w:firstRowLastColumn="0" w:lastRowFirstColumn="0" w:lastRowLastColumn="0"/>
        </w:trPr>
        <w:tc>
          <w:tcPr>
            <w:tcW w:w="4812" w:type="dxa"/>
          </w:tcPr>
          <w:p w14:paraId="4C1B85C4" w14:textId="77777777" w:rsidR="00754702" w:rsidRPr="00DF62BA" w:rsidRDefault="00754702" w:rsidP="00966055">
            <w:r w:rsidRPr="00DF62BA">
              <w:t>Marginal tax rate</w:t>
            </w:r>
          </w:p>
        </w:tc>
        <w:tc>
          <w:tcPr>
            <w:tcW w:w="2735" w:type="dxa"/>
          </w:tcPr>
          <w:p w14:paraId="56E796C7" w14:textId="77777777" w:rsidR="00754702" w:rsidRPr="00DF62BA" w:rsidRDefault="00754702" w:rsidP="00BC3BF2">
            <w:r w:rsidRPr="00DF62BA">
              <w:t>%</w:t>
            </w:r>
          </w:p>
        </w:tc>
        <w:tc>
          <w:tcPr>
            <w:tcW w:w="2083" w:type="dxa"/>
          </w:tcPr>
          <w:p w14:paraId="0D9043B0" w14:textId="77777777" w:rsidR="00754702" w:rsidRPr="00DF62BA" w:rsidRDefault="00754702" w:rsidP="00BC3BF2">
            <w:r w:rsidRPr="00DF62BA">
              <w:t>%</w:t>
            </w:r>
          </w:p>
        </w:tc>
      </w:tr>
      <w:tr w:rsidR="00754702" w:rsidRPr="00DF62BA" w14:paraId="5CA3E182" w14:textId="77777777" w:rsidTr="00C36FC8">
        <w:trPr>
          <w:cnfStyle w:val="000000010000" w:firstRow="0" w:lastRow="0" w:firstColumn="0" w:lastColumn="0" w:oddVBand="0" w:evenVBand="0" w:oddHBand="0" w:evenHBand="1" w:firstRowFirstColumn="0" w:firstRowLastColumn="0" w:lastRowFirstColumn="0" w:lastRowLastColumn="0"/>
        </w:trPr>
        <w:tc>
          <w:tcPr>
            <w:tcW w:w="4812" w:type="dxa"/>
          </w:tcPr>
          <w:p w14:paraId="6849C848" w14:textId="77777777" w:rsidR="00754702" w:rsidRPr="00DF62BA" w:rsidRDefault="00754702" w:rsidP="00966055">
            <w:r w:rsidRPr="00DF62BA">
              <w:t>Prescribed Investor Rate (PIR)</w:t>
            </w:r>
          </w:p>
        </w:tc>
        <w:tc>
          <w:tcPr>
            <w:tcW w:w="2735" w:type="dxa"/>
          </w:tcPr>
          <w:p w14:paraId="7195738E" w14:textId="77777777" w:rsidR="00754702" w:rsidRPr="00DF62BA" w:rsidRDefault="00754702" w:rsidP="00BC3BF2">
            <w:r w:rsidRPr="00DF62BA">
              <w:t>%</w:t>
            </w:r>
          </w:p>
        </w:tc>
        <w:tc>
          <w:tcPr>
            <w:tcW w:w="2083" w:type="dxa"/>
          </w:tcPr>
          <w:p w14:paraId="0D7F0307" w14:textId="77777777" w:rsidR="00754702" w:rsidRPr="00DF62BA" w:rsidRDefault="00754702" w:rsidP="00BC3BF2">
            <w:r w:rsidRPr="00DF62BA">
              <w:t>%</w:t>
            </w:r>
          </w:p>
        </w:tc>
      </w:tr>
      <w:permEnd w:id="571022061"/>
    </w:tbl>
    <w:p w14:paraId="160F1A63" w14:textId="77777777" w:rsidR="00754702" w:rsidRPr="00DF62BA" w:rsidRDefault="00754702" w:rsidP="00966055"/>
    <w:tbl>
      <w:tblPr>
        <w:tblStyle w:val="Westpac"/>
        <w:tblW w:w="0" w:type="auto"/>
        <w:tblLook w:val="04A0" w:firstRow="1" w:lastRow="0" w:firstColumn="1" w:lastColumn="0" w:noHBand="0" w:noVBand="1"/>
      </w:tblPr>
      <w:tblGrid>
        <w:gridCol w:w="2406"/>
        <w:gridCol w:w="3400"/>
        <w:gridCol w:w="1841"/>
        <w:gridCol w:w="1981"/>
      </w:tblGrid>
      <w:tr w:rsidR="00754702" w:rsidRPr="00DF62BA" w14:paraId="57792D5B" w14:textId="77777777" w:rsidTr="008B0284">
        <w:trPr>
          <w:cnfStyle w:val="100000000000" w:firstRow="1" w:lastRow="0" w:firstColumn="0" w:lastColumn="0" w:oddVBand="0" w:evenVBand="0" w:oddHBand="0" w:evenHBand="0" w:firstRowFirstColumn="0" w:firstRowLastColumn="0" w:lastRowFirstColumn="0" w:lastRowLastColumn="0"/>
        </w:trPr>
        <w:tc>
          <w:tcPr>
            <w:tcW w:w="2409" w:type="dxa"/>
            <w:shd w:val="clear" w:color="auto" w:fill="E41B13"/>
          </w:tcPr>
          <w:p w14:paraId="5C73F97E" w14:textId="77777777" w:rsidR="00754702" w:rsidRPr="00DF62BA" w:rsidRDefault="00754702" w:rsidP="008B0284">
            <w:pPr>
              <w:jc w:val="left"/>
            </w:pPr>
            <w:permStart w:id="1898203390" w:edGrp="everyone"/>
            <w:r w:rsidRPr="00DF62BA">
              <w:t>Investment assets</w:t>
            </w:r>
          </w:p>
        </w:tc>
        <w:tc>
          <w:tcPr>
            <w:tcW w:w="3403" w:type="dxa"/>
            <w:shd w:val="clear" w:color="auto" w:fill="E41B13"/>
          </w:tcPr>
          <w:p w14:paraId="68373315" w14:textId="77777777" w:rsidR="00754702" w:rsidRPr="00DF62BA" w:rsidRDefault="00754702" w:rsidP="008B0284">
            <w:pPr>
              <w:jc w:val="left"/>
            </w:pPr>
            <w:r w:rsidRPr="00DF62BA">
              <w:t>Details</w:t>
            </w:r>
          </w:p>
        </w:tc>
        <w:tc>
          <w:tcPr>
            <w:tcW w:w="1843" w:type="dxa"/>
            <w:shd w:val="clear" w:color="auto" w:fill="E41B13"/>
          </w:tcPr>
          <w:p w14:paraId="28AFA471" w14:textId="77777777" w:rsidR="00754702" w:rsidRPr="00DF62BA" w:rsidRDefault="00A5682B" w:rsidP="008B0284">
            <w:pPr>
              <w:jc w:val="left"/>
            </w:pPr>
            <w:bookmarkStart w:id="55" w:name="JT_Column_2"/>
            <w:bookmarkEnd w:id="55"/>
            <w:r w:rsidRPr="00DF62BA">
              <w:t>Owner</w:t>
            </w:r>
          </w:p>
        </w:tc>
        <w:tc>
          <w:tcPr>
            <w:tcW w:w="1983" w:type="dxa"/>
            <w:shd w:val="clear" w:color="auto" w:fill="E41B13"/>
          </w:tcPr>
          <w:p w14:paraId="75444788" w14:textId="77777777" w:rsidR="00754702" w:rsidRPr="00DF62BA" w:rsidRDefault="00A5682B" w:rsidP="008B0284">
            <w:pPr>
              <w:jc w:val="left"/>
            </w:pPr>
            <w:r w:rsidRPr="00DF62BA">
              <w:t>Current value</w:t>
            </w:r>
          </w:p>
        </w:tc>
      </w:tr>
      <w:tr w:rsidR="00754702" w:rsidRPr="00DF62BA" w14:paraId="1DF445DD"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vMerge w:val="restart"/>
            <w:vAlign w:val="top"/>
          </w:tcPr>
          <w:p w14:paraId="5ECDED20" w14:textId="77777777" w:rsidR="00754702" w:rsidRPr="00DF62BA" w:rsidRDefault="00754702" w:rsidP="00754702">
            <w:r w:rsidRPr="00DF62BA">
              <w:t>Proposed investment funds</w:t>
            </w:r>
          </w:p>
        </w:tc>
        <w:tc>
          <w:tcPr>
            <w:tcW w:w="3403" w:type="dxa"/>
          </w:tcPr>
          <w:p w14:paraId="1D0EC223" w14:textId="696FD20E" w:rsidR="00754702" w:rsidRPr="00DF62BA" w:rsidRDefault="00A63793" w:rsidP="00966055">
            <w:r w:rsidRPr="00DF62BA">
              <w:t>X</w:t>
            </w:r>
          </w:p>
        </w:tc>
        <w:tc>
          <w:tcPr>
            <w:tcW w:w="1843" w:type="dxa"/>
          </w:tcPr>
          <w:p w14:paraId="5A3A8690" w14:textId="77777777" w:rsidR="00754702" w:rsidRPr="00DF62BA" w:rsidRDefault="00BB492E" w:rsidP="00966055">
            <w:r w:rsidRPr="00DF62BA">
              <w:t>X</w:t>
            </w:r>
          </w:p>
        </w:tc>
        <w:tc>
          <w:tcPr>
            <w:tcW w:w="1983" w:type="dxa"/>
          </w:tcPr>
          <w:p w14:paraId="124937F4" w14:textId="77777777" w:rsidR="00754702" w:rsidRPr="00DF62BA" w:rsidRDefault="00754702" w:rsidP="00BC3BF2">
            <w:r w:rsidRPr="00DF62BA">
              <w:t>$</w:t>
            </w:r>
          </w:p>
        </w:tc>
      </w:tr>
      <w:tr w:rsidR="00754702" w:rsidRPr="00DF62BA" w14:paraId="6F2BF15B"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vMerge/>
          </w:tcPr>
          <w:p w14:paraId="3F28E7EE" w14:textId="77777777" w:rsidR="00754702" w:rsidRPr="00DF62BA" w:rsidRDefault="00754702" w:rsidP="00966055"/>
        </w:tc>
        <w:tc>
          <w:tcPr>
            <w:tcW w:w="3403" w:type="dxa"/>
          </w:tcPr>
          <w:p w14:paraId="1F567B97" w14:textId="4C0DCC44" w:rsidR="00754702" w:rsidRPr="00DF62BA" w:rsidRDefault="00A63793" w:rsidP="00966055">
            <w:r w:rsidRPr="00DF62BA">
              <w:t>X</w:t>
            </w:r>
          </w:p>
        </w:tc>
        <w:tc>
          <w:tcPr>
            <w:tcW w:w="1843" w:type="dxa"/>
          </w:tcPr>
          <w:p w14:paraId="53D0196F" w14:textId="77777777" w:rsidR="00754702" w:rsidRPr="00DF62BA" w:rsidRDefault="00BB492E" w:rsidP="00966055">
            <w:r w:rsidRPr="00DF62BA">
              <w:t>X</w:t>
            </w:r>
          </w:p>
        </w:tc>
        <w:tc>
          <w:tcPr>
            <w:tcW w:w="1983" w:type="dxa"/>
          </w:tcPr>
          <w:p w14:paraId="716C9F66" w14:textId="77777777" w:rsidR="00754702" w:rsidRPr="00DF62BA" w:rsidRDefault="00754702" w:rsidP="00BC3BF2">
            <w:r w:rsidRPr="00DF62BA">
              <w:t>$</w:t>
            </w:r>
          </w:p>
        </w:tc>
      </w:tr>
      <w:tr w:rsidR="00754702" w:rsidRPr="00DF62BA" w14:paraId="34EA02B7"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vMerge/>
          </w:tcPr>
          <w:p w14:paraId="03D72015" w14:textId="77777777" w:rsidR="00754702" w:rsidRPr="00DF62BA" w:rsidRDefault="00754702" w:rsidP="00966055"/>
        </w:tc>
        <w:tc>
          <w:tcPr>
            <w:tcW w:w="3403" w:type="dxa"/>
          </w:tcPr>
          <w:p w14:paraId="6EF66805" w14:textId="77777777" w:rsidR="00754702" w:rsidRPr="00DF62BA" w:rsidRDefault="00754702" w:rsidP="00966055">
            <w:pPr>
              <w:rPr>
                <w:rFonts w:eastAsiaTheme="minorEastAsia"/>
                <w:b/>
                <w:lang w:eastAsia="zh-CN"/>
              </w:rPr>
            </w:pPr>
            <w:r w:rsidRPr="00DF62BA">
              <w:rPr>
                <w:b/>
              </w:rPr>
              <w:t>Sub-total</w:t>
            </w:r>
          </w:p>
        </w:tc>
        <w:tc>
          <w:tcPr>
            <w:tcW w:w="1843" w:type="dxa"/>
          </w:tcPr>
          <w:p w14:paraId="7E016FF7" w14:textId="77777777" w:rsidR="00754702" w:rsidRPr="00DF62BA" w:rsidRDefault="00BB492E" w:rsidP="00966055">
            <w:r w:rsidRPr="00DF62BA">
              <w:t>X</w:t>
            </w:r>
          </w:p>
        </w:tc>
        <w:tc>
          <w:tcPr>
            <w:tcW w:w="1983" w:type="dxa"/>
          </w:tcPr>
          <w:p w14:paraId="18314328" w14:textId="77777777" w:rsidR="00754702" w:rsidRPr="00DF62BA" w:rsidRDefault="00754702" w:rsidP="00BC3BF2">
            <w:pPr>
              <w:rPr>
                <w:b/>
              </w:rPr>
            </w:pPr>
            <w:r w:rsidRPr="00DF62BA">
              <w:rPr>
                <w:b/>
              </w:rPr>
              <w:t>$</w:t>
            </w:r>
          </w:p>
        </w:tc>
      </w:tr>
      <w:tr w:rsidR="00754702" w:rsidRPr="00DF62BA" w14:paraId="1871CFB8"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1076EE44" w14:textId="77777777" w:rsidR="00754702" w:rsidRPr="00DF62BA" w:rsidRDefault="00754702" w:rsidP="00966055">
            <w:r w:rsidRPr="00DF62BA">
              <w:t>To be retained</w:t>
            </w:r>
          </w:p>
        </w:tc>
        <w:tc>
          <w:tcPr>
            <w:tcW w:w="3403" w:type="dxa"/>
          </w:tcPr>
          <w:p w14:paraId="3D9F5AA1" w14:textId="77777777" w:rsidR="00754702" w:rsidRPr="00DF62BA" w:rsidRDefault="00754702" w:rsidP="00966055"/>
        </w:tc>
        <w:tc>
          <w:tcPr>
            <w:tcW w:w="1843" w:type="dxa"/>
          </w:tcPr>
          <w:p w14:paraId="2564A79C" w14:textId="77777777" w:rsidR="00754702" w:rsidRPr="00DF62BA" w:rsidRDefault="00BB492E" w:rsidP="00966055">
            <w:r w:rsidRPr="00DF62BA">
              <w:t>X</w:t>
            </w:r>
          </w:p>
        </w:tc>
        <w:tc>
          <w:tcPr>
            <w:tcW w:w="1983" w:type="dxa"/>
          </w:tcPr>
          <w:p w14:paraId="217ECC56" w14:textId="77777777" w:rsidR="00754702" w:rsidRPr="00DF62BA" w:rsidRDefault="00BC20A3" w:rsidP="00BC3BF2">
            <w:r w:rsidRPr="00DF62BA">
              <w:t>$</w:t>
            </w:r>
          </w:p>
        </w:tc>
      </w:tr>
      <w:tr w:rsidR="00754702" w:rsidRPr="00DF62BA" w14:paraId="2184AE25"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613A7C77" w14:textId="77777777" w:rsidR="00754702" w:rsidRPr="00DF62BA" w:rsidRDefault="00754702" w:rsidP="00966055"/>
        </w:tc>
        <w:tc>
          <w:tcPr>
            <w:tcW w:w="3403" w:type="dxa"/>
          </w:tcPr>
          <w:p w14:paraId="1BC5CB08" w14:textId="77777777" w:rsidR="00754702" w:rsidRPr="00DF62BA" w:rsidRDefault="00754702" w:rsidP="00966055"/>
        </w:tc>
        <w:tc>
          <w:tcPr>
            <w:tcW w:w="1843" w:type="dxa"/>
          </w:tcPr>
          <w:p w14:paraId="0E0AB7AB" w14:textId="77777777" w:rsidR="00754702" w:rsidRPr="00DF62BA" w:rsidRDefault="00BB492E" w:rsidP="00966055">
            <w:r w:rsidRPr="00DF62BA">
              <w:t>X</w:t>
            </w:r>
          </w:p>
        </w:tc>
        <w:tc>
          <w:tcPr>
            <w:tcW w:w="1983" w:type="dxa"/>
          </w:tcPr>
          <w:p w14:paraId="4C34D2B8" w14:textId="77777777" w:rsidR="00754702" w:rsidRPr="00DF62BA" w:rsidRDefault="00BC20A3" w:rsidP="00BC3BF2">
            <w:r w:rsidRPr="00DF62BA">
              <w:t>$</w:t>
            </w:r>
          </w:p>
        </w:tc>
      </w:tr>
      <w:tr w:rsidR="00754702" w:rsidRPr="00DF62BA" w14:paraId="261037B9"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7A1977FC" w14:textId="77777777" w:rsidR="00754702" w:rsidRPr="00DF62BA" w:rsidRDefault="00754702" w:rsidP="00966055"/>
        </w:tc>
        <w:tc>
          <w:tcPr>
            <w:tcW w:w="3403" w:type="dxa"/>
          </w:tcPr>
          <w:p w14:paraId="3E1D07BE" w14:textId="77777777" w:rsidR="00754702" w:rsidRPr="00DF62BA" w:rsidRDefault="00754702" w:rsidP="00966055"/>
        </w:tc>
        <w:tc>
          <w:tcPr>
            <w:tcW w:w="1843" w:type="dxa"/>
          </w:tcPr>
          <w:p w14:paraId="7ABECDF9" w14:textId="77777777" w:rsidR="00754702" w:rsidRPr="00DF62BA" w:rsidRDefault="00BB492E" w:rsidP="00966055">
            <w:r w:rsidRPr="00DF62BA">
              <w:t>X</w:t>
            </w:r>
          </w:p>
        </w:tc>
        <w:tc>
          <w:tcPr>
            <w:tcW w:w="1983" w:type="dxa"/>
          </w:tcPr>
          <w:p w14:paraId="04F0D461" w14:textId="77777777" w:rsidR="00754702" w:rsidRPr="00DF62BA" w:rsidRDefault="00BC20A3" w:rsidP="00BC3BF2">
            <w:r w:rsidRPr="00DF62BA">
              <w:t>$</w:t>
            </w:r>
          </w:p>
        </w:tc>
      </w:tr>
      <w:tr w:rsidR="00754702" w:rsidRPr="00DF62BA" w14:paraId="5956F795"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57368DAC" w14:textId="77777777" w:rsidR="00754702" w:rsidRPr="00DF62BA" w:rsidRDefault="00754702" w:rsidP="00966055">
            <w:bookmarkStart w:id="56" w:name="IJ_Row_3"/>
            <w:bookmarkStart w:id="57" w:name="testetset" w:colFirst="0" w:colLast="3"/>
            <w:bookmarkEnd w:id="56"/>
          </w:p>
        </w:tc>
        <w:tc>
          <w:tcPr>
            <w:tcW w:w="3403" w:type="dxa"/>
          </w:tcPr>
          <w:p w14:paraId="62E5D4AD" w14:textId="77777777" w:rsidR="00754702" w:rsidRPr="00DF62BA" w:rsidRDefault="00754702" w:rsidP="00966055">
            <w:r w:rsidRPr="00DF62BA">
              <w:t>Westpac KiwiSaver Scheme</w:t>
            </w:r>
          </w:p>
          <w:p w14:paraId="261CDED8" w14:textId="409ADC34" w:rsidR="00754702" w:rsidRPr="00DF62BA" w:rsidRDefault="00965E58" w:rsidP="00610BFA">
            <w:pPr>
              <w:pStyle w:val="ListParagraph"/>
              <w:numPr>
                <w:ilvl w:val="0"/>
                <w:numId w:val="2"/>
              </w:numPr>
            </w:pPr>
            <w:r>
              <w:fldChar w:fldCharType="begin"/>
            </w:r>
            <w:r>
              <w:instrText xml:space="preserve"> DOCPROPERTY  </w:instrText>
            </w:r>
            <w:r w:rsidR="006240B2">
              <w:instrText>KS</w:instrText>
            </w:r>
            <w:r>
              <w:instrText xml:space="preserve">FundName1  \* MERGEFORMAT </w:instrText>
            </w:r>
            <w:r>
              <w:fldChar w:fldCharType="separate"/>
            </w:r>
            <w:r w:rsidR="006240B2">
              <w:t>KSFundName1</w:t>
            </w:r>
            <w:r>
              <w:fldChar w:fldCharType="end"/>
            </w:r>
          </w:p>
        </w:tc>
        <w:tc>
          <w:tcPr>
            <w:tcW w:w="1843" w:type="dxa"/>
          </w:tcPr>
          <w:p w14:paraId="3C9DD0D2" w14:textId="77777777" w:rsidR="00754702" w:rsidRPr="00DF62BA" w:rsidRDefault="00A5682B" w:rsidP="00966055">
            <w:r w:rsidRPr="00DF62BA">
              <w:t>X</w:t>
            </w:r>
          </w:p>
        </w:tc>
        <w:tc>
          <w:tcPr>
            <w:tcW w:w="1983" w:type="dxa"/>
          </w:tcPr>
          <w:p w14:paraId="0D60E5A7" w14:textId="56304B05" w:rsidR="00754702" w:rsidRPr="00DF62BA" w:rsidRDefault="00BC20A3" w:rsidP="00BC3BF2">
            <w:r w:rsidRPr="00DF62BA">
              <w:t>$</w:t>
            </w:r>
          </w:p>
        </w:tc>
      </w:tr>
      <w:tr w:rsidR="00754702" w:rsidRPr="00DF62BA" w14:paraId="7D57F8B3"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7864E6A4" w14:textId="77777777" w:rsidR="00754702" w:rsidRPr="00DF62BA" w:rsidRDefault="00754702" w:rsidP="00966055">
            <w:bookmarkStart w:id="58" w:name="IJ_Row_4"/>
            <w:bookmarkEnd w:id="57"/>
            <w:bookmarkEnd w:id="58"/>
          </w:p>
        </w:tc>
        <w:tc>
          <w:tcPr>
            <w:tcW w:w="3403" w:type="dxa"/>
          </w:tcPr>
          <w:p w14:paraId="51F127C6" w14:textId="77777777" w:rsidR="00754702" w:rsidRPr="00DF62BA" w:rsidRDefault="00BC20A3" w:rsidP="00966055">
            <w:r w:rsidRPr="00DF62BA">
              <w:t>Westpac KiwiSaver Scheme</w:t>
            </w:r>
          </w:p>
          <w:p w14:paraId="2B8FBD0F" w14:textId="0A3DCCE9" w:rsidR="00BC20A3" w:rsidRPr="00DF62BA" w:rsidRDefault="00965E58" w:rsidP="00610BFA">
            <w:pPr>
              <w:pStyle w:val="ListParagraph"/>
              <w:numPr>
                <w:ilvl w:val="0"/>
                <w:numId w:val="2"/>
              </w:numPr>
            </w:pPr>
            <w:r>
              <w:fldChar w:fldCharType="begin"/>
            </w:r>
            <w:r>
              <w:instrText xml:space="preserve">DOCPROPERTY </w:instrText>
            </w:r>
            <w:r w:rsidR="006240B2">
              <w:instrText>KS</w:instrText>
            </w:r>
            <w:r>
              <w:instrText xml:space="preserve">FundName2  \* MERGEFORMAT </w:instrText>
            </w:r>
            <w:r>
              <w:fldChar w:fldCharType="separate"/>
            </w:r>
            <w:r w:rsidR="006240B2">
              <w:t>KSFundName2</w:t>
            </w:r>
            <w:r>
              <w:fldChar w:fldCharType="end"/>
            </w:r>
          </w:p>
        </w:tc>
        <w:tc>
          <w:tcPr>
            <w:tcW w:w="1843" w:type="dxa"/>
          </w:tcPr>
          <w:p w14:paraId="4454B207" w14:textId="77777777" w:rsidR="00754702" w:rsidRPr="00DF62BA" w:rsidRDefault="00754702" w:rsidP="00966055"/>
        </w:tc>
        <w:tc>
          <w:tcPr>
            <w:tcW w:w="1983" w:type="dxa"/>
          </w:tcPr>
          <w:p w14:paraId="003E9E9F" w14:textId="2F9B4A85" w:rsidR="00754702" w:rsidRPr="00DF62BA" w:rsidRDefault="00BC20A3" w:rsidP="00BC3BF2">
            <w:r w:rsidRPr="00DF62BA">
              <w:t>$</w:t>
            </w:r>
          </w:p>
        </w:tc>
      </w:tr>
      <w:tr w:rsidR="00A5682B" w:rsidRPr="00DF62BA" w14:paraId="7817D64B"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32ECDB0C" w14:textId="77777777" w:rsidR="00A5682B" w:rsidRPr="00DF62BA" w:rsidRDefault="00A5682B" w:rsidP="00966055"/>
        </w:tc>
        <w:tc>
          <w:tcPr>
            <w:tcW w:w="3403" w:type="dxa"/>
          </w:tcPr>
          <w:p w14:paraId="439C3280" w14:textId="77777777" w:rsidR="00A5682B" w:rsidRPr="00DF62BA" w:rsidRDefault="00A5682B" w:rsidP="00966055">
            <w:pPr>
              <w:rPr>
                <w:b/>
              </w:rPr>
            </w:pPr>
            <w:r w:rsidRPr="00DF62BA">
              <w:rPr>
                <w:b/>
              </w:rPr>
              <w:t>Sub total</w:t>
            </w:r>
          </w:p>
        </w:tc>
        <w:tc>
          <w:tcPr>
            <w:tcW w:w="1843" w:type="dxa"/>
          </w:tcPr>
          <w:p w14:paraId="5A4A3BDB" w14:textId="77777777" w:rsidR="00A5682B" w:rsidRPr="00DF62BA" w:rsidRDefault="00A5682B" w:rsidP="00966055"/>
        </w:tc>
        <w:tc>
          <w:tcPr>
            <w:tcW w:w="1983" w:type="dxa"/>
          </w:tcPr>
          <w:p w14:paraId="6CE714DA" w14:textId="773E6E3E" w:rsidR="00A5682B" w:rsidRPr="00DF62BA" w:rsidRDefault="00A5682B" w:rsidP="00BC3BF2">
            <w:pPr>
              <w:rPr>
                <w:b/>
              </w:rPr>
            </w:pPr>
            <w:r w:rsidRPr="00DF62BA">
              <w:rPr>
                <w:b/>
              </w:rPr>
              <w:t>$</w:t>
            </w:r>
          </w:p>
        </w:tc>
      </w:tr>
      <w:tr w:rsidR="00754702" w:rsidRPr="00DF62BA" w14:paraId="022240FC"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4584F90D" w14:textId="77777777" w:rsidR="00754702" w:rsidRPr="00DF62BA" w:rsidRDefault="00BC20A3" w:rsidP="00966055">
            <w:pPr>
              <w:rPr>
                <w:b/>
              </w:rPr>
            </w:pPr>
            <w:r w:rsidRPr="00DF62BA">
              <w:rPr>
                <w:b/>
              </w:rPr>
              <w:t>Total</w:t>
            </w:r>
          </w:p>
        </w:tc>
        <w:tc>
          <w:tcPr>
            <w:tcW w:w="3403" w:type="dxa"/>
          </w:tcPr>
          <w:p w14:paraId="195340AA" w14:textId="77777777" w:rsidR="00754702" w:rsidRPr="00DF62BA" w:rsidRDefault="00754702" w:rsidP="00966055"/>
        </w:tc>
        <w:tc>
          <w:tcPr>
            <w:tcW w:w="1843" w:type="dxa"/>
          </w:tcPr>
          <w:p w14:paraId="29E4848A" w14:textId="77777777" w:rsidR="00754702" w:rsidRPr="00DF62BA" w:rsidRDefault="00754702" w:rsidP="00966055"/>
        </w:tc>
        <w:tc>
          <w:tcPr>
            <w:tcW w:w="1983" w:type="dxa"/>
          </w:tcPr>
          <w:p w14:paraId="3EBD6040" w14:textId="06B40FB6" w:rsidR="00754702" w:rsidRPr="00DF62BA" w:rsidRDefault="00A82BEA" w:rsidP="00BC3BF2">
            <w:pPr>
              <w:rPr>
                <w:b/>
              </w:rPr>
            </w:pPr>
            <w:r>
              <w:rPr>
                <w:b/>
              </w:rPr>
              <w:fldChar w:fldCharType="begin"/>
            </w:r>
            <w:r>
              <w:rPr>
                <w:b/>
              </w:rPr>
              <w:instrText xml:space="preserve"> =SUM(above) \# "$#,##0.00;($#,##0.00)" </w:instrText>
            </w:r>
            <w:r>
              <w:rPr>
                <w:b/>
              </w:rPr>
              <w:fldChar w:fldCharType="separate"/>
            </w:r>
            <w:r w:rsidR="006240B2">
              <w:rPr>
                <w:b/>
                <w:noProof/>
              </w:rPr>
              <w:t>$   0.00</w:t>
            </w:r>
            <w:r>
              <w:rPr>
                <w:b/>
              </w:rPr>
              <w:fldChar w:fldCharType="end"/>
            </w:r>
          </w:p>
        </w:tc>
      </w:tr>
    </w:tbl>
    <w:p w14:paraId="2EAA4472" w14:textId="77777777" w:rsidR="00BF2615" w:rsidRPr="00DF62BA" w:rsidRDefault="00BF2615" w:rsidP="00FD5C40">
      <w:pPr>
        <w:pStyle w:val="Heading2"/>
      </w:pPr>
      <w:bookmarkStart w:id="59" w:name="_Toc489952337"/>
      <w:bookmarkStart w:id="60" w:name="_Toc490034633"/>
      <w:bookmarkStart w:id="61" w:name="_Toc490034722"/>
      <w:permEnd w:id="1898203390"/>
      <w:r w:rsidRPr="00DF62BA">
        <w:t>PROPOSED INVESTMENT FUN</w:t>
      </w:r>
      <w:r w:rsidR="0001607C" w:rsidRPr="00DF62BA">
        <w:t>D</w:t>
      </w:r>
      <w:r w:rsidRPr="00DF62BA">
        <w:t>S – NOTES</w:t>
      </w:r>
      <w:bookmarkEnd w:id="59"/>
      <w:bookmarkEnd w:id="60"/>
      <w:bookmarkEnd w:id="61"/>
    </w:p>
    <w:p w14:paraId="55108488" w14:textId="39240308" w:rsidR="00A5682B" w:rsidRPr="00DF62BA" w:rsidRDefault="00A5682B" w:rsidP="00610BFA">
      <w:pPr>
        <w:pStyle w:val="ListParagraph"/>
        <w:numPr>
          <w:ilvl w:val="0"/>
          <w:numId w:val="23"/>
        </w:numPr>
      </w:pPr>
      <w:permStart w:id="1610902520" w:edGrp="everyone"/>
      <w:r w:rsidRPr="00DF62BA">
        <w:t xml:space="preserve">As shown in the previous table, </w:t>
      </w:r>
      <w:fldSimple w:instr=" DOCPROPERTY  youTrustees  \* MERGEFORMAT ">
        <w:r w:rsidR="006240B2">
          <w:t>youTrustees</w:t>
        </w:r>
      </w:fldSimple>
      <w:r w:rsidRPr="00DF62BA">
        <w:t xml:space="preserve"> are considering investing $Invest_Amount into a well-diversified investment. </w:t>
      </w:r>
      <w:r w:rsidR="00AF3561" w:rsidRPr="00DF62BA">
        <w:fldChar w:fldCharType="begin"/>
      </w:r>
      <w:r w:rsidR="00AF3561" w:rsidRPr="00DF62BA">
        <w:instrText xml:space="preserve"> DOCPROPERTY  youTrustees</w:instrText>
      </w:r>
      <w:r w:rsidR="00221051" w:rsidRPr="00DF62BA">
        <w:instrText>_U</w:instrText>
      </w:r>
      <w:r w:rsidR="00AF3561" w:rsidRPr="00DF62BA">
        <w:instrText xml:space="preserve">  \* MERGEFORMAT </w:instrText>
      </w:r>
      <w:r w:rsidR="00AF3561" w:rsidRPr="00DF62BA">
        <w:fldChar w:fldCharType="separate"/>
      </w:r>
      <w:r w:rsidR="006240B2">
        <w:t>youTrustees_U</w:t>
      </w:r>
      <w:r w:rsidR="00AF3561" w:rsidRPr="00DF62BA">
        <w:fldChar w:fldCharType="end"/>
      </w:r>
      <w:r w:rsidRPr="00DF62BA">
        <w:t xml:space="preserve"> would also like to make regular contributions of $ per insert frequency ($ p.a.).</w:t>
      </w:r>
    </w:p>
    <w:permEnd w:id="1610902520"/>
    <w:p w14:paraId="75B93B4E" w14:textId="320ABA10" w:rsidR="00A5682B" w:rsidRPr="00DF62BA" w:rsidRDefault="000D1559" w:rsidP="00610BFA">
      <w:pPr>
        <w:pStyle w:val="ListParagraph"/>
        <w:numPr>
          <w:ilvl w:val="0"/>
          <w:numId w:val="23"/>
        </w:numPr>
      </w:pPr>
      <w:r>
        <w:fldChar w:fldCharType="begin"/>
      </w:r>
      <w:r>
        <w:instrText xml:space="preserve"> DOCPROPERTY  youTrustees_U  \* MERGEFORMAT </w:instrText>
      </w:r>
      <w:r>
        <w:fldChar w:fldCharType="separate"/>
      </w:r>
      <w:r w:rsidR="006240B2">
        <w:t>youTrustees_U</w:t>
      </w:r>
      <w:r>
        <w:fldChar w:fldCharType="end"/>
      </w:r>
      <w:r w:rsidR="00A5682B" w:rsidRPr="00DF62BA">
        <w:t xml:space="preserve"> have advised that I am not to consider all of </w:t>
      </w:r>
      <w:fldSimple w:instr=" DOCPROPERTY  yourTrust's  \* MERGEFORMAT ">
        <w:r w:rsidR="006240B2">
          <w:t>yourTrust's</w:t>
        </w:r>
      </w:fldSimple>
      <w:r w:rsidR="00A5682B" w:rsidRPr="00DF62BA">
        <w:t xml:space="preserve"> investment assets when providing my advice. Therefore, the recommended asset allocation and investment recommendations provided in </w:t>
      </w:r>
      <w:r w:rsidR="0000009E" w:rsidRPr="00DF62BA">
        <w:t xml:space="preserve">this </w:t>
      </w:r>
      <w:r w:rsidR="00A5682B" w:rsidRPr="00DF62BA">
        <w:t xml:space="preserve">Financial Plan are limited to </w:t>
      </w:r>
      <w:fldSimple w:instr=" DOCPROPERTY  yourTrust's  \* MERGEFORMAT ">
        <w:r w:rsidR="006240B2">
          <w:t>yourTrust's</w:t>
        </w:r>
      </w:fldSimple>
      <w:r w:rsidR="00A5682B" w:rsidRPr="00DF62BA">
        <w:t xml:space="preserve"> proposed investment funds on a stand-alone basis.</w:t>
      </w:r>
    </w:p>
    <w:p w14:paraId="5E2520BC" w14:textId="7DB834C2" w:rsidR="00BF2615" w:rsidRPr="00DF62BA" w:rsidRDefault="00BF2615" w:rsidP="00FD5C40">
      <w:pPr>
        <w:pStyle w:val="Heading2"/>
      </w:pPr>
      <w:bookmarkStart w:id="62" w:name="_Toc489952338"/>
      <w:bookmarkStart w:id="63" w:name="_Toc490034634"/>
      <w:bookmarkStart w:id="64" w:name="_Toc490034723"/>
      <w:r w:rsidRPr="00DF62BA">
        <w:t>EMERGENCY FUND</w:t>
      </w:r>
      <w:bookmarkEnd w:id="62"/>
      <w:bookmarkEnd w:id="63"/>
      <w:bookmarkEnd w:id="64"/>
    </w:p>
    <w:p w14:paraId="5165C0CF" w14:textId="65644AD6" w:rsidR="00BF2615" w:rsidRPr="00DF62BA" w:rsidRDefault="00BF2615" w:rsidP="00610BFA">
      <w:pPr>
        <w:pStyle w:val="ListParagraph"/>
        <w:numPr>
          <w:ilvl w:val="0"/>
          <w:numId w:val="24"/>
        </w:numPr>
      </w:pPr>
      <w:r w:rsidRPr="00DF62BA">
        <w:t xml:space="preserve">An emergency fund provides </w:t>
      </w:r>
      <w:fldSimple w:instr=" DOCPROPERTY  youTrustees  \* MERGEFORMAT ">
        <w:r w:rsidR="006240B2">
          <w:t>youTrustees</w:t>
        </w:r>
      </w:fldSimple>
      <w:r w:rsidRPr="00DF62BA">
        <w:t xml:space="preserve"> with a buffer should something happen that puts </w:t>
      </w:r>
      <w:fldSimple w:instr=" DOCPROPERTY  youTrust  \* MERGEFORMAT ">
        <w:r w:rsidR="006240B2">
          <w:t>youTrust</w:t>
        </w:r>
      </w:fldSimple>
      <w:r w:rsidRPr="00DF62BA">
        <w:t xml:space="preserve"> under short term financial pressure. Ideally, this should be the equivalent of at least three months’</w:t>
      </w:r>
      <w:bookmarkStart w:id="65" w:name="IJ_Bookmark_2"/>
      <w:r w:rsidRPr="00DF62BA">
        <w:t xml:space="preserve"> living expense</w:t>
      </w:r>
      <w:r w:rsidR="0011096D" w:rsidRPr="00DF62BA">
        <w:t>s</w:t>
      </w:r>
      <w:bookmarkStart w:id="66" w:name="T_Bookmark_1"/>
      <w:bookmarkEnd w:id="65"/>
      <w:r w:rsidR="0011096D" w:rsidRPr="00DF62BA">
        <w:t xml:space="preserve"> </w:t>
      </w:r>
      <w:r w:rsidRPr="00DF62BA">
        <w:t>distributions</w:t>
      </w:r>
      <w:bookmarkEnd w:id="66"/>
      <w:r w:rsidRPr="00DF62BA">
        <w:t xml:space="preserve">, and easy to access should </w:t>
      </w:r>
      <w:fldSimple w:instr=" DOCPROPERTY  youTrust  \* MERGEFORMAT ">
        <w:r w:rsidR="006240B2">
          <w:t>youTrust</w:t>
        </w:r>
      </w:fldSimple>
      <w:r w:rsidRPr="00DF62BA">
        <w:t xml:space="preserve"> need it. If </w:t>
      </w:r>
      <w:fldSimple w:instr=" DOCPROPERTY  youTrustees  \* MERGEFORMAT ">
        <w:r w:rsidR="006240B2">
          <w:t>youTrustees</w:t>
        </w:r>
      </w:fldSimple>
      <w:r w:rsidRPr="00DF62BA">
        <w:t xml:space="preserve"> do access </w:t>
      </w:r>
      <w:fldSimple w:instr=" DOCPROPERTY  yourTrust's  \* MERGEFORMAT ">
        <w:r w:rsidR="006240B2">
          <w:t>yourTrust's</w:t>
        </w:r>
      </w:fldSimple>
      <w:r w:rsidRPr="00DF62BA">
        <w:t xml:space="preserve"> emergency fund, </w:t>
      </w:r>
      <w:fldSimple w:instr=" DOCPROPERTY  youthey  \* MERGEFORMAT ">
        <w:r w:rsidR="006240B2">
          <w:t>youthey</w:t>
        </w:r>
      </w:fldSimple>
      <w:r w:rsidRPr="00DF62BA">
        <w:t xml:space="preserve"> should replenish this from </w:t>
      </w:r>
      <w:fldSimple w:instr=" DOCPROPERTY  yourTrust's  \* MERGEFORMAT ">
        <w:r w:rsidR="006240B2">
          <w:t>yourTrust's</w:t>
        </w:r>
      </w:fldSimple>
      <w:r w:rsidRPr="00DF62BA">
        <w:t xml:space="preserve"> other available resources. </w:t>
      </w:r>
    </w:p>
    <w:p w14:paraId="47A2B059" w14:textId="77777777" w:rsidR="00BF2615" w:rsidRPr="00DF62BA" w:rsidRDefault="00BF2615" w:rsidP="00610BFA">
      <w:pPr>
        <w:pStyle w:val="ListParagraph"/>
        <w:numPr>
          <w:ilvl w:val="0"/>
          <w:numId w:val="24"/>
        </w:numPr>
      </w:pPr>
      <w:permStart w:id="1974875008" w:edGrp="everyone"/>
      <w:r w:rsidRPr="00DF62BA">
        <w:t xml:space="preserve">Based on our discussions, the funds retained in insert where from the previous table are available for emergencies. </w:t>
      </w:r>
    </w:p>
    <w:p w14:paraId="4754166E" w14:textId="446E7395" w:rsidR="00A5682B" w:rsidRPr="00DF62BA" w:rsidRDefault="00A5682B" w:rsidP="00610BFA">
      <w:pPr>
        <w:pStyle w:val="ListParagraph"/>
        <w:numPr>
          <w:ilvl w:val="0"/>
          <w:numId w:val="24"/>
        </w:numPr>
      </w:pPr>
      <w:r w:rsidRPr="00DF62BA">
        <w:t xml:space="preserve">Based on our discussions, </w:t>
      </w:r>
      <w:fldSimple w:instr=" DOCPROPERTY  youTrust  \* MERGEFORMAT ">
        <w:r w:rsidR="006240B2">
          <w:t>youTrust</w:t>
        </w:r>
      </w:fldSimple>
      <w:r w:rsidRPr="00DF62BA">
        <w:t xml:space="preserve"> </w:t>
      </w:r>
      <w:fldSimple w:instr=" DOCPROPERTY  dodoes  \* MERGEFORMAT ">
        <w:r w:rsidR="006240B2">
          <w:t>dodoes</w:t>
        </w:r>
      </w:fldSimple>
      <w:r w:rsidRPr="00DF62BA">
        <w:t xml:space="preserve"> not have a dedicated emergency fund provision, and </w:t>
      </w:r>
      <w:fldSimple w:instr=" DOCPROPERTY  youTrustees  \* MERGEFORMAT ">
        <w:r w:rsidR="006240B2">
          <w:t>youTrustees</w:t>
        </w:r>
      </w:fldSimple>
      <w:r w:rsidRPr="00DF62BA">
        <w:t xml:space="preserve"> have advised that </w:t>
      </w:r>
      <w:fldSimple w:instr=" DOCPROPERTY  youthey  \* MERGEFORMAT ">
        <w:r w:rsidR="006240B2">
          <w:t>youthey</w:t>
        </w:r>
      </w:fldSimple>
      <w:r w:rsidRPr="00DF62BA">
        <w:t xml:space="preserve"> would rather not reduce </w:t>
      </w:r>
      <w:fldSimple w:instr=" DOCPROPERTY  yourTrust's  \* MERGEFORMAT ">
        <w:r w:rsidR="006240B2">
          <w:t>yourTrust's</w:t>
        </w:r>
      </w:fldSimple>
      <w:r w:rsidRPr="00DF62BA">
        <w:t xml:space="preserve"> proposed investment funds. Please note: I would normally recommend </w:t>
      </w:r>
      <w:fldSimple w:instr=" DOCPROPERTY  youTrust  \* MERGEFORMAT ">
        <w:r w:rsidR="006240B2">
          <w:t>youTrust</w:t>
        </w:r>
      </w:fldSimple>
      <w:r w:rsidRPr="00DF62BA">
        <w:t xml:space="preserve"> retain</w:t>
      </w:r>
      <w:fldSimple w:instr=" DOCPROPERTY  endings  \* MERGEFORMAT ">
        <w:r w:rsidR="006240B2">
          <w:t xml:space="preserve">s </w:t>
        </w:r>
      </w:fldSimple>
      <w:r w:rsidRPr="00DF62BA">
        <w:t>a cash reserve of at least</w:t>
      </w:r>
      <w:r w:rsidR="005A475C" w:rsidRPr="00DF62BA">
        <w:t xml:space="preserve"> $ (i.e. at least three months</w:t>
      </w:r>
      <w:bookmarkStart w:id="67" w:name="IJ_Bookmark_3"/>
      <w:r w:rsidR="005A475C" w:rsidRPr="00DF62BA">
        <w:t xml:space="preserve"> </w:t>
      </w:r>
      <w:r w:rsidRPr="00DF62BA">
        <w:t>living expenses</w:t>
      </w:r>
      <w:bookmarkStart w:id="68" w:name="T_Bookmark_2"/>
      <w:bookmarkEnd w:id="67"/>
      <w:r w:rsidR="005E731C" w:rsidRPr="00DF62BA">
        <w:t xml:space="preserve"> </w:t>
      </w:r>
      <w:r w:rsidRPr="00DF62BA">
        <w:t>distributions</w:t>
      </w:r>
      <w:bookmarkEnd w:id="68"/>
      <w:r w:rsidRPr="00DF62BA">
        <w:t xml:space="preserve">). However, insert client rationale – e.g. </w:t>
      </w:r>
      <w:fldSimple w:instr=" DOCPROPERTY  youTrustees  \* MERGEFORMAT ">
        <w:r w:rsidR="006240B2">
          <w:t>youTrustees</w:t>
        </w:r>
      </w:fldSimple>
      <w:r w:rsidRPr="00DF62BA">
        <w:t xml:space="preserve"> have advised that </w:t>
      </w:r>
      <w:fldSimple w:instr=" DOCPROPERTY  youthey  \* MERGEFORMAT ">
        <w:r w:rsidR="006240B2">
          <w:t>youthey</w:t>
        </w:r>
      </w:fldSimple>
      <w:r w:rsidRPr="00DF62BA">
        <w:t xml:space="preserve"> prefer to have these funds working harder for </w:t>
      </w:r>
      <w:fldSimple w:instr=" DOCPROPERTY  youTrust  \* MERGEFORMAT ">
        <w:r w:rsidR="006240B2">
          <w:t>youTrust</w:t>
        </w:r>
      </w:fldSimple>
      <w:r w:rsidRPr="00DF62BA">
        <w:t xml:space="preserve">, particularly in the current ‘low interest rates for longer' environment; </w:t>
      </w:r>
      <w:fldSimple w:instr=" DOCPROPERTY  youTrustees  \* MERGEFORMAT ">
        <w:r w:rsidR="006240B2">
          <w:t>youTrustees</w:t>
        </w:r>
      </w:fldSimple>
      <w:r w:rsidRPr="00DF62BA">
        <w:t xml:space="preserve"> can rely upon </w:t>
      </w:r>
      <w:fldSimple w:instr=" DOCPROPERTY  yourTrust's  \* MERGEFORMAT ">
        <w:r w:rsidR="006240B2">
          <w:t>yourTrust's</w:t>
        </w:r>
      </w:fldSimple>
      <w:r w:rsidRPr="00DF62BA">
        <w:t xml:space="preserve"> existing debt facilities, such as </w:t>
      </w:r>
      <w:fldSimple w:instr=" DOCPROPERTY  yourTrust's  \* MERGEFORMAT ">
        <w:r w:rsidR="006240B2">
          <w:t>yourTrust's</w:t>
        </w:r>
      </w:fldSimple>
      <w:r w:rsidRPr="00DF62BA">
        <w:t xml:space="preserve"> </w:t>
      </w:r>
      <w:bookmarkStart w:id="69" w:name="IJ_Text_1"/>
      <w:r w:rsidRPr="00DF62BA">
        <w:t>credit card/</w:t>
      </w:r>
      <w:bookmarkEnd w:id="69"/>
      <w:r w:rsidRPr="00DF62BA">
        <w:t xml:space="preserve">overdraft/revolving credit facility in need to cover </w:t>
      </w:r>
      <w:fldSimple w:instr=" DOCPROPERTY  youTrust  \* MERGEFORMAT ">
        <w:r w:rsidR="006240B2">
          <w:t>youTrust</w:t>
        </w:r>
      </w:fldSimple>
      <w:r w:rsidRPr="00DF62BA">
        <w:t xml:space="preserve"> over the short term. Delete first two bullet points if used</w:t>
      </w:r>
    </w:p>
    <w:p w14:paraId="7D4AFDDC" w14:textId="77777777" w:rsidR="00817156" w:rsidRDefault="00BF2615" w:rsidP="00E705DD">
      <w:pPr>
        <w:pStyle w:val="Heading2"/>
        <w:tabs>
          <w:tab w:val="left" w:pos="8359"/>
        </w:tabs>
      </w:pPr>
      <w:bookmarkStart w:id="70" w:name="_Toc489952339"/>
      <w:bookmarkStart w:id="71" w:name="_Toc490034635"/>
      <w:bookmarkStart w:id="72" w:name="_Toc490034724"/>
      <w:permEnd w:id="1974875008"/>
      <w:r w:rsidRPr="00DF62BA">
        <w:t>LIABILITIES</w:t>
      </w:r>
      <w:bookmarkEnd w:id="70"/>
      <w:bookmarkEnd w:id="71"/>
      <w:bookmarkEnd w:id="72"/>
    </w:p>
    <w:tbl>
      <w:tblPr>
        <w:tblStyle w:val="Westpac"/>
        <w:tblW w:w="9638" w:type="dxa"/>
        <w:tblInd w:w="360" w:type="dxa"/>
        <w:tblLayout w:type="fixed"/>
        <w:tblLook w:val="04A0" w:firstRow="1" w:lastRow="0" w:firstColumn="1" w:lastColumn="0" w:noHBand="0" w:noVBand="1"/>
      </w:tblPr>
      <w:tblGrid>
        <w:gridCol w:w="3212"/>
        <w:gridCol w:w="3213"/>
        <w:gridCol w:w="3213"/>
      </w:tblGrid>
      <w:tr w:rsidR="00817156" w:rsidRPr="00DF62BA" w14:paraId="2BCF3F7A" w14:textId="77777777" w:rsidTr="008B0284">
        <w:trPr>
          <w:cnfStyle w:val="100000000000" w:firstRow="1" w:lastRow="0" w:firstColumn="0" w:lastColumn="0" w:oddVBand="0" w:evenVBand="0" w:oddHBand="0" w:evenHBand="0" w:firstRowFirstColumn="0" w:firstRowLastColumn="0" w:lastRowFirstColumn="0" w:lastRowLastColumn="0"/>
        </w:trPr>
        <w:tc>
          <w:tcPr>
            <w:tcW w:w="3212" w:type="dxa"/>
            <w:shd w:val="clear" w:color="auto" w:fill="E41B13"/>
          </w:tcPr>
          <w:p w14:paraId="22D83258" w14:textId="77777777" w:rsidR="00817156" w:rsidRPr="00DF62BA" w:rsidRDefault="00817156" w:rsidP="008B0284">
            <w:pPr>
              <w:jc w:val="left"/>
            </w:pPr>
            <w:permStart w:id="1697193104" w:edGrp="everyone"/>
            <w:r w:rsidRPr="00DF62BA">
              <w:t>Liabilities</w:t>
            </w:r>
          </w:p>
        </w:tc>
        <w:tc>
          <w:tcPr>
            <w:tcW w:w="3213" w:type="dxa"/>
            <w:shd w:val="clear" w:color="auto" w:fill="E41B13"/>
          </w:tcPr>
          <w:p w14:paraId="5B1028CB" w14:textId="77777777" w:rsidR="00817156" w:rsidRPr="00DF62BA" w:rsidRDefault="00817156" w:rsidP="008B0284">
            <w:pPr>
              <w:jc w:val="left"/>
            </w:pPr>
            <w:r w:rsidRPr="00DF62BA">
              <w:t>Details</w:t>
            </w:r>
          </w:p>
        </w:tc>
        <w:tc>
          <w:tcPr>
            <w:tcW w:w="3213" w:type="dxa"/>
            <w:shd w:val="clear" w:color="auto" w:fill="E41B13"/>
          </w:tcPr>
          <w:p w14:paraId="15F9D0E3" w14:textId="77777777" w:rsidR="00817156" w:rsidRPr="00DF62BA" w:rsidRDefault="00817156" w:rsidP="008B0284">
            <w:pPr>
              <w:jc w:val="left"/>
            </w:pPr>
            <w:r w:rsidRPr="00DF62BA">
              <w:t>Amount</w:t>
            </w:r>
          </w:p>
        </w:tc>
      </w:tr>
      <w:tr w:rsidR="00817156" w:rsidRPr="00DF62BA" w14:paraId="6C20F0D4"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48C2E8D6" w14:textId="77777777" w:rsidR="00817156" w:rsidRPr="00DF62BA" w:rsidRDefault="00817156" w:rsidP="008B1FA8">
            <w:r w:rsidRPr="00DF62BA">
              <w:t>Home loan</w:t>
            </w:r>
          </w:p>
        </w:tc>
        <w:tc>
          <w:tcPr>
            <w:tcW w:w="3213" w:type="dxa"/>
          </w:tcPr>
          <w:p w14:paraId="786B3873" w14:textId="77777777" w:rsidR="00817156" w:rsidRPr="00DF62BA" w:rsidRDefault="00817156" w:rsidP="008B1FA8"/>
        </w:tc>
        <w:tc>
          <w:tcPr>
            <w:tcW w:w="3213" w:type="dxa"/>
          </w:tcPr>
          <w:p w14:paraId="44618465" w14:textId="77777777" w:rsidR="00817156" w:rsidRPr="00DF62BA" w:rsidRDefault="00817156" w:rsidP="00BC3BF2">
            <w:r w:rsidRPr="00DF62BA">
              <w:t>$</w:t>
            </w:r>
          </w:p>
        </w:tc>
      </w:tr>
      <w:tr w:rsidR="00817156" w:rsidRPr="00DF62BA" w14:paraId="340F96FD" w14:textId="77777777" w:rsidTr="008B1FA8">
        <w:trPr>
          <w:cnfStyle w:val="000000010000" w:firstRow="0" w:lastRow="0" w:firstColumn="0" w:lastColumn="0" w:oddVBand="0" w:evenVBand="0" w:oddHBand="0" w:evenHBand="1" w:firstRowFirstColumn="0" w:firstRowLastColumn="0" w:lastRowFirstColumn="0" w:lastRowLastColumn="0"/>
        </w:trPr>
        <w:tc>
          <w:tcPr>
            <w:tcW w:w="3212" w:type="dxa"/>
          </w:tcPr>
          <w:p w14:paraId="46C3E290" w14:textId="77777777" w:rsidR="00817156" w:rsidRPr="00DF62BA" w:rsidRDefault="00817156" w:rsidP="008B1FA8">
            <w:r w:rsidRPr="00DF62BA">
              <w:t>Personal loan</w:t>
            </w:r>
          </w:p>
        </w:tc>
        <w:tc>
          <w:tcPr>
            <w:tcW w:w="3213" w:type="dxa"/>
          </w:tcPr>
          <w:p w14:paraId="63D7775E" w14:textId="77777777" w:rsidR="00817156" w:rsidRPr="00DF62BA" w:rsidRDefault="00817156" w:rsidP="008B1FA8"/>
        </w:tc>
        <w:tc>
          <w:tcPr>
            <w:tcW w:w="3213" w:type="dxa"/>
          </w:tcPr>
          <w:p w14:paraId="5C0B2ECF" w14:textId="77777777" w:rsidR="00817156" w:rsidRPr="00DF62BA" w:rsidRDefault="00817156" w:rsidP="00BC3BF2">
            <w:r w:rsidRPr="00DF62BA">
              <w:t>$</w:t>
            </w:r>
          </w:p>
        </w:tc>
      </w:tr>
      <w:tr w:rsidR="00817156" w:rsidRPr="00DF62BA" w14:paraId="2899E175"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55202EF1" w14:textId="77777777" w:rsidR="00817156" w:rsidRPr="00DF62BA" w:rsidRDefault="00817156" w:rsidP="008B1FA8">
            <w:r w:rsidRPr="00DF62BA">
              <w:lastRenderedPageBreak/>
              <w:t>Credit card(s)</w:t>
            </w:r>
          </w:p>
        </w:tc>
        <w:tc>
          <w:tcPr>
            <w:tcW w:w="3213" w:type="dxa"/>
          </w:tcPr>
          <w:p w14:paraId="4EB5B4E2" w14:textId="77777777" w:rsidR="00817156" w:rsidRPr="00DF62BA" w:rsidRDefault="00817156" w:rsidP="008B1FA8"/>
        </w:tc>
        <w:tc>
          <w:tcPr>
            <w:tcW w:w="3213" w:type="dxa"/>
          </w:tcPr>
          <w:p w14:paraId="2BE91A12" w14:textId="77777777" w:rsidR="00817156" w:rsidRPr="00DF62BA" w:rsidRDefault="00817156" w:rsidP="00BC3BF2">
            <w:r w:rsidRPr="00DF62BA">
              <w:t>$</w:t>
            </w:r>
          </w:p>
        </w:tc>
      </w:tr>
      <w:tr w:rsidR="00817156" w:rsidRPr="006D1BA5" w14:paraId="51814675" w14:textId="77777777" w:rsidTr="008B1FA8">
        <w:trPr>
          <w:cnfStyle w:val="000000010000" w:firstRow="0" w:lastRow="0" w:firstColumn="0" w:lastColumn="0" w:oddVBand="0" w:evenVBand="0" w:oddHBand="0" w:evenHBand="1" w:firstRowFirstColumn="0" w:firstRowLastColumn="0" w:lastRowFirstColumn="0" w:lastRowLastColumn="0"/>
        </w:trPr>
        <w:tc>
          <w:tcPr>
            <w:tcW w:w="3212" w:type="dxa"/>
          </w:tcPr>
          <w:p w14:paraId="326B12D5" w14:textId="77777777" w:rsidR="00817156" w:rsidRPr="00DF62BA" w:rsidRDefault="00817156" w:rsidP="008B1FA8">
            <w:r w:rsidRPr="00DF62BA">
              <w:t>Other</w:t>
            </w:r>
          </w:p>
        </w:tc>
        <w:tc>
          <w:tcPr>
            <w:tcW w:w="3213" w:type="dxa"/>
          </w:tcPr>
          <w:p w14:paraId="50BE3A3D" w14:textId="77777777" w:rsidR="00817156" w:rsidRPr="00DF62BA" w:rsidRDefault="00817156" w:rsidP="008B1FA8"/>
        </w:tc>
        <w:tc>
          <w:tcPr>
            <w:tcW w:w="3213" w:type="dxa"/>
          </w:tcPr>
          <w:p w14:paraId="2CCD0D3A" w14:textId="77777777" w:rsidR="00817156" w:rsidRPr="00DF62BA" w:rsidRDefault="00817156" w:rsidP="00BC3BF2">
            <w:r w:rsidRPr="00DF62BA">
              <w:t>$</w:t>
            </w:r>
          </w:p>
        </w:tc>
      </w:tr>
      <w:tr w:rsidR="00817156" w:rsidRPr="00DF62BA" w14:paraId="582C1977"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6778CEEB" w14:textId="77777777" w:rsidR="00817156" w:rsidRPr="00DF62BA" w:rsidRDefault="00817156" w:rsidP="008B1FA8">
            <w:pPr>
              <w:rPr>
                <w:b/>
              </w:rPr>
            </w:pPr>
            <w:r w:rsidRPr="00DF62BA">
              <w:rPr>
                <w:b/>
              </w:rPr>
              <w:t>Total</w:t>
            </w:r>
          </w:p>
        </w:tc>
        <w:tc>
          <w:tcPr>
            <w:tcW w:w="3213" w:type="dxa"/>
          </w:tcPr>
          <w:p w14:paraId="20A6F41A" w14:textId="77777777" w:rsidR="00817156" w:rsidRPr="00DF62BA" w:rsidRDefault="00817156" w:rsidP="008B1FA8">
            <w:pPr>
              <w:rPr>
                <w:b/>
              </w:rPr>
            </w:pPr>
          </w:p>
        </w:tc>
        <w:tc>
          <w:tcPr>
            <w:tcW w:w="3213" w:type="dxa"/>
          </w:tcPr>
          <w:p w14:paraId="3FEF3E0C" w14:textId="77777777" w:rsidR="00817156" w:rsidRPr="00DF62BA" w:rsidRDefault="00817156" w:rsidP="00BC3BF2">
            <w:pPr>
              <w:rPr>
                <w:b/>
              </w:rPr>
            </w:pPr>
            <w:r w:rsidRPr="00DF62BA">
              <w:rPr>
                <w:b/>
              </w:rPr>
              <w:t>$</w:t>
            </w:r>
          </w:p>
        </w:tc>
      </w:tr>
      <w:permEnd w:id="1697193104"/>
    </w:tbl>
    <w:p w14:paraId="432D5316" w14:textId="0692DFDC" w:rsidR="00BF2615" w:rsidRPr="00DF62BA" w:rsidRDefault="00BF2615" w:rsidP="00817156"/>
    <w:p w14:paraId="3CD95CA4" w14:textId="77777777" w:rsidR="00BF2615" w:rsidRPr="00DF62BA" w:rsidRDefault="00BF2615" w:rsidP="00610BFA">
      <w:pPr>
        <w:pStyle w:val="ListParagraph"/>
        <w:numPr>
          <w:ilvl w:val="0"/>
          <w:numId w:val="25"/>
        </w:numPr>
      </w:pPr>
      <w:bookmarkStart w:id="73" w:name="IJ_Paragraph_4"/>
      <w:bookmarkEnd w:id="73"/>
      <w:permStart w:id="1103656458" w:edGrp="everyone"/>
      <w:r w:rsidRPr="00DF62BA">
        <w:t>You do not have any liabilities other than the balance owing on your credit card(s), which you pay in full when due.</w:t>
      </w:r>
    </w:p>
    <w:permStart w:id="1140412993" w:edGrp="everyone"/>
    <w:permEnd w:id="1103656458"/>
    <w:p w14:paraId="7BC199A6" w14:textId="6BEAD54D" w:rsidR="00BB62FE" w:rsidRPr="00DF62BA" w:rsidRDefault="00BB62FE" w:rsidP="00610BFA">
      <w:pPr>
        <w:pStyle w:val="ListParagraph"/>
        <w:numPr>
          <w:ilvl w:val="0"/>
          <w:numId w:val="25"/>
        </w:numPr>
      </w:pPr>
      <w:r>
        <w:fldChar w:fldCharType="begin"/>
      </w:r>
      <w:r>
        <w:instrText xml:space="preserve"> DOCPROPERTY  youTrustees_U  \* MERGEFORMAT </w:instrText>
      </w:r>
      <w:r>
        <w:fldChar w:fldCharType="separate"/>
      </w:r>
      <w:r w:rsidR="006240B2">
        <w:t>youTrustees_U</w:t>
      </w:r>
      <w:r>
        <w:fldChar w:fldCharType="end"/>
      </w:r>
      <w:r w:rsidRPr="00DF62BA">
        <w:t xml:space="preserve"> should be aware that generally, we recommend </w:t>
      </w:r>
      <w:fldSimple w:instr=" DOCPROPERTY  youTrust  \* MERGEFORMAT ">
        <w:r w:rsidR="006240B2">
          <w:t>youTrust</w:t>
        </w:r>
      </w:fldSimple>
      <w:r w:rsidRPr="00DF62BA">
        <w:t xml:space="preserve"> repay all debt before investing. Based on our previous discussions, </w:t>
      </w:r>
      <w:fldSimple w:instr=" DOCPROPERTY  youTrustees  \* MERGEFORMAT ">
        <w:r w:rsidR="006240B2">
          <w:t>youTrustees</w:t>
        </w:r>
      </w:fldSimple>
      <w:r w:rsidRPr="00DF62BA">
        <w:t xml:space="preserve"> prefer to reduce </w:t>
      </w:r>
      <w:fldSimple w:instr=" DOCPROPERTY  yourTrust's  \* MERGEFORMAT ">
        <w:r w:rsidR="006240B2">
          <w:t>yourTrust's</w:t>
        </w:r>
      </w:fldSimple>
      <w:r w:rsidRPr="00DF62BA">
        <w:t xml:space="preserve"> debt level/leave current debt in place and invest/split available funds between reducing debt and investing because insert client’s rationale – e.g. this is based on advice </w:t>
      </w:r>
      <w:fldSimple w:instr=" DOCPROPERTY  youthey  \* MERGEFORMAT ">
        <w:r w:rsidR="006240B2">
          <w:t>youthey</w:t>
        </w:r>
      </w:fldSimple>
      <w:r w:rsidRPr="00DF62BA">
        <w:t xml:space="preserve"> have already received from </w:t>
      </w:r>
      <w:fldSimple w:instr=" DOCPROPERTY  yourTrust's  \* MERGEFORMAT ">
        <w:r w:rsidR="006240B2">
          <w:t>yourTrust's</w:t>
        </w:r>
      </w:fldSimple>
      <w:r w:rsidRPr="00DF62BA">
        <w:t xml:space="preserve"> Accountant</w:t>
      </w:r>
      <w:r>
        <w:t>.</w:t>
      </w:r>
    </w:p>
    <w:permEnd w:id="1140412993"/>
    <w:p w14:paraId="035DDBB7" w14:textId="77777777" w:rsidR="001C0020" w:rsidRPr="00DF62BA" w:rsidRDefault="001C0020" w:rsidP="001C0020">
      <w:pPr>
        <w:ind w:left="360"/>
      </w:pPr>
    </w:p>
    <w:p w14:paraId="6A1F680A" w14:textId="77777777" w:rsidR="00D05F9D" w:rsidRDefault="00D05F9D" w:rsidP="00A5682B">
      <w:pPr>
        <w:pStyle w:val="Heading1"/>
      </w:pPr>
      <w:bookmarkStart w:id="74" w:name="_Toc489952340"/>
      <w:bookmarkStart w:id="75" w:name="_Toc490034636"/>
      <w:bookmarkStart w:id="76" w:name="_Toc490034725"/>
      <w:r>
        <w:lastRenderedPageBreak/>
        <w:t xml:space="preserve">PRIMARY OBJECTIVES </w:t>
      </w:r>
      <w:r w:rsidRPr="00A5682B">
        <w:t>AND</w:t>
      </w:r>
      <w:r>
        <w:t xml:space="preserve"> FINANCIAL GOALS</w:t>
      </w:r>
      <w:bookmarkEnd w:id="74"/>
      <w:bookmarkEnd w:id="75"/>
      <w:bookmarkEnd w:id="76"/>
    </w:p>
    <w:p w14:paraId="51E73E8B" w14:textId="15ACFC0C" w:rsidR="00D05F9D" w:rsidRDefault="002C6AA4" w:rsidP="00D05F9D">
      <w:r>
        <w:fldChar w:fldCharType="begin"/>
      </w:r>
      <w:r>
        <w:instrText xml:space="preserve"> TC  "</w:instrText>
      </w:r>
      <w:bookmarkStart w:id="77" w:name="_Toc490036608"/>
      <w:bookmarkStart w:id="78" w:name="_Toc498415354"/>
      <w:r>
        <w:instrText>Primary objectives and financial goals</w:instrText>
      </w:r>
      <w:bookmarkEnd w:id="77"/>
      <w:bookmarkEnd w:id="78"/>
      <w:r>
        <w:instrText xml:space="preserve">" \l 2 </w:instrText>
      </w:r>
      <w:r>
        <w:fldChar w:fldCharType="end"/>
      </w:r>
      <w:fldSimple w:instr=" DOCPROPERTY  yourTrust's_U  \* MERGEFORMAT ">
        <w:r w:rsidR="006240B2">
          <w:t>yourTrust's_U</w:t>
        </w:r>
      </w:fldSimple>
      <w:r w:rsidR="00D05F9D">
        <w:t xml:space="preserve"> Financial Plan addresses the primary objectives and financial goals </w:t>
      </w:r>
      <w:fldSimple w:instr=" DOCPROPERTY  youTrustees  \* MERGEFORMAT ">
        <w:r w:rsidR="006240B2">
          <w:t>youTrustees</w:t>
        </w:r>
      </w:fldSimple>
      <w:r w:rsidR="00D05F9D">
        <w:t xml:space="preserve"> are seeking to achieve:</w:t>
      </w:r>
    </w:p>
    <w:p w14:paraId="2F573E74" w14:textId="4F9B7DA0" w:rsidR="00D05F9D" w:rsidRPr="00DF62BA" w:rsidRDefault="004B7835" w:rsidP="00FD5C40">
      <w:pPr>
        <w:pStyle w:val="Heading2"/>
      </w:pPr>
      <w:bookmarkStart w:id="79" w:name="_Toc489952341"/>
      <w:bookmarkStart w:id="80" w:name="_Toc490034637"/>
      <w:bookmarkStart w:id="81" w:name="_Toc490034726"/>
      <w:r w:rsidRPr="00DF62BA">
        <w:t>Primary objective</w:t>
      </w:r>
      <w:bookmarkEnd w:id="79"/>
      <w:bookmarkEnd w:id="80"/>
      <w:bookmarkEnd w:id="81"/>
      <w:r w:rsidR="00E705DD" w:rsidRPr="00DF62BA">
        <w:t>S</w:t>
      </w:r>
    </w:p>
    <w:p w14:paraId="4103A775" w14:textId="3AF857BF" w:rsidR="00D05F9D" w:rsidRPr="00DF62BA" w:rsidRDefault="006D1BA5" w:rsidP="00610BFA">
      <w:pPr>
        <w:pStyle w:val="ListParagraph"/>
        <w:numPr>
          <w:ilvl w:val="0"/>
          <w:numId w:val="26"/>
        </w:numPr>
      </w:pPr>
      <w:permStart w:id="180560504" w:edGrp="everyone"/>
      <w:r w:rsidRPr="00DF62BA">
        <w:t>x</w:t>
      </w:r>
    </w:p>
    <w:p w14:paraId="443BF9A3" w14:textId="77777777" w:rsidR="00D05F9D" w:rsidRPr="00DF62BA" w:rsidRDefault="00D05F9D" w:rsidP="00FD5C40">
      <w:pPr>
        <w:pStyle w:val="Heading2"/>
      </w:pPr>
      <w:bookmarkStart w:id="82" w:name="_Toc489952342"/>
      <w:bookmarkStart w:id="83" w:name="_Toc490034638"/>
      <w:bookmarkStart w:id="84" w:name="_Toc490034727"/>
      <w:permEnd w:id="180560504"/>
      <w:r w:rsidRPr="00DF62BA">
        <w:t>Financial goals</w:t>
      </w:r>
      <w:bookmarkEnd w:id="82"/>
      <w:bookmarkEnd w:id="83"/>
      <w:bookmarkEnd w:id="84"/>
      <w:r w:rsidRPr="00DF62BA">
        <w:t xml:space="preserve"> </w:t>
      </w:r>
    </w:p>
    <w:p w14:paraId="4BE4BCA7" w14:textId="77777777" w:rsidR="00D05F9D" w:rsidRPr="00DF62BA" w:rsidRDefault="00A5682B" w:rsidP="00D05F9D">
      <w:permStart w:id="246045311" w:edGrp="everyone"/>
      <w:r w:rsidRPr="00DF62BA">
        <w:t>Short term</w:t>
      </w:r>
    </w:p>
    <w:p w14:paraId="212635BA" w14:textId="04EE8B0F" w:rsidR="00D05F9D" w:rsidRPr="00DF62BA" w:rsidRDefault="00D05F9D" w:rsidP="00610BFA">
      <w:pPr>
        <w:pStyle w:val="ListParagraph"/>
        <w:numPr>
          <w:ilvl w:val="0"/>
          <w:numId w:val="27"/>
        </w:numPr>
      </w:pPr>
      <w:r w:rsidRPr="00DF62BA">
        <w:t xml:space="preserve"> </w:t>
      </w:r>
      <w:r w:rsidR="006D1BA5" w:rsidRPr="00DF62BA">
        <w:t>x</w:t>
      </w:r>
    </w:p>
    <w:p w14:paraId="51E7D8FE" w14:textId="77777777" w:rsidR="00D05F9D" w:rsidRPr="00DF62BA" w:rsidRDefault="00A5682B" w:rsidP="00D05F9D">
      <w:r w:rsidRPr="00DF62BA">
        <w:t>Medium term</w:t>
      </w:r>
    </w:p>
    <w:p w14:paraId="467C597F" w14:textId="77777777" w:rsidR="00D05F9D" w:rsidRPr="00DF62BA" w:rsidRDefault="00D05F9D" w:rsidP="00610BFA">
      <w:pPr>
        <w:pStyle w:val="ListParagraph"/>
        <w:numPr>
          <w:ilvl w:val="0"/>
          <w:numId w:val="28"/>
        </w:numPr>
      </w:pPr>
      <w:r w:rsidRPr="00DF62BA">
        <w:t xml:space="preserve"> </w:t>
      </w:r>
    </w:p>
    <w:p w14:paraId="73CE1EDA" w14:textId="32C5A90E" w:rsidR="00E705DD" w:rsidRPr="00DF62BA" w:rsidRDefault="00E705DD" w:rsidP="00E705DD">
      <w:r w:rsidRPr="00DF62BA">
        <w:t>Medium to long term</w:t>
      </w:r>
    </w:p>
    <w:p w14:paraId="1098E5B7" w14:textId="5A50E8D3" w:rsidR="00E705DD" w:rsidRPr="00DF62BA" w:rsidRDefault="00E705DD" w:rsidP="00610BFA">
      <w:pPr>
        <w:pStyle w:val="ListParagraph"/>
        <w:numPr>
          <w:ilvl w:val="0"/>
          <w:numId w:val="29"/>
        </w:numPr>
      </w:pPr>
      <w:r w:rsidRPr="00DF62BA">
        <w:t xml:space="preserve"> </w:t>
      </w:r>
    </w:p>
    <w:p w14:paraId="2B823315" w14:textId="77777777" w:rsidR="00D05F9D" w:rsidRPr="00DF62BA" w:rsidRDefault="00A5682B" w:rsidP="00D05F9D">
      <w:r w:rsidRPr="00DF62BA">
        <w:t>Long term</w:t>
      </w:r>
    </w:p>
    <w:p w14:paraId="3CEE6D38" w14:textId="77777777" w:rsidR="00D05F9D" w:rsidRPr="00DF62BA" w:rsidRDefault="00D05F9D" w:rsidP="00610BFA">
      <w:pPr>
        <w:pStyle w:val="ListParagraph"/>
        <w:numPr>
          <w:ilvl w:val="0"/>
          <w:numId w:val="30"/>
        </w:numPr>
      </w:pPr>
    </w:p>
    <w:p w14:paraId="21E0C6DA" w14:textId="29FA654E" w:rsidR="00D05F9D" w:rsidRPr="00DF62BA" w:rsidRDefault="00D05F9D" w:rsidP="00FD5C40">
      <w:pPr>
        <w:pStyle w:val="Heading2"/>
      </w:pPr>
      <w:bookmarkStart w:id="85" w:name="_Toc489952343"/>
      <w:bookmarkStart w:id="86" w:name="_Toc490034639"/>
      <w:bookmarkStart w:id="87" w:name="_Toc490034728"/>
      <w:r w:rsidRPr="00DF62BA">
        <w:t>INVESTMENT TIM</w:t>
      </w:r>
      <w:r w:rsidR="00533C26" w:rsidRPr="00DF62BA">
        <w:t>e</w:t>
      </w:r>
      <w:r w:rsidRPr="00DF62BA">
        <w:t>FRAME</w:t>
      </w:r>
      <w:bookmarkEnd w:id="85"/>
      <w:bookmarkEnd w:id="86"/>
      <w:bookmarkEnd w:id="87"/>
    </w:p>
    <w:p w14:paraId="473953F0" w14:textId="368D9D46" w:rsidR="00D05F9D" w:rsidRPr="00DF62BA" w:rsidRDefault="00D05F9D" w:rsidP="00D05F9D">
      <w:r w:rsidRPr="00DF62BA">
        <w:t xml:space="preserve">Based on our </w:t>
      </w:r>
      <w:r w:rsidR="00A5682B" w:rsidRPr="00DF62BA">
        <w:t xml:space="preserve">discussions, </w:t>
      </w:r>
      <w:bookmarkStart w:id="88" w:name="_Hlk490558250"/>
      <w:r w:rsidR="002B2D3C" w:rsidRPr="00DF62BA">
        <w:fldChar w:fldCharType="begin"/>
      </w:r>
      <w:r w:rsidR="002B2D3C" w:rsidRPr="00DF62BA">
        <w:instrText xml:space="preserve"> DOCPROPERTY  youTrustees  \* MERGEFORMAT </w:instrText>
      </w:r>
      <w:r w:rsidR="002B2D3C" w:rsidRPr="00DF62BA">
        <w:fldChar w:fldCharType="separate"/>
      </w:r>
      <w:r w:rsidR="006240B2">
        <w:t>youTrustees</w:t>
      </w:r>
      <w:r w:rsidR="002B2D3C" w:rsidRPr="00DF62BA">
        <w:fldChar w:fldCharType="end"/>
      </w:r>
      <w:bookmarkEnd w:id="88"/>
      <w:r w:rsidR="00A5682B" w:rsidRPr="00DF62BA">
        <w:t xml:space="preserve"> are willing to invest </w:t>
      </w:r>
      <w:fldSimple w:instr=" DOCPROPERTY  yourTrust's  \* MERGEFORMAT ">
        <w:r w:rsidR="006240B2">
          <w:t>yourTrust's</w:t>
        </w:r>
      </w:fldSimple>
      <w:r w:rsidR="00A5682B" w:rsidRPr="00DF62BA">
        <w:t xml:space="preserve"> proposed investment funds for X years or more. However, </w:t>
      </w:r>
      <w:fldSimple w:instr=" DOCPROPERTY  youTrustees  \* MERGEFORMAT ">
        <w:r w:rsidR="006240B2">
          <w:t>youTrustees</w:t>
        </w:r>
      </w:fldSimple>
      <w:r w:rsidR="00A5682B" w:rsidRPr="00DF62BA">
        <w:t xml:space="preserve"> have confirmed that </w:t>
      </w:r>
      <w:fldSimple w:instr=" DOCPROPERTY  youTrust  \* MERGEFORMAT ">
        <w:r w:rsidR="006240B2">
          <w:t>youTrust</w:t>
        </w:r>
      </w:fldSimple>
      <w:r w:rsidR="00A5682B" w:rsidRPr="00DF62BA">
        <w:t xml:space="preserve"> </w:t>
      </w:r>
      <w:fldSimple w:instr=" DOCPROPERTY  areis  \* MERGEFORMAT ">
        <w:r w:rsidR="006240B2">
          <w:t>areis</w:t>
        </w:r>
      </w:fldSimple>
      <w:r w:rsidR="00A5682B" w:rsidRPr="00DF62BA">
        <w:t xml:space="preserve"> likely to remain invested for much longer (i.e. the period up to and including </w:t>
      </w:r>
      <w:fldSimple w:instr=" DOCPROPERTY  yourBeneficiaries  \* MERGEFORMAT ">
        <w:r w:rsidR="006240B2">
          <w:t>yourBeneficiaries'</w:t>
        </w:r>
      </w:fldSimple>
      <w:r w:rsidR="00A5682B" w:rsidRPr="00DF62BA">
        <w:t xml:space="preserve"> retirement).</w:t>
      </w:r>
    </w:p>
    <w:p w14:paraId="7D56079C" w14:textId="77777777" w:rsidR="00D05F9D" w:rsidRPr="00DF62BA" w:rsidRDefault="00D05F9D" w:rsidP="00FD5C40">
      <w:pPr>
        <w:pStyle w:val="Heading2"/>
      </w:pPr>
      <w:bookmarkStart w:id="89" w:name="_Toc489952344"/>
      <w:bookmarkStart w:id="90" w:name="_Toc490034640"/>
      <w:bookmarkStart w:id="91" w:name="_Toc490034729"/>
      <w:r w:rsidRPr="00DF62BA">
        <w:t>Other (lifestyle) goals</w:t>
      </w:r>
      <w:bookmarkEnd w:id="89"/>
      <w:bookmarkEnd w:id="90"/>
      <w:bookmarkEnd w:id="91"/>
    </w:p>
    <w:p w14:paraId="686EDB50" w14:textId="68CEFD5B" w:rsidR="00D05F9D" w:rsidRPr="00DF62BA" w:rsidRDefault="0020504D" w:rsidP="00D05F9D">
      <w:fldSimple w:instr=" DOCPROPERTY  youTrustees_U  \* MERGEFORMAT ">
        <w:r w:rsidR="006240B2">
          <w:t>youTrustees_U</w:t>
        </w:r>
      </w:fldSimple>
      <w:r w:rsidR="00D05F9D" w:rsidRPr="00DF62BA">
        <w:t xml:space="preserve"> have advised me of the following other (lifestyle) goals, which </w:t>
      </w:r>
      <w:fldSimple w:instr=" DOCPROPERTY  youthey  \* MERGEFORMAT ">
        <w:r w:rsidR="006240B2">
          <w:t>youthey</w:t>
        </w:r>
      </w:fldSimple>
      <w:r w:rsidR="00D05F9D" w:rsidRPr="00DF62BA">
        <w:t xml:space="preserve"> intend to fund from </w:t>
      </w:r>
      <w:fldSimple w:instr=" DOCPROPERTY  yourTrust's  \* MERGEFORMAT ">
        <w:r w:rsidR="006240B2">
          <w:t>yourTrust's</w:t>
        </w:r>
      </w:fldSimple>
      <w:r w:rsidR="00D05F9D" w:rsidRPr="00DF62BA">
        <w:t xml:space="preserve"> other resources (i.e. </w:t>
      </w:r>
      <w:fldSimple w:instr=" DOCPROPERTY  youTrust  \* MERGEFORMAT ">
        <w:r w:rsidR="006240B2">
          <w:t>youTrust</w:t>
        </w:r>
      </w:fldSimple>
      <w:r w:rsidR="00D05F9D" w:rsidRPr="00DF62BA">
        <w:t xml:space="preserve"> will not rely upon </w:t>
      </w:r>
      <w:fldSimple w:instr=" DOCPROPERTY  yourits  \* MERGEFORMAT ">
        <w:r w:rsidR="006240B2">
          <w:t>yourits</w:t>
        </w:r>
      </w:fldSimple>
      <w:r w:rsidR="00D05F9D" w:rsidRPr="00DF62BA">
        <w:t xml:space="preserve"> proposed investment funds):</w:t>
      </w:r>
    </w:p>
    <w:p w14:paraId="7FE07EC6" w14:textId="77777777" w:rsidR="00D05F9D" w:rsidRPr="00DF62BA" w:rsidRDefault="00D05F9D" w:rsidP="00610BFA">
      <w:pPr>
        <w:pStyle w:val="ListParagraph"/>
        <w:numPr>
          <w:ilvl w:val="0"/>
          <w:numId w:val="31"/>
        </w:numPr>
      </w:pPr>
      <w:r w:rsidRPr="00DF62BA">
        <w:t>X</w:t>
      </w:r>
    </w:p>
    <w:p w14:paraId="626C75A7" w14:textId="77777777" w:rsidR="00D05F9D" w:rsidRPr="00DF62BA" w:rsidRDefault="00D05F9D" w:rsidP="00610BFA">
      <w:pPr>
        <w:pStyle w:val="ListParagraph"/>
        <w:numPr>
          <w:ilvl w:val="0"/>
          <w:numId w:val="31"/>
        </w:numPr>
      </w:pPr>
      <w:r w:rsidRPr="00DF62BA">
        <w:t>X</w:t>
      </w:r>
    </w:p>
    <w:p w14:paraId="75EA6E18" w14:textId="445DEDDE" w:rsidR="00D05F9D" w:rsidRPr="00D05F9D" w:rsidRDefault="00D05F9D" w:rsidP="00D05F9D">
      <w:r w:rsidRPr="00DF62BA">
        <w:t xml:space="preserve">I have not evaluated attaining these other (lifestyle) goals within </w:t>
      </w:r>
      <w:fldSimple w:instr=" DOCPROPERTY  yourTrust's  \* MERGEFORMAT ">
        <w:r w:rsidR="006240B2">
          <w:t>yourTrust's</w:t>
        </w:r>
      </w:fldSimple>
      <w:r w:rsidRPr="00DF62BA">
        <w:t xml:space="preserve"> Financial Plan.</w:t>
      </w:r>
    </w:p>
    <w:p w14:paraId="1B7B8AFA" w14:textId="720F56AA" w:rsidR="00B16F12" w:rsidRDefault="00D05F9D" w:rsidP="00B16F12">
      <w:pPr>
        <w:pStyle w:val="Heading1"/>
      </w:pPr>
      <w:bookmarkStart w:id="92" w:name="_Toc489952345"/>
      <w:bookmarkStart w:id="93" w:name="_Toc490034641"/>
      <w:bookmarkStart w:id="94" w:name="_Toc490034730"/>
      <w:permEnd w:id="246045311"/>
      <w:r>
        <w:lastRenderedPageBreak/>
        <w:t>RISK PROFILE</w:t>
      </w:r>
      <w:bookmarkEnd w:id="92"/>
      <w:bookmarkEnd w:id="93"/>
      <w:bookmarkEnd w:id="94"/>
    </w:p>
    <w:permStart w:id="672885821" w:edGrp="everyone"/>
    <w:p w14:paraId="7F023442" w14:textId="1F239D0C" w:rsidR="00C2330F" w:rsidRPr="00DF62BA" w:rsidRDefault="00C2330F" w:rsidP="00C2330F">
      <w:r w:rsidRPr="00DF62BA">
        <w:fldChar w:fldCharType="begin"/>
      </w:r>
      <w:r w:rsidRPr="00DF62BA">
        <w:instrText xml:space="preserve"> TC  "</w:instrText>
      </w:r>
      <w:bookmarkStart w:id="95" w:name="_Toc498415355"/>
      <w:r w:rsidRPr="00DF62BA">
        <w:instrText>Risk Profile</w:instrText>
      </w:r>
      <w:bookmarkEnd w:id="95"/>
      <w:r w:rsidRPr="00DF62BA">
        <w:instrText xml:space="preserve">" \l 2 </w:instrText>
      </w:r>
      <w:r w:rsidRPr="00DF62BA">
        <w:fldChar w:fldCharType="end"/>
      </w:r>
      <w:fldSimple w:instr=" DOCPROPERTY  yourTrust's_U  \* MERGEFORMAT ">
        <w:r w:rsidR="006240B2">
          <w:t>yourTrust's_U</w:t>
        </w:r>
      </w:fldSimple>
      <w:r w:rsidRPr="00DF62BA">
        <w:t xml:space="preserve"> risk profile reflects how much investment risk </w:t>
      </w:r>
      <w:fldSimple w:instr=" DOCPROPERTY  youTrustees  \* MERGEFORMAT ">
        <w:r w:rsidR="006240B2">
          <w:t>youTrustees</w:t>
        </w:r>
      </w:fldSimple>
      <w:r w:rsidRPr="00DF62BA">
        <w:t xml:space="preserve"> feel comfortable with, and determines the level of potential returns </w:t>
      </w:r>
      <w:fldSimple w:instr=" DOCPROPERTY  yourTrust's  \* MERGEFORMAT ">
        <w:r w:rsidR="006240B2">
          <w:t>yourTrust's</w:t>
        </w:r>
      </w:fldSimple>
      <w:r w:rsidRPr="00DF62BA">
        <w:t xml:space="preserve"> investment solution may generate over time. It is also a key factor in establishing the most appropriate investment solution for </w:t>
      </w:r>
      <w:fldSimple w:instr=" DOCPROPERTY  youTrust  \* MERGEFORMAT ">
        <w:r w:rsidR="006240B2">
          <w:t>youTrust</w:t>
        </w:r>
      </w:fldSimple>
      <w:r w:rsidRPr="00DF62BA">
        <w:t>.</w:t>
      </w:r>
    </w:p>
    <w:p w14:paraId="129BB6F3" w14:textId="07B655BF" w:rsidR="00C2330F" w:rsidRPr="00DF62BA" w:rsidRDefault="00C2330F" w:rsidP="00C2330F">
      <w:r w:rsidRPr="00DF62BA">
        <w:t xml:space="preserve">When we met, we discussed </w:t>
      </w:r>
      <w:fldSimple w:instr=" DOCPROPERTY  yourTrust's  \* MERGEFORMAT ">
        <w:r w:rsidR="006240B2">
          <w:t>yourTrust's</w:t>
        </w:r>
      </w:fldSimple>
      <w:r w:rsidRPr="00DF62BA">
        <w:t xml:space="preserve"> </w:t>
      </w:r>
      <w:fldSimple w:instr=" DOCPROPERTY  PersonalFinancial  \* MERGEFORMAT ">
        <w:r w:rsidR="006240B2">
          <w:t>personal/financial</w:t>
        </w:r>
      </w:fldSimple>
      <w:r w:rsidRPr="00DF62BA">
        <w:t xml:space="preserve"> situation, investment timeframe and </w:t>
      </w:r>
      <w:fldSimple w:instr=" DOCPROPERTY  yourTrust's  \* MERGEFORMAT ">
        <w:r w:rsidR="006240B2">
          <w:t>yourTrust's</w:t>
        </w:r>
      </w:fldSimple>
      <w:r w:rsidRPr="00DF62BA">
        <w:t xml:space="preserve"> tolerance to fluctuations in investment returns (called market volatility). We also talked about the concept of investment risk, and </w:t>
      </w:r>
      <w:fldSimple w:instr=" DOCPROPERTY  youTrustees  \* MERGEFORMAT ">
        <w:r w:rsidR="006240B2">
          <w:t>youTrustees</w:t>
        </w:r>
      </w:fldSimple>
      <w:r w:rsidRPr="00DF62BA">
        <w:t xml:space="preserve"> completed the risk-profiling questionnaire in </w:t>
      </w:r>
      <w:fldSimple w:instr=" DOCPROPERTY  yourTrust's  \* MERGEFORMAT ">
        <w:r w:rsidR="006240B2">
          <w:t>yourTrust's</w:t>
        </w:r>
      </w:fldSimple>
      <w:r w:rsidRPr="00DF62BA">
        <w:t xml:space="preserve"> Needs Analysis.</w:t>
      </w:r>
    </w:p>
    <w:p w14:paraId="7AC63C33" w14:textId="4CC1B23B" w:rsidR="00C2330F" w:rsidRPr="00DF62BA" w:rsidRDefault="0020504D" w:rsidP="00C2330F">
      <w:fldSimple w:instr=" DOCPROPERTY  ClientNames  \* MERGEFORMAT ">
        <w:r w:rsidR="006240B2">
          <w:t>ClientNames</w:t>
        </w:r>
      </w:fldSimple>
      <w:r w:rsidR="00C2330F" w:rsidRPr="00DF62BA">
        <w:t xml:space="preserve">, </w:t>
      </w:r>
      <w:fldSimple w:instr=" DOCPROPERTY  yourTrust's  \* MERGEFORMAT ">
        <w:r w:rsidR="006240B2">
          <w:t>yourTrust's</w:t>
        </w:r>
      </w:fldSimple>
      <w:r w:rsidR="00C2330F" w:rsidRPr="00DF62BA">
        <w:t xml:space="preserve"> total risk profiling score</w:t>
      </w:r>
      <w:r w:rsidR="00C2330F" w:rsidRPr="00DF62BA">
        <w:fldChar w:fldCharType="begin"/>
      </w:r>
      <w:r w:rsidR="00C2330F" w:rsidRPr="00DF62BA">
        <w:instrText xml:space="preserve"> IF </w:instrText>
      </w:r>
      <w:fldSimple w:instr=" DOCPROPERTY  AccountType  \* MERGEFORMAT ">
        <w:r w:rsidR="006240B2">
          <w:instrText>J</w:instrText>
        </w:r>
      </w:fldSimple>
      <w:r w:rsidR="00C2330F" w:rsidRPr="00DF62BA">
        <w:instrText xml:space="preserve">="J" "s" "" </w:instrText>
      </w:r>
      <w:r w:rsidR="00C2330F" w:rsidRPr="00DF62BA">
        <w:fldChar w:fldCharType="separate"/>
      </w:r>
      <w:r w:rsidR="006240B2" w:rsidRPr="00DF62BA">
        <w:rPr>
          <w:noProof/>
        </w:rPr>
        <w:t>s</w:t>
      </w:r>
      <w:r w:rsidR="00C2330F" w:rsidRPr="00DF62BA">
        <w:fldChar w:fldCharType="end"/>
      </w:r>
      <w:r w:rsidR="00C2330F" w:rsidRPr="00DF62BA">
        <w:t xml:space="preserve"> </w:t>
      </w:r>
      <w:permStart w:id="409952179" w:edGrp="everyone"/>
      <w:r w:rsidR="00C2330F" w:rsidRPr="00DF62BA">
        <w:fldChar w:fldCharType="begin"/>
      </w:r>
      <w:r w:rsidR="00C2330F" w:rsidRPr="00DF62BA">
        <w:instrText xml:space="preserve"> IF </w:instrText>
      </w:r>
      <w:fldSimple w:instr=" DOCPROPERTY  AccountType  \* MERGEFORMAT ">
        <w:r w:rsidR="006240B2">
          <w:instrText>J</w:instrText>
        </w:r>
      </w:fldSimple>
      <w:r w:rsidR="00C2330F" w:rsidRPr="00DF62BA">
        <w:instrText xml:space="preserve">="J" "were" "was" </w:instrText>
      </w:r>
      <w:r w:rsidR="00C2330F" w:rsidRPr="00DF62BA">
        <w:fldChar w:fldCharType="separate"/>
      </w:r>
      <w:r w:rsidR="006240B2" w:rsidRPr="00DF62BA">
        <w:rPr>
          <w:noProof/>
        </w:rPr>
        <w:t>were</w:t>
      </w:r>
      <w:r w:rsidR="00C2330F" w:rsidRPr="00DF62BA">
        <w:fldChar w:fldCharType="end"/>
      </w:r>
      <w:r w:rsidR="00C2330F" w:rsidRPr="00DF62BA">
        <w:t xml:space="preserve"> XX</w:t>
      </w:r>
      <w:r w:rsidR="00C2330F" w:rsidRPr="00DF62BA">
        <w:fldChar w:fldCharType="begin"/>
      </w:r>
      <w:r w:rsidR="00C2330F" w:rsidRPr="00DF62BA">
        <w:instrText xml:space="preserve"> IF </w:instrText>
      </w:r>
      <w:fldSimple w:instr=" DOCPROPERTY  AccountType  \* MERGEFORMAT ">
        <w:r w:rsidR="006240B2">
          <w:instrText>J</w:instrText>
        </w:r>
      </w:fldSimple>
      <w:r w:rsidR="00C2330F" w:rsidRPr="00DF62BA">
        <w:instrText xml:space="preserve">="J" " and XX respectively" "" </w:instrText>
      </w:r>
      <w:r w:rsidR="00C2330F" w:rsidRPr="00DF62BA">
        <w:fldChar w:fldCharType="separate"/>
      </w:r>
      <w:r w:rsidR="006240B2" w:rsidRPr="00DF62BA">
        <w:rPr>
          <w:noProof/>
        </w:rPr>
        <w:t xml:space="preserve"> and XX respectively</w:t>
      </w:r>
      <w:r w:rsidR="00C2330F" w:rsidRPr="00DF62BA">
        <w:fldChar w:fldCharType="end"/>
      </w:r>
      <w:permEnd w:id="409952179"/>
      <w:r w:rsidR="00C2330F" w:rsidRPr="00DF62BA">
        <w:t xml:space="preserve">. </w:t>
      </w:r>
      <w:r w:rsidR="00C2330F" w:rsidRPr="00DF62BA">
        <w:fldChar w:fldCharType="begin"/>
      </w:r>
      <w:r w:rsidR="00C2330F" w:rsidRPr="00DF62BA">
        <w:instrText xml:space="preserve"> IF </w:instrText>
      </w:r>
      <w:fldSimple w:instr=" DOCPROPERTY  AccountType  \* MERGEFORMAT ">
        <w:r w:rsidR="00127CB4">
          <w:instrText>J</w:instrText>
        </w:r>
      </w:fldSimple>
      <w:r w:rsidR="00C2330F" w:rsidRPr="00DF62BA">
        <w:instrText xml:space="preserve">="J" "These scores show" "This score shows" </w:instrText>
      </w:r>
      <w:r w:rsidR="00C2330F" w:rsidRPr="00DF62BA">
        <w:fldChar w:fldCharType="separate"/>
      </w:r>
      <w:r w:rsidR="00127CB4" w:rsidRPr="00DF62BA">
        <w:rPr>
          <w:noProof/>
        </w:rPr>
        <w:t>These scores show</w:t>
      </w:r>
      <w:r w:rsidR="00C2330F" w:rsidRPr="00DF62BA">
        <w:fldChar w:fldCharType="end"/>
      </w:r>
      <w:r w:rsidR="00C2330F" w:rsidRPr="00DF62BA">
        <w:t xml:space="preserve"> that </w:t>
      </w:r>
      <w:fldSimple w:instr=" DOCPROPERTY  youTrustees  \* MERGEFORMAT ">
        <w:r w:rsidR="006240B2">
          <w:t>youTrustees</w:t>
        </w:r>
      </w:fldSimple>
      <w:r w:rsidR="00C2330F" w:rsidRPr="00DF62BA">
        <w:t xml:space="preserve"> have the capacity to be a </w:t>
      </w:r>
      <w:permStart w:id="1177428485" w:edGrp="everyone"/>
      <w:r w:rsidR="00C2330F" w:rsidRPr="00DF62BA">
        <w:fldChar w:fldCharType="begin"/>
      </w:r>
      <w:r w:rsidR="00C2330F" w:rsidRPr="00DF62BA">
        <w:instrText xml:space="preserve"> DOCPROPERTY  RiskProfile  \* MERGEFORMAT \* Lower </w:instrText>
      </w:r>
      <w:r w:rsidR="00C2330F" w:rsidRPr="00DF62BA">
        <w:fldChar w:fldCharType="separate"/>
      </w:r>
      <w:r w:rsidR="006240B2">
        <w:t>choose an item.</w:t>
      </w:r>
      <w:r w:rsidR="00C2330F" w:rsidRPr="00DF62BA">
        <w:fldChar w:fldCharType="end"/>
      </w:r>
      <w:r w:rsidR="00C2330F" w:rsidRPr="00DF62BA">
        <w:t xml:space="preserve"> </w:t>
      </w:r>
      <w:permEnd w:id="1177428485"/>
      <w:r w:rsidR="00C2330F" w:rsidRPr="00DF62BA">
        <w:t xml:space="preserve">investor. More precisely, </w:t>
      </w:r>
      <w:fldSimple w:instr=" DOCPROPERTY  yourTrustees  \* MERGEFORMAT ">
        <w:r w:rsidR="006240B2">
          <w:t>yourTrustees'</w:t>
        </w:r>
      </w:fldSimple>
      <w:r w:rsidR="00C2330F" w:rsidRPr="00DF62BA">
        <w:t xml:space="preserve"> </w:t>
      </w:r>
      <w:r w:rsidR="00C2330F" w:rsidRPr="00DF62BA">
        <w:fldChar w:fldCharType="begin"/>
      </w:r>
      <w:r w:rsidR="00C2330F" w:rsidRPr="00DF62BA">
        <w:instrText xml:space="preserve"> IF </w:instrText>
      </w:r>
      <w:fldSimple w:instr=" DOCPROPERTY  AccountType  \* MERGEFORMAT ">
        <w:r w:rsidR="006240B2">
          <w:instrText>J</w:instrText>
        </w:r>
      </w:fldSimple>
      <w:r w:rsidR="00C2330F" w:rsidRPr="00DF62BA">
        <w:instrText xml:space="preserve">="I" "score was" "scores were" </w:instrText>
      </w:r>
      <w:r w:rsidR="00C2330F" w:rsidRPr="00DF62BA">
        <w:fldChar w:fldCharType="separate"/>
      </w:r>
      <w:r w:rsidR="006240B2" w:rsidRPr="00DF62BA">
        <w:rPr>
          <w:noProof/>
        </w:rPr>
        <w:t>scores were</w:t>
      </w:r>
      <w:r w:rsidR="00C2330F" w:rsidRPr="00DF62BA">
        <w:fldChar w:fldCharType="end"/>
      </w:r>
      <w:r w:rsidR="00C2330F" w:rsidRPr="00DF62BA">
        <w:t xml:space="preserve"> near the </w:t>
      </w:r>
      <w:permStart w:id="1691951091" w:edGrp="everyone"/>
      <w:r w:rsidR="00C2330F" w:rsidRPr="00DF62BA">
        <w:t>bottom/ middle/ top</w:t>
      </w:r>
      <w:permEnd w:id="1691951091"/>
      <w:r w:rsidR="00C2330F" w:rsidRPr="00DF62BA">
        <w:t xml:space="preserve"> of our </w:t>
      </w:r>
      <w:permStart w:id="868362320" w:edGrp="everyone"/>
      <w:r w:rsidR="00C2330F" w:rsidRPr="00DF62BA">
        <w:t>XX – XX</w:t>
      </w:r>
      <w:permEnd w:id="868362320"/>
      <w:r w:rsidR="00C2330F" w:rsidRPr="00DF62BA">
        <w:t xml:space="preserve"> range for this indicative risk profile.</w:t>
      </w:r>
    </w:p>
    <w:p w14:paraId="22006C03" w14:textId="62E63841" w:rsidR="00C2330F" w:rsidRPr="00DF62BA" w:rsidRDefault="00C2330F" w:rsidP="00C2330F">
      <w:r w:rsidRPr="00DF62BA">
        <w:t xml:space="preserve">Based on our work together – including the use of </w:t>
      </w:r>
      <w:permStart w:id="1992512260" w:edGrp="everyone"/>
      <w:r w:rsidRPr="00DF62BA">
        <w:t xml:space="preserve">a risk profile moderation tool and </w:t>
      </w:r>
      <w:permEnd w:id="1992512260"/>
      <w:r w:rsidRPr="00DF62BA">
        <w:t xml:space="preserve">the Asset Allocation Strategy Worksheet (included in </w:t>
      </w:r>
      <w:fldSimple w:instr=" DOCPROPERTY  yourTrust's  \* MERGEFORMAT ">
        <w:r w:rsidR="006240B2">
          <w:t>yourTrust's</w:t>
        </w:r>
      </w:fldSimple>
      <w:r w:rsidRPr="00DF62BA">
        <w:t xml:space="preserve"> Needs Analysis) – we then talked about the likely asset allocation (i.e. growth vs. income assets) that most suits </w:t>
      </w:r>
      <w:fldSimple w:instr=" DOCPROPERTY  yourTrustees  \* MERGEFORMAT ">
        <w:r w:rsidR="006240B2">
          <w:t>yourTrustees'</w:t>
        </w:r>
      </w:fldSimple>
      <w:r w:rsidRPr="00DF62BA">
        <w:t xml:space="preserve"> tolerance to risk and which is in line with </w:t>
      </w:r>
      <w:fldSimple w:instr=" DOCPROPERTY  yourTrustees  \* MERGEFORMAT ">
        <w:r w:rsidR="006240B2">
          <w:t>yourTrustees'</w:t>
        </w:r>
      </w:fldSimple>
      <w:r w:rsidRPr="00DF62BA">
        <w:t xml:space="preserve"> investment preferences.</w:t>
      </w:r>
    </w:p>
    <w:p w14:paraId="3B21726B" w14:textId="619D6DBC" w:rsidR="00C2330F" w:rsidRPr="00DF62BA" w:rsidRDefault="0020504D" w:rsidP="00C2330F">
      <w:fldSimple w:instr=" DOCPROPERTY  youTrustees_U  \* MERGEFORMAT ">
        <w:r w:rsidR="006240B2">
          <w:t>youTrustees_U</w:t>
        </w:r>
      </w:fldSimple>
      <w:r w:rsidR="00C2330F" w:rsidRPr="00DF62BA">
        <w:t xml:space="preserve"> decided that a</w:t>
      </w:r>
      <w:permStart w:id="1459051718" w:edGrp="everyone"/>
      <w:r w:rsidR="00C2330F" w:rsidRPr="00DF62BA">
        <w:t xml:space="preserve"> </w:t>
      </w:r>
      <w:fldSimple w:instr=" DOCPROPERTY  RiskProfile  \* MERGEFORMAT \* Lower ">
        <w:r w:rsidR="006240B2">
          <w:t>choose an item.</w:t>
        </w:r>
      </w:fldSimple>
      <w:permEnd w:id="1459051718"/>
      <w:r w:rsidR="00C2330F" w:rsidRPr="00DF62BA">
        <w:t xml:space="preserve">, </w:t>
      </w:r>
      <w:fldSimple w:instr=" DOCPROPERTY  GG  \* MERGEFORMAT ">
        <w:r w:rsidR="006240B2">
          <w:t>GG</w:t>
        </w:r>
      </w:fldSimple>
      <w:r w:rsidR="00C2330F" w:rsidRPr="00DF62BA">
        <w:t>:</w:t>
      </w:r>
      <w:fldSimple w:instr=" DOCPROPERTY  II  \* MERGEFORMAT ">
        <w:r w:rsidR="006240B2">
          <w:t>II</w:t>
        </w:r>
      </w:fldSimple>
      <w:r w:rsidR="00C2330F" w:rsidRPr="00DF62BA">
        <w:t xml:space="preserve"> growth/income assets allocation was the most appropriate for </w:t>
      </w:r>
      <w:fldSimple w:instr=" DOCPROPERTY  youTrust  \* MERGEFORMAT ">
        <w:r w:rsidR="006240B2">
          <w:t>youTrust</w:t>
        </w:r>
      </w:fldSimple>
      <w:r w:rsidR="00C2330F" w:rsidRPr="00DF62BA">
        <w:t xml:space="preserve"> and that</w:t>
      </w:r>
      <w:r w:rsidR="00CB529A">
        <w:t xml:space="preserve"> </w:t>
      </w:r>
      <w:fldSimple w:instr=" DOCPROPERTY  youthey  \* MERGEFORMAT ">
        <w:r w:rsidR="00CB529A">
          <w:t>youthey</w:t>
        </w:r>
      </w:fldSimple>
      <w:r w:rsidR="00C2330F" w:rsidRPr="00DF62BA">
        <w:t xml:space="preserve"> are comfortable with this level of risk when balanced against the potential returns </w:t>
      </w:r>
      <w:fldSimple w:instr=" DOCPROPERTY  youthey  \* MERGEFORMAT ">
        <w:r w:rsidR="006240B2">
          <w:t>youthey</w:t>
        </w:r>
      </w:fldSimple>
      <w:r w:rsidR="00C2330F" w:rsidRPr="00DF62BA">
        <w:t xml:space="preserve"> are seeking on </w:t>
      </w:r>
      <w:fldSimple w:instr=" DOCPROPERTY  yourTrust's  \* MERGEFORMAT ">
        <w:r w:rsidR="006240B2">
          <w:t>yourTrust's</w:t>
        </w:r>
      </w:fldSimple>
      <w:r w:rsidR="00C2330F" w:rsidRPr="00DF62BA">
        <w:t xml:space="preserve"> investment.</w:t>
      </w:r>
    </w:p>
    <w:permEnd w:id="672885821"/>
    <w:p w14:paraId="464EC992" w14:textId="77777777" w:rsidR="00C2330F" w:rsidRDefault="00C2330F" w:rsidP="00C2330F">
      <w:pPr>
        <w:ind w:left="360"/>
      </w:pPr>
    </w:p>
    <w:p w14:paraId="40574C0A" w14:textId="4BEF1FEA" w:rsidR="00D05F9D" w:rsidRPr="00DF62BA" w:rsidRDefault="00D05F9D" w:rsidP="00D05F9D">
      <w:permStart w:id="1697522478" w:edGrp="everyone"/>
      <w:r w:rsidRPr="00DF62BA">
        <w:t xml:space="preserve">Based on our discussions and analysis, I also made the following further observations regarding </w:t>
      </w:r>
      <w:fldSimple w:instr=" DOCPROPERTY  yourTrust's  \* MERGEFORMAT ">
        <w:r w:rsidR="006240B2">
          <w:t>yourTrust's</w:t>
        </w:r>
      </w:fldSimple>
      <w:r w:rsidRPr="00DF62BA">
        <w:t xml:space="preserve"> risk profile:</w:t>
      </w:r>
    </w:p>
    <w:p w14:paraId="700CF565" w14:textId="77777777" w:rsidR="00D05F9D" w:rsidRPr="00DF62BA" w:rsidRDefault="00D05F9D" w:rsidP="00610BFA">
      <w:pPr>
        <w:pStyle w:val="ListParagraph"/>
        <w:numPr>
          <w:ilvl w:val="0"/>
          <w:numId w:val="32"/>
        </w:numPr>
      </w:pPr>
      <w:r w:rsidRPr="00DF62BA">
        <w:t>XXX</w:t>
      </w:r>
    </w:p>
    <w:p w14:paraId="3C2F14C2" w14:textId="77777777" w:rsidR="00D05F9D" w:rsidRPr="00DF62BA" w:rsidRDefault="00D05F9D" w:rsidP="00610BFA">
      <w:pPr>
        <w:pStyle w:val="ListParagraph"/>
        <w:numPr>
          <w:ilvl w:val="0"/>
          <w:numId w:val="32"/>
        </w:numPr>
      </w:pPr>
      <w:r w:rsidRPr="00DF62BA">
        <w:t>XXX</w:t>
      </w:r>
    </w:p>
    <w:p w14:paraId="753C340F" w14:textId="77777777" w:rsidR="00D05F9D" w:rsidRPr="00DF62BA" w:rsidRDefault="00D05F9D" w:rsidP="00610BFA">
      <w:pPr>
        <w:pStyle w:val="ListParagraph"/>
        <w:numPr>
          <w:ilvl w:val="0"/>
          <w:numId w:val="32"/>
        </w:numPr>
      </w:pPr>
      <w:r w:rsidRPr="00DF62BA">
        <w:t>XXX</w:t>
      </w:r>
    </w:p>
    <w:p w14:paraId="05F76E39" w14:textId="77777777" w:rsidR="009D7FC0" w:rsidRDefault="009D7FC0">
      <w:pPr>
        <w:spacing w:after="480" w:line="276" w:lineRule="auto"/>
        <w:rPr>
          <w:rFonts w:eastAsiaTheme="majorEastAsia" w:cstheme="majorBidi"/>
          <w:caps/>
          <w:color w:val="EE3124"/>
          <w:spacing w:val="24"/>
          <w:sz w:val="24"/>
          <w:szCs w:val="26"/>
        </w:rPr>
      </w:pPr>
      <w:bookmarkStart w:id="96" w:name="_Toc489952346"/>
      <w:bookmarkStart w:id="97" w:name="_Toc490034642"/>
      <w:bookmarkStart w:id="98" w:name="_Toc490034731"/>
      <w:permEnd w:id="1697522478"/>
      <w:r>
        <w:br w:type="page"/>
      </w:r>
    </w:p>
    <w:p w14:paraId="21A61EA2" w14:textId="67CEDCBF" w:rsidR="00D05F9D" w:rsidRPr="00DF62BA" w:rsidRDefault="00D05F9D" w:rsidP="00FD5C40">
      <w:pPr>
        <w:pStyle w:val="Heading2"/>
      </w:pPr>
      <w:r w:rsidRPr="00DF62BA">
        <w:lastRenderedPageBreak/>
        <w:t>RISK VS RETURN TRADE-OFF</w:t>
      </w:r>
      <w:bookmarkEnd w:id="96"/>
      <w:bookmarkEnd w:id="97"/>
      <w:bookmarkEnd w:id="98"/>
    </w:p>
    <w:p w14:paraId="1149520C" w14:textId="789A78B4" w:rsidR="004D3F6D" w:rsidRDefault="006240B2" w:rsidP="00D05F9D">
      <w:bookmarkStart w:id="99" w:name="RiskProfile2"/>
      <w:permStart w:id="1389105117" w:edGrp="everyone"/>
      <w:r>
        <w:t>Insert Risk Profile auto text</w:t>
      </w:r>
      <w:bookmarkEnd w:id="99"/>
    </w:p>
    <w:permEnd w:id="1389105117"/>
    <w:p w14:paraId="0604CCFE" w14:textId="77777777" w:rsidR="00B80245" w:rsidRDefault="00B80245" w:rsidP="00D05F9D"/>
    <w:p w14:paraId="69C41F51" w14:textId="77777777" w:rsidR="00D05F9D" w:rsidRDefault="00BF10D2" w:rsidP="0033664B">
      <w:pPr>
        <w:pStyle w:val="Heading1"/>
      </w:pPr>
      <w:bookmarkStart w:id="100" w:name="_Toc489952347"/>
      <w:bookmarkStart w:id="101" w:name="_Toc490034643"/>
      <w:bookmarkStart w:id="102" w:name="_Toc490034732"/>
      <w:r>
        <w:lastRenderedPageBreak/>
        <w:t>PART TWO – ANALYSIS AND RECOMMENDATIONS</w:t>
      </w:r>
      <w:bookmarkEnd w:id="100"/>
      <w:bookmarkEnd w:id="101"/>
      <w:bookmarkEnd w:id="102"/>
    </w:p>
    <w:p w14:paraId="23F2686E" w14:textId="58D84119" w:rsidR="00BF10D2" w:rsidRDefault="00B16F12" w:rsidP="00BF10D2">
      <w:r>
        <w:fldChar w:fldCharType="begin"/>
      </w:r>
      <w:r>
        <w:instrText xml:space="preserve"> TC  "</w:instrText>
      </w:r>
      <w:bookmarkStart w:id="103" w:name="_Toc498415356"/>
      <w:r>
        <w:instrText>Part two - Analysis and recommendations</w:instrText>
      </w:r>
      <w:bookmarkEnd w:id="103"/>
      <w:r>
        <w:instrText xml:space="preserve">" \l 1 </w:instrText>
      </w:r>
      <w:r>
        <w:fldChar w:fldCharType="end"/>
      </w:r>
      <w:r w:rsidR="00BF10D2">
        <w:t xml:space="preserve">Our core capability is to recommend, implement and monitor </w:t>
      </w:r>
      <w:fldSimple w:instr=" DOCPROPERTY  yourTrust's  \* MERGEFORMAT ">
        <w:r w:rsidR="006240B2">
          <w:t>yourTrust's</w:t>
        </w:r>
      </w:fldSimple>
      <w:r w:rsidR="00BF10D2">
        <w:t xml:space="preserve"> investment solution, and help </w:t>
      </w:r>
      <w:fldSimple w:instr=" DOCPROPERTY  youTrustees  \* MERGEFORMAT ">
        <w:r w:rsidR="006240B2">
          <w:t>youTrustees</w:t>
        </w:r>
      </w:fldSimple>
      <w:r w:rsidR="00BF10D2">
        <w:t xml:space="preserve"> achieve </w:t>
      </w:r>
      <w:fldSimple w:instr=" DOCPROPERTY  yourTrust's  \* MERGEFORMAT ">
        <w:r w:rsidR="006240B2">
          <w:t>yourTrust's</w:t>
        </w:r>
      </w:fldSimple>
      <w:r w:rsidR="00BF10D2">
        <w:t xml:space="preserve"> primary objectives and financial goals. </w:t>
      </w:r>
    </w:p>
    <w:p w14:paraId="259CFD0F" w14:textId="53BCC04C" w:rsidR="00BF10D2" w:rsidRPr="001C0020" w:rsidRDefault="00BF10D2" w:rsidP="004B7835">
      <w:pPr>
        <w:pStyle w:val="Heading3"/>
        <w:rPr>
          <w:b w:val="0"/>
        </w:rPr>
      </w:pPr>
      <w:bookmarkStart w:id="104" w:name="_Toc489952348"/>
      <w:bookmarkStart w:id="105" w:name="_Toc490034644"/>
      <w:bookmarkStart w:id="106" w:name="_Toc490034733"/>
      <w:r w:rsidRPr="001C0020">
        <w:rPr>
          <w:b w:val="0"/>
        </w:rPr>
        <w:t xml:space="preserve">The following considerations have guided me in recommending </w:t>
      </w:r>
      <w:r w:rsidR="00145D2F" w:rsidRPr="001C0020">
        <w:rPr>
          <w:b w:val="0"/>
        </w:rPr>
        <w:fldChar w:fldCharType="begin"/>
      </w:r>
      <w:r w:rsidR="00145D2F" w:rsidRPr="001C0020">
        <w:rPr>
          <w:b w:val="0"/>
        </w:rPr>
        <w:instrText xml:space="preserve"> DOCPROPERTY  yourTrust's  \* MERGEFORMAT </w:instrText>
      </w:r>
      <w:r w:rsidR="00145D2F" w:rsidRPr="001C0020">
        <w:rPr>
          <w:b w:val="0"/>
        </w:rPr>
        <w:fldChar w:fldCharType="separate"/>
      </w:r>
      <w:r w:rsidR="006240B2">
        <w:rPr>
          <w:b w:val="0"/>
        </w:rPr>
        <w:t>yourTrust's</w:t>
      </w:r>
      <w:r w:rsidR="00145D2F" w:rsidRPr="001C0020">
        <w:rPr>
          <w:b w:val="0"/>
        </w:rPr>
        <w:fldChar w:fldCharType="end"/>
      </w:r>
      <w:r w:rsidRPr="001C0020">
        <w:rPr>
          <w:b w:val="0"/>
        </w:rPr>
        <w:t xml:space="preserve"> investment solution.</w:t>
      </w:r>
      <w:bookmarkEnd w:id="104"/>
      <w:bookmarkEnd w:id="105"/>
      <w:bookmarkEnd w:id="106"/>
    </w:p>
    <w:tbl>
      <w:tblPr>
        <w:tblStyle w:val="Westpac"/>
        <w:tblW w:w="0" w:type="auto"/>
        <w:tblInd w:w="8" w:type="dxa"/>
        <w:tblLayout w:type="fixed"/>
        <w:tblLook w:val="04A0" w:firstRow="1" w:lastRow="0" w:firstColumn="1" w:lastColumn="0" w:noHBand="0" w:noVBand="1"/>
      </w:tblPr>
      <w:tblGrid>
        <w:gridCol w:w="3253"/>
        <w:gridCol w:w="6369"/>
      </w:tblGrid>
      <w:tr w:rsidR="00BF10D2" w14:paraId="5C390FFE" w14:textId="77777777" w:rsidTr="008B0284">
        <w:trPr>
          <w:cnfStyle w:val="100000000000" w:firstRow="1" w:lastRow="0" w:firstColumn="0" w:lastColumn="0" w:oddVBand="0" w:evenVBand="0" w:oddHBand="0" w:evenHBand="0" w:firstRowFirstColumn="0" w:firstRowLastColumn="0" w:lastRowFirstColumn="0" w:lastRowLastColumn="0"/>
          <w:tblHeader/>
        </w:trPr>
        <w:tc>
          <w:tcPr>
            <w:tcW w:w="3253" w:type="dxa"/>
            <w:shd w:val="clear" w:color="auto" w:fill="E41B13"/>
          </w:tcPr>
          <w:p w14:paraId="12A4EBAA" w14:textId="77777777" w:rsidR="00BF10D2" w:rsidRDefault="00BF10D2" w:rsidP="008B0284">
            <w:pPr>
              <w:jc w:val="left"/>
            </w:pPr>
            <w:r>
              <w:t>Consideration</w:t>
            </w:r>
          </w:p>
        </w:tc>
        <w:tc>
          <w:tcPr>
            <w:tcW w:w="6369" w:type="dxa"/>
            <w:shd w:val="clear" w:color="auto" w:fill="E41B13"/>
          </w:tcPr>
          <w:p w14:paraId="5BF1899C" w14:textId="77777777" w:rsidR="00BF10D2" w:rsidRDefault="00BF10D2" w:rsidP="008B0284">
            <w:pPr>
              <w:jc w:val="left"/>
            </w:pPr>
            <w:r>
              <w:t>Description</w:t>
            </w:r>
          </w:p>
        </w:tc>
      </w:tr>
      <w:tr w:rsidR="00BF10D2" w14:paraId="3D767DC5" w14:textId="77777777" w:rsidTr="0001607C">
        <w:trPr>
          <w:cnfStyle w:val="000000100000" w:firstRow="0" w:lastRow="0" w:firstColumn="0" w:lastColumn="0" w:oddVBand="0" w:evenVBand="0" w:oddHBand="1" w:evenHBand="0" w:firstRowFirstColumn="0" w:firstRowLastColumn="0" w:lastRowFirstColumn="0" w:lastRowLastColumn="0"/>
          <w:trHeight w:val="2173"/>
        </w:trPr>
        <w:tc>
          <w:tcPr>
            <w:tcW w:w="3253" w:type="dxa"/>
            <w:vAlign w:val="top"/>
          </w:tcPr>
          <w:p w14:paraId="142779D0" w14:textId="77777777" w:rsidR="00BF10D2" w:rsidRPr="001C0020" w:rsidRDefault="00BF10D2" w:rsidP="00BF10D2">
            <w:pPr>
              <w:rPr>
                <w:sz w:val="22"/>
              </w:rPr>
            </w:pPr>
            <w:r w:rsidRPr="001C0020">
              <w:rPr>
                <w:sz w:val="22"/>
              </w:rPr>
              <w:t>Suitability</w:t>
            </w:r>
          </w:p>
        </w:tc>
        <w:tc>
          <w:tcPr>
            <w:tcW w:w="6369" w:type="dxa"/>
          </w:tcPr>
          <w:p w14:paraId="4978E1AD" w14:textId="47DE8503" w:rsidR="00BF10D2" w:rsidRPr="001C0020" w:rsidRDefault="00AF3561" w:rsidP="00BF10D2">
            <w:pPr>
              <w:rPr>
                <w:sz w:val="22"/>
              </w:rPr>
            </w:pPr>
            <w:r w:rsidRPr="001C0020">
              <w:fldChar w:fldCharType="begin"/>
            </w:r>
            <w:r w:rsidRPr="001C0020">
              <w:rPr>
                <w:sz w:val="22"/>
              </w:rPr>
              <w:instrText xml:space="preserve"> DOCPROPERTY  yourTrust's</w:instrText>
            </w:r>
            <w:r w:rsidR="00215315" w:rsidRPr="001C0020">
              <w:rPr>
                <w:sz w:val="22"/>
              </w:rPr>
              <w:instrText>_U</w:instrText>
            </w:r>
            <w:r w:rsidRPr="001C0020">
              <w:rPr>
                <w:sz w:val="22"/>
              </w:rPr>
              <w:instrText xml:space="preserve">  \* MERGEFORMAT </w:instrText>
            </w:r>
            <w:r w:rsidRPr="001C0020">
              <w:fldChar w:fldCharType="separate"/>
            </w:r>
            <w:r w:rsidR="006240B2">
              <w:rPr>
                <w:sz w:val="22"/>
              </w:rPr>
              <w:t>yourTrust's_U</w:t>
            </w:r>
            <w:r w:rsidRPr="001C0020">
              <w:fldChar w:fldCharType="end"/>
            </w:r>
            <w:r w:rsidR="00BF10D2" w:rsidRPr="001C0020">
              <w:rPr>
                <w:sz w:val="22"/>
              </w:rPr>
              <w:t xml:space="preserve"> investment solution needs to reflect </w:t>
            </w:r>
            <w:r w:rsidR="00145D2F" w:rsidRPr="001C0020">
              <w:fldChar w:fldCharType="begin"/>
            </w:r>
            <w:r w:rsidR="00145D2F" w:rsidRPr="001C0020">
              <w:rPr>
                <w:sz w:val="22"/>
              </w:rPr>
              <w:instrText xml:space="preserve"> DOCPROPERTY  yourits  \* MERGEFORMAT </w:instrText>
            </w:r>
            <w:r w:rsidR="00145D2F" w:rsidRPr="001C0020">
              <w:fldChar w:fldCharType="separate"/>
            </w:r>
            <w:r w:rsidR="006240B2">
              <w:rPr>
                <w:sz w:val="22"/>
              </w:rPr>
              <w:t>yourits</w:t>
            </w:r>
            <w:r w:rsidR="00145D2F" w:rsidRPr="001C0020">
              <w:fldChar w:fldCharType="end"/>
            </w:r>
            <w:r w:rsidR="00BF10D2" w:rsidRPr="001C0020">
              <w:rPr>
                <w:sz w:val="22"/>
              </w:rPr>
              <w:t xml:space="preserve"> unique situation, primary objectives and financial goals, as well as </w:t>
            </w:r>
            <w:r w:rsidR="00145D2F" w:rsidRPr="001C0020">
              <w:fldChar w:fldCharType="begin"/>
            </w:r>
            <w:r w:rsidR="00145D2F" w:rsidRPr="001C0020">
              <w:rPr>
                <w:sz w:val="22"/>
              </w:rPr>
              <w:instrText xml:space="preserve"> DOCPROPERTY  yourits  \* MERGEFORMAT </w:instrText>
            </w:r>
            <w:r w:rsidR="00145D2F" w:rsidRPr="001C0020">
              <w:fldChar w:fldCharType="separate"/>
            </w:r>
            <w:r w:rsidR="006240B2">
              <w:rPr>
                <w:sz w:val="22"/>
              </w:rPr>
              <w:t>yourits</w:t>
            </w:r>
            <w:r w:rsidR="00145D2F" w:rsidRPr="001C0020">
              <w:fldChar w:fldCharType="end"/>
            </w:r>
            <w:r w:rsidR="00BF10D2" w:rsidRPr="001C0020">
              <w:rPr>
                <w:sz w:val="22"/>
              </w:rPr>
              <w:t xml:space="preserve"> risk profile. In determining the appropriateness of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00BF10D2" w:rsidRPr="001C0020">
              <w:rPr>
                <w:sz w:val="22"/>
              </w:rPr>
              <w:t xml:space="preserve"> recommended investment solution, I have considered the information </w:t>
            </w:r>
            <w:r w:rsidR="00145D2F" w:rsidRPr="001C0020">
              <w:fldChar w:fldCharType="begin"/>
            </w:r>
            <w:r w:rsidR="00145D2F" w:rsidRPr="001C0020">
              <w:rPr>
                <w:sz w:val="22"/>
              </w:rPr>
              <w:instrText xml:space="preserve"> DOCPROPERTY  youTrustees  \* MERGEFORMAT </w:instrText>
            </w:r>
            <w:r w:rsidR="00145D2F" w:rsidRPr="001C0020">
              <w:fldChar w:fldCharType="separate"/>
            </w:r>
            <w:r w:rsidR="006240B2">
              <w:rPr>
                <w:sz w:val="22"/>
              </w:rPr>
              <w:t>youTrustees</w:t>
            </w:r>
            <w:r w:rsidR="00145D2F" w:rsidRPr="001C0020">
              <w:fldChar w:fldCharType="end"/>
            </w:r>
            <w:r w:rsidR="00BF10D2" w:rsidRPr="001C0020">
              <w:rPr>
                <w:sz w:val="22"/>
              </w:rPr>
              <w:t xml:space="preserve"> provided, including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00BF10D2" w:rsidRPr="001C0020">
              <w:rPr>
                <w:sz w:val="22"/>
              </w:rPr>
              <w:t xml:space="preserve"> investment timeframe, risk profile and investment preferences (i.e. what is important to </w:t>
            </w:r>
            <w:r w:rsidR="00145D2F" w:rsidRPr="001C0020">
              <w:fldChar w:fldCharType="begin"/>
            </w:r>
            <w:r w:rsidR="00145D2F" w:rsidRPr="001C0020">
              <w:rPr>
                <w:sz w:val="22"/>
              </w:rPr>
              <w:instrText xml:space="preserve"> DOCPROPERTY  youTrustees  \* MERGEFORMAT </w:instrText>
            </w:r>
            <w:r w:rsidR="00145D2F" w:rsidRPr="001C0020">
              <w:fldChar w:fldCharType="separate"/>
            </w:r>
            <w:r w:rsidR="006240B2">
              <w:rPr>
                <w:sz w:val="22"/>
              </w:rPr>
              <w:t>youTrustees</w:t>
            </w:r>
            <w:r w:rsidR="00145D2F" w:rsidRPr="001C0020">
              <w:fldChar w:fldCharType="end"/>
            </w:r>
            <w:r w:rsidR="00BF10D2" w:rsidRPr="001C0020">
              <w:rPr>
                <w:sz w:val="22"/>
              </w:rPr>
              <w:t>).</w:t>
            </w:r>
          </w:p>
        </w:tc>
      </w:tr>
      <w:tr w:rsidR="00BF10D2" w14:paraId="65E28E04" w14:textId="77777777" w:rsidTr="0001607C">
        <w:trPr>
          <w:cnfStyle w:val="000000010000" w:firstRow="0" w:lastRow="0" w:firstColumn="0" w:lastColumn="0" w:oddVBand="0" w:evenVBand="0" w:oddHBand="0" w:evenHBand="1" w:firstRowFirstColumn="0" w:firstRowLastColumn="0" w:lastRowFirstColumn="0" w:lastRowLastColumn="0"/>
          <w:trHeight w:val="1025"/>
        </w:trPr>
        <w:tc>
          <w:tcPr>
            <w:tcW w:w="3253" w:type="dxa"/>
            <w:vAlign w:val="top"/>
          </w:tcPr>
          <w:p w14:paraId="05C3B2D4" w14:textId="77777777" w:rsidR="00BF10D2" w:rsidRPr="001C0020" w:rsidRDefault="00BF10D2" w:rsidP="00BF10D2">
            <w:pPr>
              <w:rPr>
                <w:sz w:val="22"/>
              </w:rPr>
            </w:pPr>
            <w:r w:rsidRPr="001C0020">
              <w:rPr>
                <w:sz w:val="22"/>
              </w:rPr>
              <w:t>Diversification</w:t>
            </w:r>
          </w:p>
        </w:tc>
        <w:tc>
          <w:tcPr>
            <w:tcW w:w="6369" w:type="dxa"/>
          </w:tcPr>
          <w:p w14:paraId="3FB034B3" w14:textId="6E0DA214" w:rsidR="00BF10D2" w:rsidRPr="001C0020" w:rsidRDefault="00BF10D2" w:rsidP="00BF10D2">
            <w:pPr>
              <w:rPr>
                <w:sz w:val="22"/>
              </w:rPr>
            </w:pPr>
            <w:r w:rsidRPr="001C0020">
              <w:rPr>
                <w:sz w:val="22"/>
              </w:rPr>
              <w:t xml:space="preserve">Where appropriate, </w:t>
            </w:r>
            <w:r w:rsidR="00145D2F" w:rsidRPr="001C0020">
              <w:fldChar w:fldCharType="begin"/>
            </w:r>
            <w:r w:rsidR="00145D2F" w:rsidRPr="001C0020">
              <w:rPr>
                <w:sz w:val="22"/>
              </w:rPr>
              <w:instrText xml:space="preserve"> DOCPROPERTY  youTrustees  \* MERGEFORMAT </w:instrText>
            </w:r>
            <w:r w:rsidR="00145D2F" w:rsidRPr="001C0020">
              <w:fldChar w:fldCharType="separate"/>
            </w:r>
            <w:r w:rsidR="006240B2">
              <w:rPr>
                <w:sz w:val="22"/>
              </w:rPr>
              <w:t>youTrustees</w:t>
            </w:r>
            <w:r w:rsidR="00145D2F" w:rsidRPr="001C0020">
              <w:fldChar w:fldCharType="end"/>
            </w:r>
            <w:r w:rsidRPr="001C0020">
              <w:rPr>
                <w:sz w:val="22"/>
              </w:rPr>
              <w:t xml:space="preserve"> should spread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Pr="001C0020">
              <w:rPr>
                <w:sz w:val="22"/>
              </w:rPr>
              <w:t xml:space="preserve"> investments across a range of asset classes, countries, securities and fund managers. Diversification helps reduce specific risks, which lowers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Pr="001C0020">
              <w:rPr>
                <w:sz w:val="22"/>
              </w:rPr>
              <w:t xml:space="preserve"> overall investment risk to a level in line with </w:t>
            </w:r>
            <w:r w:rsidR="00145D2F" w:rsidRPr="001C0020">
              <w:fldChar w:fldCharType="begin"/>
            </w:r>
            <w:r w:rsidR="00145D2F" w:rsidRPr="001C0020">
              <w:rPr>
                <w:sz w:val="22"/>
              </w:rPr>
              <w:instrText xml:space="preserve"> DOCPROPERTY  yourits  \* MERGEFORMAT </w:instrText>
            </w:r>
            <w:r w:rsidR="00145D2F" w:rsidRPr="001C0020">
              <w:fldChar w:fldCharType="separate"/>
            </w:r>
            <w:r w:rsidR="006240B2">
              <w:rPr>
                <w:sz w:val="22"/>
              </w:rPr>
              <w:t>yourits</w:t>
            </w:r>
            <w:r w:rsidR="00145D2F" w:rsidRPr="001C0020">
              <w:fldChar w:fldCharType="end"/>
            </w:r>
            <w:r w:rsidRPr="001C0020">
              <w:rPr>
                <w:sz w:val="22"/>
              </w:rPr>
              <w:t xml:space="preserve"> risk profile.</w:t>
            </w:r>
          </w:p>
        </w:tc>
      </w:tr>
      <w:tr w:rsidR="00BF10D2" w14:paraId="266D983C" w14:textId="77777777" w:rsidTr="00BF10D2">
        <w:trPr>
          <w:cnfStyle w:val="000000100000" w:firstRow="0" w:lastRow="0" w:firstColumn="0" w:lastColumn="0" w:oddVBand="0" w:evenVBand="0" w:oddHBand="1" w:evenHBand="0" w:firstRowFirstColumn="0" w:firstRowLastColumn="0" w:lastRowFirstColumn="0" w:lastRowLastColumn="0"/>
        </w:trPr>
        <w:tc>
          <w:tcPr>
            <w:tcW w:w="3253" w:type="dxa"/>
            <w:tcBorders>
              <w:top w:val="nil"/>
            </w:tcBorders>
            <w:vAlign w:val="top"/>
          </w:tcPr>
          <w:p w14:paraId="3F6F2B3C" w14:textId="77777777" w:rsidR="00BF10D2" w:rsidRPr="001C0020" w:rsidRDefault="00BF10D2" w:rsidP="00BF10D2">
            <w:pPr>
              <w:rPr>
                <w:sz w:val="22"/>
              </w:rPr>
            </w:pPr>
            <w:r w:rsidRPr="001C0020">
              <w:rPr>
                <w:sz w:val="22"/>
              </w:rPr>
              <w:t>Liquidity</w:t>
            </w:r>
          </w:p>
        </w:tc>
        <w:tc>
          <w:tcPr>
            <w:tcW w:w="6369" w:type="dxa"/>
            <w:tcBorders>
              <w:top w:val="nil"/>
            </w:tcBorders>
          </w:tcPr>
          <w:p w14:paraId="26DA7956" w14:textId="515715B9" w:rsidR="00BF10D2" w:rsidRPr="001C0020" w:rsidRDefault="004B7835" w:rsidP="00BF10D2">
            <w:pPr>
              <w:rPr>
                <w:sz w:val="22"/>
              </w:rPr>
            </w:pPr>
            <w:r w:rsidRPr="001C0020">
              <w:rPr>
                <w:sz w:val="22"/>
              </w:rPr>
              <w:t xml:space="preserve">Being able to access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Pr="001C0020">
              <w:rPr>
                <w:sz w:val="22"/>
              </w:rPr>
              <w:t xml:space="preserve"> investments is important, even if these have been made to achieve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Pr="001C0020">
              <w:rPr>
                <w:sz w:val="22"/>
              </w:rPr>
              <w:t xml:space="preserve"> medium and long term financial goals. </w:t>
            </w:r>
            <w:r w:rsidR="002166B3" w:rsidRPr="001C0020">
              <w:fldChar w:fldCharType="begin"/>
            </w:r>
            <w:r w:rsidR="002166B3" w:rsidRPr="001C0020">
              <w:rPr>
                <w:sz w:val="22"/>
              </w:rPr>
              <w:instrText xml:space="preserve"> IF </w:instrText>
            </w:r>
            <w:r w:rsidR="00707B72" w:rsidRPr="001C0020">
              <w:fldChar w:fldCharType="begin"/>
            </w:r>
            <w:r w:rsidR="00707B72" w:rsidRPr="001C0020">
              <w:rPr>
                <w:sz w:val="22"/>
              </w:rPr>
              <w:instrText xml:space="preserve"> DOCPROPERTY  AccountType  \* MERGEFORMAT </w:instrText>
            </w:r>
            <w:r w:rsidR="00707B72" w:rsidRPr="001C0020">
              <w:fldChar w:fldCharType="separate"/>
            </w:r>
            <w:r w:rsidR="006240B2">
              <w:rPr>
                <w:sz w:val="22"/>
              </w:rPr>
              <w:instrText>J</w:instrText>
            </w:r>
            <w:r w:rsidR="00707B72" w:rsidRPr="001C0020">
              <w:fldChar w:fldCharType="end"/>
            </w:r>
            <w:r w:rsidR="002166B3" w:rsidRPr="001C0020">
              <w:rPr>
                <w:sz w:val="22"/>
              </w:rPr>
              <w:instrText>="T" "" "</w:instrText>
            </w:r>
            <w:r w:rsidRPr="001C0020">
              <w:rPr>
                <w:sz w:val="22"/>
              </w:rPr>
              <w:instrText>It may be appropriate, however, to have a portion of your investments ‘locked in’, where there are financial benefits in holding these investments (e.g. KiwiSaver and company superannuation schemes).</w:instrText>
            </w:r>
            <w:r w:rsidR="002166B3" w:rsidRPr="001C0020">
              <w:rPr>
                <w:sz w:val="22"/>
              </w:rPr>
              <w:instrText xml:space="preserve">" </w:instrText>
            </w:r>
            <w:r w:rsidR="002166B3" w:rsidRPr="001C0020">
              <w:fldChar w:fldCharType="separate"/>
            </w:r>
            <w:r w:rsidR="006240B2" w:rsidRPr="001C0020">
              <w:rPr>
                <w:noProof/>
                <w:sz w:val="22"/>
              </w:rPr>
              <w:t>It may be appropriate, however, to have a portion of your investments ‘locked in’, where there are financial benefits in holding these investments (e.g. KiwiSaver and company superannuation schemes).</w:t>
            </w:r>
            <w:r w:rsidR="002166B3" w:rsidRPr="001C0020">
              <w:fldChar w:fldCharType="end"/>
            </w:r>
          </w:p>
        </w:tc>
      </w:tr>
      <w:tr w:rsidR="00BF10D2" w14:paraId="1AE9080F" w14:textId="77777777" w:rsidTr="0001607C">
        <w:trPr>
          <w:cnfStyle w:val="000000010000" w:firstRow="0" w:lastRow="0" w:firstColumn="0" w:lastColumn="0" w:oddVBand="0" w:evenVBand="0" w:oddHBand="0" w:evenHBand="1" w:firstRowFirstColumn="0" w:firstRowLastColumn="0" w:lastRowFirstColumn="0" w:lastRowLastColumn="0"/>
          <w:trHeight w:val="1369"/>
        </w:trPr>
        <w:tc>
          <w:tcPr>
            <w:tcW w:w="3253" w:type="dxa"/>
            <w:vAlign w:val="top"/>
          </w:tcPr>
          <w:p w14:paraId="5575EDEB" w14:textId="77777777" w:rsidR="00BF10D2" w:rsidRPr="001C0020" w:rsidRDefault="00BF10D2" w:rsidP="00BF10D2">
            <w:pPr>
              <w:rPr>
                <w:sz w:val="22"/>
              </w:rPr>
            </w:pPr>
            <w:r w:rsidRPr="001C0020">
              <w:rPr>
                <w:sz w:val="22"/>
              </w:rPr>
              <w:t xml:space="preserve">Monitoring </w:t>
            </w:r>
          </w:p>
        </w:tc>
        <w:tc>
          <w:tcPr>
            <w:tcW w:w="6369" w:type="dxa"/>
          </w:tcPr>
          <w:p w14:paraId="28352C16" w14:textId="099B46DB" w:rsidR="00BF10D2" w:rsidRPr="001C0020" w:rsidRDefault="00BF10D2" w:rsidP="00BF10D2">
            <w:pPr>
              <w:rPr>
                <w:sz w:val="22"/>
              </w:rPr>
            </w:pPr>
            <w:r w:rsidRPr="001C0020">
              <w:rPr>
                <w:sz w:val="22"/>
              </w:rPr>
              <w:t xml:space="preserve">Regular reviews of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Pr="001C0020">
              <w:rPr>
                <w:sz w:val="22"/>
              </w:rPr>
              <w:t xml:space="preserve"> investments and ongoing professional advice from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Pr="001C0020">
              <w:rPr>
                <w:sz w:val="22"/>
              </w:rPr>
              <w:t xml:space="preserve"> Financial Adviser help </w:t>
            </w:r>
            <w:r w:rsidR="00145D2F" w:rsidRPr="001C0020">
              <w:fldChar w:fldCharType="begin"/>
            </w:r>
            <w:r w:rsidR="00145D2F" w:rsidRPr="001C0020">
              <w:rPr>
                <w:sz w:val="22"/>
              </w:rPr>
              <w:instrText xml:space="preserve"> DOCPROPERTY  youTrustees  \* MERGEFORMAT </w:instrText>
            </w:r>
            <w:r w:rsidR="00145D2F" w:rsidRPr="001C0020">
              <w:fldChar w:fldCharType="separate"/>
            </w:r>
            <w:r w:rsidR="006240B2">
              <w:rPr>
                <w:sz w:val="22"/>
              </w:rPr>
              <w:t>youTrustees</w:t>
            </w:r>
            <w:r w:rsidR="00145D2F" w:rsidRPr="001C0020">
              <w:fldChar w:fldCharType="end"/>
            </w:r>
            <w:r w:rsidRPr="001C0020">
              <w:rPr>
                <w:sz w:val="22"/>
              </w:rPr>
              <w:t xml:space="preserve"> stay on track towards achieving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Pr="001C0020">
              <w:rPr>
                <w:sz w:val="22"/>
              </w:rPr>
              <w:t xml:space="preserve"> primary objectives and financial goals. Also, changes can be made to </w:t>
            </w:r>
            <w:r w:rsidR="00145D2F" w:rsidRPr="001C0020">
              <w:fldChar w:fldCharType="begin"/>
            </w:r>
            <w:r w:rsidR="00145D2F" w:rsidRPr="001C0020">
              <w:rPr>
                <w:sz w:val="22"/>
              </w:rPr>
              <w:instrText xml:space="preserve"> DOCPROPERTY  yourTrust's  \* MERGEFORMAT </w:instrText>
            </w:r>
            <w:r w:rsidR="00145D2F" w:rsidRPr="001C0020">
              <w:fldChar w:fldCharType="separate"/>
            </w:r>
            <w:r w:rsidR="006240B2">
              <w:rPr>
                <w:sz w:val="22"/>
              </w:rPr>
              <w:t>yourTrust's</w:t>
            </w:r>
            <w:r w:rsidR="00145D2F" w:rsidRPr="001C0020">
              <w:fldChar w:fldCharType="end"/>
            </w:r>
            <w:r w:rsidRPr="001C0020">
              <w:rPr>
                <w:sz w:val="22"/>
              </w:rPr>
              <w:t xml:space="preserve"> investment solution as </w:t>
            </w:r>
            <w:r w:rsidR="00145D2F" w:rsidRPr="001C0020">
              <w:fldChar w:fldCharType="begin"/>
            </w:r>
            <w:r w:rsidR="00145D2F" w:rsidRPr="001C0020">
              <w:rPr>
                <w:sz w:val="22"/>
              </w:rPr>
              <w:instrText xml:space="preserve"> DOCPROPERTY  yourits  \* MERGEFORMAT </w:instrText>
            </w:r>
            <w:r w:rsidR="00145D2F" w:rsidRPr="001C0020">
              <w:fldChar w:fldCharType="separate"/>
            </w:r>
            <w:r w:rsidR="006240B2">
              <w:rPr>
                <w:sz w:val="22"/>
              </w:rPr>
              <w:t>yourits</w:t>
            </w:r>
            <w:r w:rsidR="00145D2F" w:rsidRPr="001C0020">
              <w:fldChar w:fldCharType="end"/>
            </w:r>
            <w:r w:rsidRPr="001C0020">
              <w:rPr>
                <w:sz w:val="22"/>
              </w:rPr>
              <w:t xml:space="preserve"> financial goals evolve over time.</w:t>
            </w:r>
          </w:p>
        </w:tc>
      </w:tr>
    </w:tbl>
    <w:p w14:paraId="78E6E689" w14:textId="77777777" w:rsidR="00BF10D2" w:rsidRDefault="00BF10D2" w:rsidP="0033664B">
      <w:pPr>
        <w:pStyle w:val="Heading1"/>
      </w:pPr>
      <w:bookmarkStart w:id="107" w:name="_Toc489952349"/>
      <w:bookmarkStart w:id="108" w:name="_Toc490034645"/>
      <w:bookmarkStart w:id="109" w:name="_Toc490034734"/>
      <w:r>
        <w:lastRenderedPageBreak/>
        <w:t>RECOMMENDATIONS</w:t>
      </w:r>
      <w:bookmarkEnd w:id="107"/>
      <w:bookmarkEnd w:id="108"/>
      <w:bookmarkEnd w:id="109"/>
    </w:p>
    <w:p w14:paraId="4D2713B9" w14:textId="77777777" w:rsidR="00BF10D2" w:rsidRDefault="00BF10D2" w:rsidP="00FD5C40">
      <w:pPr>
        <w:pStyle w:val="Heading2"/>
      </w:pPr>
      <w:bookmarkStart w:id="110" w:name="_Toc489952350"/>
      <w:bookmarkStart w:id="111" w:name="_Toc490034646"/>
      <w:bookmarkStart w:id="112" w:name="_Toc490034735"/>
      <w:r>
        <w:t>RECOMMENDED STRATEGIC ASSET ALLOCATION</w:t>
      </w:r>
      <w:bookmarkEnd w:id="110"/>
      <w:bookmarkEnd w:id="111"/>
      <w:bookmarkEnd w:id="112"/>
    </w:p>
    <w:p w14:paraId="6F2C8715" w14:textId="3E58D191" w:rsidR="00BF10D2" w:rsidRDefault="0008248D" w:rsidP="00BF10D2">
      <w:r>
        <w:fldChar w:fldCharType="begin"/>
      </w:r>
      <w:r>
        <w:instrText xml:space="preserve"> TC  </w:instrText>
      </w:r>
      <w:bookmarkStart w:id="113" w:name="_Toc498415357"/>
      <w:r>
        <w:instrText>Recommendations</w:instrText>
      </w:r>
      <w:bookmarkEnd w:id="113"/>
      <w:r>
        <w:instrText xml:space="preserve"> \l 2 </w:instrText>
      </w:r>
      <w:r>
        <w:fldChar w:fldCharType="end"/>
      </w:r>
      <w:r w:rsidR="00BF10D2">
        <w:t>When considering an appropriate long term Strategic Asset Allocation (</w:t>
      </w:r>
      <w:r w:rsidR="00BF10D2" w:rsidRPr="00E705DD">
        <w:rPr>
          <w:b/>
        </w:rPr>
        <w:t>SAA</w:t>
      </w:r>
      <w:r w:rsidR="00BF10D2">
        <w:t xml:space="preserve">) for </w:t>
      </w:r>
      <w:fldSimple w:instr=" DOCPROPERTY  youTrust  \* MERGEFORMAT ">
        <w:r w:rsidR="006240B2">
          <w:t>youTrust</w:t>
        </w:r>
      </w:fldSimple>
      <w:r w:rsidR="00BF10D2">
        <w:t xml:space="preserve">, I have taken into account </w:t>
      </w:r>
      <w:fldSimple w:instr=" DOCPROPERTY  yourTrust's  \* MERGEFORMAT ">
        <w:r w:rsidR="006240B2">
          <w:t>yourTrust's</w:t>
        </w:r>
      </w:fldSimple>
      <w:r w:rsidR="00BF10D2">
        <w:t xml:space="preserve"> current </w:t>
      </w:r>
      <w:fldSimple w:instr=" DOCPROPERTY  PersonalFinancial  \* MERGEFORMAT ">
        <w:r w:rsidR="006240B2">
          <w:t>personal/financial</w:t>
        </w:r>
      </w:fldSimple>
      <w:r w:rsidR="00BF10D2">
        <w:t xml:space="preserve"> situation. This is outlined in Part one of </w:t>
      </w:r>
      <w:r w:rsidR="00E912E5">
        <w:t xml:space="preserve">this </w:t>
      </w:r>
      <w:r w:rsidR="00BF10D2">
        <w:t>Financial Plan and includes:</w:t>
      </w:r>
    </w:p>
    <w:p w14:paraId="1A471988" w14:textId="77777777" w:rsidR="00BF10D2" w:rsidRDefault="00BF10D2" w:rsidP="00610BFA">
      <w:pPr>
        <w:pStyle w:val="ListParagraph"/>
        <w:numPr>
          <w:ilvl w:val="0"/>
          <w:numId w:val="33"/>
        </w:numPr>
      </w:pPr>
      <w:r>
        <w:t>financial position</w:t>
      </w:r>
    </w:p>
    <w:p w14:paraId="34AB3546" w14:textId="77777777" w:rsidR="00BF10D2" w:rsidRDefault="00BF10D2" w:rsidP="00610BFA">
      <w:pPr>
        <w:pStyle w:val="ListParagraph"/>
        <w:numPr>
          <w:ilvl w:val="0"/>
          <w:numId w:val="33"/>
        </w:numPr>
      </w:pPr>
      <w:r>
        <w:t>primary objectives</w:t>
      </w:r>
    </w:p>
    <w:p w14:paraId="2727811E" w14:textId="77777777" w:rsidR="00BF10D2" w:rsidRDefault="00BF10D2" w:rsidP="00610BFA">
      <w:pPr>
        <w:pStyle w:val="ListParagraph"/>
        <w:numPr>
          <w:ilvl w:val="0"/>
          <w:numId w:val="33"/>
        </w:numPr>
      </w:pPr>
      <w:r>
        <w:t>financial goals</w:t>
      </w:r>
    </w:p>
    <w:p w14:paraId="319128B3" w14:textId="77777777" w:rsidR="00BF10D2" w:rsidRDefault="00BF10D2" w:rsidP="00610BFA">
      <w:pPr>
        <w:pStyle w:val="ListParagraph"/>
        <w:numPr>
          <w:ilvl w:val="0"/>
          <w:numId w:val="33"/>
        </w:numPr>
      </w:pPr>
      <w:r>
        <w:t>investment timeframe</w:t>
      </w:r>
    </w:p>
    <w:p w14:paraId="28D33BD6" w14:textId="77777777" w:rsidR="00BF10D2" w:rsidRDefault="00BF10D2" w:rsidP="00610BFA">
      <w:pPr>
        <w:pStyle w:val="ListParagraph"/>
        <w:numPr>
          <w:ilvl w:val="0"/>
          <w:numId w:val="33"/>
        </w:numPr>
      </w:pPr>
      <w:r>
        <w:t>risk profile.</w:t>
      </w:r>
    </w:p>
    <w:p w14:paraId="4AAB4E4B" w14:textId="3AF3D910" w:rsidR="00BF10D2" w:rsidRPr="00EE48B8" w:rsidRDefault="0001607C" w:rsidP="00EE48B8">
      <w:pPr>
        <w:pStyle w:val="ReccomendationBox"/>
        <w:shd w:val="clear" w:color="auto" w:fill="auto"/>
      </w:pPr>
      <w:r w:rsidRPr="00EE48B8">
        <w:t xml:space="preserve">After </w:t>
      </w:r>
      <w:r w:rsidR="004B7835" w:rsidRPr="00EE48B8">
        <w:t>considering these factors</w:t>
      </w:r>
      <w:r w:rsidR="004B7835" w:rsidRPr="00EE48B8">
        <w:rPr>
          <w:b/>
        </w:rPr>
        <w:t xml:space="preserve">, I recommend an investment solution that has a long term SAA of </w:t>
      </w:r>
      <w:r w:rsidR="009B7406" w:rsidRPr="00EE48B8">
        <w:rPr>
          <w:b/>
        </w:rPr>
        <w:fldChar w:fldCharType="begin"/>
      </w:r>
      <w:r w:rsidR="009B7406" w:rsidRPr="00EE48B8">
        <w:rPr>
          <w:b/>
        </w:rPr>
        <w:instrText xml:space="preserve"> DOCPROPERTY  GG  \* MERGEFORMAT </w:instrText>
      </w:r>
      <w:r w:rsidR="009B7406" w:rsidRPr="00EE48B8">
        <w:rPr>
          <w:b/>
        </w:rPr>
        <w:fldChar w:fldCharType="separate"/>
      </w:r>
      <w:r w:rsidR="006240B2">
        <w:rPr>
          <w:b/>
        </w:rPr>
        <w:t>GG</w:t>
      </w:r>
      <w:r w:rsidR="009B7406" w:rsidRPr="00EE48B8">
        <w:rPr>
          <w:b/>
        </w:rPr>
        <w:fldChar w:fldCharType="end"/>
      </w:r>
      <w:r w:rsidR="004B7835" w:rsidRPr="00EE48B8">
        <w:rPr>
          <w:b/>
        </w:rPr>
        <w:t xml:space="preserve">% growth assets and </w:t>
      </w:r>
      <w:r w:rsidR="009B7406" w:rsidRPr="00EE48B8">
        <w:rPr>
          <w:b/>
        </w:rPr>
        <w:fldChar w:fldCharType="begin"/>
      </w:r>
      <w:r w:rsidR="009B7406" w:rsidRPr="00EE48B8">
        <w:rPr>
          <w:b/>
        </w:rPr>
        <w:instrText xml:space="preserve"> DOCPROPERTY  II  \* MERGEFORMAT </w:instrText>
      </w:r>
      <w:r w:rsidR="009B7406" w:rsidRPr="00EE48B8">
        <w:rPr>
          <w:b/>
        </w:rPr>
        <w:fldChar w:fldCharType="separate"/>
      </w:r>
      <w:r w:rsidR="006240B2">
        <w:rPr>
          <w:b/>
        </w:rPr>
        <w:t>II</w:t>
      </w:r>
      <w:r w:rsidR="009B7406" w:rsidRPr="00EE48B8">
        <w:rPr>
          <w:b/>
        </w:rPr>
        <w:fldChar w:fldCharType="end"/>
      </w:r>
      <w:r w:rsidR="004B7835" w:rsidRPr="00EE48B8">
        <w:rPr>
          <w:b/>
        </w:rPr>
        <w:t xml:space="preserve">% income assets (i.e. </w:t>
      </w:r>
      <w:r w:rsidR="009B7406" w:rsidRPr="00EE48B8">
        <w:rPr>
          <w:b/>
        </w:rPr>
        <w:fldChar w:fldCharType="begin"/>
      </w:r>
      <w:r w:rsidR="009B7406" w:rsidRPr="00EE48B8">
        <w:rPr>
          <w:b/>
        </w:rPr>
        <w:instrText xml:space="preserve"> DOCPROPERTY  GG  \* MERGEFORMAT </w:instrText>
      </w:r>
      <w:r w:rsidR="009B7406" w:rsidRPr="00EE48B8">
        <w:rPr>
          <w:b/>
        </w:rPr>
        <w:fldChar w:fldCharType="separate"/>
      </w:r>
      <w:r w:rsidR="006240B2">
        <w:rPr>
          <w:b/>
        </w:rPr>
        <w:t>GG</w:t>
      </w:r>
      <w:r w:rsidR="009B7406" w:rsidRPr="00EE48B8">
        <w:rPr>
          <w:b/>
        </w:rPr>
        <w:fldChar w:fldCharType="end"/>
      </w:r>
      <w:r w:rsidR="004B7835" w:rsidRPr="00EE48B8">
        <w:rPr>
          <w:b/>
        </w:rPr>
        <w:t>:</w:t>
      </w:r>
      <w:r w:rsidR="009B7406" w:rsidRPr="00EE48B8">
        <w:rPr>
          <w:b/>
        </w:rPr>
        <w:fldChar w:fldCharType="begin"/>
      </w:r>
      <w:r w:rsidR="009B7406" w:rsidRPr="00EE48B8">
        <w:rPr>
          <w:b/>
        </w:rPr>
        <w:instrText xml:space="preserve"> DOCPROPERTY  II  \* MERGEFORMAT </w:instrText>
      </w:r>
      <w:r w:rsidR="009B7406" w:rsidRPr="00EE48B8">
        <w:rPr>
          <w:b/>
        </w:rPr>
        <w:fldChar w:fldCharType="separate"/>
      </w:r>
      <w:r w:rsidR="006240B2">
        <w:rPr>
          <w:b/>
        </w:rPr>
        <w:t>II</w:t>
      </w:r>
      <w:r w:rsidR="009B7406" w:rsidRPr="00EE48B8">
        <w:rPr>
          <w:b/>
        </w:rPr>
        <w:fldChar w:fldCharType="end"/>
      </w:r>
      <w:r w:rsidR="004B7835" w:rsidRPr="00EE48B8">
        <w:rPr>
          <w:b/>
        </w:rPr>
        <w:t>)</w:t>
      </w:r>
      <w:r w:rsidR="004B7835" w:rsidRPr="00EE48B8">
        <w:t xml:space="preserve">. This presents the best opportunity to achieve optimal returns over the medium to long term while remaining within </w:t>
      </w:r>
      <w:fldSimple w:instr=" DOCPROPERTY  yourTrust's  \* MERGEFORMAT ">
        <w:r w:rsidR="006240B2">
          <w:t>yourTrust's</w:t>
        </w:r>
      </w:fldSimple>
      <w:r w:rsidR="004B7835" w:rsidRPr="00EE48B8">
        <w:t xml:space="preserve"> tolerance for risk.</w:t>
      </w:r>
    </w:p>
    <w:p w14:paraId="4911CEAB" w14:textId="77777777" w:rsidR="00411302" w:rsidRDefault="00411302" w:rsidP="00411302">
      <w:permStart w:id="15861639" w:edGrp="everyone"/>
      <w:r w:rsidRPr="00DF62BA">
        <w:t>Insert Autotext around SAA</w:t>
      </w:r>
    </w:p>
    <w:p w14:paraId="037CC04B" w14:textId="4A3B81D5" w:rsidR="002B619F" w:rsidRDefault="00953C43" w:rsidP="00411302">
      <w:r>
        <w:t xml:space="preserve"> </w:t>
      </w:r>
    </w:p>
    <w:p w14:paraId="63E9B54A" w14:textId="77777777" w:rsidR="002B619F" w:rsidRDefault="002B619F" w:rsidP="0033664B">
      <w:pPr>
        <w:pStyle w:val="Heading1"/>
      </w:pPr>
      <w:bookmarkStart w:id="114" w:name="_Toc489952353"/>
      <w:bookmarkStart w:id="115" w:name="_Toc490034649"/>
      <w:bookmarkStart w:id="116" w:name="_Toc490034738"/>
      <w:permEnd w:id="15861639"/>
      <w:r>
        <w:lastRenderedPageBreak/>
        <w:t>investment solution</w:t>
      </w:r>
      <w:bookmarkEnd w:id="114"/>
      <w:bookmarkEnd w:id="115"/>
      <w:bookmarkEnd w:id="116"/>
    </w:p>
    <w:p w14:paraId="17DCD2FE" w14:textId="77777777" w:rsidR="002B619F" w:rsidRPr="00DF62BA" w:rsidRDefault="002B619F" w:rsidP="00FD5C40">
      <w:pPr>
        <w:pStyle w:val="Heading2"/>
      </w:pPr>
      <w:bookmarkStart w:id="117" w:name="_Toc489952354"/>
      <w:bookmarkStart w:id="118" w:name="_Toc490034650"/>
      <w:bookmarkStart w:id="119" w:name="_Toc490034739"/>
      <w:r w:rsidRPr="00DF62BA">
        <w:t>Existing investment products</w:t>
      </w:r>
      <w:bookmarkEnd w:id="117"/>
      <w:bookmarkEnd w:id="118"/>
      <w:bookmarkEnd w:id="119"/>
    </w:p>
    <w:p w14:paraId="0D971E76" w14:textId="794B1AFA" w:rsidR="002B619F" w:rsidRDefault="0008248D" w:rsidP="00B1624C">
      <w:r w:rsidRPr="00DF62BA">
        <w:fldChar w:fldCharType="begin"/>
      </w:r>
      <w:r w:rsidRPr="00DF62BA">
        <w:instrText xml:space="preserve"> TC  "</w:instrText>
      </w:r>
      <w:bookmarkStart w:id="120" w:name="_Toc498415358"/>
      <w:r w:rsidRPr="00DF62BA">
        <w:instrText>Investment Solutions</w:instrText>
      </w:r>
      <w:bookmarkEnd w:id="120"/>
      <w:r w:rsidRPr="00DF62BA">
        <w:instrText xml:space="preserve">" \l 2 </w:instrText>
      </w:r>
      <w:r w:rsidRPr="00DF62BA">
        <w:fldChar w:fldCharType="end"/>
      </w:r>
      <w:r w:rsidRPr="00DF62BA">
        <w:fldChar w:fldCharType="begin"/>
      </w:r>
      <w:r w:rsidRPr="00DF62BA">
        <w:instrText xml:space="preserve"> TC  "</w:instrText>
      </w:r>
      <w:bookmarkStart w:id="121" w:name="_Toc498415359"/>
      <w:r w:rsidRPr="00DF62BA">
        <w:instrText>Existing Investments</w:instrText>
      </w:r>
      <w:bookmarkEnd w:id="121"/>
      <w:r w:rsidRPr="00DF62BA">
        <w:instrText xml:space="preserve">" \l 3 </w:instrText>
      </w:r>
      <w:r w:rsidRPr="00DF62BA">
        <w:fldChar w:fldCharType="end"/>
      </w:r>
      <w:fldSimple w:instr=" DOCPROPERTY  youTrustees_U  \* MERGEFORMAT ">
        <w:r w:rsidR="006240B2">
          <w:t>youTrustees_U</w:t>
        </w:r>
      </w:fldSimple>
      <w:r w:rsidR="002B619F" w:rsidRPr="00DF62BA">
        <w:t xml:space="preserve"> have asked that I consider the following when providing my advice:</w:t>
      </w:r>
    </w:p>
    <w:p w14:paraId="3DD811B2" w14:textId="77777777" w:rsidR="008B0284" w:rsidRPr="00DF62BA" w:rsidRDefault="008B0284" w:rsidP="00B1624C"/>
    <w:tbl>
      <w:tblPr>
        <w:tblStyle w:val="Westpac"/>
        <w:tblW w:w="0" w:type="auto"/>
        <w:tblLook w:val="04E0" w:firstRow="1" w:lastRow="1" w:firstColumn="1" w:lastColumn="0" w:noHBand="0" w:noVBand="1"/>
      </w:tblPr>
      <w:tblGrid>
        <w:gridCol w:w="4814"/>
        <w:gridCol w:w="4814"/>
      </w:tblGrid>
      <w:tr w:rsidR="00AD0D16" w:rsidRPr="00DF62BA" w14:paraId="51985D91" w14:textId="77777777" w:rsidTr="008B0284">
        <w:trPr>
          <w:cnfStyle w:val="100000000000" w:firstRow="1" w:lastRow="0" w:firstColumn="0" w:lastColumn="0" w:oddVBand="0" w:evenVBand="0" w:oddHBand="0" w:evenHBand="0" w:firstRowFirstColumn="0" w:firstRowLastColumn="0" w:lastRowFirstColumn="0" w:lastRowLastColumn="0"/>
        </w:trPr>
        <w:tc>
          <w:tcPr>
            <w:tcW w:w="4819" w:type="dxa"/>
            <w:shd w:val="clear" w:color="auto" w:fill="E41B13"/>
          </w:tcPr>
          <w:p w14:paraId="79785394" w14:textId="77777777" w:rsidR="00AD0D16" w:rsidRPr="00DF62BA" w:rsidRDefault="00AD0D16" w:rsidP="008B0284">
            <w:pPr>
              <w:jc w:val="left"/>
            </w:pPr>
            <w:permStart w:id="592257333" w:edGrp="everyone"/>
            <w:r w:rsidRPr="00DF62BA">
              <w:t>Existing investment products</w:t>
            </w:r>
          </w:p>
        </w:tc>
        <w:tc>
          <w:tcPr>
            <w:tcW w:w="4819" w:type="dxa"/>
            <w:shd w:val="clear" w:color="auto" w:fill="E41B13"/>
          </w:tcPr>
          <w:p w14:paraId="182B563F" w14:textId="77777777" w:rsidR="00AD0D16" w:rsidRPr="00DF62BA" w:rsidRDefault="00AD0D16" w:rsidP="008B0284">
            <w:pPr>
              <w:jc w:val="left"/>
            </w:pPr>
            <w:r w:rsidRPr="00DF62BA">
              <w:t>Market value</w:t>
            </w:r>
          </w:p>
        </w:tc>
      </w:tr>
      <w:tr w:rsidR="00AD0D16" w:rsidRPr="00DF62BA" w14:paraId="1692C271" w14:textId="77777777" w:rsidTr="00AD0D16">
        <w:trPr>
          <w:cnfStyle w:val="000000100000" w:firstRow="0" w:lastRow="0" w:firstColumn="0" w:lastColumn="0" w:oddVBand="0" w:evenVBand="0" w:oddHBand="1" w:evenHBand="0" w:firstRowFirstColumn="0" w:firstRowLastColumn="0" w:lastRowFirstColumn="0" w:lastRowLastColumn="0"/>
        </w:trPr>
        <w:tc>
          <w:tcPr>
            <w:tcW w:w="4819" w:type="dxa"/>
          </w:tcPr>
          <w:p w14:paraId="5D4A63BB" w14:textId="77777777" w:rsidR="00AD0D16" w:rsidRPr="00DF62BA" w:rsidRDefault="00AD0D16" w:rsidP="002B619F"/>
        </w:tc>
        <w:tc>
          <w:tcPr>
            <w:tcW w:w="4819" w:type="dxa"/>
          </w:tcPr>
          <w:p w14:paraId="09E0F7E5" w14:textId="77777777" w:rsidR="00AD0D16" w:rsidRPr="00DF62BA" w:rsidRDefault="00AD0D16" w:rsidP="00BC3BF2">
            <w:r w:rsidRPr="00DF62BA">
              <w:t>$</w:t>
            </w:r>
          </w:p>
        </w:tc>
      </w:tr>
      <w:tr w:rsidR="00AD0D16" w:rsidRPr="00DF62BA" w14:paraId="64C12971" w14:textId="77777777" w:rsidTr="00AD0D16">
        <w:trPr>
          <w:cnfStyle w:val="000000010000" w:firstRow="0" w:lastRow="0" w:firstColumn="0" w:lastColumn="0" w:oddVBand="0" w:evenVBand="0" w:oddHBand="0" w:evenHBand="1" w:firstRowFirstColumn="0" w:firstRowLastColumn="0" w:lastRowFirstColumn="0" w:lastRowLastColumn="0"/>
        </w:trPr>
        <w:tc>
          <w:tcPr>
            <w:tcW w:w="4819" w:type="dxa"/>
          </w:tcPr>
          <w:p w14:paraId="173A3003" w14:textId="77777777" w:rsidR="00AD0D16" w:rsidRPr="00DF62BA" w:rsidRDefault="00AD0D16" w:rsidP="002B619F"/>
        </w:tc>
        <w:tc>
          <w:tcPr>
            <w:tcW w:w="4819" w:type="dxa"/>
          </w:tcPr>
          <w:p w14:paraId="2E509717" w14:textId="77777777" w:rsidR="00AD0D16" w:rsidRPr="00DF62BA" w:rsidRDefault="00AD0D16" w:rsidP="00BC3BF2">
            <w:r w:rsidRPr="00DF62BA">
              <w:t>$</w:t>
            </w:r>
          </w:p>
        </w:tc>
      </w:tr>
      <w:tr w:rsidR="00AD0D16" w:rsidRPr="00DF62BA" w14:paraId="3DB975A9" w14:textId="77777777" w:rsidTr="00AD0D16">
        <w:trPr>
          <w:cnfStyle w:val="000000100000" w:firstRow="0" w:lastRow="0" w:firstColumn="0" w:lastColumn="0" w:oddVBand="0" w:evenVBand="0" w:oddHBand="1" w:evenHBand="0" w:firstRowFirstColumn="0" w:firstRowLastColumn="0" w:lastRowFirstColumn="0" w:lastRowLastColumn="0"/>
        </w:trPr>
        <w:tc>
          <w:tcPr>
            <w:tcW w:w="4819" w:type="dxa"/>
          </w:tcPr>
          <w:p w14:paraId="615FB6F4" w14:textId="77777777" w:rsidR="00AD0D16" w:rsidRPr="00DF62BA" w:rsidRDefault="00AD0D16" w:rsidP="002B619F"/>
        </w:tc>
        <w:tc>
          <w:tcPr>
            <w:tcW w:w="4819" w:type="dxa"/>
          </w:tcPr>
          <w:p w14:paraId="2FFAA5DA" w14:textId="77777777" w:rsidR="00AD0D16" w:rsidRPr="00DF62BA" w:rsidRDefault="00AD0D16" w:rsidP="00BC3BF2">
            <w:r w:rsidRPr="00DF62BA">
              <w:t>$</w:t>
            </w:r>
          </w:p>
        </w:tc>
      </w:tr>
      <w:tr w:rsidR="00AD0D16" w:rsidRPr="00DF62BA" w14:paraId="13F100C4" w14:textId="77777777" w:rsidTr="00AD0D16">
        <w:trPr>
          <w:cnfStyle w:val="010000000000" w:firstRow="0" w:lastRow="1" w:firstColumn="0" w:lastColumn="0" w:oddVBand="0" w:evenVBand="0" w:oddHBand="0" w:evenHBand="0" w:firstRowFirstColumn="0" w:firstRowLastColumn="0" w:lastRowFirstColumn="0" w:lastRowLastColumn="0"/>
        </w:trPr>
        <w:tc>
          <w:tcPr>
            <w:tcW w:w="4819" w:type="dxa"/>
          </w:tcPr>
          <w:p w14:paraId="0EE3A997" w14:textId="77777777" w:rsidR="00AD0D16" w:rsidRPr="00DF62BA" w:rsidRDefault="00AD0D16" w:rsidP="002B619F">
            <w:r w:rsidRPr="00DF62BA">
              <w:t>Total</w:t>
            </w:r>
          </w:p>
        </w:tc>
        <w:tc>
          <w:tcPr>
            <w:tcW w:w="4819" w:type="dxa"/>
          </w:tcPr>
          <w:p w14:paraId="4EEDCD7D" w14:textId="77777777" w:rsidR="00AD0D16" w:rsidRPr="00DF62BA" w:rsidRDefault="00AD0D16" w:rsidP="00BC3BF2">
            <w:r w:rsidRPr="00DF62BA">
              <w:t>$0</w:t>
            </w:r>
          </w:p>
        </w:tc>
      </w:tr>
    </w:tbl>
    <w:p w14:paraId="1FB71634" w14:textId="77777777" w:rsidR="00AD0D16" w:rsidRPr="00DF62BA" w:rsidRDefault="00AD0D16" w:rsidP="00AD0D16">
      <w:r w:rsidRPr="00DF62BA">
        <w:t>Delete below if N/A</w:t>
      </w:r>
    </w:p>
    <w:p w14:paraId="6E588286" w14:textId="5FC04947" w:rsidR="00411302" w:rsidRPr="00DF62BA" w:rsidRDefault="00411302" w:rsidP="00AD0D16">
      <w:r w:rsidRPr="00DF62BA">
        <w:t>Insert ISCash Autotext</w:t>
      </w:r>
    </w:p>
    <w:p w14:paraId="174DE084" w14:textId="77777777" w:rsidR="00411302" w:rsidRPr="00DF62BA" w:rsidRDefault="00411302" w:rsidP="00AD0D16"/>
    <w:p w14:paraId="61961B2B" w14:textId="0F0FDB30" w:rsidR="00060890" w:rsidRPr="00DF62BA" w:rsidRDefault="00060890" w:rsidP="00AD0D16">
      <w:r w:rsidRPr="00DF62BA">
        <w:t>Insert NPRA Autotext</w:t>
      </w:r>
    </w:p>
    <w:p w14:paraId="015E1006" w14:textId="796E2199" w:rsidR="00AD0D16" w:rsidRPr="00DF62BA" w:rsidRDefault="00AD0D16" w:rsidP="00AD0D16"/>
    <w:p w14:paraId="10996790" w14:textId="77777777" w:rsidR="002D5703" w:rsidRPr="00DF62BA" w:rsidRDefault="002D5703" w:rsidP="00FD5C40">
      <w:pPr>
        <w:pStyle w:val="Heading2"/>
      </w:pPr>
      <w:bookmarkStart w:id="122" w:name="_Toc489952356"/>
      <w:bookmarkStart w:id="123" w:name="_Toc490034652"/>
      <w:bookmarkStart w:id="124" w:name="_Toc490034741"/>
      <w:permEnd w:id="592257333"/>
      <w:r w:rsidRPr="00DF62BA">
        <w:t>Medium to long term investment solution</w:t>
      </w:r>
      <w:bookmarkEnd w:id="122"/>
      <w:bookmarkEnd w:id="123"/>
      <w:bookmarkEnd w:id="124"/>
    </w:p>
    <w:p w14:paraId="6826A753" w14:textId="19F314F6" w:rsidR="002D5703" w:rsidRPr="00DF62BA" w:rsidRDefault="0008248D" w:rsidP="00060890">
      <w:r w:rsidRPr="00DF62BA">
        <w:fldChar w:fldCharType="begin"/>
      </w:r>
      <w:r w:rsidRPr="00DF62BA">
        <w:instrText xml:space="preserve"> TC  "</w:instrText>
      </w:r>
      <w:bookmarkStart w:id="125" w:name="_Toc498415360"/>
      <w:r w:rsidRPr="00DF62BA">
        <w:instrText>Medium to long term investment solutions</w:instrText>
      </w:r>
      <w:bookmarkEnd w:id="125"/>
      <w:r w:rsidRPr="00DF62BA">
        <w:instrText xml:space="preserve">" \l 3 </w:instrText>
      </w:r>
      <w:r w:rsidRPr="00DF62BA">
        <w:fldChar w:fldCharType="end"/>
      </w:r>
      <w:fldSimple w:instr=" DOCPROPERTY  ClientNames  \* MERGEFORMAT ">
        <w:r w:rsidR="006240B2">
          <w:t>ClientNames</w:t>
        </w:r>
      </w:fldSimple>
      <w:r w:rsidR="002D5703" w:rsidRPr="00DF62BA">
        <w:t xml:space="preserve">, after </w:t>
      </w:r>
      <w:r w:rsidR="00060890" w:rsidRPr="00DF62BA">
        <w:t xml:space="preserve">considering </w:t>
      </w:r>
      <w:fldSimple w:instr=" DOCPROPERTY  yourTrust's  \* MERGEFORMAT ">
        <w:r w:rsidR="006240B2">
          <w:t>yourTrust's</w:t>
        </w:r>
      </w:fldSimple>
      <w:r w:rsidR="00060890" w:rsidRPr="00DF62BA">
        <w:t xml:space="preserve"> current situation, primary objectives, financial goals, risk profile and investment timeframe, </w:t>
      </w:r>
      <w:r w:rsidR="00060890" w:rsidRPr="00DF62BA">
        <w:rPr>
          <w:b/>
        </w:rPr>
        <w:t xml:space="preserve">I recommend that </w:t>
      </w:r>
      <w:r w:rsidR="0096475B" w:rsidRPr="00DF62BA">
        <w:rPr>
          <w:b/>
        </w:rPr>
        <w:fldChar w:fldCharType="begin"/>
      </w:r>
      <w:r w:rsidR="0096475B" w:rsidRPr="00DF62BA">
        <w:rPr>
          <w:b/>
        </w:rPr>
        <w:instrText xml:space="preserve"> DOCPROPERTY  youTrust  \* MERGEFORMAT </w:instrText>
      </w:r>
      <w:r w:rsidR="0096475B" w:rsidRPr="00DF62BA">
        <w:rPr>
          <w:b/>
        </w:rPr>
        <w:fldChar w:fldCharType="separate"/>
      </w:r>
      <w:r w:rsidR="006240B2">
        <w:rPr>
          <w:b/>
        </w:rPr>
        <w:t>youTrust</w:t>
      </w:r>
      <w:r w:rsidR="0096475B" w:rsidRPr="00DF62BA">
        <w:rPr>
          <w:b/>
        </w:rPr>
        <w:fldChar w:fldCharType="end"/>
      </w:r>
      <w:r w:rsidR="00060890" w:rsidRPr="00DF62BA">
        <w:rPr>
          <w:b/>
        </w:rPr>
        <w:t xml:space="preserve"> invest</w:t>
      </w:r>
      <w:r w:rsidR="004C3552" w:rsidRPr="00DF62BA">
        <w:rPr>
          <w:b/>
        </w:rPr>
        <w:fldChar w:fldCharType="begin"/>
      </w:r>
      <w:r w:rsidR="004C3552" w:rsidRPr="00DF62BA">
        <w:rPr>
          <w:b/>
        </w:rPr>
        <w:instrText xml:space="preserve"> DOCPROPERTY  endings  \* MERGEFORMAT </w:instrText>
      </w:r>
      <w:r w:rsidR="004C3552" w:rsidRPr="00DF62BA">
        <w:rPr>
          <w:b/>
        </w:rPr>
        <w:fldChar w:fldCharType="separate"/>
      </w:r>
      <w:r w:rsidR="006240B2">
        <w:rPr>
          <w:b/>
        </w:rPr>
        <w:t xml:space="preserve">s </w:t>
      </w:r>
      <w:r w:rsidR="004C3552" w:rsidRPr="00DF62BA">
        <w:rPr>
          <w:b/>
        </w:rPr>
        <w:fldChar w:fldCharType="end"/>
      </w:r>
      <w:permStart w:id="864445077" w:edGrp="everyone"/>
      <w:r w:rsidR="00060890" w:rsidRPr="00DF62BA">
        <w:rPr>
          <w:b/>
        </w:rPr>
        <w:t xml:space="preserve">$Invest_Amount, as well as </w:t>
      </w:r>
      <w:r w:rsidR="001C0020">
        <w:rPr>
          <w:b/>
        </w:rPr>
        <w:fldChar w:fldCharType="begin"/>
      </w:r>
      <w:r w:rsidR="001C0020">
        <w:rPr>
          <w:b/>
        </w:rPr>
        <w:instrText xml:space="preserve"> DOCPROPERTY  yourits  \* MERGEFORMAT </w:instrText>
      </w:r>
      <w:r w:rsidR="001C0020">
        <w:rPr>
          <w:b/>
        </w:rPr>
        <w:fldChar w:fldCharType="separate"/>
      </w:r>
      <w:r w:rsidR="006240B2">
        <w:rPr>
          <w:b/>
        </w:rPr>
        <w:t>yourits</w:t>
      </w:r>
      <w:r w:rsidR="001C0020">
        <w:rPr>
          <w:b/>
        </w:rPr>
        <w:fldChar w:fldCharType="end"/>
      </w:r>
      <w:r w:rsidR="00060890" w:rsidRPr="00DF62BA">
        <w:rPr>
          <w:b/>
        </w:rPr>
        <w:t xml:space="preserve"> proposed regular savings of $ per insert frequency into the </w:t>
      </w:r>
      <w:permEnd w:id="864445077"/>
      <w:r w:rsidR="00060890" w:rsidRPr="00DF62BA">
        <w:rPr>
          <w:b/>
        </w:rPr>
        <w:t xml:space="preserve">Westpac </w:t>
      </w:r>
      <w:r w:rsidR="00481AB3">
        <w:rPr>
          <w:b/>
        </w:rPr>
        <w:fldChar w:fldCharType="begin"/>
      </w:r>
      <w:r w:rsidR="00481AB3">
        <w:rPr>
          <w:b/>
        </w:rPr>
        <w:instrText xml:space="preserve"> IF </w:instrText>
      </w:r>
      <w:r w:rsidR="00481AB3">
        <w:rPr>
          <w:b/>
        </w:rPr>
        <w:fldChar w:fldCharType="begin"/>
      </w:r>
      <w:r w:rsidR="00481AB3">
        <w:rPr>
          <w:b/>
        </w:rPr>
        <w:instrText xml:space="preserve"> DOCPROPERTY  KSOnly  \* MERGEFORMAT </w:instrText>
      </w:r>
      <w:r w:rsidR="00481AB3">
        <w:rPr>
          <w:b/>
        </w:rPr>
        <w:fldChar w:fldCharType="separate"/>
      </w:r>
      <w:r w:rsidR="006240B2">
        <w:rPr>
          <w:b/>
        </w:rPr>
        <w:instrText>No</w:instrText>
      </w:r>
      <w:r w:rsidR="00481AB3">
        <w:rPr>
          <w:b/>
        </w:rPr>
        <w:fldChar w:fldCharType="end"/>
      </w:r>
      <w:r w:rsidR="00481AB3">
        <w:rPr>
          <w:b/>
        </w:rPr>
        <w:instrText>="Yes" "KiwiSaver " "</w:instrText>
      </w:r>
      <w:r w:rsidR="00060890" w:rsidRPr="00DF62BA">
        <w:rPr>
          <w:b/>
        </w:rPr>
        <w:instrText>Active</w:instrText>
      </w:r>
      <w:r w:rsidR="00481AB3">
        <w:rPr>
          <w:b/>
        </w:rPr>
        <w:instrText xml:space="preserve"> "</w:instrText>
      </w:r>
      <w:r w:rsidR="00060890" w:rsidRPr="00DF62BA">
        <w:rPr>
          <w:b/>
        </w:rPr>
        <w:instrText xml:space="preserve"> </w:instrText>
      </w:r>
      <w:r w:rsidR="00481AB3">
        <w:rPr>
          <w:b/>
        </w:rPr>
        <w:instrText xml:space="preserve"> </w:instrText>
      </w:r>
      <w:r w:rsidR="00481AB3">
        <w:rPr>
          <w:b/>
        </w:rPr>
        <w:fldChar w:fldCharType="separate"/>
      </w:r>
      <w:r w:rsidR="006240B2" w:rsidRPr="00DF62BA">
        <w:rPr>
          <w:b/>
          <w:noProof/>
        </w:rPr>
        <w:t>Active</w:t>
      </w:r>
      <w:r w:rsidR="006240B2">
        <w:rPr>
          <w:b/>
          <w:noProof/>
        </w:rPr>
        <w:t xml:space="preserve"> </w:t>
      </w:r>
      <w:r w:rsidR="00481AB3">
        <w:rPr>
          <w:b/>
        </w:rPr>
        <w:fldChar w:fldCharType="end"/>
      </w:r>
      <w:r w:rsidR="004C3552" w:rsidRPr="00DF62BA">
        <w:rPr>
          <w:b/>
        </w:rPr>
        <w:fldChar w:fldCharType="begin"/>
      </w:r>
      <w:r w:rsidR="004C3552" w:rsidRPr="00DF62BA">
        <w:rPr>
          <w:b/>
        </w:rPr>
        <w:instrText xml:space="preserve"> DOCPROPERTY  FundName1  \* MERGEFORMAT </w:instrText>
      </w:r>
      <w:r w:rsidR="004C3552" w:rsidRPr="00DF62BA">
        <w:rPr>
          <w:b/>
        </w:rPr>
        <w:fldChar w:fldCharType="separate"/>
      </w:r>
      <w:r w:rsidR="006240B2">
        <w:rPr>
          <w:b/>
        </w:rPr>
        <w:t>FundName1</w:t>
      </w:r>
      <w:r w:rsidR="004C3552" w:rsidRPr="00DF62BA">
        <w:rPr>
          <w:b/>
        </w:rPr>
        <w:fldChar w:fldCharType="end"/>
      </w:r>
      <w:r w:rsidR="00C1308C" w:rsidRPr="00DF62BA">
        <w:rPr>
          <w:b/>
        </w:rPr>
        <w:fldChar w:fldCharType="begin"/>
      </w:r>
      <w:r w:rsidR="00C1308C" w:rsidRPr="00DF62BA">
        <w:rPr>
          <w:b/>
        </w:rPr>
        <w:instrText xml:space="preserve"> IF </w:instrText>
      </w:r>
      <w:r w:rsidR="004C3552" w:rsidRPr="00DF62BA">
        <w:rPr>
          <w:b/>
        </w:rPr>
        <w:fldChar w:fldCharType="begin"/>
      </w:r>
      <w:r w:rsidR="004C3552" w:rsidRPr="00DF62BA">
        <w:rPr>
          <w:b/>
        </w:rPr>
        <w:instrText xml:space="preserve"> DOCPROPERTY  FundName2   </w:instrText>
      </w:r>
      <w:r w:rsidR="004C3552" w:rsidRPr="00DF62BA">
        <w:rPr>
          <w:b/>
        </w:rPr>
        <w:fldChar w:fldCharType="separate"/>
      </w:r>
      <w:r w:rsidR="006240B2">
        <w:rPr>
          <w:b/>
        </w:rPr>
        <w:instrText>FundName2</w:instrText>
      </w:r>
      <w:r w:rsidR="004C3552" w:rsidRPr="00DF62BA">
        <w:rPr>
          <w:b/>
        </w:rPr>
        <w:fldChar w:fldCharType="end"/>
      </w:r>
      <w:r w:rsidR="00C1308C" w:rsidRPr="00DF62BA">
        <w:rPr>
          <w:b/>
        </w:rPr>
        <w:instrText>=" " "." " and</w:instrText>
      </w:r>
      <w:r w:rsidR="00FC5D7E">
        <w:rPr>
          <w:b/>
        </w:rPr>
        <w:instrText xml:space="preserve"> Westpac Active </w:instrText>
      </w:r>
      <w:r w:rsidR="004C3552" w:rsidRPr="00DF62BA">
        <w:rPr>
          <w:b/>
        </w:rPr>
        <w:fldChar w:fldCharType="begin"/>
      </w:r>
      <w:r w:rsidR="004C3552" w:rsidRPr="00DF62BA">
        <w:rPr>
          <w:b/>
        </w:rPr>
        <w:instrText xml:space="preserve"> DOCPROPERTY  FundName2  \* MERGEFORMAT </w:instrText>
      </w:r>
      <w:r w:rsidR="004C3552" w:rsidRPr="00DF62BA">
        <w:rPr>
          <w:b/>
        </w:rPr>
        <w:fldChar w:fldCharType="separate"/>
      </w:r>
      <w:r w:rsidR="006240B2">
        <w:rPr>
          <w:b/>
        </w:rPr>
        <w:instrText>FundName2</w:instrText>
      </w:r>
      <w:r w:rsidR="004C3552" w:rsidRPr="00DF62BA">
        <w:rPr>
          <w:b/>
        </w:rPr>
        <w:fldChar w:fldCharType="end"/>
      </w:r>
      <w:r w:rsidR="00C1308C" w:rsidRPr="00DF62BA">
        <w:rPr>
          <w:b/>
        </w:rPr>
        <w:instrText xml:space="preserve">." </w:instrText>
      </w:r>
      <w:r w:rsidR="00C1308C" w:rsidRPr="00DF62BA">
        <w:rPr>
          <w:b/>
        </w:rPr>
        <w:fldChar w:fldCharType="separate"/>
      </w:r>
      <w:r w:rsidR="006240B2" w:rsidRPr="00DF62BA">
        <w:rPr>
          <w:b/>
          <w:noProof/>
        </w:rPr>
        <w:t xml:space="preserve"> and</w:t>
      </w:r>
      <w:r w:rsidR="006240B2">
        <w:rPr>
          <w:b/>
          <w:noProof/>
        </w:rPr>
        <w:t xml:space="preserve"> Westpac Active FundName2</w:t>
      </w:r>
      <w:r w:rsidR="006240B2" w:rsidRPr="00DF62BA">
        <w:rPr>
          <w:b/>
          <w:noProof/>
        </w:rPr>
        <w:t>.</w:t>
      </w:r>
      <w:r w:rsidR="00C1308C" w:rsidRPr="00DF62BA">
        <w:rPr>
          <w:b/>
        </w:rPr>
        <w:fldChar w:fldCharType="end"/>
      </w:r>
      <w:r w:rsidR="00060890" w:rsidRPr="00DF62BA">
        <w:t xml:space="preserve"> This has a long term SAA of </w:t>
      </w:r>
      <w:permStart w:id="406591186" w:edGrp="everyone"/>
      <w:r w:rsidR="00071755" w:rsidRPr="00DF62BA">
        <w:fldChar w:fldCharType="begin"/>
      </w:r>
      <w:r w:rsidR="00071755" w:rsidRPr="00DF62BA">
        <w:instrText xml:space="preserve"> DOCPROPERTY  GG  \* MERGEFORMAT </w:instrText>
      </w:r>
      <w:r w:rsidR="00071755" w:rsidRPr="00DF62BA">
        <w:fldChar w:fldCharType="separate"/>
      </w:r>
      <w:r w:rsidR="006240B2">
        <w:t>GG</w:t>
      </w:r>
      <w:r w:rsidR="00071755" w:rsidRPr="00DF62BA">
        <w:fldChar w:fldCharType="end"/>
      </w:r>
      <w:r w:rsidR="00060890" w:rsidRPr="00DF62BA">
        <w:t>:</w:t>
      </w:r>
      <w:r w:rsidR="00AA1423">
        <w:fldChar w:fldCharType="begin"/>
      </w:r>
      <w:r w:rsidR="00AA1423">
        <w:instrText xml:space="preserve"> DOCPROPERTY  II  \* MERGEFORMAT </w:instrText>
      </w:r>
      <w:r w:rsidR="00AA1423">
        <w:fldChar w:fldCharType="separate"/>
      </w:r>
      <w:r w:rsidR="006240B2">
        <w:t>II</w:t>
      </w:r>
      <w:r w:rsidR="00AA1423">
        <w:fldChar w:fldCharType="end"/>
      </w:r>
      <w:permEnd w:id="406591186"/>
      <w:r w:rsidR="00060890" w:rsidRPr="00DF62BA">
        <w:t xml:space="preserve"> growth/income assets</w:t>
      </w:r>
      <w:permStart w:id="1872179989" w:edGrp="everyone"/>
      <w:r w:rsidR="00060890" w:rsidRPr="00DF62BA">
        <w:t xml:space="preserve">. In addition, </w:t>
      </w:r>
      <w:r w:rsidR="00060890" w:rsidRPr="00DF62BA">
        <w:rPr>
          <w:b/>
        </w:rPr>
        <w:t xml:space="preserve">I recommend </w:t>
      </w:r>
      <w:r w:rsidR="0006768B" w:rsidRPr="00DF62BA">
        <w:rPr>
          <w:b/>
        </w:rPr>
        <w:fldChar w:fldCharType="begin"/>
      </w:r>
      <w:r w:rsidR="0006768B" w:rsidRPr="00DF62BA">
        <w:rPr>
          <w:b/>
        </w:rPr>
        <w:instrText xml:space="preserve"> DOCPROPERTY  youTrust  \* MERGEFORMAT </w:instrText>
      </w:r>
      <w:r w:rsidR="0006768B" w:rsidRPr="00DF62BA">
        <w:rPr>
          <w:b/>
        </w:rPr>
        <w:fldChar w:fldCharType="separate"/>
      </w:r>
      <w:r w:rsidR="006240B2">
        <w:rPr>
          <w:b/>
        </w:rPr>
        <w:t>youTrust</w:t>
      </w:r>
      <w:r w:rsidR="0006768B" w:rsidRPr="00DF62BA">
        <w:rPr>
          <w:b/>
        </w:rPr>
        <w:fldChar w:fldCharType="end"/>
      </w:r>
      <w:r w:rsidR="00060890" w:rsidRPr="00DF62BA">
        <w:rPr>
          <w:b/>
        </w:rPr>
        <w:t xml:space="preserve"> make</w:t>
      </w:r>
      <w:r w:rsidR="00EA69BB" w:rsidRPr="00DF62BA">
        <w:rPr>
          <w:b/>
        </w:rPr>
        <w:fldChar w:fldCharType="begin"/>
      </w:r>
      <w:r w:rsidR="00EA69BB" w:rsidRPr="00DF62BA">
        <w:rPr>
          <w:b/>
        </w:rPr>
        <w:instrText xml:space="preserve"> DOCPROPERTY  endings  \* MERGEFORMAT </w:instrText>
      </w:r>
      <w:r w:rsidR="00EA69BB" w:rsidRPr="00DF62BA">
        <w:rPr>
          <w:b/>
        </w:rPr>
        <w:fldChar w:fldCharType="separate"/>
      </w:r>
      <w:r w:rsidR="006240B2">
        <w:rPr>
          <w:b/>
        </w:rPr>
        <w:t xml:space="preserve">s </w:t>
      </w:r>
      <w:r w:rsidR="00EA69BB" w:rsidRPr="00DF62BA">
        <w:rPr>
          <w:b/>
        </w:rPr>
        <w:fldChar w:fldCharType="end"/>
      </w:r>
      <w:r w:rsidR="00060890" w:rsidRPr="00DF62BA">
        <w:rPr>
          <w:b/>
        </w:rPr>
        <w:t>regular withdrawals of $ insert frequency [beginning now] [beginning in XX months’ time].</w:t>
      </w:r>
    </w:p>
    <w:p w14:paraId="03A2D8F6" w14:textId="77777777" w:rsidR="006D6916" w:rsidRPr="00DF62BA" w:rsidRDefault="006D6916" w:rsidP="006D6916">
      <w:bookmarkStart w:id="126" w:name="JK_Paragraph_2"/>
      <w:bookmarkEnd w:id="126"/>
      <w:r w:rsidRPr="00DF62BA">
        <w:t xml:space="preserve">Client_2, after considering your current situation, primary objectives, financial goals, risk profile and investment timeframe, </w:t>
      </w:r>
    </w:p>
    <w:p w14:paraId="196A0FBD" w14:textId="4A880C1E" w:rsidR="006D6916" w:rsidRPr="00DF62BA" w:rsidRDefault="006D6916" w:rsidP="006D6916">
      <w:bookmarkStart w:id="127" w:name="IJK_Paragraph_3"/>
      <w:bookmarkEnd w:id="127"/>
      <w:r w:rsidRPr="00DF62BA">
        <w:t xml:space="preserve">I recommend you invest in the Westpac KiwiSaver Scheme </w:t>
      </w:r>
      <w:r w:rsidR="00965E58">
        <w:fldChar w:fldCharType="begin"/>
      </w:r>
      <w:r w:rsidR="00965E58">
        <w:instrText xml:space="preserve"> DOCPROPERTY  </w:instrText>
      </w:r>
      <w:r w:rsidR="006240B2">
        <w:instrText>KS</w:instrText>
      </w:r>
      <w:r w:rsidR="00965E58">
        <w:instrText xml:space="preserve">FundName1  \* MERGEFORMAT </w:instrText>
      </w:r>
      <w:r w:rsidR="00965E58">
        <w:fldChar w:fldCharType="separate"/>
      </w:r>
      <w:r w:rsidR="006240B2">
        <w:t>KSFundName1</w:t>
      </w:r>
      <w:r w:rsidR="00965E58">
        <w:fldChar w:fldCharType="end"/>
      </w:r>
      <w:r w:rsidR="00B079C7">
        <w:fldChar w:fldCharType="begin"/>
      </w:r>
      <w:r w:rsidR="00B079C7">
        <w:instrText xml:space="preserve"> IF </w:instrText>
      </w:r>
      <w:r w:rsidR="00965E58">
        <w:fldChar w:fldCharType="begin"/>
      </w:r>
      <w:r w:rsidR="00965E58">
        <w:instrText xml:space="preserve"> DOCPROPERTY  </w:instrText>
      </w:r>
      <w:r w:rsidR="006240B2">
        <w:instrText>KS</w:instrText>
      </w:r>
      <w:r w:rsidR="00965E58">
        <w:instrText xml:space="preserve">FundName2  \* MERGEFORMAT </w:instrText>
      </w:r>
      <w:r w:rsidR="00965E58">
        <w:fldChar w:fldCharType="separate"/>
      </w:r>
      <w:r w:rsidR="006240B2">
        <w:instrText>KSFundName2</w:instrText>
      </w:r>
      <w:r w:rsidR="00965E58">
        <w:fldChar w:fldCharType="end"/>
      </w:r>
      <w:r w:rsidR="00B079C7">
        <w:instrText>=" " "" "</w:instrText>
      </w:r>
      <w:r w:rsidR="00B079C7" w:rsidRPr="00B079C7">
        <w:instrText xml:space="preserve"> </w:instrText>
      </w:r>
      <w:r w:rsidR="00B079C7" w:rsidRPr="00DF62BA">
        <w:instrText xml:space="preserve">and the Westpac KiwiSaver Scheme </w:instrText>
      </w:r>
      <w:r w:rsidR="00965E58">
        <w:fldChar w:fldCharType="begin"/>
      </w:r>
      <w:r w:rsidR="00965E58">
        <w:instrText xml:space="preserve"> DOCPROPERTY  </w:instrText>
      </w:r>
      <w:r w:rsidR="006240B2">
        <w:instrText>KS</w:instrText>
      </w:r>
      <w:r w:rsidR="00965E58">
        <w:instrText xml:space="preserve">FundName2  \* MERGEFORMAT </w:instrText>
      </w:r>
      <w:r w:rsidR="00965E58">
        <w:fldChar w:fldCharType="separate"/>
      </w:r>
      <w:r w:rsidR="006240B2">
        <w:instrText>KSFundName2</w:instrText>
      </w:r>
      <w:r w:rsidR="00965E58">
        <w:fldChar w:fldCharType="end"/>
      </w:r>
      <w:r w:rsidR="00B079C7">
        <w:instrText xml:space="preserve">" </w:instrText>
      </w:r>
      <w:r w:rsidR="00B079C7">
        <w:fldChar w:fldCharType="separate"/>
      </w:r>
      <w:r w:rsidR="006240B2" w:rsidRPr="00B079C7">
        <w:rPr>
          <w:noProof/>
        </w:rPr>
        <w:t xml:space="preserve"> </w:t>
      </w:r>
      <w:r w:rsidR="006240B2" w:rsidRPr="00DF62BA">
        <w:rPr>
          <w:noProof/>
        </w:rPr>
        <w:t xml:space="preserve">and the Westpac KiwiSaver Scheme </w:t>
      </w:r>
      <w:r w:rsidR="006240B2">
        <w:rPr>
          <w:noProof/>
        </w:rPr>
        <w:t>KSFundName2</w:t>
      </w:r>
      <w:r w:rsidR="00B079C7">
        <w:fldChar w:fldCharType="end"/>
      </w:r>
      <w:r w:rsidRPr="00DF62BA">
        <w:t xml:space="preserve">. This has a long term SAA of </w:t>
      </w:r>
      <w:fldSimple w:instr=" DOCPROPERTY  GG  \* MERGEFORMAT ">
        <w:r w:rsidR="006240B2">
          <w:t>GG</w:t>
        </w:r>
      </w:fldSimple>
      <w:r w:rsidRPr="00DF62BA">
        <w:t xml:space="preserve">% growth assets and </w:t>
      </w:r>
      <w:fldSimple w:instr=" DOCPROPERTY  II  \* MERGEFORMAT ">
        <w:r w:rsidR="006240B2">
          <w:t>II</w:t>
        </w:r>
      </w:fldSimple>
      <w:r w:rsidRPr="00DF62BA">
        <w:t xml:space="preserve">% income assets. </w:t>
      </w:r>
    </w:p>
    <w:p w14:paraId="5B8E9E5B" w14:textId="6185CB90" w:rsidR="006D6916" w:rsidRPr="00DF62BA" w:rsidRDefault="006D6916" w:rsidP="006D6916">
      <w:bookmarkStart w:id="128" w:name="IJK_Paragraph_4"/>
      <w:bookmarkEnd w:id="128"/>
      <w:r w:rsidRPr="00DF62BA">
        <w:t>The basis for my recommendation is insert reason e.g. the SAA is the closest match to your risk profil</w:t>
      </w:r>
      <w:r w:rsidR="001E15F1" w:rsidRPr="00DF62BA">
        <w:t>e.</w:t>
      </w:r>
    </w:p>
    <w:p w14:paraId="2DEE0058" w14:textId="77777777" w:rsidR="002D5703" w:rsidRPr="00DF62BA" w:rsidRDefault="00ED0442" w:rsidP="00FD5C40">
      <w:pPr>
        <w:pStyle w:val="Heading2"/>
      </w:pPr>
      <w:bookmarkStart w:id="129" w:name="_Toc489952357"/>
      <w:bookmarkStart w:id="130" w:name="_Toc490034653"/>
      <w:bookmarkStart w:id="131" w:name="_Toc490034742"/>
      <w:permEnd w:id="1872179989"/>
      <w:r w:rsidRPr="00DF62BA">
        <w:t>ASSET ALLOCATION</w:t>
      </w:r>
      <w:bookmarkEnd w:id="129"/>
      <w:bookmarkEnd w:id="130"/>
      <w:bookmarkEnd w:id="131"/>
    </w:p>
    <w:p w14:paraId="1E900264" w14:textId="53B6C1A7" w:rsidR="002D5703" w:rsidRDefault="002D5703" w:rsidP="002D5703">
      <w:r w:rsidRPr="00DF62BA">
        <w:t xml:space="preserve">The most important factor affecting returns from </w:t>
      </w:r>
      <w:fldSimple w:instr=" DOCPROPERTY  yourTrust's  \* MERGEFORMAT ">
        <w:r w:rsidR="006240B2">
          <w:t>yourTrust's</w:t>
        </w:r>
      </w:fldSimple>
      <w:r w:rsidRPr="00DF62BA">
        <w:t xml:space="preserve"> investment solution over the long term is the asset classes selected, and the weighting to each asset class.</w:t>
      </w:r>
      <w:r>
        <w:t xml:space="preserve"> </w:t>
      </w:r>
    </w:p>
    <w:p w14:paraId="15B888AD" w14:textId="7C829509" w:rsidR="002D5703" w:rsidRPr="00DF62BA" w:rsidRDefault="002D5703" w:rsidP="002D5703">
      <w:r>
        <w:lastRenderedPageBreak/>
        <w:t xml:space="preserve">Using modelling tools, our Investment Committee has chosen asset classes and weightings, which </w:t>
      </w:r>
      <w:r w:rsidRPr="00DF62BA">
        <w:t xml:space="preserve">they believe provide </w:t>
      </w:r>
      <w:r w:rsidR="00D67B61" w:rsidRPr="00DF62BA">
        <w:t xml:space="preserve">an </w:t>
      </w:r>
      <w:r w:rsidRPr="00DF62BA">
        <w:t xml:space="preserve">optimal return for the level of risk that </w:t>
      </w:r>
      <w:fldSimple w:instr=" DOCPROPERTY  youTrustees  \* MERGEFORMAT ">
        <w:r w:rsidR="006240B2">
          <w:t>youTrustees</w:t>
        </w:r>
      </w:fldSimple>
      <w:r w:rsidRPr="00DF62BA">
        <w:t xml:space="preserve"> have indicated </w:t>
      </w:r>
      <w:fldSimple w:instr=" DOCPROPERTY  youthey  \* MERGEFORMAT ">
        <w:r w:rsidR="006240B2">
          <w:t>youthey</w:t>
        </w:r>
      </w:fldSimple>
      <w:r w:rsidRPr="00DF62BA">
        <w:t xml:space="preserve"> are comfortable with.   </w:t>
      </w:r>
    </w:p>
    <w:p w14:paraId="63602039" w14:textId="535EB6F5" w:rsidR="002D5703" w:rsidRPr="00DF62BA" w:rsidRDefault="00060890" w:rsidP="002D5703">
      <w:r w:rsidRPr="00DF62BA">
        <w:t xml:space="preserve">The current long term SAA for the Westpac </w:t>
      </w:r>
      <w:r w:rsidR="00092584">
        <w:fldChar w:fldCharType="begin"/>
      </w:r>
      <w:r w:rsidR="00092584">
        <w:instrText xml:space="preserve"> IF</w:instrText>
      </w:r>
      <w:fldSimple w:instr=" DOCPROPERTY  KSOnly  \* MERGEFORMAT ">
        <w:r w:rsidR="006240B2">
          <w:instrText>No</w:instrText>
        </w:r>
      </w:fldSimple>
      <w:r w:rsidR="00092584">
        <w:instrText>="Yes" "KiwiSaver " "</w:instrText>
      </w:r>
      <w:r w:rsidRPr="00DF62BA">
        <w:instrText>Active</w:instrText>
      </w:r>
      <w:r w:rsidR="00092584">
        <w:instrText xml:space="preserve"> "</w:instrText>
      </w:r>
      <w:r w:rsidR="004C54C0" w:rsidRPr="00DF62BA">
        <w:instrText xml:space="preserve"> </w:instrText>
      </w:r>
      <w:r w:rsidR="00092584">
        <w:instrText xml:space="preserve"> </w:instrText>
      </w:r>
      <w:r w:rsidR="00092584">
        <w:fldChar w:fldCharType="separate"/>
      </w:r>
      <w:r w:rsidR="006240B2" w:rsidRPr="00DF62BA">
        <w:rPr>
          <w:noProof/>
        </w:rPr>
        <w:t>Active</w:t>
      </w:r>
      <w:r w:rsidR="006240B2">
        <w:rPr>
          <w:noProof/>
        </w:rPr>
        <w:t xml:space="preserve"> </w:t>
      </w:r>
      <w:r w:rsidR="00092584">
        <w:fldChar w:fldCharType="end"/>
      </w:r>
      <w:fldSimple w:instr=" DOCPROPERTY  FundName1  \* MERGEFORMAT ">
        <w:r w:rsidR="006240B2">
          <w:t>FundName1</w:t>
        </w:r>
      </w:fldSimple>
      <w:r w:rsidR="004C54C0" w:rsidRPr="00DF62BA">
        <w:fldChar w:fldCharType="begin"/>
      </w:r>
      <w:r w:rsidR="004C54C0" w:rsidRPr="00DF62BA">
        <w:instrText xml:space="preserve"> IF </w:instrText>
      </w:r>
      <w:fldSimple w:instr=" DOCPROPERTY  FundName2   ">
        <w:r w:rsidR="006240B2">
          <w:instrText>FundName2</w:instrText>
        </w:r>
      </w:fldSimple>
      <w:r w:rsidR="004C54C0" w:rsidRPr="00DF62BA">
        <w:instrText>=" " "" " and</w:instrText>
      </w:r>
      <w:r w:rsidR="00817156">
        <w:instrText xml:space="preserve"> </w:instrText>
      </w:r>
      <w:fldSimple w:instr=" DOCPROPERTY  FundName2  \* MERGEFORMAT ">
        <w:r w:rsidR="006240B2">
          <w:instrText>FundName2</w:instrText>
        </w:r>
      </w:fldSimple>
      <w:r w:rsidR="004C54C0" w:rsidRPr="00DF62BA">
        <w:instrText xml:space="preserve">" </w:instrText>
      </w:r>
      <w:r w:rsidR="004C54C0" w:rsidRPr="00DF62BA">
        <w:fldChar w:fldCharType="separate"/>
      </w:r>
      <w:r w:rsidR="006240B2" w:rsidRPr="00DF62BA">
        <w:rPr>
          <w:noProof/>
        </w:rPr>
        <w:t xml:space="preserve"> and</w:t>
      </w:r>
      <w:r w:rsidR="006240B2">
        <w:rPr>
          <w:noProof/>
        </w:rPr>
        <w:t xml:space="preserve"> FundName2</w:t>
      </w:r>
      <w:r w:rsidR="004C54C0" w:rsidRPr="00DF62BA">
        <w:fldChar w:fldCharType="end"/>
      </w:r>
      <w:r w:rsidRPr="00DF62BA">
        <w:t xml:space="preserve"> is illustrated next. It shows each asset class and its weighting. This SAA may change from time to time when the Investment Committee considers this appropriate.</w:t>
      </w:r>
    </w:p>
    <w:p w14:paraId="7287E6F9" w14:textId="23AFF119" w:rsidR="0067578B" w:rsidRPr="00DF62BA" w:rsidRDefault="0067578B" w:rsidP="004D3F6D">
      <w:bookmarkStart w:id="132" w:name="PortAct1"/>
      <w:bookmarkEnd w:id="132"/>
    </w:p>
    <w:p w14:paraId="1DD06ED2" w14:textId="77777777" w:rsidR="00653777" w:rsidRPr="00DF62BA" w:rsidRDefault="00653777" w:rsidP="00653777">
      <w:pPr>
        <w:pStyle w:val="Heading2"/>
      </w:pPr>
      <w:bookmarkStart w:id="133" w:name="IJT_Range_1_Start"/>
      <w:bookmarkStart w:id="134" w:name="_Toc489952362"/>
      <w:bookmarkStart w:id="135" w:name="_Toc490034658"/>
      <w:bookmarkStart w:id="136" w:name="_Toc490034747"/>
      <w:bookmarkEnd w:id="133"/>
      <w:r w:rsidRPr="00DF62BA">
        <w:t>WESTPAC ACTIVE SERIES</w:t>
      </w:r>
      <w:bookmarkEnd w:id="134"/>
      <w:bookmarkEnd w:id="135"/>
      <w:bookmarkEnd w:id="136"/>
    </w:p>
    <w:p w14:paraId="60382942" w14:textId="2C362B55" w:rsidR="00653777" w:rsidRPr="00DF62BA" w:rsidRDefault="00653777" w:rsidP="00653777">
      <w:r w:rsidRPr="00DF62BA">
        <w:t xml:space="preserve">In formulating my recommended investment solution, I have considered our full range of investment solutions, including the ‘pros’ (benefits) and ‘cons’ (risks) of each, and </w:t>
      </w:r>
      <w:fldSimple w:instr=" DOCPROPERTY  yourTrustees  \* MERGEFORMAT ">
        <w:r w:rsidR="006240B2">
          <w:t>yourTrustees'</w:t>
        </w:r>
      </w:fldSimple>
      <w:r w:rsidRPr="00DF62BA">
        <w:t xml:space="preserve"> investment preferences. </w:t>
      </w:r>
      <w:fldSimple w:instr=" DOCPROPERTY  youTrustees_U  \* MERGEFORMAT ">
        <w:r w:rsidR="006240B2">
          <w:t>youTrustees_U</w:t>
        </w:r>
      </w:fldSimple>
      <w:r w:rsidRPr="00DF62BA">
        <w:t xml:space="preserve"> outlined this in ‘what’s important to you’ in </w:t>
      </w:r>
      <w:fldSimple w:instr=" DOCPROPERTY  yourTrust's  \* MERGEFORMAT ">
        <w:r w:rsidR="006240B2">
          <w:t>yourTrust's</w:t>
        </w:r>
      </w:fldSimple>
      <w:r w:rsidR="000043EB">
        <w:t xml:space="preserve"> Needs Analysis</w:t>
      </w:r>
      <w:r w:rsidRPr="00DF62BA">
        <w:t xml:space="preserve">. </w:t>
      </w:r>
    </w:p>
    <w:p w14:paraId="6593A0F1" w14:textId="03FF7F12" w:rsidR="00653777" w:rsidRPr="00DF62BA" w:rsidRDefault="00653777" w:rsidP="00653777">
      <w:r w:rsidRPr="00DF62BA">
        <w:t xml:space="preserve">To recap, the following are important to </w:t>
      </w:r>
      <w:fldSimple w:instr=" DOCPROPERTY  youTrustees  \* MERGEFORMAT ">
        <w:r w:rsidR="006240B2">
          <w:t>youTrustees</w:t>
        </w:r>
      </w:fldSimple>
      <w:r w:rsidRPr="00DF62BA">
        <w:t>:</w:t>
      </w:r>
    </w:p>
    <w:p w14:paraId="6B9220D4" w14:textId="4F80C3D0" w:rsidR="00653777" w:rsidRPr="00DF62BA" w:rsidRDefault="00653777" w:rsidP="00610BFA">
      <w:pPr>
        <w:pStyle w:val="ListParagraph"/>
        <w:numPr>
          <w:ilvl w:val="0"/>
          <w:numId w:val="34"/>
        </w:numPr>
      </w:pPr>
      <w:permStart w:id="146501085" w:edGrp="everyone"/>
      <w:r w:rsidRPr="00DF62BA">
        <w:t xml:space="preserve">flexibility to include </w:t>
      </w:r>
      <w:bookmarkStart w:id="137" w:name="_Hlk491944190"/>
      <w:r w:rsidRPr="00DF62BA">
        <w:fldChar w:fldCharType="begin"/>
      </w:r>
      <w:r w:rsidRPr="00DF62BA">
        <w:instrText xml:space="preserve"> DOCPROPERTY  yourTrust's  \* MERGEFORMAT </w:instrText>
      </w:r>
      <w:r w:rsidRPr="00DF62BA">
        <w:fldChar w:fldCharType="separate"/>
      </w:r>
      <w:r w:rsidR="006240B2">
        <w:t>yourTrust's</w:t>
      </w:r>
      <w:r w:rsidRPr="00DF62BA">
        <w:fldChar w:fldCharType="end"/>
      </w:r>
      <w:bookmarkEnd w:id="137"/>
      <w:r w:rsidRPr="00DF62BA">
        <w:t xml:space="preserve"> existing assets to reflect </w:t>
      </w:r>
      <w:fldSimple w:instr=" DOCPROPERTY  yourits  \* MERGEFORMAT ">
        <w:r w:rsidR="00CB529A">
          <w:t>yourits</w:t>
        </w:r>
      </w:fldSimple>
      <w:r w:rsidR="00CB529A">
        <w:t xml:space="preserve"> </w:t>
      </w:r>
      <w:r w:rsidRPr="00DF62BA">
        <w:t>entire financial position</w:t>
      </w:r>
    </w:p>
    <w:p w14:paraId="600258B4" w14:textId="4AF216EC" w:rsidR="00653777" w:rsidRPr="00DF62BA" w:rsidRDefault="00653777" w:rsidP="00610BFA">
      <w:pPr>
        <w:pStyle w:val="ListParagraph"/>
        <w:numPr>
          <w:ilvl w:val="0"/>
          <w:numId w:val="34"/>
        </w:numPr>
      </w:pPr>
      <w:r w:rsidRPr="00DF62BA">
        <w:t xml:space="preserve">access to </w:t>
      </w:r>
      <w:fldSimple w:instr=" DOCPROPERTY  yourTrust's  \* MERGEFORMAT ">
        <w:r w:rsidR="006240B2">
          <w:t>yourTrust's</w:t>
        </w:r>
      </w:fldSimple>
      <w:r w:rsidRPr="00DF62BA">
        <w:t xml:space="preserve"> capital (liquidity)</w:t>
      </w:r>
    </w:p>
    <w:p w14:paraId="5511DC9D" w14:textId="77777777" w:rsidR="00653777" w:rsidRPr="00DF62BA" w:rsidRDefault="00653777" w:rsidP="00610BFA">
      <w:pPr>
        <w:pStyle w:val="ListParagraph"/>
        <w:numPr>
          <w:ilvl w:val="0"/>
          <w:numId w:val="34"/>
        </w:numPr>
      </w:pPr>
      <w:r w:rsidRPr="00DF62BA">
        <w:t>personalised reporting</w:t>
      </w:r>
    </w:p>
    <w:p w14:paraId="29494A1B" w14:textId="77777777" w:rsidR="00653777" w:rsidRPr="00DF62BA" w:rsidRDefault="00653777" w:rsidP="00610BFA">
      <w:pPr>
        <w:pStyle w:val="ListParagraph"/>
        <w:numPr>
          <w:ilvl w:val="0"/>
          <w:numId w:val="34"/>
        </w:numPr>
      </w:pPr>
      <w:r w:rsidRPr="00DF62BA">
        <w:t>online access</w:t>
      </w:r>
    </w:p>
    <w:p w14:paraId="7BACA3D4" w14:textId="77777777" w:rsidR="00653777" w:rsidRPr="00DF62BA" w:rsidRDefault="00653777" w:rsidP="00610BFA">
      <w:pPr>
        <w:pStyle w:val="ListParagraph"/>
        <w:numPr>
          <w:ilvl w:val="0"/>
          <w:numId w:val="34"/>
        </w:numPr>
      </w:pPr>
      <w:r w:rsidRPr="00DF62BA">
        <w:t>regular contact with an Adviser.</w:t>
      </w:r>
    </w:p>
    <w:permEnd w:id="146501085"/>
    <w:p w14:paraId="2915FACC" w14:textId="77777777" w:rsidR="00653777" w:rsidRPr="00DF62BA" w:rsidRDefault="00653777" w:rsidP="00653777">
      <w:r w:rsidRPr="00DF62BA">
        <w:t>Factors that are not as important to you include:</w:t>
      </w:r>
    </w:p>
    <w:p w14:paraId="4B432479" w14:textId="13C9A676" w:rsidR="00653777" w:rsidRPr="00DF62BA" w:rsidRDefault="00653777" w:rsidP="00610BFA">
      <w:pPr>
        <w:pStyle w:val="ListParagraph"/>
        <w:numPr>
          <w:ilvl w:val="0"/>
          <w:numId w:val="35"/>
        </w:numPr>
      </w:pPr>
      <w:permStart w:id="1349270997" w:edGrp="everyone"/>
      <w:r w:rsidRPr="00DF62BA">
        <w:t xml:space="preserve">flexibility to include </w:t>
      </w:r>
      <w:fldSimple w:instr=" DOCPROPERTY  yourTrust's  \* MERGEFORMAT ">
        <w:r w:rsidR="006240B2">
          <w:t>yourTrust's</w:t>
        </w:r>
      </w:fldSimple>
      <w:r w:rsidRPr="00DF62BA">
        <w:t xml:space="preserve"> existing assets to reflect </w:t>
      </w:r>
      <w:fldSimple w:instr=" DOCPROPERTY  yourits  \* MERGEFORMAT ">
        <w:r w:rsidR="00CB529A">
          <w:t>yourits</w:t>
        </w:r>
      </w:fldSimple>
      <w:r w:rsidR="00174951">
        <w:t xml:space="preserve"> </w:t>
      </w:r>
      <w:r w:rsidRPr="00DF62BA">
        <w:t>entire financial position</w:t>
      </w:r>
    </w:p>
    <w:p w14:paraId="69DB10EB" w14:textId="1E977E13" w:rsidR="00653777" w:rsidRPr="00DF62BA" w:rsidRDefault="00653777" w:rsidP="00610BFA">
      <w:pPr>
        <w:pStyle w:val="ListParagraph"/>
        <w:numPr>
          <w:ilvl w:val="0"/>
          <w:numId w:val="35"/>
        </w:numPr>
      </w:pPr>
      <w:r w:rsidRPr="00DF62BA">
        <w:t xml:space="preserve">access to </w:t>
      </w:r>
      <w:fldSimple w:instr=" DOCPROPERTY  yourTrust's  \* MERGEFORMAT ">
        <w:r w:rsidR="006240B2">
          <w:t>yourTrust's</w:t>
        </w:r>
      </w:fldSimple>
      <w:r w:rsidRPr="00DF62BA">
        <w:t xml:space="preserve"> capital (liquidity)</w:t>
      </w:r>
    </w:p>
    <w:p w14:paraId="1424F4D8" w14:textId="77777777" w:rsidR="00653777" w:rsidRPr="00DF62BA" w:rsidRDefault="00653777" w:rsidP="00610BFA">
      <w:pPr>
        <w:pStyle w:val="ListParagraph"/>
        <w:numPr>
          <w:ilvl w:val="0"/>
          <w:numId w:val="35"/>
        </w:numPr>
      </w:pPr>
      <w:r w:rsidRPr="00DF62BA">
        <w:t>personalised reporting</w:t>
      </w:r>
    </w:p>
    <w:p w14:paraId="68D1C467" w14:textId="77777777" w:rsidR="00653777" w:rsidRPr="00DF62BA" w:rsidRDefault="00653777" w:rsidP="00610BFA">
      <w:pPr>
        <w:pStyle w:val="ListParagraph"/>
        <w:numPr>
          <w:ilvl w:val="0"/>
          <w:numId w:val="35"/>
        </w:numPr>
      </w:pPr>
      <w:r w:rsidRPr="00DF62BA">
        <w:t>online access</w:t>
      </w:r>
    </w:p>
    <w:p w14:paraId="52689DA0" w14:textId="77777777" w:rsidR="00653777" w:rsidRPr="00DF62BA" w:rsidRDefault="00653777" w:rsidP="00610BFA">
      <w:pPr>
        <w:pStyle w:val="ListParagraph"/>
        <w:numPr>
          <w:ilvl w:val="0"/>
          <w:numId w:val="35"/>
        </w:numPr>
      </w:pPr>
      <w:r w:rsidRPr="00DF62BA">
        <w:t>regular contact with an Adviser.</w:t>
      </w:r>
    </w:p>
    <w:permEnd w:id="1349270997"/>
    <w:p w14:paraId="1273E6C8" w14:textId="088780AC" w:rsidR="00653777" w:rsidRPr="00DF62BA" w:rsidRDefault="00653777" w:rsidP="00653777">
      <w:r w:rsidRPr="00DF62BA">
        <w:t xml:space="preserve">I have also considered how much </w:t>
      </w:r>
      <w:fldSimple w:instr=" DOCPROPERTY  youTrust  \* MERGEFORMAT ">
        <w:r w:rsidR="006240B2">
          <w:t>youTrust</w:t>
        </w:r>
      </w:fldSimple>
      <w:r w:rsidRPr="00DF62BA">
        <w:t xml:space="preserve"> may decide to invest and which investment </w:t>
      </w:r>
      <w:r w:rsidR="00A41AE8">
        <w:t>solution</w:t>
      </w:r>
      <w:r w:rsidRPr="00DF62BA">
        <w:t xml:space="preserve"> best suits </w:t>
      </w:r>
      <w:fldSimple w:instr=" DOCPROPERTY  yourits  \* MERGEFORMAT ">
        <w:r w:rsidR="00CB529A">
          <w:t>yourits</w:t>
        </w:r>
      </w:fldSimple>
      <w:r w:rsidRPr="00DF62BA">
        <w:t xml:space="preserve"> particular situation, based on what is important to </w:t>
      </w:r>
      <w:fldSimple w:instr=" DOCPROPERTY  youTrustees  \* MERGEFORMAT ">
        <w:r w:rsidR="006240B2">
          <w:t>youTrustees</w:t>
        </w:r>
      </w:fldSimple>
      <w:r w:rsidRPr="00DF62BA">
        <w:t xml:space="preserve">. </w:t>
      </w:r>
      <w:permStart w:id="1186166246" w:edGrp="everyone"/>
      <w:r w:rsidRPr="00DF62BA">
        <w:t xml:space="preserve">In addition, I note </w:t>
      </w:r>
      <w:fldSimple w:instr=" DOCPROPERTY  youTrustees  \* MERGEFORMAT ">
        <w:r w:rsidR="006240B2">
          <w:t>youTrustees</w:t>
        </w:r>
      </w:fldSimple>
      <w:r w:rsidRPr="00DF62BA">
        <w:t xml:space="preserve"> are particularly fee conscious and value lower ongoing fees rather than paying more for all of the ‘bells and whistles’ (which are not so important to </w:t>
      </w:r>
      <w:fldSimple w:instr=" DOCPROPERTY  youTrustees  \* MERGEFORMAT ">
        <w:r w:rsidR="006240B2">
          <w:t>youTrustees</w:t>
        </w:r>
      </w:fldSimple>
      <w:r w:rsidRPr="00DF62BA">
        <w:t>) that come with a higher cost investment solution.</w:t>
      </w:r>
    </w:p>
    <w:p w14:paraId="03695077" w14:textId="77777777" w:rsidR="00653777" w:rsidRPr="00DF62BA" w:rsidRDefault="00653777" w:rsidP="00653777">
      <w:pPr>
        <w:pStyle w:val="Heading2"/>
      </w:pPr>
      <w:bookmarkStart w:id="138" w:name="_Toc489952363"/>
      <w:bookmarkStart w:id="139" w:name="_Toc490034659"/>
      <w:bookmarkStart w:id="140" w:name="_Toc490034748"/>
      <w:permEnd w:id="1186166246"/>
      <w:r w:rsidRPr="00DF62BA">
        <w:t>WESTPAC ACTIVE SERIES – PROS (BENEFITS)</w:t>
      </w:r>
      <w:bookmarkEnd w:id="138"/>
      <w:bookmarkEnd w:id="139"/>
      <w:bookmarkEnd w:id="140"/>
    </w:p>
    <w:p w14:paraId="7A40957B" w14:textId="30C383AA" w:rsidR="00653777" w:rsidRPr="00DF62BA" w:rsidRDefault="00653777" w:rsidP="00610BFA">
      <w:pPr>
        <w:pStyle w:val="ListParagraph"/>
        <w:numPr>
          <w:ilvl w:val="0"/>
          <w:numId w:val="36"/>
        </w:numPr>
      </w:pPr>
      <w:r w:rsidRPr="00DF62BA">
        <w:rPr>
          <w:i/>
        </w:rPr>
        <w:t xml:space="preserve">Access to </w:t>
      </w:r>
      <w:r w:rsidR="0096475B" w:rsidRPr="00DF62BA">
        <w:rPr>
          <w:i/>
        </w:rPr>
        <w:fldChar w:fldCharType="begin"/>
      </w:r>
      <w:r w:rsidR="0096475B" w:rsidRPr="00DF62BA">
        <w:rPr>
          <w:i/>
        </w:rPr>
        <w:instrText xml:space="preserve"> DOCPROPERTY  yourTrust's  \* MERGEFORMAT </w:instrText>
      </w:r>
      <w:r w:rsidR="0096475B" w:rsidRPr="00DF62BA">
        <w:rPr>
          <w:i/>
        </w:rPr>
        <w:fldChar w:fldCharType="separate"/>
      </w:r>
      <w:r w:rsidR="006240B2">
        <w:rPr>
          <w:i/>
        </w:rPr>
        <w:t>yourTrust's</w:t>
      </w:r>
      <w:r w:rsidR="0096475B" w:rsidRPr="00DF62BA">
        <w:rPr>
          <w:i/>
        </w:rPr>
        <w:fldChar w:fldCharType="end"/>
      </w:r>
      <w:r w:rsidRPr="00DF62BA">
        <w:rPr>
          <w:i/>
        </w:rPr>
        <w:t xml:space="preserve"> capital (liquidity)</w:t>
      </w:r>
      <w:r w:rsidRPr="00DF62BA">
        <w:t xml:space="preserve"> – Generally, </w:t>
      </w:r>
      <w:fldSimple w:instr=" DOCPROPERTY  youTrustees  \* MERGEFORMAT ">
        <w:r w:rsidR="006240B2">
          <w:t>youTrustees</w:t>
        </w:r>
      </w:fldSimple>
      <w:r w:rsidRPr="00DF62BA">
        <w:t xml:space="preserve"> can withdraw any or all of </w:t>
      </w:r>
      <w:fldSimple w:instr=" DOCPROPERTY  yourTrust's  \* MERGEFORMAT ">
        <w:r w:rsidR="006240B2">
          <w:t>yourTrust's</w:t>
        </w:r>
      </w:fldSimple>
      <w:r w:rsidRPr="00DF62BA">
        <w:t xml:space="preserve"> investment in the Westpac Active Series at any time.</w:t>
      </w:r>
    </w:p>
    <w:p w14:paraId="1AB38EFD" w14:textId="3D16A116" w:rsidR="00653777" w:rsidRPr="00DF62BA" w:rsidRDefault="00653777" w:rsidP="00610BFA">
      <w:pPr>
        <w:pStyle w:val="ListParagraph"/>
        <w:numPr>
          <w:ilvl w:val="0"/>
          <w:numId w:val="36"/>
        </w:numPr>
      </w:pPr>
      <w:r w:rsidRPr="00DF62BA">
        <w:rPr>
          <w:i/>
        </w:rPr>
        <w:t xml:space="preserve">Simplified reporting </w:t>
      </w:r>
      <w:r w:rsidRPr="00DF62BA">
        <w:t xml:space="preserve">– The Westpac Active Series provides six-monthly summary of holdings for the periods to 31 March and 30 September each year (summarising </w:t>
      </w:r>
      <w:fldSimple w:instr=" DOCPROPERTY  yourTrust's  \* MERGEFORMAT ">
        <w:r w:rsidR="006240B2">
          <w:t>yourTrust's</w:t>
        </w:r>
      </w:fldSimple>
      <w:r w:rsidRPr="00DF62BA">
        <w:t xml:space="preserve"> transactions and the value of </w:t>
      </w:r>
      <w:fldSimple w:instr=" DOCPROPERTY  yourits  \* MERGEFORMAT ">
        <w:r w:rsidR="006240B2">
          <w:t>yourits</w:t>
        </w:r>
      </w:fldSimple>
      <w:r w:rsidRPr="00DF62BA">
        <w:t xml:space="preserve"> investment). A single unit price (called a </w:t>
      </w:r>
      <w:r w:rsidRPr="00DF62BA">
        <w:lastRenderedPageBreak/>
        <w:t>‘unitised' investment) captures performance.</w:t>
      </w:r>
      <w:r w:rsidR="00C03F6E" w:rsidRPr="00DF62BA">
        <w:t xml:space="preserve"> </w:t>
      </w:r>
      <w:fldSimple w:instr=" DOCPROPERTY  youTrustees_U  \* MERGEFORMAT ">
        <w:r w:rsidR="00C03F6E">
          <w:t>youTrustees_U</w:t>
        </w:r>
      </w:fldSimple>
      <w:r w:rsidR="00C03F6E" w:rsidRPr="00DF62BA">
        <w:t xml:space="preserve"> </w:t>
      </w:r>
      <w:r w:rsidRPr="00DF62BA">
        <w:t>will also receive a Portfolio Investment Entity (</w:t>
      </w:r>
      <w:r w:rsidRPr="00DF62BA">
        <w:rPr>
          <w:b/>
        </w:rPr>
        <w:t>PIE</w:t>
      </w:r>
      <w:r w:rsidRPr="00DF62BA">
        <w:t>) tax statement (as of 31 March, sent around May each year)</w:t>
      </w:r>
      <w:r w:rsidR="00A41AE8">
        <w:t xml:space="preserve"> and an annual report (sent around August each year) </w:t>
      </w:r>
      <w:r w:rsidRPr="00DF62BA">
        <w:t>. Quarterly fund updates are also available online (refer the Appendices for further details).</w:t>
      </w:r>
    </w:p>
    <w:p w14:paraId="75814AC3" w14:textId="7EC4B23E" w:rsidR="00653777" w:rsidRPr="00DF62BA" w:rsidRDefault="00653777" w:rsidP="00610BFA">
      <w:pPr>
        <w:pStyle w:val="ListParagraph"/>
        <w:numPr>
          <w:ilvl w:val="0"/>
          <w:numId w:val="36"/>
        </w:numPr>
      </w:pPr>
      <w:r w:rsidRPr="00DF62BA">
        <w:rPr>
          <w:i/>
        </w:rPr>
        <w:t>Online access</w:t>
      </w:r>
      <w:r w:rsidRPr="00DF62BA">
        <w:t xml:space="preserve"> - </w:t>
      </w:r>
      <w:fldSimple w:instr=" DOCPROPERTY  youTrustees_U  \* MERGEFORMAT ">
        <w:r w:rsidR="00CB529A">
          <w:t>youTrustees_U</w:t>
        </w:r>
      </w:fldSimple>
      <w:r w:rsidR="00A41AE8" w:rsidRPr="00DF62BA">
        <w:t xml:space="preserve"> </w:t>
      </w:r>
      <w:r w:rsidR="00A41AE8">
        <w:t>can view</w:t>
      </w:r>
      <w:r w:rsidR="00A41AE8" w:rsidRPr="00DF62BA">
        <w:t xml:space="preserve"> </w:t>
      </w:r>
      <w:fldSimple w:instr=" DOCPROPERTY  yourTrust's  \* MERGEFORMAT ">
        <w:r w:rsidR="006240B2">
          <w:t>yourTrust's</w:t>
        </w:r>
      </w:fldSimple>
      <w:r w:rsidR="00A41AE8" w:rsidRPr="00DF62BA">
        <w:t xml:space="preserve"> </w:t>
      </w:r>
      <w:r w:rsidR="00A41AE8">
        <w:t xml:space="preserve">investment balance at any time through our Online Banking, if </w:t>
      </w:r>
      <w:fldSimple w:instr=" DOCPROPERTY  youTrust  \* MERGEFORMAT ">
        <w:r w:rsidR="006240B2">
          <w:t>youTrust</w:t>
        </w:r>
      </w:fldSimple>
      <w:r w:rsidR="00A41AE8">
        <w:t xml:space="preserve"> </w:t>
      </w:r>
      <w:fldSimple w:instr=" DOCPROPERTY  areis  \* MERGEFORMAT ">
        <w:r w:rsidR="00CB529A">
          <w:t>areis</w:t>
        </w:r>
      </w:fldSimple>
      <w:r w:rsidR="00A41AE8">
        <w:t xml:space="preserve"> a Westpac client (log in to Westpac One).</w:t>
      </w:r>
    </w:p>
    <w:p w14:paraId="7C1E0649" w14:textId="4C26DC96" w:rsidR="00653777" w:rsidRPr="00DF62BA" w:rsidRDefault="00653777" w:rsidP="00610BFA">
      <w:pPr>
        <w:pStyle w:val="ListParagraph"/>
        <w:numPr>
          <w:ilvl w:val="0"/>
          <w:numId w:val="36"/>
        </w:numPr>
      </w:pPr>
      <w:r w:rsidRPr="00DF62BA">
        <w:rPr>
          <w:i/>
        </w:rPr>
        <w:t>Regular contact with an Adviser</w:t>
      </w:r>
      <w:r w:rsidRPr="00DF62BA">
        <w:t xml:space="preserve"> – </w:t>
      </w:r>
      <w:fldSimple w:instr=" DOCPROPERTY  youTrustees_U  \* MERGEFORMAT ">
        <w:r w:rsidR="006240B2">
          <w:t>youTrustees_U</w:t>
        </w:r>
      </w:fldSimple>
      <w:r w:rsidRPr="00DF62BA">
        <w:t xml:space="preserve"> can typically expect contact from a Financial Adviser, in person and/or by telephone, at least once a year. </w:t>
      </w:r>
      <w:fldSimple w:instr=" DOCPROPERTY  youTrustees_U  \* MERGEFORMAT ">
        <w:r w:rsidR="00CB529A">
          <w:t>youTrustees_U</w:t>
        </w:r>
      </w:fldSimple>
      <w:r w:rsidRPr="00DF62BA">
        <w:t xml:space="preserve"> are also welcome to call or email our Wealth</w:t>
      </w:r>
      <w:r w:rsidR="0096475B" w:rsidRPr="00DF62BA">
        <w:t xml:space="preserve"> </w:t>
      </w:r>
      <w:r w:rsidRPr="00DF62BA">
        <w:t>Direct team.</w:t>
      </w:r>
    </w:p>
    <w:p w14:paraId="3C297EC8" w14:textId="77372D3E" w:rsidR="0096475B" w:rsidRPr="00DF62BA" w:rsidRDefault="00653777" w:rsidP="00610BFA">
      <w:pPr>
        <w:pStyle w:val="ListParagraph"/>
        <w:numPr>
          <w:ilvl w:val="0"/>
          <w:numId w:val="36"/>
        </w:numPr>
      </w:pPr>
      <w:permStart w:id="44769571" w:edGrp="everyone"/>
      <w:r w:rsidRPr="00DF62BA">
        <w:rPr>
          <w:i/>
        </w:rPr>
        <w:t>Personalised benefits</w:t>
      </w:r>
      <w:r w:rsidRPr="00DF62BA">
        <w:t xml:space="preserve"> – if not done so already, include any further personalised benefits. For example: </w:t>
      </w:r>
      <w:r w:rsidRPr="00DF62BA">
        <w:rPr>
          <w:i/>
        </w:rPr>
        <w:t>Tax benefits</w:t>
      </w:r>
      <w:r w:rsidRPr="00DF62BA">
        <w:t xml:space="preserve"> – Each fund in the Westpac Active Series is a PIE. The amount of tax </w:t>
      </w:r>
      <w:fldSimple w:instr=" DOCPROPERTY  youTrust  \* MERGEFORMAT ">
        <w:r w:rsidR="006240B2">
          <w:t>youTrust</w:t>
        </w:r>
      </w:fldSimple>
      <w:r w:rsidRPr="00DF62BA">
        <w:t xml:space="preserve"> pay</w:t>
      </w:r>
      <w:r w:rsidR="00976D90" w:rsidRPr="00DF62BA">
        <w:t>s</w:t>
      </w:r>
      <w:r w:rsidRPr="00DF62BA">
        <w:t xml:space="preserve"> is based on </w:t>
      </w:r>
      <w:fldSimple w:instr=" DOCPROPERTY  yourTrust's  \* MERGEFORMAT ">
        <w:r w:rsidR="006240B2">
          <w:t>yourTrust's</w:t>
        </w:r>
      </w:fldSimple>
      <w:r w:rsidRPr="00DF62BA">
        <w:t xml:space="preserve"> PIR. PIE tax is capped at a maximum of 28%. PIEs therefore provide potentially greater after-tax returns for investors who have income taxed at a 30% or 33% rate. </w:t>
      </w:r>
    </w:p>
    <w:p w14:paraId="1579139E" w14:textId="0FAA6C44" w:rsidR="00653777" w:rsidRPr="00DF62BA" w:rsidRDefault="00653777" w:rsidP="0096475B">
      <w:pPr>
        <w:pStyle w:val="ListParagraph"/>
        <w:numPr>
          <w:ilvl w:val="0"/>
          <w:numId w:val="0"/>
        </w:numPr>
        <w:ind w:left="720"/>
      </w:pPr>
      <w:r w:rsidRPr="00DF62BA">
        <w:t xml:space="preserve">If </w:t>
      </w:r>
      <w:fldSimple w:instr=" DOCPROPERTY  youTrustees  \* MERGEFORMAT ">
        <w:r w:rsidR="006240B2">
          <w:t>youTrustees</w:t>
        </w:r>
      </w:fldSimple>
      <w:r w:rsidRPr="00DF62BA">
        <w:t xml:space="preserve"> are uncertain about the taxation implications of the recommended product(s) on </w:t>
      </w:r>
      <w:fldSimple w:instr=" DOCPROPERTY  yourTrust's  \* MERGEFORMAT ">
        <w:r w:rsidR="006240B2">
          <w:t>yourTrust's</w:t>
        </w:r>
      </w:fldSimple>
      <w:r w:rsidRPr="00DF62BA">
        <w:t xml:space="preserve"> </w:t>
      </w:r>
      <w:r w:rsidRPr="00DF62BA">
        <w:fldChar w:fldCharType="begin"/>
      </w:r>
      <w:r w:rsidRPr="00DF62BA">
        <w:instrText xml:space="preserve"> IF </w:instrText>
      </w:r>
      <w:fldSimple w:instr=" DOCPROPERTY  AccountType  \* MERGEFORMAT ">
        <w:r w:rsidR="006240B2">
          <w:instrText>J</w:instrText>
        </w:r>
      </w:fldSimple>
      <w:r w:rsidRPr="00DF62BA">
        <w:instrText xml:space="preserve">="I" "personal" "" </w:instrText>
      </w:r>
      <w:r w:rsidRPr="00DF62BA">
        <w:fldChar w:fldCharType="end"/>
      </w:r>
      <w:r w:rsidRPr="00DF62BA">
        <w:t xml:space="preserve"> tax position, talk to </w:t>
      </w:r>
      <w:fldSimple w:instr=" DOCPROPERTY  yourTrust's  \* MERGEFORMAT ">
        <w:r w:rsidR="006240B2">
          <w:t>yourTrust's</w:t>
        </w:r>
      </w:fldSimple>
      <w:r w:rsidRPr="00DF62BA">
        <w:t xml:space="preserve"> accountant and ask for professional tax advice.</w:t>
      </w:r>
    </w:p>
    <w:p w14:paraId="60F2464D" w14:textId="103F6566" w:rsidR="00653777" w:rsidRPr="00DF62BA" w:rsidRDefault="00653777" w:rsidP="00653777">
      <w:pPr>
        <w:pStyle w:val="Heading2"/>
      </w:pPr>
      <w:bookmarkStart w:id="141" w:name="_Toc489952364"/>
      <w:bookmarkStart w:id="142" w:name="_Toc490034660"/>
      <w:bookmarkStart w:id="143" w:name="_Toc490034749"/>
      <w:permEnd w:id="44769571"/>
      <w:r w:rsidRPr="00DF62BA">
        <w:t>WESTPAC ACTIVE SERIES – CONS (RISKS)</w:t>
      </w:r>
      <w:bookmarkEnd w:id="141"/>
      <w:bookmarkEnd w:id="142"/>
      <w:bookmarkEnd w:id="143"/>
    </w:p>
    <w:p w14:paraId="497FD0C3" w14:textId="6374A8E1" w:rsidR="00653777" w:rsidRPr="00DF62BA" w:rsidRDefault="00653777" w:rsidP="00610BFA">
      <w:pPr>
        <w:pStyle w:val="ListParagraph"/>
        <w:numPr>
          <w:ilvl w:val="0"/>
          <w:numId w:val="37"/>
        </w:numPr>
      </w:pPr>
      <w:r w:rsidRPr="00DF62BA">
        <w:rPr>
          <w:i/>
        </w:rPr>
        <w:t xml:space="preserve">No flexibility to include </w:t>
      </w:r>
      <w:r w:rsidR="0096475B" w:rsidRPr="00DF62BA">
        <w:rPr>
          <w:i/>
        </w:rPr>
        <w:fldChar w:fldCharType="begin"/>
      </w:r>
      <w:r w:rsidR="0096475B" w:rsidRPr="00DF62BA">
        <w:rPr>
          <w:i/>
        </w:rPr>
        <w:instrText xml:space="preserve"> DOCPROPERTY  yourTrust's  \* MERGEFORMAT </w:instrText>
      </w:r>
      <w:r w:rsidR="0096475B" w:rsidRPr="00DF62BA">
        <w:rPr>
          <w:i/>
        </w:rPr>
        <w:fldChar w:fldCharType="separate"/>
      </w:r>
      <w:r w:rsidR="006240B2">
        <w:rPr>
          <w:i/>
        </w:rPr>
        <w:t>yourTrust's</w:t>
      </w:r>
      <w:r w:rsidR="0096475B" w:rsidRPr="00DF62BA">
        <w:rPr>
          <w:i/>
        </w:rPr>
        <w:fldChar w:fldCharType="end"/>
      </w:r>
      <w:r w:rsidRPr="00DF62BA">
        <w:rPr>
          <w:i/>
        </w:rPr>
        <w:t xml:space="preserve"> existing assets to reflect </w:t>
      </w:r>
      <w:r w:rsidR="006F1B92">
        <w:rPr>
          <w:i/>
        </w:rPr>
        <w:fldChar w:fldCharType="begin"/>
      </w:r>
      <w:r w:rsidR="006F1B92">
        <w:rPr>
          <w:i/>
        </w:rPr>
        <w:instrText xml:space="preserve"> DOCPROPERTY  yourits  \* MERGEFORMAT </w:instrText>
      </w:r>
      <w:r w:rsidR="006F1B92">
        <w:rPr>
          <w:i/>
        </w:rPr>
        <w:fldChar w:fldCharType="separate"/>
      </w:r>
      <w:r w:rsidR="006240B2">
        <w:rPr>
          <w:i/>
        </w:rPr>
        <w:t>yourits</w:t>
      </w:r>
      <w:r w:rsidR="006F1B92">
        <w:rPr>
          <w:i/>
        </w:rPr>
        <w:fldChar w:fldCharType="end"/>
      </w:r>
      <w:r w:rsidRPr="00DF62BA">
        <w:rPr>
          <w:i/>
        </w:rPr>
        <w:t xml:space="preserve"> entire financial position</w:t>
      </w:r>
      <w:r w:rsidRPr="00DF62BA">
        <w:t xml:space="preserve"> – The Westpac Active Series does not allow </w:t>
      </w:r>
      <w:fldSimple w:instr=" DOCPROPERTY  youTrust  \* MERGEFORMAT ">
        <w:r w:rsidR="006240B2">
          <w:t>youTrust</w:t>
        </w:r>
      </w:fldSimple>
      <w:r w:rsidRPr="00DF62BA">
        <w:t xml:space="preserve"> to include other existing investments to reflect </w:t>
      </w:r>
      <w:fldSimple w:instr=" DOCPROPERTY  yourits  \* MERGEFORMAT ">
        <w:r w:rsidR="006240B2">
          <w:t>yourits</w:t>
        </w:r>
      </w:fldSimple>
      <w:r w:rsidRPr="00DF62BA">
        <w:t xml:space="preserve"> entire financial position.</w:t>
      </w:r>
    </w:p>
    <w:p w14:paraId="4778AC0B" w14:textId="76AB9D51" w:rsidR="00653777" w:rsidRPr="00DF62BA" w:rsidRDefault="00653777" w:rsidP="00610BFA">
      <w:pPr>
        <w:pStyle w:val="ListParagraph"/>
        <w:numPr>
          <w:ilvl w:val="0"/>
          <w:numId w:val="37"/>
        </w:numPr>
      </w:pPr>
      <w:bookmarkStart w:id="144" w:name="IJ_Paragraph_9"/>
      <w:bookmarkEnd w:id="144"/>
      <w:permStart w:id="1818771986" w:edGrp="everyone"/>
      <w:r w:rsidRPr="00DF62BA">
        <w:t xml:space="preserve">Personalised risks – if not done so already, include any further personalised risks. For example: As discussed previously, you prefer to invest in </w:t>
      </w:r>
      <w:fldSimple w:instr=" DOCPROPERTY  Client1  \* MERGEFORMAT ">
        <w:r w:rsidR="006240B2">
          <w:t>Client1</w:t>
        </w:r>
      </w:fldSimple>
      <w:r w:rsidRPr="00DF62BA">
        <w:t xml:space="preserve"> </w:t>
      </w:r>
      <w:fldSimple w:instr=" DOCPROPERTY  Client2  \* MERGEFORMAT ">
        <w:r w:rsidR="006240B2">
          <w:t>Client2</w:t>
        </w:r>
      </w:fldSimple>
      <w:r w:rsidR="00BE1EE9">
        <w:t xml:space="preserve"> </w:t>
      </w:r>
      <w:r w:rsidRPr="00DF62BA">
        <w:t xml:space="preserve">for your proposed investment funds, rather than [in joint names] [via your existing Family Trust]. Before doing so, you should consider any potential asset protection and estate planning consequences. For example:  </w:t>
      </w:r>
    </w:p>
    <w:p w14:paraId="7B6D0EB7" w14:textId="77777777" w:rsidR="00653777" w:rsidRPr="00DF62BA" w:rsidRDefault="00653777" w:rsidP="00610BFA">
      <w:pPr>
        <w:pStyle w:val="ListParagraph"/>
        <w:numPr>
          <w:ilvl w:val="0"/>
          <w:numId w:val="3"/>
        </w:numPr>
      </w:pPr>
      <w:bookmarkStart w:id="145" w:name="IJ_Paragraph_10"/>
      <w:bookmarkEnd w:id="145"/>
      <w:r w:rsidRPr="00DF62BA">
        <w:t xml:space="preserve">Asset protection: ‘separate property’ vs. ‘relationship property’ consequences and/or </w:t>
      </w:r>
    </w:p>
    <w:p w14:paraId="21DA71D3" w14:textId="139B733B" w:rsidR="00653777" w:rsidRPr="00DF62BA" w:rsidRDefault="00653777" w:rsidP="00610BFA">
      <w:pPr>
        <w:pStyle w:val="ListParagraph"/>
        <w:numPr>
          <w:ilvl w:val="0"/>
          <w:numId w:val="3"/>
        </w:numPr>
      </w:pPr>
      <w:bookmarkStart w:id="146" w:name="IJ_Paragraph_11"/>
      <w:bookmarkEnd w:id="146"/>
      <w:r w:rsidRPr="00DF62BA">
        <w:t xml:space="preserve">Estate planning: delays in receiving probate should delete </w:t>
      </w:r>
      <w:fldSimple w:instr=" DOCPROPERTY  Client1  \* MERGEFORMAT ">
        <w:r w:rsidR="006240B2">
          <w:t>Client1</w:t>
        </w:r>
      </w:fldSimple>
      <w:r w:rsidRPr="00DF62BA">
        <w:t xml:space="preserve"> or </w:t>
      </w:r>
      <w:fldSimple w:instr=" DOCPROPERTY  Client2  \* MERGEFORMAT ">
        <w:r w:rsidR="006240B2">
          <w:t>Client2</w:t>
        </w:r>
      </w:fldSimple>
      <w:r w:rsidRPr="00DF62BA">
        <w:t xml:space="preserve"> die unexpectedly. </w:t>
      </w:r>
    </w:p>
    <w:p w14:paraId="544D827E" w14:textId="77777777" w:rsidR="00653777" w:rsidRPr="00DF62BA" w:rsidRDefault="00653777" w:rsidP="00653777">
      <w:bookmarkStart w:id="147" w:name="IJ_Paragraph_13"/>
      <w:bookmarkEnd w:id="147"/>
      <w:permEnd w:id="1818771986"/>
      <w:r w:rsidRPr="00DF62BA">
        <w:t xml:space="preserve">For your information, I have included a general commentary regarding asset protection and estate planning in the Financial Plan Supplement.  </w:t>
      </w:r>
    </w:p>
    <w:p w14:paraId="3C94099E" w14:textId="3ABA0F05" w:rsidR="00653777" w:rsidRPr="00DF62BA" w:rsidRDefault="00653777" w:rsidP="00653777">
      <w:bookmarkStart w:id="148" w:name="IJ_Paragraph_14"/>
      <w:bookmarkEnd w:id="148"/>
      <w:r w:rsidRPr="00DF62BA">
        <w:t>If you are uncertain about your asset and estate planning position, then you should talk to a Solicitor or professional trustee company for professional legal advice.</w:t>
      </w:r>
    </w:p>
    <w:p w14:paraId="22DD2651"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rPr>
          <w:b/>
        </w:rPr>
      </w:pPr>
      <w:r w:rsidRPr="006F1B92">
        <w:rPr>
          <w:b/>
        </w:rPr>
        <w:t>Further information</w:t>
      </w:r>
    </w:p>
    <w:p w14:paraId="1913BDEE"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pPr>
      <w:r w:rsidRPr="006F1B92">
        <w:t xml:space="preserve">Please refer to the Appendices and supporting documents for more information about the Westpac Active Series. </w:t>
      </w:r>
    </w:p>
    <w:p w14:paraId="256A1866"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pPr>
      <w:r w:rsidRPr="006F1B92">
        <w:t>Further information is also available online (as shown in the Appendices).</w:t>
      </w:r>
      <w:bookmarkStart w:id="149" w:name="IJT_Range_1_End"/>
      <w:bookmarkEnd w:id="149"/>
    </w:p>
    <w:p w14:paraId="411C27FB" w14:textId="77777777" w:rsidR="00653777" w:rsidRPr="00DF62BA" w:rsidRDefault="00653777" w:rsidP="00653777">
      <w:pPr>
        <w:pStyle w:val="Heading2"/>
      </w:pPr>
      <w:bookmarkStart w:id="150" w:name="IJK_Range_4_Start"/>
      <w:bookmarkStart w:id="151" w:name="_Toc489952366"/>
      <w:bookmarkStart w:id="152" w:name="_Toc490034662"/>
      <w:bookmarkStart w:id="153" w:name="_Toc490034751"/>
      <w:bookmarkEnd w:id="150"/>
      <w:r w:rsidRPr="00DF62BA">
        <w:lastRenderedPageBreak/>
        <w:t>KIWISAVER</w:t>
      </w:r>
    </w:p>
    <w:p w14:paraId="70369701" w14:textId="77777777" w:rsidR="00653777" w:rsidRPr="00DF62BA" w:rsidRDefault="00653777" w:rsidP="00653777">
      <w:r w:rsidRPr="00DF62BA">
        <w:fldChar w:fldCharType="begin"/>
      </w:r>
      <w:r w:rsidRPr="00DF62BA">
        <w:instrText xml:space="preserve"> TC  "</w:instrText>
      </w:r>
      <w:bookmarkStart w:id="154" w:name="_Toc490039033"/>
      <w:bookmarkStart w:id="155" w:name="_Toc498415361"/>
      <w:r w:rsidRPr="00DF62BA">
        <w:instrText>Retirement planning - KiwiSaver</w:instrText>
      </w:r>
      <w:bookmarkEnd w:id="154"/>
      <w:bookmarkEnd w:id="155"/>
      <w:r w:rsidRPr="00DF62BA">
        <w:instrText xml:space="preserve">" \l 3 </w:instrText>
      </w:r>
      <w:r w:rsidRPr="00DF62BA">
        <w:fldChar w:fldCharType="end"/>
      </w:r>
      <w:bookmarkEnd w:id="151"/>
      <w:bookmarkEnd w:id="152"/>
      <w:bookmarkEnd w:id="153"/>
      <w:r w:rsidRPr="00DF62BA">
        <w:t>KiwiSaver is a locked in, voluntary savings initiative set up by the Government to help New Zealanders save for their retirement. It has some benefits and incentives, but also some conditions and eligibility criteria. However, these may change in the future.</w:t>
      </w:r>
    </w:p>
    <w:p w14:paraId="794C04DC" w14:textId="77777777" w:rsidR="00653777" w:rsidRPr="00DF62BA" w:rsidRDefault="00653777" w:rsidP="00653777">
      <w:pPr>
        <w:pStyle w:val="Heading3"/>
      </w:pPr>
      <w:bookmarkStart w:id="156" w:name="_Toc489952367"/>
      <w:bookmarkStart w:id="157" w:name="_Toc490034663"/>
      <w:bookmarkStart w:id="158" w:name="_Toc490034752"/>
      <w:r w:rsidRPr="00DF62BA">
        <w:t>These benefits/incentives currently include:</w:t>
      </w:r>
      <w:bookmarkEnd w:id="156"/>
      <w:bookmarkEnd w:id="157"/>
      <w:bookmarkEnd w:id="158"/>
    </w:p>
    <w:p w14:paraId="746363BB" w14:textId="77777777" w:rsidR="00653777" w:rsidRPr="00DF62BA" w:rsidRDefault="00653777" w:rsidP="00610BFA">
      <w:pPr>
        <w:pStyle w:val="ListParagraph"/>
        <w:numPr>
          <w:ilvl w:val="0"/>
          <w:numId w:val="38"/>
        </w:numPr>
      </w:pPr>
      <w:r w:rsidRPr="00DF62BA">
        <w:t>Member Tax Credits (MTCs): To help you save, the Government will contribute 50c for every dollar you contribute up to a maximum of $521.43 every year (i.e. between 1 July and 30 June each year).  Please note: eligibility criteria applies – for further details please refer www.westpac.co.nz/mtc.</w:t>
      </w:r>
    </w:p>
    <w:p w14:paraId="23F5E7DC" w14:textId="77777777" w:rsidR="00653777" w:rsidRPr="00DF62BA" w:rsidRDefault="00653777" w:rsidP="00610BFA">
      <w:pPr>
        <w:pStyle w:val="ListParagraph"/>
        <w:numPr>
          <w:ilvl w:val="0"/>
          <w:numId w:val="38"/>
        </w:numPr>
      </w:pPr>
      <w:r w:rsidRPr="00DF62BA">
        <w:t>Compulsory employer contributions:  If you are eligible, your employer will also contribute an amount equal to 3% of your gross salary to your KiwiSaver savings.</w:t>
      </w:r>
    </w:p>
    <w:p w14:paraId="2BCC9E31" w14:textId="77777777" w:rsidR="00653777" w:rsidRPr="00DF62BA" w:rsidRDefault="00653777" w:rsidP="00610BFA">
      <w:pPr>
        <w:pStyle w:val="ListParagraph"/>
        <w:numPr>
          <w:ilvl w:val="0"/>
          <w:numId w:val="38"/>
        </w:numPr>
      </w:pPr>
      <w:r w:rsidRPr="00DF62BA">
        <w:t>Savings withdrawal for first home: eligible KiwiSaver members can withdraw most of their KiwiSaver savings to put towards buying their first home. You must leave a minimum of $1,000 in your account and any Australian superannuation amounts transferred cannot be withdrawn.</w:t>
      </w:r>
    </w:p>
    <w:p w14:paraId="63DD8B46" w14:textId="77777777" w:rsidR="00653777" w:rsidRPr="00DF62BA" w:rsidRDefault="00653777" w:rsidP="00610BFA">
      <w:pPr>
        <w:pStyle w:val="ListParagraph"/>
        <w:numPr>
          <w:ilvl w:val="0"/>
          <w:numId w:val="38"/>
        </w:numPr>
      </w:pPr>
      <w:r w:rsidRPr="00DF62BA">
        <w:t>KiwiSaver HomeStart grant: After three years of contributing to KiwiSaver, members may be entitled to a KiwiSaver HomeStart grant. Housing New Zealand administers the grants, which are paid to the member's solicitor.</w:t>
      </w:r>
    </w:p>
    <w:p w14:paraId="4534F597" w14:textId="77777777" w:rsidR="00653777" w:rsidRPr="00DF62BA" w:rsidRDefault="00653777" w:rsidP="00653777">
      <w:pPr>
        <w:pStyle w:val="Heading3"/>
      </w:pPr>
      <w:bookmarkStart w:id="159" w:name="_Toc489952368"/>
      <w:bookmarkStart w:id="160" w:name="_Toc490034664"/>
      <w:bookmarkStart w:id="161" w:name="_Toc490034753"/>
      <w:r w:rsidRPr="00DF62BA">
        <w:t>In most cases your KiwiSaver savings are locked in until ‘qualifying age’</w:t>
      </w:r>
      <w:bookmarkEnd w:id="159"/>
      <w:bookmarkEnd w:id="160"/>
      <w:bookmarkEnd w:id="161"/>
    </w:p>
    <w:p w14:paraId="1BBE70AF" w14:textId="77777777" w:rsidR="00653777" w:rsidRPr="00DF62BA" w:rsidRDefault="00653777" w:rsidP="00610BFA">
      <w:pPr>
        <w:pStyle w:val="ListParagraph"/>
        <w:numPr>
          <w:ilvl w:val="0"/>
          <w:numId w:val="39"/>
        </w:numPr>
      </w:pPr>
      <w:r w:rsidRPr="00DF62BA">
        <w:t>KiwiSaver ‘locks’ in your savings until you are eligible for New Zealand Superannuation (currently 65).</w:t>
      </w:r>
    </w:p>
    <w:p w14:paraId="73F5A058" w14:textId="77777777" w:rsidR="00653777" w:rsidRPr="00DF62BA" w:rsidRDefault="00653777" w:rsidP="00610BFA">
      <w:pPr>
        <w:pStyle w:val="ListParagraph"/>
        <w:numPr>
          <w:ilvl w:val="0"/>
          <w:numId w:val="39"/>
        </w:numPr>
      </w:pPr>
      <w:r w:rsidRPr="00DF62BA">
        <w:t>If you are older than 60 when you join KiwiSaver, your savings will be ‘locked in' until you have been a member for at least five years.</w:t>
      </w:r>
    </w:p>
    <w:p w14:paraId="311547B5" w14:textId="77777777" w:rsidR="00653777" w:rsidRPr="00DF62BA" w:rsidRDefault="00653777" w:rsidP="00610BFA">
      <w:pPr>
        <w:pStyle w:val="ListParagraph"/>
        <w:numPr>
          <w:ilvl w:val="0"/>
          <w:numId w:val="39"/>
        </w:numPr>
      </w:pPr>
      <w:r w:rsidRPr="00DF62BA">
        <w:t>In some special circumstances, you may be able to make an early withdrawal. For some KiwiSaver members this might include making a first home purchase, or if you suffer significant financial hardship or serious illness.</w:t>
      </w:r>
    </w:p>
    <w:p w14:paraId="186CA86C" w14:textId="77777777" w:rsidR="00653777" w:rsidRPr="00DF62BA" w:rsidRDefault="00653777" w:rsidP="00610BFA">
      <w:pPr>
        <w:pStyle w:val="ListParagraph"/>
        <w:numPr>
          <w:ilvl w:val="0"/>
          <w:numId w:val="39"/>
        </w:numPr>
      </w:pPr>
      <w:r w:rsidRPr="00DF62BA">
        <w:t>Once you reach qualifying age you can access your funds, and/or you can remain invested (if you choose to remain invested, you will not receive all of the KiwiSaver benefits/incentives, but your KiwiSaver does become more flexible in terms of accessibility).</w:t>
      </w:r>
    </w:p>
    <w:p w14:paraId="4A39B680" w14:textId="329D3365" w:rsidR="00CE7F13" w:rsidRPr="00DF62BA" w:rsidRDefault="00CE7F13" w:rsidP="00CE7F13">
      <w:permStart w:id="1167920146" w:edGrp="everyone"/>
      <w:r w:rsidRPr="00DF62BA">
        <w:t xml:space="preserve">Insert </w:t>
      </w:r>
      <w:r w:rsidR="00C93C14" w:rsidRPr="00DF62BA">
        <w:t xml:space="preserve">KiwiSaver Example </w:t>
      </w:r>
      <w:r w:rsidRPr="00DF62BA">
        <w:t>Autotext</w:t>
      </w:r>
    </w:p>
    <w:p w14:paraId="5B8064DD" w14:textId="77777777" w:rsidR="00CE7F13" w:rsidRPr="00DF62BA" w:rsidRDefault="00CE7F13" w:rsidP="00653777"/>
    <w:p w14:paraId="5F100868" w14:textId="76F6F01C" w:rsidR="00934677" w:rsidRPr="00DF62BA" w:rsidRDefault="00934677">
      <w:pPr>
        <w:spacing w:after="480" w:line="276" w:lineRule="auto"/>
      </w:pPr>
      <w:bookmarkStart w:id="162" w:name="IJK_Range_4_End"/>
      <w:bookmarkEnd w:id="162"/>
      <w:permEnd w:id="1167920146"/>
      <w:r w:rsidRPr="00DF62BA">
        <w:br w:type="page"/>
      </w:r>
    </w:p>
    <w:p w14:paraId="051F76F2" w14:textId="0992D647" w:rsidR="00934677" w:rsidRPr="00DF62BA" w:rsidRDefault="00934677" w:rsidP="00FD5C40">
      <w:pPr>
        <w:pStyle w:val="Heading2"/>
      </w:pPr>
      <w:bookmarkStart w:id="163" w:name="IJK_Range_1_Start"/>
      <w:bookmarkStart w:id="164" w:name="_Toc489952369"/>
      <w:bookmarkStart w:id="165" w:name="_Toc490034665"/>
      <w:bookmarkStart w:id="166" w:name="_Toc490034754"/>
      <w:bookmarkEnd w:id="163"/>
      <w:r w:rsidRPr="00DF62BA">
        <w:lastRenderedPageBreak/>
        <w:t>WESTPAC KIWISAVER SCHEME</w:t>
      </w:r>
      <w:bookmarkEnd w:id="164"/>
      <w:bookmarkEnd w:id="165"/>
      <w:bookmarkEnd w:id="166"/>
    </w:p>
    <w:p w14:paraId="2322CA61" w14:textId="6CA0F21C" w:rsidR="00934677" w:rsidRPr="00DF62BA" w:rsidRDefault="00934677" w:rsidP="00EE48B8">
      <w:pPr>
        <w:pStyle w:val="ReccomendationBox"/>
        <w:shd w:val="clear" w:color="auto" w:fill="auto"/>
      </w:pPr>
      <w:permStart w:id="1320354423" w:edGrp="everyone"/>
      <w:r w:rsidRPr="00DF62BA">
        <w:t xml:space="preserve">After </w:t>
      </w:r>
      <w:r w:rsidR="005A201A" w:rsidRPr="00DF62BA">
        <w:t xml:space="preserve">considering your current situation, primary objectives, financial goals and investment timeframe, I recommend you invest in the Westpac </w:t>
      </w:r>
      <w:r w:rsidR="001F3C0B" w:rsidRPr="00DF62BA">
        <w:t>KiwiSaver</w:t>
      </w:r>
      <w:r w:rsidR="001F3C0B">
        <w:t xml:space="preserve"> Scheme</w:t>
      </w:r>
      <w:r w:rsidR="00D52EA4">
        <w:t xml:space="preserve"> </w:t>
      </w:r>
      <w:r w:rsidR="005A201A" w:rsidRPr="00DF62BA">
        <w:t xml:space="preserve">– </w:t>
      </w:r>
      <w:r w:rsidR="004A0A93">
        <w:fldChar w:fldCharType="begin"/>
      </w:r>
      <w:r w:rsidR="004A0A93">
        <w:instrText xml:space="preserve"> DOCPROPERTY  </w:instrText>
      </w:r>
      <w:r w:rsidR="0040356F">
        <w:instrText>KS</w:instrText>
      </w:r>
      <w:r w:rsidR="004A0A93">
        <w:instrText xml:space="preserve">FundName1  \* MERGEFORMAT </w:instrText>
      </w:r>
      <w:r w:rsidR="004A0A93">
        <w:fldChar w:fldCharType="separate"/>
      </w:r>
      <w:r w:rsidR="006240B2">
        <w:t>KSFundName1</w:t>
      </w:r>
      <w:r w:rsidR="004A0A93">
        <w:fldChar w:fldCharType="end"/>
      </w:r>
      <w:r w:rsidR="005A201A" w:rsidRPr="00DF62BA">
        <w:t xml:space="preserve"> </w:t>
      </w:r>
      <w:r w:rsidR="00080417" w:rsidRPr="00DF62BA">
        <w:fldChar w:fldCharType="begin"/>
      </w:r>
      <w:r w:rsidR="00080417" w:rsidRPr="00DF62BA">
        <w:instrText xml:space="preserve"> IF </w:instrText>
      </w:r>
      <w:r w:rsidR="008925EA">
        <w:fldChar w:fldCharType="begin"/>
      </w:r>
      <w:r w:rsidR="008925EA">
        <w:instrText xml:space="preserve"> DOCPROPERTY  </w:instrText>
      </w:r>
      <w:r w:rsidR="0040356F">
        <w:instrText>KS</w:instrText>
      </w:r>
      <w:r w:rsidR="008925EA">
        <w:instrText xml:space="preserve">FundName2  \* MERGEFORMAT </w:instrText>
      </w:r>
      <w:r w:rsidR="008925EA">
        <w:fldChar w:fldCharType="separate"/>
      </w:r>
      <w:r w:rsidR="006240B2">
        <w:instrText>KSFundName2</w:instrText>
      </w:r>
      <w:r w:rsidR="008925EA">
        <w:fldChar w:fldCharType="end"/>
      </w:r>
      <w:r w:rsidR="00080417" w:rsidRPr="00DF62BA">
        <w:instrText>=" " "" "</w:instrText>
      </w:r>
      <w:r w:rsidR="005A201A" w:rsidRPr="00DF62BA">
        <w:instrText xml:space="preserve">and the Westpac </w:instrText>
      </w:r>
      <w:r w:rsidR="001F3C0B" w:rsidRPr="00DF62BA">
        <w:instrText>KiwiSaver Scheme</w:instrText>
      </w:r>
      <w:r w:rsidR="001F3C0B">
        <w:instrText xml:space="preserve"> </w:instrText>
      </w:r>
      <w:r w:rsidR="005A201A" w:rsidRPr="00DF62BA">
        <w:instrText xml:space="preserve">– </w:instrText>
      </w:r>
      <w:r w:rsidR="008925EA">
        <w:fldChar w:fldCharType="begin"/>
      </w:r>
      <w:r w:rsidR="008925EA">
        <w:instrText xml:space="preserve"> DOCPROPERTY  </w:instrText>
      </w:r>
      <w:r w:rsidR="0040356F">
        <w:instrText>KS</w:instrText>
      </w:r>
      <w:r w:rsidR="008925EA">
        <w:instrText>FundName2 \* MERGEFORMAT</w:instrText>
      </w:r>
      <w:r w:rsidR="008925EA">
        <w:fldChar w:fldCharType="separate"/>
      </w:r>
      <w:r w:rsidR="006240B2">
        <w:instrText>KSFundName2</w:instrText>
      </w:r>
      <w:r w:rsidR="008925EA">
        <w:fldChar w:fldCharType="end"/>
      </w:r>
      <w:r w:rsidR="00080417" w:rsidRPr="00DF62BA">
        <w:instrText>"</w:instrText>
      </w:r>
      <w:r w:rsidR="00080417" w:rsidRPr="00DF62BA">
        <w:fldChar w:fldCharType="separate"/>
      </w:r>
      <w:r w:rsidR="006240B2" w:rsidRPr="00DF62BA">
        <w:rPr>
          <w:noProof/>
        </w:rPr>
        <w:t>and the Westpac KiwiSaver Scheme</w:t>
      </w:r>
      <w:r w:rsidR="006240B2">
        <w:rPr>
          <w:noProof/>
        </w:rPr>
        <w:t xml:space="preserve"> </w:t>
      </w:r>
      <w:r w:rsidR="006240B2" w:rsidRPr="00DF62BA">
        <w:rPr>
          <w:noProof/>
        </w:rPr>
        <w:t xml:space="preserve">– </w:t>
      </w:r>
      <w:r w:rsidR="006240B2">
        <w:rPr>
          <w:noProof/>
        </w:rPr>
        <w:t>KSFundName2</w:t>
      </w:r>
      <w:r w:rsidR="00080417" w:rsidRPr="00DF62BA">
        <w:fldChar w:fldCharType="end"/>
      </w:r>
      <w:r w:rsidR="005A201A" w:rsidRPr="00DF62BA">
        <w:t xml:space="preserve">. This has a long term SAA of </w:t>
      </w:r>
      <w:fldSimple w:instr=" DOCPROPERTY  GG  \* MERGEFORMAT ">
        <w:r w:rsidR="006240B2">
          <w:t>GG</w:t>
        </w:r>
      </w:fldSimple>
      <w:r w:rsidR="005A201A" w:rsidRPr="00DF62BA">
        <w:t xml:space="preserve">% growth assets and </w:t>
      </w:r>
      <w:fldSimple w:instr=" DOCPROPERTY  II  \* MERGEFORMAT ">
        <w:r w:rsidR="006240B2">
          <w:t>II</w:t>
        </w:r>
      </w:fldSimple>
      <w:r w:rsidR="005A201A" w:rsidRPr="00DF62BA">
        <w:t>% income assets.</w:t>
      </w:r>
    </w:p>
    <w:p w14:paraId="08BAA204" w14:textId="248FDFE5" w:rsidR="00934677" w:rsidRPr="00DF62BA" w:rsidRDefault="00934677" w:rsidP="00EE48B8">
      <w:pPr>
        <w:pStyle w:val="ReccomendationBox"/>
        <w:shd w:val="clear" w:color="auto" w:fill="auto"/>
      </w:pPr>
      <w:bookmarkStart w:id="167" w:name="IJ_Paragraph_15"/>
      <w:bookmarkEnd w:id="167"/>
      <w:r w:rsidRPr="00DF62BA">
        <w:t xml:space="preserve">The </w:t>
      </w:r>
      <w:r w:rsidR="005A201A" w:rsidRPr="00DF62BA">
        <w:t xml:space="preserve">basis for my recommendation is insert reason e.g. the SAA is the closest match to your risk profile (and that of my previously recommended </w:t>
      </w:r>
      <w:fldSimple w:instr=" DOCPROPERTY  PlanName  \* MERGEFORMAT ">
        <w:r w:rsidR="006240B2">
          <w:t>PlanName</w:t>
        </w:r>
      </w:fldSimple>
      <w:r w:rsidR="005A201A" w:rsidRPr="00DF62BA">
        <w:t>).</w:t>
      </w:r>
    </w:p>
    <w:p w14:paraId="7AE61E75" w14:textId="0DDD45B4" w:rsidR="00934677" w:rsidRPr="00DF62BA" w:rsidRDefault="00934677" w:rsidP="00BB492E">
      <w:pPr>
        <w:pStyle w:val="Heading3"/>
      </w:pPr>
      <w:bookmarkStart w:id="168" w:name="_Toc489952370"/>
      <w:bookmarkStart w:id="169" w:name="_Toc490034666"/>
      <w:bookmarkStart w:id="170" w:name="_Toc490034755"/>
      <w:permEnd w:id="1320354423"/>
      <w:r w:rsidRPr="00DF62BA">
        <w:t>KiwiSaver (in general) – Pros (benefits)</w:t>
      </w:r>
      <w:bookmarkEnd w:id="168"/>
      <w:bookmarkEnd w:id="169"/>
      <w:bookmarkEnd w:id="170"/>
    </w:p>
    <w:p w14:paraId="692B78BF" w14:textId="77777777" w:rsidR="00934677" w:rsidRPr="00DF62BA" w:rsidRDefault="00934677" w:rsidP="00934677">
      <w:r w:rsidRPr="00DF62BA">
        <w:rPr>
          <w:i/>
        </w:rPr>
        <w:t>Access to your capital (liquidity)</w:t>
      </w:r>
      <w:r w:rsidRPr="00DF62BA">
        <w:t xml:space="preserve"> – KiwiSaver helps you prepare for your retirement by ‘locking’ in your savings until you reach qualifying age (as discussed previously). This means you will be disciplined in saving towards your long term retirement planning needs.</w:t>
      </w:r>
    </w:p>
    <w:p w14:paraId="43C4162C" w14:textId="77777777" w:rsidR="00934677" w:rsidRPr="00DF62BA" w:rsidRDefault="00934677" w:rsidP="00934677">
      <w:r w:rsidRPr="00DF62BA">
        <w:rPr>
          <w:i/>
        </w:rPr>
        <w:t xml:space="preserve">Simplified reporting </w:t>
      </w:r>
      <w:r w:rsidRPr="00DF62BA">
        <w:t>– The Westpac KiwiSaver Scheme provides simplified reporting, as follows:</w:t>
      </w:r>
    </w:p>
    <w:p w14:paraId="54936735" w14:textId="77777777" w:rsidR="00934677" w:rsidRPr="00DF62BA" w:rsidRDefault="00934677" w:rsidP="00610BFA">
      <w:pPr>
        <w:pStyle w:val="ListParagraph"/>
        <w:numPr>
          <w:ilvl w:val="0"/>
          <w:numId w:val="40"/>
        </w:numPr>
      </w:pPr>
      <w:r w:rsidRPr="00DF62BA">
        <w:t>Year-end tax and member statements (sent during May), which includes your annual KiwiSaver tax statement, annual member statement, tax guide and the autumn edition of our KiwiSaver newsletter.</w:t>
      </w:r>
    </w:p>
    <w:p w14:paraId="35EB3233" w14:textId="77777777" w:rsidR="00934677" w:rsidRPr="00DF62BA" w:rsidRDefault="00934677" w:rsidP="00610BFA">
      <w:pPr>
        <w:pStyle w:val="ListParagraph"/>
        <w:numPr>
          <w:ilvl w:val="0"/>
          <w:numId w:val="40"/>
        </w:numPr>
      </w:pPr>
      <w:r w:rsidRPr="00DF62BA">
        <w:t>An annual report (sent during September) which includes our Westpac KiwiSaver Scheme Annual Report, and the spring edition of our KiwiSaver newsletter.</w:t>
      </w:r>
    </w:p>
    <w:p w14:paraId="1AF18F1E" w14:textId="77777777" w:rsidR="00934677" w:rsidRPr="00DF62BA" w:rsidRDefault="00934677" w:rsidP="00610BFA">
      <w:pPr>
        <w:pStyle w:val="ListParagraph"/>
        <w:numPr>
          <w:ilvl w:val="0"/>
          <w:numId w:val="40"/>
        </w:numPr>
      </w:pPr>
      <w:r w:rsidRPr="00DF62BA">
        <w:t>Please note: A single unit price (called a ‘unitised' investment) captures the performance of each fund within the Westpac KiwiSaver Scheme.</w:t>
      </w:r>
    </w:p>
    <w:p w14:paraId="400C3B67" w14:textId="77777777" w:rsidR="00934677" w:rsidRPr="00DF62BA" w:rsidRDefault="00934677" w:rsidP="00934677">
      <w:permStart w:id="1828285523" w:edGrp="everyone"/>
      <w:r w:rsidRPr="00DF62BA">
        <w:t xml:space="preserve">Personalised benefits – if not done so already, include any further personalised benefits. For example: </w:t>
      </w:r>
    </w:p>
    <w:p w14:paraId="304FBF87" w14:textId="77777777" w:rsidR="00934677" w:rsidRPr="00DF62BA" w:rsidRDefault="00934677" w:rsidP="00934677">
      <w:r w:rsidRPr="00DF62BA">
        <w:rPr>
          <w:i/>
        </w:rPr>
        <w:t>Tax benefits</w:t>
      </w:r>
      <w:r w:rsidRPr="00DF62BA">
        <w:t xml:space="preserve"> – Each fund in the Westpac KiwiSaver Scheme is a PIE. The amount of tax you pay is based on your PIR. PIE tax is capped at 28%. This is lower than your marginal tax rate of [30%] [33%] – which is the rate that currently applies to your proposed investment funds that are currently held on Term Deposit (where Resident Withholding Tax or RWT applies).</w:t>
      </w:r>
    </w:p>
    <w:p w14:paraId="7E73611A" w14:textId="77777777" w:rsidR="00934677" w:rsidRPr="00DF62BA" w:rsidRDefault="00934677" w:rsidP="00BB492E">
      <w:pPr>
        <w:pStyle w:val="Heading3"/>
      </w:pPr>
      <w:bookmarkStart w:id="171" w:name="_Toc489952371"/>
      <w:bookmarkStart w:id="172" w:name="_Toc490034667"/>
      <w:bookmarkStart w:id="173" w:name="_Toc490034756"/>
      <w:permEnd w:id="1828285523"/>
      <w:r w:rsidRPr="00DF62BA">
        <w:t>Westpac KiwiSaver Scheme – Pros (benefits)</w:t>
      </w:r>
      <w:bookmarkEnd w:id="171"/>
      <w:bookmarkEnd w:id="172"/>
      <w:bookmarkEnd w:id="173"/>
    </w:p>
    <w:p w14:paraId="2B611217" w14:textId="77777777" w:rsidR="00934677" w:rsidRPr="00DF62BA" w:rsidRDefault="00934677" w:rsidP="00934677">
      <w:r w:rsidRPr="00DF62BA">
        <w:rPr>
          <w:i/>
        </w:rPr>
        <w:t>Online access –</w:t>
      </w:r>
      <w:r w:rsidRPr="00DF62BA">
        <w:t xml:space="preserve"> by logging into Westpac One you can view your Westpac KiwiSaver Scheme account at any time, make direct contributions and switch funds within the Westpac KiwiSaver Scheme. It will appear alongside any other Westpac accounts you may have.  </w:t>
      </w:r>
    </w:p>
    <w:p w14:paraId="45FFC8B5" w14:textId="3A24313D" w:rsidR="00934677" w:rsidRPr="00DF62BA" w:rsidRDefault="00934677" w:rsidP="00934677">
      <w:r w:rsidRPr="00DF62BA">
        <w:rPr>
          <w:i/>
        </w:rPr>
        <w:t xml:space="preserve">Regular contact with an Adviser </w:t>
      </w:r>
      <w:r w:rsidRPr="00DF62BA">
        <w:t>– A Financial Adviser will typically meet with you and/or contact you by telephone, at least once a year. You are also welcome to call or email our Wealth</w:t>
      </w:r>
      <w:r w:rsidR="00FC3DCB" w:rsidRPr="00DF62BA">
        <w:t xml:space="preserve"> </w:t>
      </w:r>
      <w:r w:rsidRPr="00DF62BA">
        <w:t>Direct team.</w:t>
      </w:r>
    </w:p>
    <w:p w14:paraId="00C3A51E" w14:textId="77777777" w:rsidR="00934677" w:rsidRPr="00DF62BA" w:rsidRDefault="00934677" w:rsidP="00BB492E">
      <w:pPr>
        <w:pStyle w:val="Heading3"/>
      </w:pPr>
      <w:bookmarkStart w:id="174" w:name="_Toc489952372"/>
      <w:bookmarkStart w:id="175" w:name="_Toc490034668"/>
      <w:bookmarkStart w:id="176" w:name="_Toc490034757"/>
      <w:r w:rsidRPr="00DF62BA">
        <w:t>Westpac KiwiSaver Scheme – ‘Cons’ (risks)</w:t>
      </w:r>
      <w:bookmarkEnd w:id="174"/>
      <w:bookmarkEnd w:id="175"/>
      <w:bookmarkEnd w:id="176"/>
    </w:p>
    <w:p w14:paraId="6CA22FCF" w14:textId="77777777" w:rsidR="00934677" w:rsidRPr="00DF62BA" w:rsidRDefault="00934677" w:rsidP="00610BFA">
      <w:pPr>
        <w:pStyle w:val="ListParagraph"/>
        <w:numPr>
          <w:ilvl w:val="0"/>
          <w:numId w:val="41"/>
        </w:numPr>
      </w:pPr>
      <w:r w:rsidRPr="00DF62BA">
        <w:t>No flexibility to include your existing assets to reflect your entire financial position – The Westpac KiwiSaver Scheme does not allow you to include other existing investments to reflect your entire financial position.</w:t>
      </w:r>
    </w:p>
    <w:p w14:paraId="25111615" w14:textId="113DACA7" w:rsidR="00934677" w:rsidRPr="00DF62BA" w:rsidRDefault="00934677" w:rsidP="00610BFA">
      <w:pPr>
        <w:pStyle w:val="ListParagraph"/>
        <w:numPr>
          <w:ilvl w:val="0"/>
          <w:numId w:val="41"/>
        </w:numPr>
      </w:pPr>
      <w:permStart w:id="2057988075" w:edGrp="everyone"/>
      <w:r w:rsidRPr="00DF62BA">
        <w:lastRenderedPageBreak/>
        <w:t>Personalised risks – if not done so already, include any further personalised risks. For example: For your proposed investment funds (which are currently held in joint names), you have indicated you prefer to invest in</w:t>
      </w:r>
      <w:r w:rsidR="00080417" w:rsidRPr="00DF62BA">
        <w:t xml:space="preserve"> </w:t>
      </w:r>
      <w:fldSimple w:instr=" DOCPROPERTY  Client1  \* MERGEFORMAT ">
        <w:r w:rsidR="006240B2">
          <w:t>Client1</w:t>
        </w:r>
      </w:fldSimple>
      <w:r w:rsidR="00080417" w:rsidRPr="00DF62BA">
        <w:t>’s name only</w:t>
      </w:r>
      <w:r w:rsidRPr="00DF62BA">
        <w:t xml:space="preserve">. Before doing so you should consider any asset protection and estate planning consequences. For example:  </w:t>
      </w:r>
    </w:p>
    <w:p w14:paraId="1B88E8A4" w14:textId="77777777" w:rsidR="00934677" w:rsidRPr="00DF62BA" w:rsidRDefault="00934677" w:rsidP="00610BFA">
      <w:pPr>
        <w:pStyle w:val="ListParagraph"/>
        <w:numPr>
          <w:ilvl w:val="0"/>
          <w:numId w:val="4"/>
        </w:numPr>
      </w:pPr>
      <w:r w:rsidRPr="00DF62BA">
        <w:t xml:space="preserve">Asset protection: ‘separate property’ vs. ‘relationship property’ consequences; and/or </w:t>
      </w:r>
    </w:p>
    <w:p w14:paraId="6E519A37" w14:textId="0910469E" w:rsidR="005A201A" w:rsidRPr="00DF62BA" w:rsidRDefault="00934677" w:rsidP="00610BFA">
      <w:pPr>
        <w:pStyle w:val="ListParagraph"/>
        <w:numPr>
          <w:ilvl w:val="0"/>
          <w:numId w:val="4"/>
        </w:numPr>
      </w:pPr>
      <w:r w:rsidRPr="00DF62BA">
        <w:t xml:space="preserve">Estate planning: delays in receiving probate, should delete Client_1 or Client_2 die unexpectedly. You should note KiwiSaver </w:t>
      </w:r>
      <w:r w:rsidR="00FC3DCB" w:rsidRPr="00DF62BA">
        <w:t>s</w:t>
      </w:r>
      <w:r w:rsidRPr="00DF62BA">
        <w:t>chemes are a personal scheme and you cannot invest in joint names and/or via a Family Trust.</w:t>
      </w:r>
    </w:p>
    <w:p w14:paraId="4B962A7D" w14:textId="77777777" w:rsidR="00934677" w:rsidRPr="00DF62BA" w:rsidRDefault="00934677" w:rsidP="005A201A">
      <w:pPr>
        <w:pStyle w:val="ListParagraph"/>
        <w:numPr>
          <w:ilvl w:val="0"/>
          <w:numId w:val="0"/>
        </w:numPr>
        <w:ind w:left="720"/>
      </w:pPr>
      <w:r w:rsidRPr="00DF62BA">
        <w:t xml:space="preserve">You have confirmed with me you are aware of these asset protection and estate planning consequences but are comfortable with these because [personalise to client]. </w:t>
      </w:r>
    </w:p>
    <w:p w14:paraId="5AE8D6A6" w14:textId="77777777" w:rsidR="00934677" w:rsidRPr="00DF62BA" w:rsidRDefault="00934677" w:rsidP="00707B72">
      <w:pPr>
        <w:ind w:left="426"/>
      </w:pPr>
      <w:r w:rsidRPr="00DF62BA">
        <w:t xml:space="preserve">For your information, I have included a general commentary regarding asset protection and estate planning in the Financial Plan Supplement.  </w:t>
      </w:r>
    </w:p>
    <w:p w14:paraId="317F84F5" w14:textId="77777777" w:rsidR="00934677" w:rsidRPr="00DF62BA" w:rsidRDefault="00934677" w:rsidP="00707B72">
      <w:pPr>
        <w:ind w:left="426"/>
      </w:pPr>
      <w:r w:rsidRPr="00DF62BA">
        <w:t>If you are uncertain about your asset and estate planning position, then you should talk to a Solicitor or professional trustee company for professional legal advice.</w:t>
      </w:r>
    </w:p>
    <w:p w14:paraId="041C7F01" w14:textId="77777777" w:rsidR="00934677" w:rsidRPr="008B0284" w:rsidRDefault="00266D50" w:rsidP="00266D50">
      <w:pPr>
        <w:pStyle w:val="ReccomendationBox"/>
        <w:rPr>
          <w:b/>
        </w:rPr>
      </w:pPr>
      <w:bookmarkStart w:id="177" w:name="IJ_Paragraph_5"/>
      <w:bookmarkEnd w:id="177"/>
      <w:permEnd w:id="2057988075"/>
      <w:r w:rsidRPr="008B0284">
        <w:rPr>
          <w:b/>
        </w:rPr>
        <w:t>Further information</w:t>
      </w:r>
    </w:p>
    <w:p w14:paraId="5440EE3A" w14:textId="77777777" w:rsidR="00266D50" w:rsidRPr="00DF62BA" w:rsidRDefault="00266D50" w:rsidP="00266D50">
      <w:pPr>
        <w:pStyle w:val="ReccomendationBox"/>
      </w:pPr>
      <w:bookmarkStart w:id="178" w:name="IJ_Paragraph_6"/>
      <w:bookmarkEnd w:id="178"/>
      <w:r w:rsidRPr="00DF62BA">
        <w:t xml:space="preserve">Please refer to the Appendices and supporting documents for more information about the Westpac KiwiSaver Scheme. </w:t>
      </w:r>
    </w:p>
    <w:p w14:paraId="5A000EFF" w14:textId="46E71338" w:rsidR="00266D50" w:rsidRDefault="00266D50" w:rsidP="00266D50">
      <w:pPr>
        <w:pStyle w:val="ReccomendationBox"/>
      </w:pPr>
      <w:bookmarkStart w:id="179" w:name="IJ_Paragraph_7"/>
      <w:bookmarkEnd w:id="179"/>
      <w:r w:rsidRPr="00DF62BA">
        <w:t>Further information is also available online (as shown in the Appendices).</w:t>
      </w:r>
    </w:p>
    <w:p w14:paraId="29D92C9A" w14:textId="77777777" w:rsidR="00AB5B10" w:rsidRPr="00DF62BA" w:rsidRDefault="00AB5B10" w:rsidP="00AB5B10">
      <w:pPr>
        <w:spacing w:after="0" w:line="240" w:lineRule="auto"/>
      </w:pPr>
      <w:bookmarkStart w:id="180" w:name="IJK_Range_1_End"/>
      <w:bookmarkEnd w:id="180"/>
    </w:p>
    <w:p w14:paraId="0D77D444" w14:textId="77777777" w:rsidR="008B1FA8" w:rsidRPr="00DF62BA" w:rsidRDefault="008B1FA8" w:rsidP="008B1FA8">
      <w:pPr>
        <w:pStyle w:val="Heading2"/>
      </w:pPr>
      <w:bookmarkStart w:id="181" w:name="_Toc489952365"/>
      <w:bookmarkStart w:id="182" w:name="_Toc490034661"/>
      <w:bookmarkStart w:id="183" w:name="_Toc490034750"/>
      <w:permStart w:id="1296369545" w:edGrp="everyone"/>
      <w:r w:rsidRPr="00DF62BA">
        <w:t>TRANCHING</w:t>
      </w:r>
      <w:bookmarkEnd w:id="181"/>
      <w:bookmarkEnd w:id="182"/>
      <w:bookmarkEnd w:id="183"/>
    </w:p>
    <w:p w14:paraId="4916E149" w14:textId="77777777" w:rsidR="008B1FA8" w:rsidRPr="00DF62BA" w:rsidRDefault="008B1FA8" w:rsidP="008B1FA8">
      <w:r w:rsidRPr="00DF62BA">
        <w:t xml:space="preserve">Insert Auto Text e.g. Tranching </w:t>
      </w:r>
    </w:p>
    <w:p w14:paraId="0DCD8A49" w14:textId="77777777" w:rsidR="008B1FA8" w:rsidRPr="00DF62BA" w:rsidRDefault="008B1FA8" w:rsidP="008B1FA8"/>
    <w:permEnd w:id="1296369545"/>
    <w:p w14:paraId="4F4C2401" w14:textId="755C3C94" w:rsidR="005A201A" w:rsidRPr="00DF62BA" w:rsidRDefault="005A201A">
      <w:pPr>
        <w:spacing w:after="480" w:line="276" w:lineRule="auto"/>
        <w:rPr>
          <w:b/>
        </w:rPr>
      </w:pPr>
      <w:r w:rsidRPr="00DF62BA">
        <w:br w:type="page"/>
      </w:r>
    </w:p>
    <w:p w14:paraId="370E0C43" w14:textId="77777777" w:rsidR="00266D50" w:rsidRPr="00DF62BA" w:rsidRDefault="00266D50" w:rsidP="00FD5C40">
      <w:pPr>
        <w:pStyle w:val="Heading2"/>
      </w:pPr>
      <w:bookmarkStart w:id="184" w:name="_Toc489952373"/>
      <w:bookmarkStart w:id="185" w:name="_Toc490034669"/>
      <w:bookmarkStart w:id="186" w:name="_Toc490034758"/>
      <w:r w:rsidRPr="00DF62BA">
        <w:lastRenderedPageBreak/>
        <w:t>Benefits of investing in managed funds/Portfolio Investment Entities (PIEs)</w:t>
      </w:r>
      <w:bookmarkEnd w:id="184"/>
      <w:bookmarkEnd w:id="185"/>
      <w:bookmarkEnd w:id="186"/>
    </w:p>
    <w:p w14:paraId="30F92E46" w14:textId="770D1823" w:rsidR="00266D50" w:rsidRPr="00DF62BA" w:rsidRDefault="00266D50" w:rsidP="00266D50">
      <w:r w:rsidRPr="00DF62BA">
        <w:t xml:space="preserve">In addition to the product features and benefits already discussed, </w:t>
      </w:r>
      <w:fldSimple w:instr=" DOCPROPERTY  youTrust  \* MERGEFORMAT ">
        <w:r w:rsidR="006240B2">
          <w:t>youTrust</w:t>
        </w:r>
      </w:fldSimple>
      <w:r w:rsidRPr="00DF62BA">
        <w:t xml:space="preserve"> will also benefit from investing in managed funds/PIEs.  These benefits include:</w:t>
      </w:r>
    </w:p>
    <w:p w14:paraId="6270F54A" w14:textId="23B61BAE" w:rsidR="00266D50" w:rsidRPr="00DF62BA" w:rsidRDefault="00087A31" w:rsidP="00610BFA">
      <w:pPr>
        <w:pStyle w:val="ListParagraph"/>
        <w:numPr>
          <w:ilvl w:val="0"/>
          <w:numId w:val="42"/>
        </w:numPr>
      </w:pPr>
      <w:fldSimple w:instr=" DOCPROPERTY  youTrust_U  \* MERGEFORMAT ">
        <w:r w:rsidR="006240B2">
          <w:t>youTrust_U</w:t>
        </w:r>
      </w:fldSimple>
      <w:r w:rsidR="004A7E7D" w:rsidRPr="00DF62BA">
        <w:t xml:space="preserve"> pool</w:t>
      </w:r>
      <w:fldSimple w:instr=" DOCPROPERTY  endings  \* MERGEFORMAT ">
        <w:r w:rsidR="006240B2">
          <w:t xml:space="preserve">s </w:t>
        </w:r>
      </w:fldSimple>
      <w:fldSimple w:instr=" DOCPROPERTY  yourits  \* MERGEFORMAT ">
        <w:r w:rsidR="006240B2">
          <w:t>yourits</w:t>
        </w:r>
      </w:fldSimple>
      <w:r w:rsidR="00266D50" w:rsidRPr="00DF62BA">
        <w:t xml:space="preserve"> money with other investors to cost effectively access a broad range of markets and securities that otherwise might not be available to </w:t>
      </w:r>
      <w:fldSimple w:instr=" DOCPROPERTY  youit  \* MERGEFORMAT ">
        <w:r w:rsidR="006240B2">
          <w:t>youit</w:t>
        </w:r>
      </w:fldSimple>
      <w:r w:rsidR="00266D50" w:rsidRPr="00DF62BA">
        <w:t xml:space="preserve"> as an individual investor.</w:t>
      </w:r>
    </w:p>
    <w:p w14:paraId="227F0B20" w14:textId="3B0EAAA4" w:rsidR="00266D50" w:rsidRPr="00DF62BA" w:rsidRDefault="00087A31" w:rsidP="00610BFA">
      <w:pPr>
        <w:pStyle w:val="ListParagraph"/>
        <w:numPr>
          <w:ilvl w:val="0"/>
          <w:numId w:val="42"/>
        </w:numPr>
      </w:pPr>
      <w:fldSimple w:instr=" DOCPROPERTY  youTrust_U  \* MERGEFORMAT ">
        <w:r w:rsidR="006240B2">
          <w:t>youTrust_U</w:t>
        </w:r>
      </w:fldSimple>
      <w:r w:rsidR="00266D50" w:rsidRPr="00DF62BA">
        <w:t xml:space="preserve"> invest</w:t>
      </w:r>
      <w:fldSimple w:instr=" DOCPROPERTY  endings  \* MERGEFORMAT ">
        <w:r w:rsidR="006240B2">
          <w:t xml:space="preserve">s </w:t>
        </w:r>
      </w:fldSimple>
      <w:r w:rsidR="00266D50" w:rsidRPr="00DF62BA">
        <w:t xml:space="preserve">in a diversified range of asset classes and securities to match </w:t>
      </w:r>
      <w:fldSimple w:instr=" DOCPROPERTY  yourits  \* MERGEFORMAT ">
        <w:r w:rsidR="006240B2">
          <w:t>yourits</w:t>
        </w:r>
      </w:fldSimple>
      <w:r w:rsidR="00266D50" w:rsidRPr="00DF62BA">
        <w:t xml:space="preserve"> risk profile and investment preferences. This reduces the overall risk of </w:t>
      </w:r>
      <w:fldSimple w:instr=" DOCPROPERTY  yourTrust's  \* MERGEFORMAT ">
        <w:r w:rsidR="006240B2">
          <w:t>yourTrust's</w:t>
        </w:r>
      </w:fldSimple>
      <w:r w:rsidR="00266D50" w:rsidRPr="00DF62BA">
        <w:t xml:space="preserve"> investment solution because </w:t>
      </w:r>
      <w:fldSimple w:instr=" DOCPROPERTY  youit  \* MERGEFORMAT ">
        <w:r w:rsidR="006240B2">
          <w:t>youit</w:t>
        </w:r>
      </w:fldSimple>
      <w:r w:rsidR="00266D50" w:rsidRPr="00DF62BA">
        <w:t xml:space="preserve"> </w:t>
      </w:r>
      <w:fldSimple w:instr=" DOCPROPERTY  areis  \* MERGEFORMAT ">
        <w:r w:rsidR="006240B2">
          <w:t>areis</w:t>
        </w:r>
      </w:fldSimple>
      <w:r w:rsidR="00266D50" w:rsidRPr="00DF62BA">
        <w:t xml:space="preserve"> not fully exposed to the potential weak performance of a single asset class or security.</w:t>
      </w:r>
    </w:p>
    <w:p w14:paraId="7EDA8C09" w14:textId="4A6E0316" w:rsidR="00266D50" w:rsidRPr="00DF62BA" w:rsidRDefault="00087A31" w:rsidP="00610BFA">
      <w:pPr>
        <w:pStyle w:val="ListParagraph"/>
        <w:numPr>
          <w:ilvl w:val="0"/>
          <w:numId w:val="42"/>
        </w:numPr>
      </w:pPr>
      <w:fldSimple w:instr=" DOCPROPERTY  youTrust_U  \* MERGEFORMAT ">
        <w:r w:rsidR="006240B2">
          <w:t>youTrust_U</w:t>
        </w:r>
      </w:fldSimple>
      <w:r w:rsidR="00266D50" w:rsidRPr="00DF62BA">
        <w:t xml:space="preserve"> </w:t>
      </w:r>
      <w:fldSimple w:instr=" DOCPROPERTY  havehas  \* MERGEFORMAT ">
        <w:r w:rsidR="006240B2">
          <w:t>havehas</w:t>
        </w:r>
      </w:fldSimple>
      <w:r w:rsidR="00266D50" w:rsidRPr="00DF62BA">
        <w:t xml:space="preserve"> access to the investment expertise of professional fund managers and resources that may not be available to individual investors. Active fund managers focus on generating returns greater than those produced by the market benchmark.</w:t>
      </w:r>
    </w:p>
    <w:p w14:paraId="213B2511" w14:textId="29CAE13D" w:rsidR="00266D50" w:rsidRPr="00DF62BA" w:rsidRDefault="00087A31" w:rsidP="00610BFA">
      <w:pPr>
        <w:pStyle w:val="ListParagraph"/>
        <w:numPr>
          <w:ilvl w:val="0"/>
          <w:numId w:val="42"/>
        </w:numPr>
      </w:pPr>
      <w:fldSimple w:instr=" DOCPROPERTY  youTrust_U  \* MERGEFORMAT ">
        <w:r w:rsidR="006240B2">
          <w:t>youTrust_U</w:t>
        </w:r>
      </w:fldSimple>
      <w:r w:rsidR="00266D50" w:rsidRPr="00DF62BA">
        <w:t xml:space="preserve"> </w:t>
      </w:r>
      <w:fldSimple w:instr=" DOCPROPERTY  havehas  \* MERGEFORMAT ">
        <w:r w:rsidR="006240B2">
          <w:t>havehas</w:t>
        </w:r>
      </w:fldSimple>
      <w:r w:rsidR="00266D50" w:rsidRPr="00DF62BA">
        <w:t xml:space="preserve"> a team of internal and external investment professionals working for </w:t>
      </w:r>
      <w:fldSimple w:instr=" DOCPROPERTY  youit  \* MERGEFORMAT ">
        <w:r w:rsidR="006240B2">
          <w:t>youit</w:t>
        </w:r>
      </w:fldSimple>
      <w:r w:rsidR="00266D50" w:rsidRPr="00DF62BA">
        <w:t xml:space="preserve">, with the aim of ensuring </w:t>
      </w:r>
      <w:fldSimple w:instr=" DOCPROPERTY  yourits  \* MERGEFORMAT ">
        <w:r w:rsidR="006240B2">
          <w:t>yourits</w:t>
        </w:r>
      </w:fldSimple>
      <w:r w:rsidR="00266D50" w:rsidRPr="00DF62BA">
        <w:t xml:space="preserve"> investments continue to meet </w:t>
      </w:r>
      <w:fldSimple w:instr=" DOCPROPERTY  yourits  \* MERGEFORMAT ">
        <w:r w:rsidR="006240B2">
          <w:t>yourits</w:t>
        </w:r>
      </w:fldSimple>
      <w:r w:rsidR="00266D50" w:rsidRPr="00DF62BA">
        <w:t xml:space="preserve"> needs.</w:t>
      </w:r>
    </w:p>
    <w:p w14:paraId="7509B0F3" w14:textId="6D8F4E99" w:rsidR="00266D50" w:rsidRPr="00DF62BA" w:rsidRDefault="00087A31" w:rsidP="00610BFA">
      <w:pPr>
        <w:pStyle w:val="ListParagraph"/>
        <w:numPr>
          <w:ilvl w:val="0"/>
          <w:numId w:val="42"/>
        </w:numPr>
      </w:pPr>
      <w:fldSimple w:instr=" DOCPROPERTY  youTrust_U  \* MERGEFORMAT ">
        <w:r w:rsidR="006240B2">
          <w:t>youTrust_U</w:t>
        </w:r>
      </w:fldSimple>
      <w:r w:rsidR="00266D50" w:rsidRPr="00DF62BA">
        <w:t xml:space="preserve"> </w:t>
      </w:r>
      <w:fldSimple w:instr=" DOCPROPERTY  areis  \* MERGEFORMAT ">
        <w:r w:rsidR="006240B2">
          <w:t>areis</w:t>
        </w:r>
      </w:fldSimple>
      <w:r w:rsidR="00266D50" w:rsidRPr="00DF62BA">
        <w:t xml:space="preserve"> primarily taxed on the basis of </w:t>
      </w:r>
      <w:fldSimple w:instr=" DOCPROPERTY  yourits  \* MERGEFORMAT ">
        <w:r w:rsidR="006240B2">
          <w:t>yourits</w:t>
        </w:r>
      </w:fldSimple>
      <w:r w:rsidR="00266D50" w:rsidRPr="00DF62BA">
        <w:t xml:space="preserve"> PIR (which is currently capped at 28%).</w:t>
      </w:r>
    </w:p>
    <w:p w14:paraId="0FD647D3" w14:textId="77777777" w:rsidR="00266D50" w:rsidRPr="00DF62BA" w:rsidRDefault="00266D50" w:rsidP="00BB492E">
      <w:pPr>
        <w:pStyle w:val="Heading3"/>
      </w:pPr>
      <w:bookmarkStart w:id="187" w:name="_Toc489952374"/>
      <w:bookmarkStart w:id="188" w:name="_Toc490034670"/>
      <w:bookmarkStart w:id="189" w:name="_Toc490034759"/>
      <w:r w:rsidRPr="00DF62BA">
        <w:t>General investment risks</w:t>
      </w:r>
      <w:bookmarkEnd w:id="187"/>
      <w:bookmarkEnd w:id="188"/>
      <w:bookmarkEnd w:id="189"/>
    </w:p>
    <w:p w14:paraId="2A8E32B6" w14:textId="77777777" w:rsidR="00266D50" w:rsidRPr="00DF62BA" w:rsidRDefault="00266D50" w:rsidP="00266D50">
      <w:r w:rsidRPr="00DF62BA">
        <w:t xml:space="preserve">All investments involve a degree of risk. In some circumstances, there could be a possible delay in withdrawal amounts being paid, or a loss in investment value, which could include the capital invested.  </w:t>
      </w:r>
    </w:p>
    <w:p w14:paraId="2C3C276A" w14:textId="77777777" w:rsidR="00266D50" w:rsidRPr="00DF62BA" w:rsidRDefault="00266D50" w:rsidP="00266D50">
      <w:r w:rsidRPr="00DF62BA">
        <w:t>BT Funds Management (NZ) Limited (</w:t>
      </w:r>
      <w:r w:rsidRPr="00DF62BA">
        <w:rPr>
          <w:b/>
        </w:rPr>
        <w:t>BTNZ</w:t>
      </w:r>
      <w:r w:rsidRPr="00DF62BA">
        <w:t>) and Westpac New Zealand Limited (</w:t>
      </w:r>
      <w:r w:rsidRPr="00DF62BA">
        <w:rPr>
          <w:b/>
        </w:rPr>
        <w:t>Westpac NZ</w:t>
      </w:r>
      <w:r w:rsidRPr="00DF62BA">
        <w:t>) operate various risk frameworks to manage operational, compliance and other risk classes. There are governance arrangements in place around products and fund manager selection.</w:t>
      </w:r>
    </w:p>
    <w:p w14:paraId="1AC0E94C" w14:textId="44CA7367" w:rsidR="00266D50" w:rsidRPr="00DF62BA" w:rsidRDefault="00266D50" w:rsidP="00266D50">
      <w:r w:rsidRPr="00DF62BA">
        <w:t>There are a number of factors beyond the control of investors that may affect investment returns, such as asset allocation, market risk, investment manager risk, credit risk, derivatives risk, liquidity risk and concentration risk. These general investment risks and the risk factors for my recommended investment solution</w:t>
      </w:r>
      <w:r w:rsidR="007123B4" w:rsidRPr="00DF62BA">
        <w:fldChar w:fldCharType="begin"/>
      </w:r>
      <w:r w:rsidR="007123B4" w:rsidRPr="00DF62BA">
        <w:instrText xml:space="preserve"> IF </w:instrText>
      </w:r>
      <w:fldSimple w:instr=" DOCPROPERTY  Blended  \* MERGEFORMAT ">
        <w:r w:rsidR="006240B2">
          <w:instrText xml:space="preserve"> </w:instrText>
        </w:r>
      </w:fldSimple>
      <w:r w:rsidR="007123B4" w:rsidRPr="00DF62BA">
        <w:instrText>="</w:instrText>
      </w:r>
      <w:r w:rsidR="0037318A" w:rsidRPr="00DF62BA">
        <w:instrText xml:space="preserve"> </w:instrText>
      </w:r>
      <w:r w:rsidR="007123B4" w:rsidRPr="00DF62BA">
        <w:instrText>"</w:instrText>
      </w:r>
      <w:r w:rsidR="0037318A" w:rsidRPr="00DF62BA">
        <w:instrText xml:space="preserve"> "" "s"</w:instrText>
      </w:r>
      <w:r w:rsidR="007123B4" w:rsidRPr="00DF62BA">
        <w:instrText xml:space="preserve">  </w:instrText>
      </w:r>
      <w:r w:rsidR="007123B4" w:rsidRPr="00DF62BA">
        <w:fldChar w:fldCharType="end"/>
      </w:r>
      <w:r w:rsidRPr="00DF62BA">
        <w:t xml:space="preserve"> </w:t>
      </w:r>
      <w:r w:rsidR="006F1B92">
        <w:t>are</w:t>
      </w:r>
      <w:r w:rsidR="0037318A" w:rsidRPr="00DF62BA">
        <w:t xml:space="preserve"> </w:t>
      </w:r>
      <w:r w:rsidRPr="00DF62BA">
        <w:t>outlined in the relevant Product Disclosure Statement (</w:t>
      </w:r>
      <w:r w:rsidRPr="00DF62BA">
        <w:rPr>
          <w:b/>
        </w:rPr>
        <w:t>PDS</w:t>
      </w:r>
      <w:r w:rsidRPr="00DF62BA">
        <w:t>) and Other Material Information (</w:t>
      </w:r>
      <w:r w:rsidRPr="00DF62BA">
        <w:rPr>
          <w:b/>
        </w:rPr>
        <w:t>OMI</w:t>
      </w:r>
      <w:r w:rsidRPr="00DF62BA">
        <w:t>) documents. Please refer to the Appendices for further information.</w:t>
      </w:r>
    </w:p>
    <w:p w14:paraId="75C2CFA3" w14:textId="03662173" w:rsidR="00266D50" w:rsidRPr="00DF62BA" w:rsidRDefault="00266D50" w:rsidP="00266D50">
      <w:r w:rsidRPr="00DF62BA">
        <w:t xml:space="preserve">It is important that </w:t>
      </w:r>
      <w:fldSimple w:instr=" DOCPROPERTY  youTrustees  \* MERGEFORMAT ">
        <w:r w:rsidR="006240B2">
          <w:t>youTrustees</w:t>
        </w:r>
      </w:fldSimple>
      <w:r w:rsidRPr="00DF62BA">
        <w:t xml:space="preserve"> fully understand and are comfortable with the risks associated with </w:t>
      </w:r>
      <w:fldSimple w:instr=" DOCPROPERTY  yourTrust's  \* MERGEFORMAT ">
        <w:r w:rsidR="006240B2">
          <w:t>yourTrust's</w:t>
        </w:r>
      </w:fldSimple>
      <w:r w:rsidRPr="00DF62BA">
        <w:t xml:space="preserve"> investment </w:t>
      </w:r>
      <w:r w:rsidR="0037318A" w:rsidRPr="00DF62BA">
        <w:t>solution</w:t>
      </w:r>
      <w:r w:rsidR="0037318A" w:rsidRPr="00DF62BA">
        <w:fldChar w:fldCharType="begin"/>
      </w:r>
      <w:r w:rsidR="0037318A" w:rsidRPr="00DF62BA">
        <w:instrText xml:space="preserve"> IF </w:instrText>
      </w:r>
      <w:fldSimple w:instr=" DOCPROPERTY  Blended  \* MERGEFORMAT ">
        <w:r w:rsidR="006240B2">
          <w:instrText xml:space="preserve"> </w:instrText>
        </w:r>
      </w:fldSimple>
      <w:r w:rsidR="0037318A" w:rsidRPr="00DF62BA">
        <w:instrText xml:space="preserve">=" " "" "s"  </w:instrText>
      </w:r>
      <w:r w:rsidR="0037318A" w:rsidRPr="00DF62BA">
        <w:fldChar w:fldCharType="end"/>
      </w:r>
      <w:r w:rsidRPr="00DF62BA">
        <w:t xml:space="preserve">. So if </w:t>
      </w:r>
      <w:fldSimple w:instr=" DOCPROPERTY  youTrustees  \* MERGEFORMAT ">
        <w:r w:rsidR="006240B2">
          <w:t>youTrustees</w:t>
        </w:r>
      </w:fldSimple>
      <w:r w:rsidRPr="00DF62BA">
        <w:t xml:space="preserve"> need to clarify anything, please do contact me. I would be happy to help.</w:t>
      </w:r>
    </w:p>
    <w:p w14:paraId="64D030BC" w14:textId="77777777" w:rsidR="0043097E" w:rsidRPr="00DF62BA" w:rsidRDefault="0043097E" w:rsidP="00266D50"/>
    <w:p w14:paraId="4399B0D4" w14:textId="2B4C40EA" w:rsidR="00133423" w:rsidRPr="00DF62BA" w:rsidRDefault="00133423" w:rsidP="00596EF6"/>
    <w:p w14:paraId="7A217BE5" w14:textId="77777777" w:rsidR="001C26D8" w:rsidRPr="00DF62BA" w:rsidRDefault="001C26D8" w:rsidP="0033664B">
      <w:pPr>
        <w:pStyle w:val="Heading1"/>
      </w:pPr>
      <w:bookmarkStart w:id="190" w:name="_Toc489952376"/>
      <w:bookmarkStart w:id="191" w:name="_Toc490034672"/>
      <w:bookmarkStart w:id="192" w:name="_Toc490034761"/>
      <w:r w:rsidRPr="00DF62BA">
        <w:lastRenderedPageBreak/>
        <w:t>financial projections</w:t>
      </w:r>
      <w:bookmarkEnd w:id="190"/>
      <w:bookmarkEnd w:id="191"/>
      <w:bookmarkEnd w:id="192"/>
    </w:p>
    <w:bookmarkStart w:id="193" w:name="ActPortOut"/>
    <w:bookmarkStart w:id="194" w:name="_Toc489952377"/>
    <w:bookmarkStart w:id="195" w:name="_Toc490034673"/>
    <w:bookmarkStart w:id="196" w:name="_Toc490034762"/>
    <w:bookmarkEnd w:id="193"/>
    <w:p w14:paraId="3088BA86" w14:textId="06E162D3" w:rsidR="00266D50" w:rsidRPr="00DF62BA" w:rsidRDefault="0008248D" w:rsidP="00FD5C40">
      <w:pPr>
        <w:pStyle w:val="Heading2"/>
      </w:pPr>
      <w:r w:rsidRPr="00DF62BA">
        <w:fldChar w:fldCharType="begin"/>
      </w:r>
      <w:r w:rsidRPr="00DF62BA">
        <w:instrText xml:space="preserve"> TC  "</w:instrText>
      </w:r>
      <w:bookmarkStart w:id="197" w:name="_Toc498415362"/>
      <w:r w:rsidRPr="00DF62BA">
        <w:instrText>Financial projections</w:instrText>
      </w:r>
      <w:bookmarkEnd w:id="197"/>
      <w:r w:rsidRPr="00DF62BA">
        <w:instrText xml:space="preserve">" \l 3 </w:instrText>
      </w:r>
      <w:r w:rsidRPr="00DF62BA">
        <w:fldChar w:fldCharType="end"/>
      </w:r>
      <w:r w:rsidR="00133423" w:rsidRPr="00DF62BA">
        <w:t>Projected returns notes/assumptions</w:t>
      </w:r>
      <w:bookmarkEnd w:id="194"/>
      <w:bookmarkEnd w:id="195"/>
      <w:bookmarkEnd w:id="196"/>
    </w:p>
    <w:p w14:paraId="08687DE6" w14:textId="77777777" w:rsidR="00133423" w:rsidRPr="00DF62BA" w:rsidRDefault="00133423" w:rsidP="00610BFA">
      <w:pPr>
        <w:pStyle w:val="ListParagraph"/>
        <w:numPr>
          <w:ilvl w:val="0"/>
          <w:numId w:val="43"/>
        </w:numPr>
      </w:pPr>
      <w:r w:rsidRPr="00DF62BA">
        <w:t>The projected returns below are after tax and anticipated inflation, and are net of costs.</w:t>
      </w:r>
    </w:p>
    <w:p w14:paraId="2BB2A484" w14:textId="14D5641E" w:rsidR="00133423" w:rsidRDefault="00133423" w:rsidP="00FC56D4">
      <w:pPr>
        <w:pStyle w:val="ListParagraph"/>
        <w:numPr>
          <w:ilvl w:val="0"/>
          <w:numId w:val="43"/>
        </w:numPr>
        <w:spacing w:after="0"/>
      </w:pPr>
      <w:r w:rsidRPr="00DF62BA">
        <w:t xml:space="preserve">The projected returns are based on the SAA of </w:t>
      </w:r>
      <w:fldSimple w:instr=" DOCPROPERTY  yourTrust's  \* MERGEFORMAT ">
        <w:r w:rsidR="006240B2">
          <w:t>yourTrust's</w:t>
        </w:r>
      </w:fldSimple>
      <w:r w:rsidRPr="00DF62BA">
        <w:t xml:space="preserve"> investment solution. It has been calculated on an assumed total return basis using figures provided by our Investment Solutions team.</w:t>
      </w:r>
    </w:p>
    <w:p w14:paraId="7FC34847" w14:textId="77777777" w:rsidR="008B0284" w:rsidRPr="00DF62BA" w:rsidRDefault="008B0284" w:rsidP="00FC56D4">
      <w:pPr>
        <w:spacing w:after="0"/>
        <w:ind w:left="360"/>
      </w:pPr>
    </w:p>
    <w:tbl>
      <w:tblPr>
        <w:tblStyle w:val="Westpac"/>
        <w:tblW w:w="0" w:type="auto"/>
        <w:tblInd w:w="8" w:type="dxa"/>
        <w:tblLayout w:type="fixed"/>
        <w:tblLook w:val="04A0" w:firstRow="1" w:lastRow="0" w:firstColumn="1" w:lastColumn="0" w:noHBand="0" w:noVBand="1"/>
      </w:tblPr>
      <w:tblGrid>
        <w:gridCol w:w="4387"/>
        <w:gridCol w:w="1556"/>
        <w:gridCol w:w="145"/>
        <w:gridCol w:w="1275"/>
        <w:gridCol w:w="2127"/>
      </w:tblGrid>
      <w:tr w:rsidR="00133423" w:rsidRPr="00DF62BA" w14:paraId="41FCC9B8" w14:textId="77777777" w:rsidTr="008B0284">
        <w:trPr>
          <w:cnfStyle w:val="100000000000" w:firstRow="1" w:lastRow="0" w:firstColumn="0" w:lastColumn="0" w:oddVBand="0" w:evenVBand="0" w:oddHBand="0" w:evenHBand="0" w:firstRowFirstColumn="0" w:firstRowLastColumn="0" w:lastRowFirstColumn="0" w:lastRowLastColumn="0"/>
        </w:trPr>
        <w:tc>
          <w:tcPr>
            <w:tcW w:w="4387" w:type="dxa"/>
            <w:shd w:val="clear" w:color="auto" w:fill="E41B13"/>
          </w:tcPr>
          <w:p w14:paraId="7F5E2C1F" w14:textId="77777777" w:rsidR="00133423" w:rsidRPr="00DF62BA" w:rsidRDefault="00133423" w:rsidP="008B0284">
            <w:pPr>
              <w:jc w:val="left"/>
            </w:pPr>
            <w:permStart w:id="797932499" w:edGrp="everyone"/>
            <w:r w:rsidRPr="00DF62BA">
              <w:t>Investment solutions</w:t>
            </w:r>
          </w:p>
        </w:tc>
        <w:tc>
          <w:tcPr>
            <w:tcW w:w="1556" w:type="dxa"/>
            <w:shd w:val="clear" w:color="auto" w:fill="E41B13"/>
          </w:tcPr>
          <w:p w14:paraId="5ACFAF1A" w14:textId="77777777" w:rsidR="00133423" w:rsidRPr="00DF62BA" w:rsidRDefault="00133423" w:rsidP="008B0284">
            <w:pPr>
              <w:jc w:val="left"/>
            </w:pPr>
            <w:r w:rsidRPr="00DF62BA">
              <w:t>SAA</w:t>
            </w:r>
          </w:p>
        </w:tc>
        <w:tc>
          <w:tcPr>
            <w:tcW w:w="1420" w:type="dxa"/>
            <w:gridSpan w:val="2"/>
            <w:shd w:val="clear" w:color="auto" w:fill="E41B13"/>
          </w:tcPr>
          <w:p w14:paraId="6C7D4C70" w14:textId="77777777" w:rsidR="00133423" w:rsidRPr="00DF62BA" w:rsidRDefault="00133423" w:rsidP="008B0284">
            <w:pPr>
              <w:jc w:val="left"/>
            </w:pPr>
            <w:r w:rsidRPr="00DF62BA">
              <w:t>PIR</w:t>
            </w:r>
          </w:p>
        </w:tc>
        <w:tc>
          <w:tcPr>
            <w:tcW w:w="2127" w:type="dxa"/>
            <w:shd w:val="clear" w:color="auto" w:fill="E41B13"/>
          </w:tcPr>
          <w:p w14:paraId="1DEA5648" w14:textId="77777777" w:rsidR="00133423" w:rsidRPr="00DF62BA" w:rsidRDefault="00133423" w:rsidP="008B0284">
            <w:pPr>
              <w:jc w:val="left"/>
            </w:pPr>
            <w:r w:rsidRPr="00DF62BA">
              <w:t>Projected return</w:t>
            </w:r>
          </w:p>
        </w:tc>
      </w:tr>
      <w:tr w:rsidR="00133423" w:rsidRPr="00DF62BA" w14:paraId="5F5E3C83" w14:textId="77777777" w:rsidTr="00133423">
        <w:trPr>
          <w:cnfStyle w:val="000000100000" w:firstRow="0" w:lastRow="0" w:firstColumn="0" w:lastColumn="0" w:oddVBand="0" w:evenVBand="0" w:oddHBand="1" w:evenHBand="0" w:firstRowFirstColumn="0" w:firstRowLastColumn="0" w:lastRowFirstColumn="0" w:lastRowLastColumn="0"/>
        </w:trPr>
        <w:tc>
          <w:tcPr>
            <w:tcW w:w="9490" w:type="dxa"/>
            <w:gridSpan w:val="5"/>
          </w:tcPr>
          <w:p w14:paraId="19D36F36" w14:textId="5449C3A5" w:rsidR="00133423" w:rsidRPr="00DF62BA" w:rsidRDefault="00133423" w:rsidP="00705799">
            <w:r w:rsidRPr="00DF62BA">
              <w:rPr>
                <w:b/>
              </w:rPr>
              <w:t>Pre-retirement (until age</w:t>
            </w:r>
            <w:r w:rsidRPr="00DF62BA">
              <w:t xml:space="preserve"> </w:t>
            </w:r>
            <w:r w:rsidR="00705799" w:rsidRPr="00DF62BA">
              <w:t>XX</w:t>
            </w:r>
            <w:r w:rsidR="00080417" w:rsidRPr="00DF62BA">
              <w:fldChar w:fldCharType="begin"/>
            </w:r>
            <w:r w:rsidR="00080417" w:rsidRPr="00DF62BA">
              <w:instrText xml:space="preserve"> IF </w:instrText>
            </w:r>
            <w:fldSimple w:instr=" DOCPROPERTY  AccountType  \* MERGEFORMAT ">
              <w:r w:rsidR="006240B2">
                <w:instrText>J</w:instrText>
              </w:r>
            </w:fldSimple>
            <w:r w:rsidR="00080417" w:rsidRPr="00DF62BA">
              <w:instrText>="T" ", delete (</w:instrText>
            </w:r>
            <w:fldSimple w:instr=" DOCPROPERTY  Beneficiaries  \* MERGEFORMAT ">
              <w:r w:rsidR="00080417" w:rsidRPr="00DF62BA">
                <w:instrText>Beneficiaries</w:instrText>
              </w:r>
            </w:fldSimple>
            <w:r w:rsidR="00080417" w:rsidRPr="00DF62BA">
              <w:instrText>" ""</w:instrText>
            </w:r>
            <w:r w:rsidR="00080417" w:rsidRPr="00DF62BA">
              <w:fldChar w:fldCharType="end"/>
            </w:r>
            <w:r w:rsidR="00705799" w:rsidRPr="00DF62BA">
              <w:t>)</w:t>
            </w:r>
          </w:p>
        </w:tc>
      </w:tr>
      <w:tr w:rsidR="00133423" w:rsidRPr="00DF62BA" w14:paraId="2415A43E"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3D445BE3" w14:textId="2DD7518F" w:rsidR="00133423" w:rsidRPr="00DF62BA" w:rsidRDefault="00133423" w:rsidP="00133423">
            <w:bookmarkStart w:id="198" w:name="IJT_Row_1"/>
            <w:bookmarkEnd w:id="198"/>
            <w:r w:rsidRPr="00DF62BA">
              <w:t xml:space="preserve">Westpac Active </w:t>
            </w:r>
            <w:fldSimple w:instr=" DOCPROPERTY  FundName1  \* MERGEFORMAT ">
              <w:r w:rsidR="006240B2">
                <w:t>FundName1</w:t>
              </w:r>
            </w:fldSimple>
          </w:p>
        </w:tc>
        <w:tc>
          <w:tcPr>
            <w:tcW w:w="1701" w:type="dxa"/>
            <w:gridSpan w:val="2"/>
          </w:tcPr>
          <w:p w14:paraId="0285D555" w14:textId="54F0C9F1" w:rsidR="00133423" w:rsidRPr="00DF62BA" w:rsidRDefault="00B754E8" w:rsidP="008B0284">
            <w:fldSimple w:instr=" DOCPROPERTY  GG1  \* MERGEFORMAT ">
              <w:r w:rsidR="006240B2">
                <w:t>GG1</w:t>
              </w:r>
            </w:fldSimple>
            <w:r w:rsidR="00705799" w:rsidRPr="00DF62BA">
              <w:t>:</w:t>
            </w:r>
            <w:fldSimple w:instr=" DOCPROPERTY  II1  \* MERGEFORMAT ">
              <w:r w:rsidR="006240B2">
                <w:t>II1</w:t>
              </w:r>
            </w:fldSimple>
          </w:p>
        </w:tc>
        <w:tc>
          <w:tcPr>
            <w:tcW w:w="1275" w:type="dxa"/>
          </w:tcPr>
          <w:p w14:paraId="6355C464" w14:textId="77777777" w:rsidR="00133423" w:rsidRPr="00DF62BA" w:rsidRDefault="00133423" w:rsidP="008B0284">
            <w:r w:rsidRPr="00DF62BA">
              <w:t>%</w:t>
            </w:r>
          </w:p>
        </w:tc>
        <w:tc>
          <w:tcPr>
            <w:tcW w:w="2127" w:type="dxa"/>
          </w:tcPr>
          <w:p w14:paraId="6C5C181B" w14:textId="7157779B" w:rsidR="00133423" w:rsidRPr="00DF62BA" w:rsidRDefault="00133423" w:rsidP="008B0284">
            <w:r w:rsidRPr="00DF62BA">
              <w:t>%</w:t>
            </w:r>
            <w:r w:rsidR="007D3AEF">
              <w:t xml:space="preserve"> </w:t>
            </w:r>
            <w:r w:rsidRPr="00DF62BA">
              <w:t>p.a</w:t>
            </w:r>
            <w:r w:rsidR="007455F5" w:rsidRPr="00DF62BA">
              <w:t>.</w:t>
            </w:r>
          </w:p>
        </w:tc>
      </w:tr>
      <w:tr w:rsidR="00133423" w:rsidRPr="00DF62BA" w14:paraId="384D7A9A"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6D4AAFAB" w14:textId="30C54EAD" w:rsidR="00133423" w:rsidRPr="00DF62BA" w:rsidRDefault="00705799" w:rsidP="00133423">
            <w:bookmarkStart w:id="199" w:name="BlendedRow1"/>
            <w:bookmarkEnd w:id="199"/>
            <w:r w:rsidRPr="00DF62BA">
              <w:t xml:space="preserve">Westpac Active </w:t>
            </w:r>
            <w:fldSimple w:instr=" DOCPROPERTY  FundName2  \* MERGEFORMAT ">
              <w:r w:rsidR="006240B2">
                <w:t>FundName2</w:t>
              </w:r>
            </w:fldSimple>
            <w:r w:rsidRPr="00DF62BA">
              <w:t xml:space="preserve"> </w:t>
            </w:r>
            <w:bookmarkStart w:id="200" w:name="IJT_Row_2"/>
            <w:bookmarkEnd w:id="200"/>
          </w:p>
        </w:tc>
        <w:tc>
          <w:tcPr>
            <w:tcW w:w="1701" w:type="dxa"/>
            <w:gridSpan w:val="2"/>
          </w:tcPr>
          <w:p w14:paraId="65422875" w14:textId="22FB9B3E" w:rsidR="00133423" w:rsidRPr="00DF62BA" w:rsidRDefault="00B754E8" w:rsidP="008B0284">
            <w:fldSimple w:instr=" DOCPROPERTY  GG2  \* MERGEFORMAT ">
              <w:r w:rsidR="006240B2">
                <w:t>GG2</w:t>
              </w:r>
            </w:fldSimple>
            <w:r w:rsidR="00705799" w:rsidRPr="00DF62BA">
              <w:t>:</w:t>
            </w:r>
            <w:fldSimple w:instr=" DOCPROPERTY  II2  \* MERGEFORMAT ">
              <w:r w:rsidR="006240B2">
                <w:t>II2</w:t>
              </w:r>
            </w:fldSimple>
          </w:p>
        </w:tc>
        <w:tc>
          <w:tcPr>
            <w:tcW w:w="1275" w:type="dxa"/>
          </w:tcPr>
          <w:p w14:paraId="3616FBBA" w14:textId="77777777" w:rsidR="00133423" w:rsidRPr="00DF62BA" w:rsidRDefault="00133423" w:rsidP="008B0284">
            <w:r w:rsidRPr="00DF62BA">
              <w:t>%</w:t>
            </w:r>
          </w:p>
        </w:tc>
        <w:tc>
          <w:tcPr>
            <w:tcW w:w="2127" w:type="dxa"/>
          </w:tcPr>
          <w:p w14:paraId="2AC3E5A3" w14:textId="2873C7DB" w:rsidR="00133423" w:rsidRPr="00DF62BA" w:rsidRDefault="00133423" w:rsidP="008B0284">
            <w:r w:rsidRPr="00DF62BA">
              <w:t>%</w:t>
            </w:r>
            <w:r w:rsidR="007D3AEF">
              <w:t xml:space="preserve"> </w:t>
            </w:r>
            <w:r w:rsidRPr="00DF62BA">
              <w:t>p.a</w:t>
            </w:r>
            <w:r w:rsidR="007A5987" w:rsidRPr="00DF62BA">
              <w:t>.</w:t>
            </w:r>
          </w:p>
        </w:tc>
      </w:tr>
      <w:tr w:rsidR="00133423" w:rsidRPr="00DF62BA" w14:paraId="265744CA"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0F653E5D" w14:textId="16D606DA" w:rsidR="00133423" w:rsidRPr="00DF62BA" w:rsidRDefault="00705799" w:rsidP="00133423">
            <w:bookmarkStart w:id="201" w:name="IJK_Row_6"/>
            <w:bookmarkEnd w:id="201"/>
            <w:r w:rsidRPr="00DF62BA">
              <w:t xml:space="preserve">Westpac KiwiSaver Scheme – </w:t>
            </w:r>
            <w:r w:rsidR="00E36DFD">
              <w:fldChar w:fldCharType="begin"/>
            </w:r>
            <w:r w:rsidR="00E36DFD">
              <w:instrText xml:space="preserve"> DOCPROPERTY  </w:instrText>
            </w:r>
            <w:r w:rsidR="001322C6">
              <w:instrText>KS</w:instrText>
            </w:r>
            <w:r w:rsidR="00E36DFD">
              <w:instrText xml:space="preserve">FundName1  \* MERGEFORMAT </w:instrText>
            </w:r>
            <w:r w:rsidR="00E36DFD">
              <w:fldChar w:fldCharType="separate"/>
            </w:r>
            <w:r w:rsidR="006240B2">
              <w:t>KSFundName1</w:t>
            </w:r>
            <w:r w:rsidR="00E36DFD">
              <w:fldChar w:fldCharType="end"/>
            </w:r>
            <w:r w:rsidR="00080417" w:rsidRPr="00DF62BA">
              <w:t xml:space="preserve"> </w:t>
            </w:r>
          </w:p>
        </w:tc>
        <w:tc>
          <w:tcPr>
            <w:tcW w:w="1701" w:type="dxa"/>
            <w:gridSpan w:val="2"/>
          </w:tcPr>
          <w:p w14:paraId="3A163626" w14:textId="7168A316" w:rsidR="00133423" w:rsidRPr="00DF62BA" w:rsidRDefault="00B754E8" w:rsidP="008B0284">
            <w:fldSimple w:instr=" DOCPROPERTY  GG1  \* MERGEFORMAT ">
              <w:r w:rsidR="006240B2">
                <w:t>GG1</w:t>
              </w:r>
            </w:fldSimple>
            <w:r w:rsidR="005E0B1B" w:rsidRPr="00DF62BA">
              <w:t>:</w:t>
            </w:r>
            <w:fldSimple w:instr=" DOCPROPERTY  II1  \* MERGEFORMAT ">
              <w:r w:rsidR="006240B2">
                <w:t>II1</w:t>
              </w:r>
            </w:fldSimple>
          </w:p>
        </w:tc>
        <w:tc>
          <w:tcPr>
            <w:tcW w:w="1275" w:type="dxa"/>
          </w:tcPr>
          <w:p w14:paraId="01282AC6" w14:textId="77777777" w:rsidR="00133423" w:rsidRPr="00DF62BA" w:rsidRDefault="00133423" w:rsidP="008B0284">
            <w:r w:rsidRPr="00DF62BA">
              <w:t>%</w:t>
            </w:r>
          </w:p>
        </w:tc>
        <w:tc>
          <w:tcPr>
            <w:tcW w:w="2127" w:type="dxa"/>
          </w:tcPr>
          <w:p w14:paraId="7CFD8EAC" w14:textId="3DF6E33E" w:rsidR="00133423" w:rsidRPr="00DF62BA" w:rsidRDefault="00133423" w:rsidP="008B0284">
            <w:r w:rsidRPr="00DF62BA">
              <w:t>%</w:t>
            </w:r>
            <w:r w:rsidR="007D3AEF">
              <w:t xml:space="preserve"> </w:t>
            </w:r>
            <w:r w:rsidRPr="00DF62BA">
              <w:t>p.a</w:t>
            </w:r>
            <w:r w:rsidR="007A5987" w:rsidRPr="00DF62BA">
              <w:t>.</w:t>
            </w:r>
          </w:p>
        </w:tc>
      </w:tr>
      <w:tr w:rsidR="00705799" w:rsidRPr="00DF62BA" w14:paraId="7942339C"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7CF6B266" w14:textId="421A9A41" w:rsidR="00705799" w:rsidRPr="00DF62BA" w:rsidRDefault="00705799" w:rsidP="00133423">
            <w:bookmarkStart w:id="202" w:name="BlendedRow2"/>
            <w:bookmarkStart w:id="203" w:name="IJK_Row_7"/>
            <w:bookmarkEnd w:id="202"/>
            <w:bookmarkEnd w:id="203"/>
            <w:r w:rsidRPr="00DF62BA">
              <w:t xml:space="preserve">Westpac KiwiSaver Scheme – </w:t>
            </w:r>
            <w:r w:rsidR="00E36DFD">
              <w:fldChar w:fldCharType="begin"/>
            </w:r>
            <w:r w:rsidR="00E36DFD">
              <w:instrText xml:space="preserve"> DOCPROPERTY  </w:instrText>
            </w:r>
            <w:r w:rsidR="001322C6">
              <w:instrText>KS</w:instrText>
            </w:r>
            <w:r w:rsidR="00E36DFD">
              <w:instrText xml:space="preserve">FundName2  \* MERGEFORMAT </w:instrText>
            </w:r>
            <w:r w:rsidR="00E36DFD">
              <w:fldChar w:fldCharType="separate"/>
            </w:r>
            <w:r w:rsidR="006240B2">
              <w:t>KSFundName2</w:t>
            </w:r>
            <w:r w:rsidR="00E36DFD">
              <w:fldChar w:fldCharType="end"/>
            </w:r>
            <w:r w:rsidR="00080417" w:rsidRPr="00DF62BA">
              <w:t xml:space="preserve"> </w:t>
            </w:r>
          </w:p>
        </w:tc>
        <w:tc>
          <w:tcPr>
            <w:tcW w:w="1701" w:type="dxa"/>
            <w:gridSpan w:val="2"/>
          </w:tcPr>
          <w:p w14:paraId="1F26FC07" w14:textId="0FC7DFFA" w:rsidR="00705799" w:rsidRPr="00DF62BA" w:rsidRDefault="00B754E8" w:rsidP="008B0284">
            <w:fldSimple w:instr=" DOCPROPERTY  GG2  \* MERGEFORMAT ">
              <w:r w:rsidR="006240B2">
                <w:t>GG2</w:t>
              </w:r>
            </w:fldSimple>
            <w:r w:rsidR="005E0B1B" w:rsidRPr="00DF62BA">
              <w:t>:</w:t>
            </w:r>
            <w:fldSimple w:instr=" DOCPROPERTY  II2  \* MERGEFORMAT ">
              <w:r w:rsidR="006240B2">
                <w:t>II2</w:t>
              </w:r>
            </w:fldSimple>
          </w:p>
        </w:tc>
        <w:tc>
          <w:tcPr>
            <w:tcW w:w="1275" w:type="dxa"/>
          </w:tcPr>
          <w:p w14:paraId="359F4D85" w14:textId="77777777" w:rsidR="00705799" w:rsidRPr="00DF62BA" w:rsidRDefault="00705799" w:rsidP="008B0284">
            <w:r w:rsidRPr="00DF62BA">
              <w:t>%</w:t>
            </w:r>
          </w:p>
        </w:tc>
        <w:tc>
          <w:tcPr>
            <w:tcW w:w="2127" w:type="dxa"/>
          </w:tcPr>
          <w:p w14:paraId="3B6DAAE7" w14:textId="35E4832F" w:rsidR="00705799" w:rsidRPr="00DF62BA" w:rsidRDefault="00705799" w:rsidP="008B0284">
            <w:r w:rsidRPr="00DF62BA">
              <w:t>%</w:t>
            </w:r>
            <w:r w:rsidR="007D3AEF">
              <w:t xml:space="preserve"> </w:t>
            </w:r>
            <w:r w:rsidRPr="00DF62BA">
              <w:t>p.a</w:t>
            </w:r>
            <w:r w:rsidR="007A5987" w:rsidRPr="00DF62BA">
              <w:t>.</w:t>
            </w:r>
          </w:p>
        </w:tc>
      </w:tr>
      <w:tr w:rsidR="007A5987" w:rsidRPr="00DF62BA" w14:paraId="277AE994"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7B748C25" w14:textId="77777777" w:rsidR="007A5987" w:rsidRPr="00DF62BA" w:rsidRDefault="007A5987" w:rsidP="007A5987"/>
        </w:tc>
        <w:tc>
          <w:tcPr>
            <w:tcW w:w="1701" w:type="dxa"/>
            <w:gridSpan w:val="2"/>
          </w:tcPr>
          <w:p w14:paraId="413163E6" w14:textId="1066F3DB" w:rsidR="007A5987" w:rsidRPr="00DF62BA" w:rsidRDefault="00B754E8" w:rsidP="008B0284">
            <w:fldSimple w:instr=" DOCPROPERTY  GG  \* MERGEFORMAT ">
              <w:r w:rsidR="006240B2">
                <w:t>GG</w:t>
              </w:r>
            </w:fldSimple>
            <w:r w:rsidR="007A5987" w:rsidRPr="00DF62BA">
              <w:t>:</w:t>
            </w:r>
            <w:fldSimple w:instr=" DOCPROPERTY  II  \* MERGEFORMAT ">
              <w:r w:rsidR="006240B2">
                <w:t>II</w:t>
              </w:r>
            </w:fldSimple>
          </w:p>
        </w:tc>
        <w:tc>
          <w:tcPr>
            <w:tcW w:w="1275" w:type="dxa"/>
          </w:tcPr>
          <w:p w14:paraId="1ED23D28" w14:textId="0864812F" w:rsidR="007A5987" w:rsidRPr="00DF62BA" w:rsidRDefault="007A5987" w:rsidP="008B0284">
            <w:r w:rsidRPr="00DF62BA">
              <w:t>%</w:t>
            </w:r>
          </w:p>
        </w:tc>
        <w:tc>
          <w:tcPr>
            <w:tcW w:w="2127" w:type="dxa"/>
          </w:tcPr>
          <w:p w14:paraId="0280EFC4" w14:textId="5013B0D2" w:rsidR="007A5987" w:rsidRPr="00DF62BA" w:rsidRDefault="007A5987" w:rsidP="008B0284">
            <w:r w:rsidRPr="00DF62BA">
              <w:t>%</w:t>
            </w:r>
            <w:r w:rsidR="007D3AEF">
              <w:t xml:space="preserve"> </w:t>
            </w:r>
            <w:r w:rsidRPr="00DF62BA">
              <w:t>p.a.</w:t>
            </w:r>
          </w:p>
        </w:tc>
      </w:tr>
      <w:tr w:rsidR="007A5987" w:rsidRPr="00DF62BA" w14:paraId="2E1F4BF1" w14:textId="77777777" w:rsidTr="00133423">
        <w:trPr>
          <w:cnfStyle w:val="000000100000" w:firstRow="0" w:lastRow="0" w:firstColumn="0" w:lastColumn="0" w:oddVBand="0" w:evenVBand="0" w:oddHBand="1" w:evenHBand="0" w:firstRowFirstColumn="0" w:firstRowLastColumn="0" w:lastRowFirstColumn="0" w:lastRowLastColumn="0"/>
        </w:trPr>
        <w:tc>
          <w:tcPr>
            <w:tcW w:w="9490" w:type="dxa"/>
            <w:gridSpan w:val="5"/>
          </w:tcPr>
          <w:p w14:paraId="70EF79C4" w14:textId="00A4348A" w:rsidR="007A5987" w:rsidRPr="00DF62BA" w:rsidRDefault="007A5987" w:rsidP="007A5987">
            <w:r w:rsidRPr="00DF62BA">
              <w:rPr>
                <w:b/>
              </w:rPr>
              <w:t>Post retirement (from age</w:t>
            </w:r>
            <w:r w:rsidRPr="00DF62BA">
              <w:t xml:space="preserve"> XX</w:t>
            </w:r>
            <w:r w:rsidRPr="00DF62BA">
              <w:fldChar w:fldCharType="begin"/>
            </w:r>
            <w:r w:rsidRPr="00DF62BA">
              <w:instrText xml:space="preserve"> IF </w:instrText>
            </w:r>
            <w:fldSimple w:instr=" DOCPROPERTY  AccountType  \* MERGEFORMAT ">
              <w:r w:rsidR="006240B2">
                <w:instrText>J</w:instrText>
              </w:r>
            </w:fldSimple>
            <w:r w:rsidRPr="00DF62BA">
              <w:instrText>="T" ", delete (</w:instrText>
            </w:r>
            <w:fldSimple w:instr=" DOCPROPERTY  Beneficiaries  \* MERGEFORMAT ">
              <w:r w:rsidRPr="00DF62BA">
                <w:instrText>Beneficiaries</w:instrText>
              </w:r>
            </w:fldSimple>
            <w:r w:rsidRPr="00DF62BA">
              <w:instrText>" ""</w:instrText>
            </w:r>
            <w:r w:rsidRPr="00DF62BA">
              <w:fldChar w:fldCharType="end"/>
            </w:r>
            <w:r w:rsidRPr="00DF62BA">
              <w:t>)</w:t>
            </w:r>
          </w:p>
        </w:tc>
      </w:tr>
      <w:tr w:rsidR="007A5987" w:rsidRPr="00DF62BA" w14:paraId="7499E9E7"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01B11A39" w14:textId="6ED387AF" w:rsidR="007A5987" w:rsidRPr="00DF62BA" w:rsidRDefault="007A5987" w:rsidP="007A5987">
            <w:bookmarkStart w:id="204" w:name="IJT_Row_3"/>
            <w:bookmarkEnd w:id="204"/>
            <w:r w:rsidRPr="00DF62BA">
              <w:t xml:space="preserve">Westpac Active </w:t>
            </w:r>
            <w:fldSimple w:instr=" DOCPROPERTY  FundName1  \* MERGEFORMAT ">
              <w:r w:rsidR="006240B2">
                <w:t>FundName1</w:t>
              </w:r>
            </w:fldSimple>
            <w:r w:rsidRPr="00DF62BA">
              <w:t xml:space="preserve"> </w:t>
            </w:r>
          </w:p>
        </w:tc>
        <w:tc>
          <w:tcPr>
            <w:tcW w:w="1701" w:type="dxa"/>
            <w:gridSpan w:val="2"/>
          </w:tcPr>
          <w:p w14:paraId="02479CA1" w14:textId="5FE5DEA1" w:rsidR="007A5987" w:rsidRPr="00DF62BA" w:rsidRDefault="00B754E8" w:rsidP="008B0284">
            <w:fldSimple w:instr=" DOCPROPERTY  GG1  \* MERGEFORMAT ">
              <w:r w:rsidR="006240B2">
                <w:t>GG1</w:t>
              </w:r>
            </w:fldSimple>
            <w:r w:rsidR="007A5987" w:rsidRPr="00DF62BA">
              <w:t>:</w:t>
            </w:r>
            <w:fldSimple w:instr=" DOCPROPERTY  II1  \* MERGEFORMAT ">
              <w:r w:rsidR="006240B2">
                <w:t>II1</w:t>
              </w:r>
            </w:fldSimple>
          </w:p>
        </w:tc>
        <w:tc>
          <w:tcPr>
            <w:tcW w:w="1275" w:type="dxa"/>
          </w:tcPr>
          <w:p w14:paraId="10508E81" w14:textId="77777777" w:rsidR="007A5987" w:rsidRPr="00DF62BA" w:rsidRDefault="007A5987" w:rsidP="008B0284">
            <w:r w:rsidRPr="00DF62BA">
              <w:t>%</w:t>
            </w:r>
          </w:p>
        </w:tc>
        <w:tc>
          <w:tcPr>
            <w:tcW w:w="2127" w:type="dxa"/>
          </w:tcPr>
          <w:p w14:paraId="7D77B64F" w14:textId="46239366" w:rsidR="007A5987" w:rsidRPr="00DF62BA" w:rsidRDefault="007A5987" w:rsidP="008B0284">
            <w:r w:rsidRPr="00DF62BA">
              <w:t>%</w:t>
            </w:r>
            <w:r w:rsidR="007D3AEF">
              <w:t xml:space="preserve"> </w:t>
            </w:r>
            <w:r w:rsidRPr="00DF62BA">
              <w:t>p.a.</w:t>
            </w:r>
          </w:p>
        </w:tc>
      </w:tr>
      <w:tr w:rsidR="007A5987" w:rsidRPr="00DF62BA" w14:paraId="03656A13"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4FAF3EA0" w14:textId="197DEBBD" w:rsidR="007A5987" w:rsidRPr="00DF62BA" w:rsidRDefault="007A5987" w:rsidP="007A5987">
            <w:bookmarkStart w:id="205" w:name="BlendedRow3"/>
            <w:bookmarkEnd w:id="205"/>
            <w:r w:rsidRPr="00DF62BA">
              <w:t xml:space="preserve">Westpac Active </w:t>
            </w:r>
            <w:fldSimple w:instr=" DOCPROPERTY  FundName2  \* MERGEFORMAT ">
              <w:r w:rsidR="006240B2">
                <w:t>FundName2</w:t>
              </w:r>
            </w:fldSimple>
            <w:r w:rsidRPr="00DF62BA">
              <w:t xml:space="preserve"> </w:t>
            </w:r>
            <w:bookmarkStart w:id="206" w:name="IJT_Row_4"/>
            <w:bookmarkEnd w:id="206"/>
          </w:p>
        </w:tc>
        <w:tc>
          <w:tcPr>
            <w:tcW w:w="1701" w:type="dxa"/>
            <w:gridSpan w:val="2"/>
          </w:tcPr>
          <w:p w14:paraId="110255C5" w14:textId="4F399230" w:rsidR="007A5987" w:rsidRPr="00DF62BA" w:rsidRDefault="00B754E8" w:rsidP="008B0284">
            <w:fldSimple w:instr=" DOCPROPERTY  GG2  \* MERGEFORMAT ">
              <w:r w:rsidR="006240B2">
                <w:t>GG2</w:t>
              </w:r>
            </w:fldSimple>
            <w:r w:rsidR="007A5987" w:rsidRPr="00DF62BA">
              <w:t>:</w:t>
            </w:r>
            <w:fldSimple w:instr=" DOCPROPERTY  II2  \* MERGEFORMAT ">
              <w:r w:rsidR="006240B2">
                <w:t>II2</w:t>
              </w:r>
            </w:fldSimple>
          </w:p>
        </w:tc>
        <w:tc>
          <w:tcPr>
            <w:tcW w:w="1275" w:type="dxa"/>
          </w:tcPr>
          <w:p w14:paraId="21A131A6" w14:textId="77777777" w:rsidR="007A5987" w:rsidRPr="00DF62BA" w:rsidRDefault="007A5987" w:rsidP="008B0284">
            <w:r w:rsidRPr="00DF62BA">
              <w:t>%</w:t>
            </w:r>
          </w:p>
        </w:tc>
        <w:tc>
          <w:tcPr>
            <w:tcW w:w="2127" w:type="dxa"/>
          </w:tcPr>
          <w:p w14:paraId="3FFA60EE" w14:textId="676788C6" w:rsidR="007A5987" w:rsidRPr="00DF62BA" w:rsidRDefault="007A5987" w:rsidP="008B0284">
            <w:r w:rsidRPr="00DF62BA">
              <w:t>%</w:t>
            </w:r>
            <w:r w:rsidR="007D3AEF">
              <w:t xml:space="preserve"> </w:t>
            </w:r>
            <w:r w:rsidRPr="00DF62BA">
              <w:t>p.a.</w:t>
            </w:r>
          </w:p>
        </w:tc>
      </w:tr>
      <w:tr w:rsidR="007A5987" w:rsidRPr="00DF62BA" w14:paraId="77FA7C15"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64A305AF" w14:textId="0D91DB62" w:rsidR="007A5987" w:rsidRPr="00DF62BA" w:rsidRDefault="007A5987" w:rsidP="007A5987">
            <w:bookmarkStart w:id="207" w:name="IJK_Row_8"/>
            <w:bookmarkEnd w:id="207"/>
            <w:r w:rsidRPr="00DF62BA">
              <w:t xml:space="preserve">Westpac KiwiSaver Scheme – </w:t>
            </w:r>
            <w:r w:rsidR="00E36DFD">
              <w:fldChar w:fldCharType="begin"/>
            </w:r>
            <w:r w:rsidR="00E36DFD">
              <w:instrText xml:space="preserve"> DOCPROPERTY  </w:instrText>
            </w:r>
            <w:r w:rsidR="001322C6">
              <w:instrText>KS</w:instrText>
            </w:r>
            <w:r w:rsidR="00E36DFD">
              <w:instrText xml:space="preserve">FundName1  \* MERGEFORMAT </w:instrText>
            </w:r>
            <w:r w:rsidR="00E36DFD">
              <w:fldChar w:fldCharType="separate"/>
            </w:r>
            <w:r w:rsidR="006240B2">
              <w:t>KSFundName1</w:t>
            </w:r>
            <w:r w:rsidR="00E36DFD">
              <w:fldChar w:fldCharType="end"/>
            </w:r>
            <w:r w:rsidRPr="00DF62BA">
              <w:t xml:space="preserve"> </w:t>
            </w:r>
          </w:p>
        </w:tc>
        <w:tc>
          <w:tcPr>
            <w:tcW w:w="1701" w:type="dxa"/>
            <w:gridSpan w:val="2"/>
          </w:tcPr>
          <w:p w14:paraId="5D1DFFE9" w14:textId="7685DD4A" w:rsidR="007A5987" w:rsidRPr="00DF62BA" w:rsidRDefault="00B754E8" w:rsidP="008B0284">
            <w:fldSimple w:instr=" DOCPROPERTY  GG1  \* MERGEFORMAT ">
              <w:r w:rsidR="006240B2">
                <w:t>GG1</w:t>
              </w:r>
            </w:fldSimple>
            <w:r w:rsidR="007A5987" w:rsidRPr="00DF62BA">
              <w:t>:</w:t>
            </w:r>
            <w:fldSimple w:instr=" DOCPROPERTY  II1  \* MERGEFORMAT ">
              <w:r w:rsidR="006240B2">
                <w:t>II1</w:t>
              </w:r>
            </w:fldSimple>
          </w:p>
        </w:tc>
        <w:tc>
          <w:tcPr>
            <w:tcW w:w="1275" w:type="dxa"/>
          </w:tcPr>
          <w:p w14:paraId="62EF78B7" w14:textId="77777777" w:rsidR="007A5987" w:rsidRPr="00DF62BA" w:rsidRDefault="007A5987" w:rsidP="008B0284">
            <w:r w:rsidRPr="00DF62BA">
              <w:t>%</w:t>
            </w:r>
          </w:p>
        </w:tc>
        <w:tc>
          <w:tcPr>
            <w:tcW w:w="2127" w:type="dxa"/>
          </w:tcPr>
          <w:p w14:paraId="17F6F3FA" w14:textId="2E8E4A97" w:rsidR="007A5987" w:rsidRPr="00DF62BA" w:rsidRDefault="007A5987" w:rsidP="008B0284">
            <w:r w:rsidRPr="00DF62BA">
              <w:t>%</w:t>
            </w:r>
            <w:r w:rsidR="007D3AEF">
              <w:t xml:space="preserve"> </w:t>
            </w:r>
            <w:r w:rsidRPr="00DF62BA">
              <w:t>p.a.</w:t>
            </w:r>
          </w:p>
        </w:tc>
      </w:tr>
      <w:tr w:rsidR="007A5987" w:rsidRPr="00DF62BA" w14:paraId="6936AB09"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5F772FA8" w14:textId="48A12A3A" w:rsidR="007A5987" w:rsidRPr="00DF62BA" w:rsidRDefault="007A5987" w:rsidP="007A5987">
            <w:bookmarkStart w:id="208" w:name="BlendedRow4"/>
            <w:bookmarkStart w:id="209" w:name="IJK_Row_9"/>
            <w:bookmarkEnd w:id="208"/>
            <w:bookmarkEnd w:id="209"/>
            <w:r w:rsidRPr="00DF62BA">
              <w:t xml:space="preserve">Westpac KiwiSaver Scheme – </w:t>
            </w:r>
            <w:r w:rsidR="00E36DFD">
              <w:fldChar w:fldCharType="begin"/>
            </w:r>
            <w:r w:rsidR="00E36DFD">
              <w:instrText xml:space="preserve"> DOCPROPERTY  </w:instrText>
            </w:r>
            <w:r w:rsidR="001322C6">
              <w:instrText>KS</w:instrText>
            </w:r>
            <w:r w:rsidR="00E36DFD">
              <w:instrText xml:space="preserve">FundName2  \* MERGEFORMAT </w:instrText>
            </w:r>
            <w:r w:rsidR="00E36DFD">
              <w:fldChar w:fldCharType="separate"/>
            </w:r>
            <w:r w:rsidR="006240B2">
              <w:t>KSFundName2</w:t>
            </w:r>
            <w:r w:rsidR="00E36DFD">
              <w:fldChar w:fldCharType="end"/>
            </w:r>
            <w:r w:rsidRPr="00DF62BA">
              <w:t xml:space="preserve"> </w:t>
            </w:r>
          </w:p>
        </w:tc>
        <w:tc>
          <w:tcPr>
            <w:tcW w:w="1701" w:type="dxa"/>
            <w:gridSpan w:val="2"/>
          </w:tcPr>
          <w:p w14:paraId="7A6C2DF3" w14:textId="4F6B00ED" w:rsidR="007A5987" w:rsidRPr="00DF62BA" w:rsidRDefault="00B754E8" w:rsidP="008B0284">
            <w:fldSimple w:instr=" DOCPROPERTY  GG2  \* MERGEFORMAT ">
              <w:r w:rsidR="006240B2">
                <w:t>GG2</w:t>
              </w:r>
            </w:fldSimple>
            <w:r w:rsidR="007A5987" w:rsidRPr="00DF62BA">
              <w:t>:</w:t>
            </w:r>
            <w:fldSimple w:instr=" DOCPROPERTY  II2  \* MERGEFORMAT ">
              <w:r w:rsidR="006240B2">
                <w:t>II2</w:t>
              </w:r>
            </w:fldSimple>
          </w:p>
        </w:tc>
        <w:tc>
          <w:tcPr>
            <w:tcW w:w="1275" w:type="dxa"/>
          </w:tcPr>
          <w:p w14:paraId="232BAF07" w14:textId="77777777" w:rsidR="007A5987" w:rsidRPr="00DF62BA" w:rsidRDefault="007A5987" w:rsidP="008B0284">
            <w:r w:rsidRPr="00DF62BA">
              <w:t>%</w:t>
            </w:r>
          </w:p>
        </w:tc>
        <w:tc>
          <w:tcPr>
            <w:tcW w:w="2127" w:type="dxa"/>
          </w:tcPr>
          <w:p w14:paraId="5DE65ACF" w14:textId="32215F4C" w:rsidR="007A5987" w:rsidRPr="00DF62BA" w:rsidRDefault="007A5987" w:rsidP="008B0284">
            <w:r w:rsidRPr="00DF62BA">
              <w:t>%</w:t>
            </w:r>
            <w:r w:rsidR="007D3AEF">
              <w:t xml:space="preserve"> </w:t>
            </w:r>
            <w:r w:rsidRPr="00DF62BA">
              <w:t>p.a.</w:t>
            </w:r>
          </w:p>
        </w:tc>
      </w:tr>
      <w:tr w:rsidR="007A5987" w:rsidRPr="00DF62BA" w14:paraId="18CC43CD"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714C716D" w14:textId="77777777" w:rsidR="007A5987" w:rsidRPr="00DF62BA" w:rsidRDefault="007A5987" w:rsidP="007A5987"/>
        </w:tc>
        <w:tc>
          <w:tcPr>
            <w:tcW w:w="1701" w:type="dxa"/>
            <w:gridSpan w:val="2"/>
          </w:tcPr>
          <w:p w14:paraId="1CA857CA" w14:textId="39B971AD" w:rsidR="007A5987" w:rsidRPr="00DF62BA" w:rsidRDefault="00B754E8" w:rsidP="008B0284">
            <w:fldSimple w:instr=" DOCPROPERTY  GG  \* MERGEFORMAT ">
              <w:r w:rsidR="006240B2">
                <w:t>GG</w:t>
              </w:r>
            </w:fldSimple>
            <w:r w:rsidR="007A5987" w:rsidRPr="00DF62BA">
              <w:t>:</w:t>
            </w:r>
            <w:fldSimple w:instr=" DOCPROPERTY  II  \* MERGEFORMAT ">
              <w:r w:rsidR="006240B2">
                <w:t>II</w:t>
              </w:r>
            </w:fldSimple>
          </w:p>
        </w:tc>
        <w:tc>
          <w:tcPr>
            <w:tcW w:w="1275" w:type="dxa"/>
          </w:tcPr>
          <w:p w14:paraId="013C9729" w14:textId="77777777" w:rsidR="007A5987" w:rsidRPr="00DF62BA" w:rsidRDefault="007A5987" w:rsidP="008B0284">
            <w:r w:rsidRPr="00DF62BA">
              <w:t>%</w:t>
            </w:r>
          </w:p>
        </w:tc>
        <w:tc>
          <w:tcPr>
            <w:tcW w:w="2127" w:type="dxa"/>
          </w:tcPr>
          <w:p w14:paraId="0C7FAAE8" w14:textId="6BAE2C18" w:rsidR="007A5987" w:rsidRPr="00DF62BA" w:rsidRDefault="007A5987" w:rsidP="008B0284">
            <w:r w:rsidRPr="00DF62BA">
              <w:t>%</w:t>
            </w:r>
            <w:r w:rsidR="007D3AEF">
              <w:t xml:space="preserve"> </w:t>
            </w:r>
            <w:r w:rsidRPr="00DF62BA">
              <w:t>p.a.</w:t>
            </w:r>
          </w:p>
        </w:tc>
      </w:tr>
    </w:tbl>
    <w:p w14:paraId="6F51D351" w14:textId="0A9183F8" w:rsidR="00133423" w:rsidRPr="00DF62BA" w:rsidRDefault="00133423" w:rsidP="00EC103D">
      <w:pPr>
        <w:pStyle w:val="Heading3"/>
      </w:pPr>
      <w:bookmarkStart w:id="210" w:name="_Toc490034674"/>
      <w:bookmarkStart w:id="211" w:name="_Toc490034763"/>
      <w:permEnd w:id="797932499"/>
      <w:r w:rsidRPr="00DF62BA">
        <w:t>Further notes/assumptions:</w:t>
      </w:r>
      <w:bookmarkEnd w:id="210"/>
      <w:bookmarkEnd w:id="211"/>
    </w:p>
    <w:p w14:paraId="3124C9B1" w14:textId="77777777" w:rsidR="00133423" w:rsidRPr="00DF62BA" w:rsidRDefault="00133423" w:rsidP="00610BFA">
      <w:pPr>
        <w:pStyle w:val="ListParagraph"/>
        <w:numPr>
          <w:ilvl w:val="0"/>
          <w:numId w:val="44"/>
        </w:numPr>
      </w:pPr>
      <w:r w:rsidRPr="00DF62BA">
        <w:t>Inflation is assumed to be 2% p.a. (which is the current midpoint target of the Reserve Bank’s 1-3% p.a. inflation target).</w:t>
      </w:r>
    </w:p>
    <w:p w14:paraId="6B5A65E3" w14:textId="321AF8CA" w:rsidR="00133423" w:rsidRPr="00DF62BA" w:rsidRDefault="00133423" w:rsidP="00610BFA">
      <w:pPr>
        <w:pStyle w:val="ListParagraph"/>
        <w:numPr>
          <w:ilvl w:val="0"/>
          <w:numId w:val="44"/>
        </w:numPr>
      </w:pPr>
      <w:permStart w:id="987581839" w:edGrp="everyone"/>
      <w:r w:rsidRPr="00DF62BA">
        <w:t xml:space="preserve">The assumed tax rate applied is </w:t>
      </w:r>
      <w:fldSimple w:instr=" DOCPROPERTY  yourTrust's  \* MERGEFORMAT ">
        <w:r w:rsidR="006240B2">
          <w:t>yourTrust's</w:t>
        </w:r>
      </w:fldSimple>
      <w:r w:rsidRPr="00DF62BA">
        <w:t xml:space="preserve"> PIR; this remains constant over time.</w:t>
      </w:r>
    </w:p>
    <w:p w14:paraId="0603A676" w14:textId="26345330" w:rsidR="00133423" w:rsidRPr="00DF62BA" w:rsidRDefault="00133423" w:rsidP="00610BFA">
      <w:pPr>
        <w:pStyle w:val="ListParagraph"/>
        <w:numPr>
          <w:ilvl w:val="0"/>
          <w:numId w:val="44"/>
        </w:numPr>
      </w:pPr>
      <w:r w:rsidRPr="00DF62BA">
        <w:t xml:space="preserve">For non-Westpac investments, where I do not know the SAA, I have assumed that this is consistent with </w:t>
      </w:r>
      <w:fldSimple w:instr=" DOCPROPERTY  yourTrust's  \* MERGEFORMAT ">
        <w:r w:rsidR="006240B2">
          <w:t>yourTrust's</w:t>
        </w:r>
      </w:fldSimple>
      <w:r w:rsidRPr="00DF62BA">
        <w:t xml:space="preserve"> Westpac investment solution’s SAA.</w:t>
      </w:r>
    </w:p>
    <w:p w14:paraId="5515AD0C" w14:textId="73197C1E" w:rsidR="00133423" w:rsidRPr="00DF62BA" w:rsidRDefault="00133423" w:rsidP="00610BFA">
      <w:pPr>
        <w:pStyle w:val="ListParagraph"/>
        <w:numPr>
          <w:ilvl w:val="0"/>
          <w:numId w:val="44"/>
        </w:numPr>
      </w:pPr>
      <w:bookmarkStart w:id="212" w:name="IJ_Paragraph_12"/>
      <w:bookmarkEnd w:id="212"/>
      <w:r w:rsidRPr="00DF62BA">
        <w:t xml:space="preserve">I have assumed a lower exposure to growth assets after </w:t>
      </w:r>
      <w:fldSimple w:instr=" DOCPROPERTY  youBeneficiaries  \* MERGEFORMAT ">
        <w:r w:rsidR="006240B2">
          <w:t>youBeneficiaries</w:t>
        </w:r>
      </w:fldSimple>
      <w:r w:rsidR="00497BF7" w:rsidRPr="00DF62BA">
        <w:t xml:space="preserve"> </w:t>
      </w:r>
      <w:r w:rsidRPr="00DF62BA">
        <w:t>retire. Most investors’ tend to want less exposure to volatility once they retire and rely more on stable income assets to support their lifestyle. I have also assumed a lower PIR to reflect your expected level of income in retirement.</w:t>
      </w:r>
    </w:p>
    <w:permEnd w:id="987581839"/>
    <w:p w14:paraId="7C9AC6C6" w14:textId="6ECF4146" w:rsidR="00EC103D" w:rsidRDefault="00133423" w:rsidP="00E36DFD">
      <w:pPr>
        <w:pStyle w:val="ListParagraph"/>
        <w:numPr>
          <w:ilvl w:val="0"/>
          <w:numId w:val="44"/>
        </w:numPr>
      </w:pPr>
      <w:r w:rsidRPr="00DF62BA">
        <w:t>All figures shown are in current dollar terms (i.e. to reflect today’s purchasing power).</w:t>
      </w:r>
      <w:r w:rsidR="00EC103D">
        <w:br w:type="page"/>
      </w:r>
    </w:p>
    <w:p w14:paraId="58C8A465" w14:textId="77777777" w:rsidR="001C26D8" w:rsidRPr="00DF62BA" w:rsidRDefault="001C26D8" w:rsidP="00FD5C40">
      <w:pPr>
        <w:pStyle w:val="Heading2"/>
      </w:pPr>
      <w:bookmarkStart w:id="213" w:name="IJK_Range_2_Start"/>
      <w:bookmarkStart w:id="214" w:name="_Toc489952378"/>
      <w:bookmarkStart w:id="215" w:name="_Toc490034675"/>
      <w:bookmarkStart w:id="216" w:name="_Toc490034764"/>
      <w:bookmarkEnd w:id="213"/>
      <w:r w:rsidRPr="00DF62BA">
        <w:lastRenderedPageBreak/>
        <w:t>Kiwisaver projections</w:t>
      </w:r>
      <w:bookmarkEnd w:id="214"/>
      <w:bookmarkEnd w:id="215"/>
      <w:bookmarkEnd w:id="216"/>
    </w:p>
    <w:p w14:paraId="2457AA4F" w14:textId="3CB049EB" w:rsidR="001C26D8" w:rsidRPr="00DF62BA" w:rsidRDefault="00B754E8" w:rsidP="001C26D8">
      <w:fldSimple w:instr=" DOCPROPERTY  Client1  \* MERGEFORMAT ">
        <w:r w:rsidR="006240B2">
          <w:t>Client1</w:t>
        </w:r>
      </w:fldSimple>
      <w:r w:rsidR="001C26D8" w:rsidRPr="00DF62BA">
        <w:t>, the following projections calculate the potential value of your KiwiSaver savings when you become entitled to receive these funds. These projections are based on the existing/recommended contribution levels outlined in the KiwiSaver section of this Financial Plan.</w:t>
      </w:r>
    </w:p>
    <w:p w14:paraId="522D5697" w14:textId="77777777" w:rsidR="001C26D8" w:rsidRPr="00DF62BA" w:rsidRDefault="001C26D8" w:rsidP="00BB492E">
      <w:pPr>
        <w:pStyle w:val="Heading3"/>
      </w:pPr>
      <w:bookmarkStart w:id="217" w:name="_Toc489952379"/>
      <w:bookmarkStart w:id="218" w:name="_Toc490034676"/>
      <w:bookmarkStart w:id="219" w:name="_Toc490034765"/>
      <w:r w:rsidRPr="00DF62BA">
        <w:t>Further assumptions</w:t>
      </w:r>
      <w:bookmarkEnd w:id="217"/>
      <w:bookmarkEnd w:id="218"/>
      <w:bookmarkEnd w:id="219"/>
    </w:p>
    <w:p w14:paraId="305FBA0B" w14:textId="77777777" w:rsidR="001C26D8" w:rsidRPr="00DF62BA" w:rsidRDefault="001C26D8" w:rsidP="001C26D8">
      <w:permStart w:id="578707970" w:edGrp="everyone"/>
      <w:r w:rsidRPr="00DF62BA">
        <w:t>Delete those bullet points below that are N/A</w:t>
      </w:r>
    </w:p>
    <w:p w14:paraId="63711402" w14:textId="77777777" w:rsidR="001C26D8" w:rsidRPr="00DF62BA" w:rsidRDefault="001C26D8" w:rsidP="00610BFA">
      <w:pPr>
        <w:pStyle w:val="ListParagraph"/>
        <w:numPr>
          <w:ilvl w:val="0"/>
          <w:numId w:val="45"/>
        </w:numPr>
      </w:pPr>
      <w:r w:rsidRPr="00DF62BA">
        <w:t>Employer Superannuation Contribution Tax (ESCT) has been deducted from employer contributions at your marginal tax rate (i.e. XX.X%).</w:t>
      </w:r>
    </w:p>
    <w:p w14:paraId="04196CAB" w14:textId="77777777" w:rsidR="001C26D8" w:rsidRPr="00DF62BA" w:rsidRDefault="001C26D8" w:rsidP="00610BFA">
      <w:pPr>
        <w:pStyle w:val="ListParagraph"/>
        <w:numPr>
          <w:ilvl w:val="0"/>
          <w:numId w:val="45"/>
        </w:numPr>
      </w:pPr>
      <w:r w:rsidRPr="00DF62BA">
        <w:t>No contribution holidays are taken.</w:t>
      </w:r>
    </w:p>
    <w:p w14:paraId="5E6A8ABA" w14:textId="77777777" w:rsidR="001C26D8" w:rsidRPr="00DF62BA" w:rsidRDefault="00EC103D" w:rsidP="00610BFA">
      <w:pPr>
        <w:pStyle w:val="ListParagraph"/>
        <w:numPr>
          <w:ilvl w:val="0"/>
          <w:numId w:val="45"/>
        </w:numPr>
      </w:pPr>
      <w:r w:rsidRPr="00DF62BA">
        <w:t>MTCs</w:t>
      </w:r>
      <w:r w:rsidR="001C26D8" w:rsidRPr="00DF62BA">
        <w:t>, currently worth a maximum of $521.43, are received each year.</w:t>
      </w:r>
    </w:p>
    <w:p w14:paraId="33126EFF" w14:textId="77777777" w:rsidR="00610BFA" w:rsidRDefault="00610BFA" w:rsidP="00610BFA">
      <w:pPr>
        <w:spacing w:line="280" w:lineRule="atLeast"/>
        <w:ind w:left="357"/>
      </w:pPr>
    </w:p>
    <w:p w14:paraId="3858DAA9" w14:textId="4326658B" w:rsidR="001C26D8" w:rsidRPr="00DF62BA" w:rsidRDefault="00EC103D" w:rsidP="00610BFA">
      <w:pPr>
        <w:spacing w:line="280" w:lineRule="atLeast"/>
        <w:ind w:left="357"/>
      </w:pPr>
      <w:r w:rsidRPr="00DF62BA">
        <w:t>Insert graph from Retirement Calculator</w:t>
      </w:r>
    </w:p>
    <w:p w14:paraId="5F25FCDC" w14:textId="77777777" w:rsidR="00953C43" w:rsidRPr="00DF62BA" w:rsidRDefault="00953C43" w:rsidP="00610BFA">
      <w:pPr>
        <w:spacing w:line="280" w:lineRule="atLeast"/>
        <w:ind w:left="357"/>
      </w:pPr>
    </w:p>
    <w:permEnd w:id="578707970"/>
    <w:p w14:paraId="43C95E1C" w14:textId="613FC8B6" w:rsidR="00EC103D" w:rsidRPr="00DF62BA" w:rsidRDefault="00071755" w:rsidP="001C26D8">
      <w:r w:rsidRPr="00DF62BA">
        <w:fldChar w:fldCharType="begin"/>
      </w:r>
      <w:r w:rsidRPr="00DF62BA">
        <w:instrText xml:space="preserve"> DOCPROPERTY  Client1  \* MERGEFORMAT </w:instrText>
      </w:r>
      <w:r w:rsidRPr="00DF62BA">
        <w:fldChar w:fldCharType="separate"/>
      </w:r>
      <w:r w:rsidR="006240B2">
        <w:t>Client1</w:t>
      </w:r>
      <w:r w:rsidRPr="00DF62BA">
        <w:fldChar w:fldCharType="end"/>
      </w:r>
      <w:r w:rsidR="001C26D8" w:rsidRPr="00DF62BA">
        <w:t>, your KiwiSaver savings are projected to grow to</w:t>
      </w:r>
      <w:permStart w:id="1963525422" w:edGrp="everyone"/>
      <w:r w:rsidR="001C26D8" w:rsidRPr="00DF62BA">
        <w:t xml:space="preserve"> </w:t>
      </w:r>
      <w:r w:rsidR="001C26D8" w:rsidRPr="00DF62BA">
        <w:rPr>
          <w:b/>
        </w:rPr>
        <w:t>$</w:t>
      </w:r>
      <w:r w:rsidR="001C26D8" w:rsidRPr="00DF62BA">
        <w:t xml:space="preserve"> </w:t>
      </w:r>
      <w:r w:rsidR="004E1DF8">
        <w:t xml:space="preserve"> </w:t>
      </w:r>
      <w:permEnd w:id="1963525422"/>
      <w:r w:rsidR="001C26D8" w:rsidRPr="00DF62BA">
        <w:t>by the time you reach age</w:t>
      </w:r>
      <w:permStart w:id="344217412" w:edGrp="everyone"/>
      <w:r w:rsidR="001C26D8" w:rsidRPr="00DF62BA">
        <w:t xml:space="preserve"> </w:t>
      </w:r>
      <w:r w:rsidR="001C26D8" w:rsidRPr="00DF62BA">
        <w:rPr>
          <w:b/>
        </w:rPr>
        <w:t>XX</w:t>
      </w:r>
      <w:r w:rsidR="001C26D8" w:rsidRPr="00DF62BA">
        <w:t xml:space="preserve"> </w:t>
      </w:r>
      <w:permEnd w:id="344217412"/>
      <w:r w:rsidR="001C26D8" w:rsidRPr="00DF62BA">
        <w:t>(i.e. your qualifying age).</w:t>
      </w:r>
    </w:p>
    <w:p w14:paraId="25CD3133" w14:textId="77777777" w:rsidR="007C5167" w:rsidRPr="00DF62BA" w:rsidRDefault="007C5167" w:rsidP="001C26D8"/>
    <w:bookmarkStart w:id="220" w:name="JT_Range_1_Start"/>
    <w:bookmarkEnd w:id="220"/>
    <w:p w14:paraId="7DE36A9F" w14:textId="1814E86D" w:rsidR="001C26D8" w:rsidRPr="00DF62BA" w:rsidRDefault="0080378A" w:rsidP="001C26D8">
      <w:r w:rsidRPr="00DF62BA">
        <w:fldChar w:fldCharType="begin"/>
      </w:r>
      <w:r w:rsidRPr="00DF62BA">
        <w:instrText xml:space="preserve"> DOCPROPERTY  Client2  \* MERGEFORMAT </w:instrText>
      </w:r>
      <w:r w:rsidRPr="00DF62BA">
        <w:fldChar w:fldCharType="separate"/>
      </w:r>
      <w:r w:rsidR="006240B2">
        <w:t>Client2</w:t>
      </w:r>
      <w:r w:rsidRPr="00DF62BA">
        <w:fldChar w:fldCharType="end"/>
      </w:r>
      <w:r w:rsidR="001C26D8" w:rsidRPr="00DF62BA">
        <w:t>, the following projections calculate the potential value of your KiwiSaver savings when you become entitled to receive these funds. These projections are based on the existing/recommended contribution levels, outlined in the KiwiSaver section of your Financial Plan.</w:t>
      </w:r>
    </w:p>
    <w:p w14:paraId="187E44BC" w14:textId="77777777" w:rsidR="001C26D8" w:rsidRPr="00DF62BA" w:rsidRDefault="001C26D8" w:rsidP="00BB492E">
      <w:pPr>
        <w:pStyle w:val="Heading3"/>
      </w:pPr>
      <w:bookmarkStart w:id="221" w:name="_Toc489952380"/>
      <w:bookmarkStart w:id="222" w:name="_Toc490034677"/>
      <w:bookmarkStart w:id="223" w:name="_Toc490034766"/>
      <w:r w:rsidRPr="00DF62BA">
        <w:t>Further assumptions</w:t>
      </w:r>
      <w:bookmarkEnd w:id="221"/>
      <w:bookmarkEnd w:id="222"/>
      <w:bookmarkEnd w:id="223"/>
    </w:p>
    <w:p w14:paraId="3F1F9439" w14:textId="77777777" w:rsidR="00EC103D" w:rsidRPr="00DF62BA" w:rsidRDefault="00EC103D" w:rsidP="00EC103D">
      <w:permStart w:id="1781743115" w:edGrp="everyone"/>
      <w:r w:rsidRPr="00DF62BA">
        <w:t>Delete those bullet points below that are N/A</w:t>
      </w:r>
    </w:p>
    <w:p w14:paraId="398623D4" w14:textId="77777777" w:rsidR="001C26D8" w:rsidRPr="00DF62BA" w:rsidRDefault="001C26D8" w:rsidP="00610BFA">
      <w:pPr>
        <w:pStyle w:val="ListParagraph"/>
        <w:numPr>
          <w:ilvl w:val="0"/>
          <w:numId w:val="46"/>
        </w:numPr>
      </w:pPr>
      <w:r w:rsidRPr="00DF62BA">
        <w:t xml:space="preserve">Employer Superannuation Contribution Tax (ESCT) has been deducted from employer contributions at your marginal tax rate (i.e. XX.X%). </w:t>
      </w:r>
    </w:p>
    <w:p w14:paraId="6A193CAD" w14:textId="77777777" w:rsidR="001C26D8" w:rsidRPr="00DF62BA" w:rsidRDefault="001C26D8" w:rsidP="00610BFA">
      <w:pPr>
        <w:pStyle w:val="ListParagraph"/>
        <w:numPr>
          <w:ilvl w:val="0"/>
          <w:numId w:val="46"/>
        </w:numPr>
      </w:pPr>
      <w:r w:rsidRPr="00DF62BA">
        <w:t>No contribution holidays are taken.</w:t>
      </w:r>
    </w:p>
    <w:p w14:paraId="6539AFAF" w14:textId="77777777" w:rsidR="001C26D8" w:rsidRPr="00DF62BA" w:rsidRDefault="00EC103D" w:rsidP="00610BFA">
      <w:pPr>
        <w:pStyle w:val="ListParagraph"/>
        <w:numPr>
          <w:ilvl w:val="0"/>
          <w:numId w:val="46"/>
        </w:numPr>
      </w:pPr>
      <w:r w:rsidRPr="00DF62BA">
        <w:t>MTCs</w:t>
      </w:r>
      <w:r w:rsidR="001C26D8" w:rsidRPr="00DF62BA">
        <w:t>, currently worth a maximum of $521.43, are received each year.</w:t>
      </w:r>
    </w:p>
    <w:p w14:paraId="7115A98F" w14:textId="76441BA9" w:rsidR="001C26D8" w:rsidRPr="00DF62BA" w:rsidRDefault="001C26D8" w:rsidP="00AF791B">
      <w:pPr>
        <w:spacing w:line="280" w:lineRule="atLeast"/>
      </w:pPr>
      <w:r w:rsidRPr="00DF62BA">
        <w:t>Insert graph</w:t>
      </w:r>
      <w:r w:rsidR="00EC103D" w:rsidRPr="00DF62BA">
        <w:t xml:space="preserve"> from Retirement Calculator</w:t>
      </w:r>
    </w:p>
    <w:p w14:paraId="2DE6164F" w14:textId="77777777" w:rsidR="00953C43" w:rsidRPr="00DF62BA" w:rsidRDefault="00953C43" w:rsidP="00AF791B">
      <w:pPr>
        <w:spacing w:line="280" w:lineRule="atLeast"/>
      </w:pPr>
    </w:p>
    <w:permEnd w:id="1781743115"/>
    <w:p w14:paraId="6716BCBF" w14:textId="3755CD07" w:rsidR="008F307A" w:rsidRPr="00DF62BA" w:rsidRDefault="00071755" w:rsidP="001C26D8">
      <w:r w:rsidRPr="00DF62BA">
        <w:fldChar w:fldCharType="begin"/>
      </w:r>
      <w:r w:rsidRPr="00DF62BA">
        <w:instrText xml:space="preserve"> DOCPROPERTY  Client2  \* MERGEFORMAT </w:instrText>
      </w:r>
      <w:r w:rsidRPr="00DF62BA">
        <w:fldChar w:fldCharType="separate"/>
      </w:r>
      <w:r w:rsidR="006240B2">
        <w:t>Client2</w:t>
      </w:r>
      <w:r w:rsidRPr="00DF62BA">
        <w:fldChar w:fldCharType="end"/>
      </w:r>
      <w:r w:rsidR="00770FCD" w:rsidRPr="00DF62BA">
        <w:t xml:space="preserve"> your KiwiSaver savings are projected to grow to</w:t>
      </w:r>
      <w:permStart w:id="561133655" w:edGrp="everyone"/>
      <w:r w:rsidR="00770FCD" w:rsidRPr="00DF62BA">
        <w:t xml:space="preserve"> </w:t>
      </w:r>
      <w:r w:rsidR="00770FCD" w:rsidRPr="00DF62BA">
        <w:rPr>
          <w:b/>
        </w:rPr>
        <w:t>$</w:t>
      </w:r>
      <w:r w:rsidR="00770FCD" w:rsidRPr="00DF62BA">
        <w:t xml:space="preserve"> </w:t>
      </w:r>
      <w:permEnd w:id="561133655"/>
      <w:r w:rsidR="00770FCD" w:rsidRPr="00DF62BA">
        <w:t xml:space="preserve">by the time you reach age </w:t>
      </w:r>
      <w:permStart w:id="1323185694" w:edGrp="everyone"/>
      <w:r w:rsidR="00770FCD" w:rsidRPr="00DF62BA">
        <w:rPr>
          <w:b/>
        </w:rPr>
        <w:t>XX</w:t>
      </w:r>
      <w:r w:rsidR="00770FCD" w:rsidRPr="00DF62BA">
        <w:t xml:space="preserve"> </w:t>
      </w:r>
      <w:permEnd w:id="1323185694"/>
      <w:r w:rsidR="00770FCD" w:rsidRPr="00DF62BA">
        <w:t>(i.e. your qualifying age).</w:t>
      </w:r>
      <w:bookmarkStart w:id="224" w:name="JT_Range_1_End"/>
      <w:bookmarkEnd w:id="224"/>
    </w:p>
    <w:p w14:paraId="6E53D781" w14:textId="48E80196" w:rsidR="008F307A" w:rsidRPr="00DF62BA" w:rsidRDefault="008F307A" w:rsidP="008F307A">
      <w:bookmarkStart w:id="225" w:name="IJK_Range_2_End"/>
      <w:bookmarkEnd w:id="225"/>
    </w:p>
    <w:p w14:paraId="217F7430" w14:textId="2F25E923" w:rsidR="00770FCD" w:rsidRDefault="00770FCD" w:rsidP="001C26D8">
      <w:permStart w:id="1385594803" w:edGrp="everyone"/>
      <w:r w:rsidRPr="00114DA9">
        <w:t xml:space="preserve">Along with </w:t>
      </w:r>
      <w:fldSimple w:instr=" DOCPROPERTY  yourTrust's  \* MERGEFORMAT ">
        <w:r w:rsidR="006240B2">
          <w:t>yourTrust's</w:t>
        </w:r>
      </w:fldSimple>
      <w:r w:rsidRPr="00114DA9">
        <w:t xml:space="preserve"> </w:t>
      </w:r>
      <w:r w:rsidR="008F307A" w:rsidRPr="00114DA9">
        <w:t>proposed investment of $Invest_Amount in the Westpac</w:t>
      </w:r>
      <w:r w:rsidR="00751892" w:rsidRPr="00114DA9">
        <w:t xml:space="preserve"> </w:t>
      </w:r>
      <w:r w:rsidR="00751892" w:rsidRPr="00114DA9">
        <w:fldChar w:fldCharType="begin"/>
      </w:r>
      <w:r w:rsidR="00751892" w:rsidRPr="00114DA9">
        <w:instrText xml:space="preserve"> IF </w:instrText>
      </w:r>
      <w:fldSimple w:instr=" DOCPROPERTY  KSOnly  \* MERGEFORMAT ">
        <w:r w:rsidR="006240B2">
          <w:instrText>No</w:instrText>
        </w:r>
      </w:fldSimple>
      <w:r w:rsidR="00751892" w:rsidRPr="00114DA9">
        <w:instrText xml:space="preserve">="Yes" "KiwiSaver" "Active" </w:instrText>
      </w:r>
      <w:r w:rsidR="00751892" w:rsidRPr="00114DA9">
        <w:fldChar w:fldCharType="separate"/>
      </w:r>
      <w:r w:rsidR="006240B2" w:rsidRPr="00114DA9">
        <w:rPr>
          <w:noProof/>
        </w:rPr>
        <w:t>Active</w:t>
      </w:r>
      <w:r w:rsidR="00751892" w:rsidRPr="00114DA9">
        <w:fldChar w:fldCharType="end"/>
      </w:r>
      <w:r w:rsidR="008F307A" w:rsidRPr="00114DA9">
        <w:t xml:space="preserve"> </w:t>
      </w:r>
      <w:fldSimple w:instr=" DOCPROPERTY  FundName1  \* MERGEFORMAT ">
        <w:r w:rsidR="006240B2">
          <w:t>FundName1</w:t>
        </w:r>
      </w:fldSimple>
      <w:r w:rsidR="00D713EE" w:rsidRPr="00114DA9">
        <w:fldChar w:fldCharType="begin"/>
      </w:r>
      <w:r w:rsidR="00D713EE" w:rsidRPr="00114DA9">
        <w:instrText xml:space="preserve"> IF </w:instrText>
      </w:r>
      <w:fldSimple w:instr=" DOCPROPERTY  FundName2   ">
        <w:r w:rsidR="006240B2">
          <w:instrText>FundName2</w:instrText>
        </w:r>
      </w:fldSimple>
      <w:r w:rsidR="00D713EE" w:rsidRPr="00114DA9">
        <w:instrText xml:space="preserve">=" " "" " and </w:instrText>
      </w:r>
      <w:fldSimple w:instr=" DOCPROPERTY  FundName2  \* MERGEFORMAT ">
        <w:r w:rsidR="006240B2">
          <w:instrText>FundName2</w:instrText>
        </w:r>
      </w:fldSimple>
      <w:r w:rsidR="00D713EE" w:rsidRPr="00114DA9">
        <w:instrText xml:space="preserve">" </w:instrText>
      </w:r>
      <w:r w:rsidR="00D713EE" w:rsidRPr="00114DA9">
        <w:fldChar w:fldCharType="separate"/>
      </w:r>
      <w:r w:rsidR="006240B2" w:rsidRPr="00114DA9">
        <w:rPr>
          <w:noProof/>
        </w:rPr>
        <w:t xml:space="preserve"> and </w:t>
      </w:r>
      <w:r w:rsidR="006240B2">
        <w:rPr>
          <w:noProof/>
        </w:rPr>
        <w:t>FundName2</w:t>
      </w:r>
      <w:r w:rsidR="00D713EE" w:rsidRPr="00114DA9">
        <w:fldChar w:fldCharType="end"/>
      </w:r>
      <w:r w:rsidR="008F307A" w:rsidRPr="00114DA9">
        <w:t>, below are your intended contributions and withdrawals.</w:t>
      </w:r>
    </w:p>
    <w:p w14:paraId="500625B7" w14:textId="606C0109" w:rsidR="008B0284" w:rsidRDefault="008B0284" w:rsidP="001C26D8"/>
    <w:permEnd w:id="1385594803"/>
    <w:p w14:paraId="2A70A397" w14:textId="77777777" w:rsidR="00BC3BF2" w:rsidRPr="00DF62BA" w:rsidRDefault="00BC3BF2" w:rsidP="001C26D8"/>
    <w:tbl>
      <w:tblPr>
        <w:tblStyle w:val="Westpac"/>
        <w:tblW w:w="0" w:type="auto"/>
        <w:tblLayout w:type="fixed"/>
        <w:tblLook w:val="04A0" w:firstRow="1" w:lastRow="0" w:firstColumn="1" w:lastColumn="0" w:noHBand="0" w:noVBand="1"/>
      </w:tblPr>
      <w:tblGrid>
        <w:gridCol w:w="2410"/>
        <w:gridCol w:w="1701"/>
        <w:gridCol w:w="5527"/>
      </w:tblGrid>
      <w:tr w:rsidR="007E4EA4" w:rsidRPr="00DF62BA" w14:paraId="553C8947" w14:textId="77777777" w:rsidTr="00BC3BF2">
        <w:trPr>
          <w:cnfStyle w:val="100000000000" w:firstRow="1" w:lastRow="0" w:firstColumn="0" w:lastColumn="0" w:oddVBand="0" w:evenVBand="0" w:oddHBand="0" w:evenHBand="0" w:firstRowFirstColumn="0" w:firstRowLastColumn="0" w:lastRowFirstColumn="0" w:lastRowLastColumn="0"/>
        </w:trPr>
        <w:tc>
          <w:tcPr>
            <w:tcW w:w="2410" w:type="dxa"/>
            <w:shd w:val="clear" w:color="auto" w:fill="E41B13"/>
          </w:tcPr>
          <w:permStart w:id="83231336" w:edGrp="everyone"/>
          <w:p w14:paraId="319926E3" w14:textId="0C46FF7B" w:rsidR="007E4EA4" w:rsidRPr="00DF62BA" w:rsidRDefault="002D45B4" w:rsidP="00BC3BF2">
            <w:pPr>
              <w:jc w:val="left"/>
            </w:pPr>
            <w:r w:rsidRPr="00DF62BA">
              <w:lastRenderedPageBreak/>
              <w:fldChar w:fldCharType="begin"/>
            </w:r>
            <w:r w:rsidRPr="00DF62BA">
              <w:instrText xml:space="preserve"> IF </w:instrText>
            </w:r>
            <w:fldSimple w:instr=" DOCPROPERTY  AccountType  \* MERGEFORMAT ">
              <w:r w:rsidR="006240B2">
                <w:instrText>J</w:instrText>
              </w:r>
            </w:fldSimple>
            <w:r w:rsidRPr="00DF62BA">
              <w:instrText>="I" "</w:instrText>
            </w:r>
            <w:fldSimple w:instr=" DOCPROPERTY  Client1  \* MERGEFORMAT ">
              <w:r w:rsidR="0072497A">
                <w:instrText>Client1</w:instrText>
              </w:r>
            </w:fldSimple>
            <w:r w:rsidRPr="00DF62BA">
              <w:instrText>" "</w:instrText>
            </w:r>
            <w:r w:rsidRPr="00DF62BA">
              <w:fldChar w:fldCharType="begin"/>
            </w:r>
            <w:r w:rsidRPr="00DF62BA">
              <w:instrText xml:space="preserve"> IF </w:instrText>
            </w:r>
            <w:fldSimple w:instr=" DOCPROPERTY  AccountType  \* MERGEFORMAT ">
              <w:r w:rsidR="006240B2">
                <w:instrText>J</w:instrText>
              </w:r>
            </w:fldSimple>
            <w:r w:rsidRPr="00DF62BA">
              <w:instrText>="J" "</w:instrText>
            </w:r>
            <w:fldSimple w:instr=" DOCPROPERTY  Client1  \* MERGEFORMAT ">
              <w:r w:rsidR="006240B2">
                <w:instrText>Client1</w:instrText>
              </w:r>
            </w:fldSimple>
            <w:r w:rsidRPr="00DF62BA">
              <w:instrText xml:space="preserve"> or </w:instrText>
            </w:r>
            <w:fldSimple w:instr=" DOCPROPERTY  Client2  \* MERGEFORMAT ">
              <w:r w:rsidR="006240B2">
                <w:instrText>Client2</w:instrText>
              </w:r>
            </w:fldSimple>
            <w:r w:rsidRPr="00DF62BA">
              <w:instrText>" "</w:instrText>
            </w:r>
            <w:fldSimple w:instr=" DOCPROPERTY  Beneficiaries  \* MERGEFORMAT ">
              <w:r w:rsidR="0072497A">
                <w:instrText>Beneficiaries123</w:instrText>
              </w:r>
            </w:fldSimple>
            <w:r w:rsidRPr="00DF62BA">
              <w:instrText>"</w:instrText>
            </w:r>
            <w:r w:rsidRPr="00DF62BA">
              <w:fldChar w:fldCharType="separate"/>
            </w:r>
            <w:r w:rsidR="006240B2">
              <w:rPr>
                <w:noProof/>
              </w:rPr>
              <w:instrText>Client1</w:instrText>
            </w:r>
            <w:r w:rsidR="006240B2" w:rsidRPr="00DF62BA">
              <w:rPr>
                <w:noProof/>
              </w:rPr>
              <w:instrText xml:space="preserve"> or </w:instrText>
            </w:r>
            <w:r w:rsidR="006240B2">
              <w:rPr>
                <w:noProof/>
              </w:rPr>
              <w:instrText>Client2</w:instrText>
            </w:r>
            <w:r w:rsidRPr="00DF62BA">
              <w:fldChar w:fldCharType="end"/>
            </w:r>
            <w:r w:rsidRPr="00DF62BA">
              <w:instrText xml:space="preserve">  " </w:instrText>
            </w:r>
            <w:r w:rsidRPr="00DF62BA">
              <w:fldChar w:fldCharType="separate"/>
            </w:r>
            <w:r w:rsidR="006240B2">
              <w:rPr>
                <w:noProof/>
              </w:rPr>
              <w:t>Client1</w:t>
            </w:r>
            <w:r w:rsidR="006240B2" w:rsidRPr="00DF62BA">
              <w:rPr>
                <w:noProof/>
              </w:rPr>
              <w:t xml:space="preserve"> or </w:t>
            </w:r>
            <w:r w:rsidR="006240B2">
              <w:rPr>
                <w:noProof/>
              </w:rPr>
              <w:t>Client2</w:t>
            </w:r>
            <w:r w:rsidR="006240B2" w:rsidRPr="00DF62BA">
              <w:rPr>
                <w:noProof/>
              </w:rPr>
              <w:t xml:space="preserve">  </w:t>
            </w:r>
            <w:r w:rsidRPr="00DF62BA">
              <w:fldChar w:fldCharType="end"/>
            </w:r>
            <w:r w:rsidR="007E4EA4" w:rsidRPr="00DF62BA">
              <w:br/>
              <w:t>Age</w:t>
            </w:r>
          </w:p>
        </w:tc>
        <w:tc>
          <w:tcPr>
            <w:tcW w:w="1701" w:type="dxa"/>
            <w:shd w:val="clear" w:color="auto" w:fill="E41B13"/>
          </w:tcPr>
          <w:p w14:paraId="5B7596F3" w14:textId="77777777" w:rsidR="007E4EA4" w:rsidRPr="00DF62BA" w:rsidRDefault="007E4EA4" w:rsidP="00BC3BF2">
            <w:pPr>
              <w:jc w:val="left"/>
            </w:pPr>
            <w:r w:rsidRPr="00DF62BA">
              <w:t>Amount</w:t>
            </w:r>
          </w:p>
        </w:tc>
        <w:tc>
          <w:tcPr>
            <w:tcW w:w="5527" w:type="dxa"/>
            <w:shd w:val="clear" w:color="auto" w:fill="E41B13"/>
          </w:tcPr>
          <w:p w14:paraId="492CC2DE" w14:textId="77777777" w:rsidR="007E4EA4" w:rsidRPr="00DF62BA" w:rsidRDefault="007E4EA4" w:rsidP="00BC3BF2">
            <w:pPr>
              <w:jc w:val="left"/>
            </w:pPr>
            <w:r w:rsidRPr="00DF62BA">
              <w:t>Description</w:t>
            </w:r>
          </w:p>
        </w:tc>
      </w:tr>
      <w:tr w:rsidR="007E4EA4" w:rsidRPr="00DF62BA" w14:paraId="43699837" w14:textId="77777777" w:rsidTr="0033664B">
        <w:trPr>
          <w:cnfStyle w:val="000000100000" w:firstRow="0" w:lastRow="0" w:firstColumn="0" w:lastColumn="0" w:oddVBand="0" w:evenVBand="0" w:oddHBand="1" w:evenHBand="0" w:firstRowFirstColumn="0" w:firstRowLastColumn="0" w:lastRowFirstColumn="0" w:lastRowLastColumn="0"/>
        </w:trPr>
        <w:tc>
          <w:tcPr>
            <w:tcW w:w="9638" w:type="dxa"/>
            <w:gridSpan w:val="3"/>
          </w:tcPr>
          <w:p w14:paraId="0E6B3F57" w14:textId="77777777" w:rsidR="007E4EA4" w:rsidRPr="00DF62BA" w:rsidRDefault="007E4EA4" w:rsidP="001C26D8">
            <w:r w:rsidRPr="00DF62BA">
              <w:t>Lump-sum contributions and withdrawals</w:t>
            </w:r>
          </w:p>
        </w:tc>
      </w:tr>
      <w:tr w:rsidR="007E4EA4" w:rsidRPr="00DF62BA" w14:paraId="76201D18" w14:textId="77777777" w:rsidTr="007E4EA4">
        <w:trPr>
          <w:cnfStyle w:val="000000010000" w:firstRow="0" w:lastRow="0" w:firstColumn="0" w:lastColumn="0" w:oddVBand="0" w:evenVBand="0" w:oddHBand="0" w:evenHBand="1" w:firstRowFirstColumn="0" w:firstRowLastColumn="0" w:lastRowFirstColumn="0" w:lastRowLastColumn="0"/>
        </w:trPr>
        <w:tc>
          <w:tcPr>
            <w:tcW w:w="2410" w:type="dxa"/>
          </w:tcPr>
          <w:p w14:paraId="450144E1" w14:textId="77777777" w:rsidR="007E4EA4" w:rsidRPr="00DF62BA" w:rsidRDefault="007E4EA4" w:rsidP="00BC3BF2">
            <w:r w:rsidRPr="00DF62BA">
              <w:t>XX</w:t>
            </w:r>
          </w:p>
        </w:tc>
        <w:tc>
          <w:tcPr>
            <w:tcW w:w="1701" w:type="dxa"/>
          </w:tcPr>
          <w:p w14:paraId="5CBC4FD7" w14:textId="77777777" w:rsidR="007E4EA4" w:rsidRPr="00DF62BA" w:rsidRDefault="007E4EA4" w:rsidP="00BC3BF2">
            <w:r w:rsidRPr="00DF62BA">
              <w:t>$</w:t>
            </w:r>
          </w:p>
        </w:tc>
        <w:tc>
          <w:tcPr>
            <w:tcW w:w="5527" w:type="dxa"/>
          </w:tcPr>
          <w:p w14:paraId="3F4FDEB8" w14:textId="77777777" w:rsidR="007E4EA4" w:rsidRPr="00DF62BA" w:rsidRDefault="007E4EA4" w:rsidP="00BC3BF2">
            <w:bookmarkStart w:id="226" w:name="IJK_Text_1"/>
            <w:r w:rsidRPr="00DF62BA">
              <w:t>XXXX’s KiwiSaver (age XX) as shown previously</w:t>
            </w:r>
            <w:bookmarkEnd w:id="226"/>
          </w:p>
        </w:tc>
      </w:tr>
      <w:tr w:rsidR="007E4EA4" w:rsidRPr="00DF62BA" w14:paraId="150352C1" w14:textId="77777777" w:rsidTr="007E4EA4">
        <w:trPr>
          <w:cnfStyle w:val="000000100000" w:firstRow="0" w:lastRow="0" w:firstColumn="0" w:lastColumn="0" w:oddVBand="0" w:evenVBand="0" w:oddHBand="1" w:evenHBand="0" w:firstRowFirstColumn="0" w:firstRowLastColumn="0" w:lastRowFirstColumn="0" w:lastRowLastColumn="0"/>
        </w:trPr>
        <w:tc>
          <w:tcPr>
            <w:tcW w:w="2410" w:type="dxa"/>
          </w:tcPr>
          <w:p w14:paraId="49092345" w14:textId="77777777" w:rsidR="007E4EA4" w:rsidRPr="00DF62BA" w:rsidRDefault="007E4EA4" w:rsidP="00BC3BF2">
            <w:r w:rsidRPr="00DF62BA">
              <w:t>XX</w:t>
            </w:r>
          </w:p>
        </w:tc>
        <w:tc>
          <w:tcPr>
            <w:tcW w:w="1701" w:type="dxa"/>
          </w:tcPr>
          <w:p w14:paraId="7E9AEA26" w14:textId="77777777" w:rsidR="007E4EA4" w:rsidRPr="00DF62BA" w:rsidRDefault="007E4EA4" w:rsidP="00BC3BF2">
            <w:r w:rsidRPr="00DF62BA">
              <w:t>$</w:t>
            </w:r>
          </w:p>
        </w:tc>
        <w:tc>
          <w:tcPr>
            <w:tcW w:w="5527" w:type="dxa"/>
          </w:tcPr>
          <w:p w14:paraId="1815BD13" w14:textId="77777777" w:rsidR="007E4EA4" w:rsidRPr="00DF62BA" w:rsidRDefault="007E4EA4" w:rsidP="00BC3BF2">
            <w:bookmarkStart w:id="227" w:name="IJK_Text_2"/>
            <w:r w:rsidRPr="00DF62BA">
              <w:t>XXXX’s KiwiSaver (age XX) as shown previously</w:t>
            </w:r>
            <w:bookmarkEnd w:id="227"/>
          </w:p>
        </w:tc>
      </w:tr>
      <w:tr w:rsidR="007E4EA4" w:rsidRPr="00DF62BA" w14:paraId="47F3382C" w14:textId="77777777" w:rsidTr="0033664B">
        <w:trPr>
          <w:cnfStyle w:val="000000010000" w:firstRow="0" w:lastRow="0" w:firstColumn="0" w:lastColumn="0" w:oddVBand="0" w:evenVBand="0" w:oddHBand="0" w:evenHBand="1" w:firstRowFirstColumn="0" w:firstRowLastColumn="0" w:lastRowFirstColumn="0" w:lastRowLastColumn="0"/>
        </w:trPr>
        <w:tc>
          <w:tcPr>
            <w:tcW w:w="9638" w:type="dxa"/>
            <w:gridSpan w:val="3"/>
          </w:tcPr>
          <w:p w14:paraId="3B8A6937" w14:textId="77777777" w:rsidR="007E4EA4" w:rsidRPr="00DF62BA" w:rsidRDefault="007E4EA4" w:rsidP="00BC3BF2">
            <w:r w:rsidRPr="00DF62BA">
              <w:t>Regular contributions and withdrawals</w:t>
            </w:r>
          </w:p>
        </w:tc>
      </w:tr>
      <w:tr w:rsidR="008F307A" w:rsidRPr="00DF62BA" w14:paraId="53AD4B44" w14:textId="77777777" w:rsidTr="00810A11">
        <w:trPr>
          <w:cnfStyle w:val="000000100000" w:firstRow="0" w:lastRow="0" w:firstColumn="0" w:lastColumn="0" w:oddVBand="0" w:evenVBand="0" w:oddHBand="1" w:evenHBand="0" w:firstRowFirstColumn="0" w:firstRowLastColumn="0" w:lastRowFirstColumn="0" w:lastRowLastColumn="0"/>
        </w:trPr>
        <w:tc>
          <w:tcPr>
            <w:tcW w:w="2410" w:type="dxa"/>
          </w:tcPr>
          <w:p w14:paraId="58BEDDFA" w14:textId="77777777" w:rsidR="008F307A" w:rsidRPr="00DF62BA" w:rsidRDefault="008F307A" w:rsidP="00BC3BF2">
            <w:r w:rsidRPr="00DF62BA">
              <w:t>XX</w:t>
            </w:r>
          </w:p>
        </w:tc>
        <w:tc>
          <w:tcPr>
            <w:tcW w:w="1701" w:type="dxa"/>
          </w:tcPr>
          <w:p w14:paraId="2D56B289" w14:textId="77777777" w:rsidR="008F307A" w:rsidRPr="00DF62BA" w:rsidRDefault="008F307A" w:rsidP="00BC3BF2">
            <w:r w:rsidRPr="00DF62BA">
              <w:t>$</w:t>
            </w:r>
          </w:p>
        </w:tc>
        <w:tc>
          <w:tcPr>
            <w:tcW w:w="5527" w:type="dxa"/>
          </w:tcPr>
          <w:p w14:paraId="720C0F21" w14:textId="77777777" w:rsidR="008F307A" w:rsidRPr="00DF62BA" w:rsidRDefault="008F307A" w:rsidP="00BC3BF2"/>
        </w:tc>
      </w:tr>
      <w:tr w:rsidR="008F307A" w:rsidRPr="00DF62BA" w14:paraId="1923DD4F" w14:textId="77777777" w:rsidTr="00810A11">
        <w:trPr>
          <w:cnfStyle w:val="000000010000" w:firstRow="0" w:lastRow="0" w:firstColumn="0" w:lastColumn="0" w:oddVBand="0" w:evenVBand="0" w:oddHBand="0" w:evenHBand="1" w:firstRowFirstColumn="0" w:firstRowLastColumn="0" w:lastRowFirstColumn="0" w:lastRowLastColumn="0"/>
        </w:trPr>
        <w:tc>
          <w:tcPr>
            <w:tcW w:w="2410" w:type="dxa"/>
          </w:tcPr>
          <w:p w14:paraId="3A2D474C" w14:textId="77777777" w:rsidR="008F307A" w:rsidRPr="00DF62BA" w:rsidRDefault="008F307A" w:rsidP="00BC3BF2">
            <w:r w:rsidRPr="00DF62BA">
              <w:t>XX</w:t>
            </w:r>
          </w:p>
        </w:tc>
        <w:tc>
          <w:tcPr>
            <w:tcW w:w="1701" w:type="dxa"/>
          </w:tcPr>
          <w:p w14:paraId="7614EF0B" w14:textId="77777777" w:rsidR="008F307A" w:rsidRPr="00DF62BA" w:rsidRDefault="008F307A" w:rsidP="00BC3BF2">
            <w:r w:rsidRPr="00DF62BA">
              <w:t>$</w:t>
            </w:r>
          </w:p>
        </w:tc>
        <w:tc>
          <w:tcPr>
            <w:tcW w:w="5527" w:type="dxa"/>
          </w:tcPr>
          <w:p w14:paraId="1C23814B" w14:textId="77777777" w:rsidR="008F307A" w:rsidRPr="00DF62BA" w:rsidRDefault="008F307A" w:rsidP="00BC3BF2"/>
        </w:tc>
      </w:tr>
    </w:tbl>
    <w:p w14:paraId="350FB163" w14:textId="3A28E53E" w:rsidR="007E4EA4" w:rsidRPr="00DF62BA" w:rsidRDefault="007E4EA4" w:rsidP="007E4EA4">
      <w:r w:rsidRPr="00DF62BA">
        <w:t xml:space="preserve">* These portfolio withdrawals, together with </w:t>
      </w:r>
      <w:r w:rsidR="00CC5A33" w:rsidRPr="00DF62BA">
        <w:fldChar w:fldCharType="begin"/>
      </w:r>
      <w:r w:rsidR="00CC5A33" w:rsidRPr="00DF62BA">
        <w:instrText xml:space="preserve"> </w:instrText>
      </w:r>
      <w:r w:rsidR="00CC5A33" w:rsidRPr="00DF62BA">
        <w:rPr>
          <w:lang w:val="en-US"/>
        </w:rPr>
        <w:instrText xml:space="preserve">IF </w:instrText>
      </w:r>
      <w:r w:rsidR="00CC5A33" w:rsidRPr="00DF62BA">
        <w:rPr>
          <w:lang w:val="en-US"/>
        </w:rPr>
        <w:fldChar w:fldCharType="begin"/>
      </w:r>
      <w:r w:rsidR="00CC5A33" w:rsidRPr="00DF62BA">
        <w:rPr>
          <w:lang w:val="en-US"/>
        </w:rPr>
        <w:instrText xml:space="preserve"> DOCPROPERTY  AccountType  \* MERGEFORMAT </w:instrText>
      </w:r>
      <w:r w:rsidR="00CC5A33" w:rsidRPr="00DF62BA">
        <w:rPr>
          <w:lang w:val="en-US"/>
        </w:rPr>
        <w:fldChar w:fldCharType="separate"/>
      </w:r>
      <w:r w:rsidR="006240B2">
        <w:rPr>
          <w:lang w:val="en-US"/>
        </w:rPr>
        <w:instrText>J</w:instrText>
      </w:r>
      <w:r w:rsidR="00CC5A33" w:rsidRPr="00DF62BA">
        <w:rPr>
          <w:lang w:val="en-US"/>
        </w:rPr>
        <w:fldChar w:fldCharType="end"/>
      </w:r>
      <w:r w:rsidR="00CC5A33" w:rsidRPr="00DF62BA">
        <w:rPr>
          <w:lang w:val="en-US"/>
        </w:rPr>
        <w:instrText>="I" "your" "</w:instrText>
      </w:r>
      <w:fldSimple w:instr=" DOCPROPERTY  ClientNames  \* MERGEFORMAT ">
        <w:r w:rsidR="006240B2">
          <w:instrText>ClientNames</w:instrText>
        </w:r>
      </w:fldSimple>
      <w:r w:rsidR="00CC5A33" w:rsidRPr="00DF62BA">
        <w:instrText>’s</w:instrText>
      </w:r>
      <w:r w:rsidR="00CC5A33" w:rsidRPr="00DF62BA">
        <w:rPr>
          <w:lang w:val="en-US"/>
        </w:rPr>
        <w:instrText xml:space="preserve"> "</w:instrText>
      </w:r>
      <w:r w:rsidR="00CC5A33" w:rsidRPr="00DF62BA">
        <w:instrText xml:space="preserve"> </w:instrText>
      </w:r>
      <w:r w:rsidR="00CC5A33" w:rsidRPr="00DF62BA">
        <w:fldChar w:fldCharType="separate"/>
      </w:r>
      <w:r w:rsidR="006240B2">
        <w:rPr>
          <w:noProof/>
        </w:rPr>
        <w:t>ClientNames</w:t>
      </w:r>
      <w:r w:rsidR="006240B2" w:rsidRPr="00DF62BA">
        <w:rPr>
          <w:noProof/>
        </w:rPr>
        <w:t>’s</w:t>
      </w:r>
      <w:r w:rsidR="006240B2" w:rsidRPr="00DF62BA">
        <w:rPr>
          <w:noProof/>
          <w:lang w:val="en-US"/>
        </w:rPr>
        <w:t xml:space="preserve"> </w:t>
      </w:r>
      <w:r w:rsidR="00CC5A33" w:rsidRPr="00DF62BA">
        <w:fldChar w:fldCharType="end"/>
      </w:r>
      <w:r w:rsidRPr="00DF62BA">
        <w:t xml:space="preserve"> NZ Superannuation (insert category - as shown in the table below), are projected to allow </w:t>
      </w:r>
      <w:fldSimple w:instr=" DOCPROPERTY  youthem  \* MERGEFORMAT ">
        <w:r w:rsidR="006240B2">
          <w:t>youthem</w:t>
        </w:r>
      </w:fldSimple>
      <w:r w:rsidRPr="00DF62BA">
        <w:t xml:space="preserve"> to support an annual expenditure of </w:t>
      </w:r>
      <w:r w:rsidRPr="00DF62BA">
        <w:rPr>
          <w:b/>
        </w:rPr>
        <w:t xml:space="preserve">$ </w:t>
      </w:r>
      <w:r w:rsidR="007455F5" w:rsidRPr="00DF62BA">
        <w:t xml:space="preserve">during </w:t>
      </w:r>
      <w:fldSimple w:instr=" DOCPROPERTY  yourBeneficiaries  \* MERGEFORMAT ">
        <w:r w:rsidR="006240B2">
          <w:t>yourBeneficiaries'</w:t>
        </w:r>
      </w:fldSimple>
      <w:r w:rsidRPr="00DF62BA">
        <w:t xml:space="preserve"> retirement. </w:t>
      </w:r>
    </w:p>
    <w:p w14:paraId="3614F264" w14:textId="4BC56D3E" w:rsidR="00770FCD" w:rsidRDefault="007E4EA4" w:rsidP="007E4EA4">
      <w:r w:rsidRPr="00DF62BA">
        <w:t>** These portfolio withdrawals, together with</w:t>
      </w:r>
      <w:r w:rsidR="007E00C0" w:rsidRPr="00DF62BA">
        <w:t xml:space="preserve"> </w:t>
      </w:r>
      <w:r w:rsidR="00CC5A33" w:rsidRPr="00DF62BA">
        <w:fldChar w:fldCharType="begin"/>
      </w:r>
      <w:r w:rsidR="00CC5A33" w:rsidRPr="00DF62BA">
        <w:instrText xml:space="preserve"> </w:instrText>
      </w:r>
      <w:r w:rsidR="00CC5A33" w:rsidRPr="00DF62BA">
        <w:rPr>
          <w:lang w:val="en-US"/>
        </w:rPr>
        <w:instrText xml:space="preserve">IF </w:instrText>
      </w:r>
      <w:r w:rsidR="00CC5A33" w:rsidRPr="00DF62BA">
        <w:rPr>
          <w:lang w:val="en-US"/>
        </w:rPr>
        <w:fldChar w:fldCharType="begin"/>
      </w:r>
      <w:r w:rsidR="00CC5A33" w:rsidRPr="00DF62BA">
        <w:rPr>
          <w:lang w:val="en-US"/>
        </w:rPr>
        <w:instrText xml:space="preserve"> DOCPROPERTY  AccountType  \* MERGEFORMAT </w:instrText>
      </w:r>
      <w:r w:rsidR="00CC5A33" w:rsidRPr="00DF62BA">
        <w:rPr>
          <w:lang w:val="en-US"/>
        </w:rPr>
        <w:fldChar w:fldCharType="separate"/>
      </w:r>
      <w:r w:rsidR="006240B2">
        <w:rPr>
          <w:lang w:val="en-US"/>
        </w:rPr>
        <w:instrText>J</w:instrText>
      </w:r>
      <w:r w:rsidR="00CC5A33" w:rsidRPr="00DF62BA">
        <w:rPr>
          <w:lang w:val="en-US"/>
        </w:rPr>
        <w:fldChar w:fldCharType="end"/>
      </w:r>
      <w:r w:rsidR="00CC5A33" w:rsidRPr="00DF62BA">
        <w:rPr>
          <w:lang w:val="en-US"/>
        </w:rPr>
        <w:instrText>="I" "your" "</w:instrText>
      </w:r>
      <w:fldSimple w:instr=" DOCPROPERTY  ClientNames  \* MERGEFORMAT ">
        <w:r w:rsidR="006240B2">
          <w:instrText>ClientNames</w:instrText>
        </w:r>
      </w:fldSimple>
      <w:r w:rsidR="00CC5A33" w:rsidRPr="00DF62BA">
        <w:instrText>’s</w:instrText>
      </w:r>
      <w:r w:rsidR="00CC5A33" w:rsidRPr="00DF62BA">
        <w:rPr>
          <w:lang w:val="en-US"/>
        </w:rPr>
        <w:instrText xml:space="preserve"> "</w:instrText>
      </w:r>
      <w:r w:rsidR="00CC5A33" w:rsidRPr="00DF62BA">
        <w:instrText xml:space="preserve"> </w:instrText>
      </w:r>
      <w:r w:rsidR="00CC5A33" w:rsidRPr="00DF62BA">
        <w:fldChar w:fldCharType="separate"/>
      </w:r>
      <w:r w:rsidR="006240B2">
        <w:rPr>
          <w:noProof/>
        </w:rPr>
        <w:t>ClientNames</w:t>
      </w:r>
      <w:r w:rsidR="006240B2" w:rsidRPr="00DF62BA">
        <w:rPr>
          <w:noProof/>
        </w:rPr>
        <w:t>’s</w:t>
      </w:r>
      <w:r w:rsidR="006240B2" w:rsidRPr="00DF62BA">
        <w:rPr>
          <w:noProof/>
          <w:lang w:val="en-US"/>
        </w:rPr>
        <w:t xml:space="preserve"> </w:t>
      </w:r>
      <w:r w:rsidR="00CC5A33" w:rsidRPr="00DF62BA">
        <w:fldChar w:fldCharType="end"/>
      </w:r>
      <w:r w:rsidRPr="00DF62BA">
        <w:t xml:space="preserve"> NZ Superannuation (Married, civil union, or de facto couple, both qualify (total)) are projected to allow </w:t>
      </w:r>
      <w:fldSimple w:instr=" DOCPROPERTY  youthem  \* MERGEFORMAT ">
        <w:r w:rsidR="006240B2">
          <w:t>youthem</w:t>
        </w:r>
      </w:fldSimple>
      <w:r w:rsidRPr="00DF62BA">
        <w:t xml:space="preserve"> to support an annual expenditure of </w:t>
      </w:r>
      <w:r w:rsidRPr="00DF62BA">
        <w:rPr>
          <w:b/>
        </w:rPr>
        <w:t>$</w:t>
      </w:r>
      <w:r w:rsidRPr="00DF62BA">
        <w:t xml:space="preserve"> during </w:t>
      </w:r>
      <w:fldSimple w:instr=" DOCPROPERTY  yourBeneficiaries  \* MERGEFORMAT ">
        <w:r w:rsidR="006240B2">
          <w:t>yourBeneficiaries'</w:t>
        </w:r>
      </w:fldSimple>
      <w:r w:rsidRPr="00DF62BA">
        <w:t xml:space="preserve"> retirement.</w:t>
      </w:r>
    </w:p>
    <w:p w14:paraId="4072AFD5" w14:textId="77777777" w:rsidR="00BC3BF2" w:rsidRPr="00DF62BA" w:rsidRDefault="00BC3BF2" w:rsidP="007E4EA4"/>
    <w:tbl>
      <w:tblPr>
        <w:tblStyle w:val="Westpac"/>
        <w:tblW w:w="0" w:type="auto"/>
        <w:tblLook w:val="04A0" w:firstRow="1" w:lastRow="0" w:firstColumn="1" w:lastColumn="0" w:noHBand="0" w:noVBand="1"/>
      </w:tblPr>
      <w:tblGrid>
        <w:gridCol w:w="5664"/>
        <w:gridCol w:w="1983"/>
        <w:gridCol w:w="1981"/>
      </w:tblGrid>
      <w:tr w:rsidR="007E4EA4" w:rsidRPr="00DF62BA" w14:paraId="2AEEF3B9" w14:textId="77777777" w:rsidTr="00BC3BF2">
        <w:trPr>
          <w:cnfStyle w:val="100000000000" w:firstRow="1" w:lastRow="0" w:firstColumn="0" w:lastColumn="0" w:oddVBand="0" w:evenVBand="0" w:oddHBand="0" w:evenHBand="0" w:firstRowFirstColumn="0" w:firstRowLastColumn="0" w:lastRowFirstColumn="0" w:lastRowLastColumn="0"/>
        </w:trPr>
        <w:tc>
          <w:tcPr>
            <w:tcW w:w="5664" w:type="dxa"/>
            <w:shd w:val="clear" w:color="auto" w:fill="E41B13"/>
          </w:tcPr>
          <w:p w14:paraId="0E69A1D1" w14:textId="37EDFE65" w:rsidR="007E4EA4" w:rsidRPr="00DF62BA" w:rsidRDefault="007E4EA4" w:rsidP="00BC3BF2">
            <w:pPr>
              <w:jc w:val="left"/>
            </w:pPr>
            <w:r w:rsidRPr="00DF62BA">
              <w:t>NZ Super</w:t>
            </w:r>
            <w:r w:rsidR="005563C9" w:rsidRPr="00DF62BA">
              <w:t>annuation rates (using M tax code, rates at 1 April 2017</w:t>
            </w:r>
            <w:r w:rsidR="007F571E" w:rsidRPr="00DF62BA">
              <w:t>, all figures are rounded</w:t>
            </w:r>
            <w:r w:rsidR="00290018" w:rsidRPr="00DF62BA">
              <w:t>.</w:t>
            </w:r>
            <w:r w:rsidR="005563C9" w:rsidRPr="00DF62BA">
              <w:t>)</w:t>
            </w:r>
          </w:p>
        </w:tc>
        <w:tc>
          <w:tcPr>
            <w:tcW w:w="1983" w:type="dxa"/>
            <w:shd w:val="clear" w:color="auto" w:fill="E41B13"/>
          </w:tcPr>
          <w:p w14:paraId="05718F71" w14:textId="77777777" w:rsidR="007E4EA4" w:rsidRPr="00DF62BA" w:rsidRDefault="007E4EA4" w:rsidP="00BC3BF2">
            <w:pPr>
              <w:jc w:val="left"/>
            </w:pPr>
          </w:p>
        </w:tc>
        <w:tc>
          <w:tcPr>
            <w:tcW w:w="1981" w:type="dxa"/>
            <w:shd w:val="clear" w:color="auto" w:fill="E41B13"/>
          </w:tcPr>
          <w:p w14:paraId="7098A496" w14:textId="77777777" w:rsidR="007E4EA4" w:rsidRPr="00DF62BA" w:rsidRDefault="007E4EA4" w:rsidP="00BC3BF2">
            <w:pPr>
              <w:jc w:val="left"/>
            </w:pPr>
          </w:p>
        </w:tc>
      </w:tr>
      <w:tr w:rsidR="007E4EA4" w:rsidRPr="00DF62BA" w14:paraId="6CC65F61"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2C08C2F8" w14:textId="77777777" w:rsidR="007E4EA4" w:rsidRPr="00DF62BA" w:rsidRDefault="005563C9" w:rsidP="00BC3BF2">
            <w:r w:rsidRPr="00DF62BA">
              <w:t>Description</w:t>
            </w:r>
          </w:p>
        </w:tc>
        <w:tc>
          <w:tcPr>
            <w:tcW w:w="1983" w:type="dxa"/>
          </w:tcPr>
          <w:p w14:paraId="672C77DD" w14:textId="77777777" w:rsidR="007E4EA4" w:rsidRPr="00DF62BA" w:rsidRDefault="005563C9" w:rsidP="00BC3BF2">
            <w:r w:rsidRPr="00DF62BA">
              <w:t>Monthly</w:t>
            </w:r>
          </w:p>
        </w:tc>
        <w:tc>
          <w:tcPr>
            <w:tcW w:w="1981" w:type="dxa"/>
          </w:tcPr>
          <w:p w14:paraId="2FFF35F9" w14:textId="77777777" w:rsidR="007E4EA4" w:rsidRPr="00DF62BA" w:rsidRDefault="005563C9" w:rsidP="00BC3BF2">
            <w:r w:rsidRPr="00DF62BA">
              <w:t>Annual</w:t>
            </w:r>
          </w:p>
        </w:tc>
      </w:tr>
      <w:tr w:rsidR="007E4EA4" w:rsidRPr="00DF62BA" w14:paraId="435E21F7" w14:textId="77777777" w:rsidTr="00533C26">
        <w:trPr>
          <w:cnfStyle w:val="000000010000" w:firstRow="0" w:lastRow="0" w:firstColumn="0" w:lastColumn="0" w:oddVBand="0" w:evenVBand="0" w:oddHBand="0" w:evenHBand="1" w:firstRowFirstColumn="0" w:firstRowLastColumn="0" w:lastRowFirstColumn="0" w:lastRowLastColumn="0"/>
        </w:trPr>
        <w:tc>
          <w:tcPr>
            <w:tcW w:w="5664" w:type="dxa"/>
          </w:tcPr>
          <w:p w14:paraId="114608D9" w14:textId="77777777" w:rsidR="007E4EA4" w:rsidRPr="00DF62BA" w:rsidRDefault="005563C9" w:rsidP="00BC3BF2">
            <w:r w:rsidRPr="00DF62BA">
              <w:t>Single, living alone</w:t>
            </w:r>
          </w:p>
        </w:tc>
        <w:tc>
          <w:tcPr>
            <w:tcW w:w="1983" w:type="dxa"/>
          </w:tcPr>
          <w:p w14:paraId="46CE2301" w14:textId="53AE1AAE" w:rsidR="007E4EA4" w:rsidRPr="00DF62BA" w:rsidRDefault="005563C9" w:rsidP="00BC3BF2">
            <w:r w:rsidRPr="00DF62BA">
              <w:t>$1,</w:t>
            </w:r>
            <w:r w:rsidR="00290018" w:rsidRPr="00DF62BA">
              <w:t>700</w:t>
            </w:r>
          </w:p>
        </w:tc>
        <w:tc>
          <w:tcPr>
            <w:tcW w:w="1981" w:type="dxa"/>
          </w:tcPr>
          <w:p w14:paraId="6D21C3B7" w14:textId="14586FC8" w:rsidR="007E4EA4" w:rsidRPr="00DF62BA" w:rsidRDefault="005563C9" w:rsidP="00BC3BF2">
            <w:r w:rsidRPr="00DF62BA">
              <w:t>$20,</w:t>
            </w:r>
            <w:r w:rsidR="00290018" w:rsidRPr="00DF62BA">
              <w:t>400</w:t>
            </w:r>
          </w:p>
        </w:tc>
      </w:tr>
      <w:tr w:rsidR="007E4EA4" w:rsidRPr="00DF62BA" w14:paraId="1F76B5BA"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0D49DC85" w14:textId="77777777" w:rsidR="007E4EA4" w:rsidRPr="00DF62BA" w:rsidRDefault="005563C9" w:rsidP="00BC3BF2">
            <w:r w:rsidRPr="00DF62BA">
              <w:t>Single, sharing</w:t>
            </w:r>
          </w:p>
        </w:tc>
        <w:tc>
          <w:tcPr>
            <w:tcW w:w="1983" w:type="dxa"/>
          </w:tcPr>
          <w:p w14:paraId="659DA159" w14:textId="153029D9" w:rsidR="007E4EA4" w:rsidRPr="00DF62BA" w:rsidRDefault="005563C9" w:rsidP="00BC3BF2">
            <w:r w:rsidRPr="00DF62BA">
              <w:t>$1,</w:t>
            </w:r>
            <w:r w:rsidR="00707B72">
              <w:t>6</w:t>
            </w:r>
            <w:r w:rsidR="00290018" w:rsidRPr="00DF62BA">
              <w:t>00</w:t>
            </w:r>
          </w:p>
        </w:tc>
        <w:tc>
          <w:tcPr>
            <w:tcW w:w="1981" w:type="dxa"/>
          </w:tcPr>
          <w:p w14:paraId="6B43B4A9" w14:textId="7A956140" w:rsidR="007E4EA4" w:rsidRPr="00DF62BA" w:rsidRDefault="005563C9" w:rsidP="00BC3BF2">
            <w:r w:rsidRPr="00DF62BA">
              <w:t>$1</w:t>
            </w:r>
            <w:r w:rsidR="00290018" w:rsidRPr="00DF62BA">
              <w:t>9</w:t>
            </w:r>
            <w:r w:rsidRPr="00DF62BA">
              <w:t>,</w:t>
            </w:r>
            <w:r w:rsidR="00290018" w:rsidRPr="00DF62BA">
              <w:t>200</w:t>
            </w:r>
          </w:p>
        </w:tc>
      </w:tr>
      <w:tr w:rsidR="005563C9" w:rsidRPr="00DF62BA" w14:paraId="0CA259CB" w14:textId="77777777" w:rsidTr="00533C26">
        <w:trPr>
          <w:cnfStyle w:val="000000010000" w:firstRow="0" w:lastRow="0" w:firstColumn="0" w:lastColumn="0" w:oddVBand="0" w:evenVBand="0" w:oddHBand="0" w:evenHBand="1" w:firstRowFirstColumn="0" w:firstRowLastColumn="0" w:lastRowFirstColumn="0" w:lastRowLastColumn="0"/>
        </w:trPr>
        <w:tc>
          <w:tcPr>
            <w:tcW w:w="5664" w:type="dxa"/>
          </w:tcPr>
          <w:p w14:paraId="28265DA3" w14:textId="77777777" w:rsidR="005563C9" w:rsidRPr="00DF62BA" w:rsidRDefault="005563C9" w:rsidP="00BC3BF2">
            <w:r w:rsidRPr="00DF62BA">
              <w:t>Married, civil union, or de facto couple, both qualify (each)</w:t>
            </w:r>
          </w:p>
        </w:tc>
        <w:tc>
          <w:tcPr>
            <w:tcW w:w="1983" w:type="dxa"/>
          </w:tcPr>
          <w:p w14:paraId="62E3117A" w14:textId="5053054A" w:rsidR="005563C9" w:rsidRPr="00DF62BA" w:rsidRDefault="005563C9" w:rsidP="00BC3BF2">
            <w:r w:rsidRPr="00DF62BA">
              <w:t>$1,30</w:t>
            </w:r>
            <w:r w:rsidR="00290018" w:rsidRPr="00DF62BA">
              <w:t>0</w:t>
            </w:r>
          </w:p>
        </w:tc>
        <w:tc>
          <w:tcPr>
            <w:tcW w:w="1981" w:type="dxa"/>
          </w:tcPr>
          <w:p w14:paraId="3C22584D" w14:textId="7803FC82" w:rsidR="005563C9" w:rsidRPr="00DF62BA" w:rsidRDefault="005563C9" w:rsidP="00BC3BF2">
            <w:r w:rsidRPr="00DF62BA">
              <w:t>$15,6</w:t>
            </w:r>
            <w:r w:rsidR="00290018" w:rsidRPr="00DF62BA">
              <w:t>00</w:t>
            </w:r>
          </w:p>
        </w:tc>
      </w:tr>
      <w:tr w:rsidR="005563C9" w:rsidRPr="00DF62BA" w14:paraId="2BC3E2C0"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5FAEA618" w14:textId="77777777" w:rsidR="005563C9" w:rsidRPr="00DF62BA" w:rsidRDefault="005563C9" w:rsidP="00BC3BF2">
            <w:r w:rsidRPr="00DF62BA">
              <w:t>Married, civil union, or de facto couple, both qualify (total)</w:t>
            </w:r>
          </w:p>
        </w:tc>
        <w:tc>
          <w:tcPr>
            <w:tcW w:w="1983" w:type="dxa"/>
          </w:tcPr>
          <w:p w14:paraId="4A26C700" w14:textId="0023E04C" w:rsidR="005563C9" w:rsidRPr="00DF62BA" w:rsidRDefault="005563C9" w:rsidP="00BC3BF2">
            <w:r w:rsidRPr="00DF62BA">
              <w:t>$2,60</w:t>
            </w:r>
            <w:r w:rsidR="00290018" w:rsidRPr="00DF62BA">
              <w:t>0</w:t>
            </w:r>
          </w:p>
        </w:tc>
        <w:tc>
          <w:tcPr>
            <w:tcW w:w="1981" w:type="dxa"/>
          </w:tcPr>
          <w:p w14:paraId="4CAD3480" w14:textId="745811ED" w:rsidR="005563C9" w:rsidRPr="00DF62BA" w:rsidRDefault="005563C9" w:rsidP="00BC3BF2">
            <w:r w:rsidRPr="00DF62BA">
              <w:t>$31,</w:t>
            </w:r>
            <w:r w:rsidR="00290018" w:rsidRPr="00DF62BA">
              <w:t>200</w:t>
            </w:r>
          </w:p>
        </w:tc>
      </w:tr>
      <w:tr w:rsidR="008F307A" w:rsidRPr="00DF62BA" w14:paraId="3CD9662E" w14:textId="77777777" w:rsidTr="00585792">
        <w:trPr>
          <w:cnfStyle w:val="000000010000" w:firstRow="0" w:lastRow="0" w:firstColumn="0" w:lastColumn="0" w:oddVBand="0" w:evenVBand="0" w:oddHBand="0" w:evenHBand="1" w:firstRowFirstColumn="0" w:firstRowLastColumn="0" w:lastRowFirstColumn="0" w:lastRowLastColumn="0"/>
        </w:trPr>
        <w:tc>
          <w:tcPr>
            <w:tcW w:w="9628" w:type="dxa"/>
            <w:gridSpan w:val="3"/>
          </w:tcPr>
          <w:p w14:paraId="14DEA7D5" w14:textId="77777777" w:rsidR="008F307A" w:rsidRPr="00DF62BA" w:rsidRDefault="008F307A" w:rsidP="00D2161F">
            <w:pPr>
              <w:jc w:val="center"/>
            </w:pPr>
            <w:r w:rsidRPr="00DF62BA">
              <w:t>Source: www.workandincome.govt.nz</w:t>
            </w:r>
          </w:p>
        </w:tc>
      </w:tr>
    </w:tbl>
    <w:p w14:paraId="7B31B758" w14:textId="77777777" w:rsidR="007E4EA4" w:rsidRPr="00DF62BA" w:rsidRDefault="005563C9" w:rsidP="005563C9">
      <w:r w:rsidRPr="00DF62BA">
        <w:t>*Note: delete rows in above table that don’t apply to clients</w:t>
      </w:r>
    </w:p>
    <w:permEnd w:id="83231336"/>
    <w:p w14:paraId="3D53937F" w14:textId="77777777" w:rsidR="008F307A" w:rsidRPr="00DF62BA" w:rsidRDefault="008F307A">
      <w:pPr>
        <w:spacing w:after="480" w:line="276" w:lineRule="auto"/>
      </w:pPr>
      <w:r w:rsidRPr="00DF62BA">
        <w:br w:type="page"/>
      </w:r>
    </w:p>
    <w:p w14:paraId="34D198D8" w14:textId="58682A19" w:rsidR="005563C9" w:rsidRPr="00DF62BA" w:rsidRDefault="005563C9" w:rsidP="005563C9">
      <w:r w:rsidRPr="00DF62BA">
        <w:lastRenderedPageBreak/>
        <w:t xml:space="preserve">The following graph shows the projected value of </w:t>
      </w:r>
      <w:fldSimple w:instr=" DOCPROPERTY  yourTrust's  \* MERGEFORMAT ">
        <w:r w:rsidR="006240B2">
          <w:t>yourTrust's</w:t>
        </w:r>
      </w:fldSimple>
      <w:permStart w:id="373319577" w:edGrp="everyone"/>
      <w:r w:rsidRPr="00DF62BA">
        <w:t xml:space="preserve"> overall </w:t>
      </w:r>
      <w:permEnd w:id="373319577"/>
      <w:r w:rsidRPr="00DF62BA">
        <w:t>investment capital over time after allowing for these</w:t>
      </w:r>
      <w:permStart w:id="1579959319" w:edGrp="everyone"/>
      <w:r w:rsidRPr="00DF62BA">
        <w:t xml:space="preserve"> contributions and withdrawals.</w:t>
      </w:r>
      <w:permEnd w:id="1579959319"/>
    </w:p>
    <w:p w14:paraId="67E15D46" w14:textId="63204756" w:rsidR="005563C9" w:rsidRPr="00DF62BA" w:rsidRDefault="005563C9" w:rsidP="00251567">
      <w:pPr>
        <w:spacing w:line="280" w:lineRule="atLeast"/>
      </w:pPr>
      <w:permStart w:id="590630714" w:edGrp="everyone"/>
      <w:r w:rsidRPr="00DF62BA">
        <w:t>Insert graph</w:t>
      </w:r>
      <w:r w:rsidR="008F307A" w:rsidRPr="00DF62BA">
        <w:t xml:space="preserve"> from Retirement Calculator</w:t>
      </w:r>
    </w:p>
    <w:p w14:paraId="685D8A1A" w14:textId="77777777" w:rsidR="00AE073F" w:rsidRPr="00DF62BA" w:rsidRDefault="00AE073F" w:rsidP="00251567">
      <w:pPr>
        <w:spacing w:line="280" w:lineRule="atLeast"/>
      </w:pPr>
    </w:p>
    <w:p w14:paraId="4BC43938" w14:textId="046EA2A8" w:rsidR="005563C9" w:rsidRPr="00DF62BA" w:rsidRDefault="00AE073F" w:rsidP="00251567">
      <w:pPr>
        <w:spacing w:line="280" w:lineRule="atLeast"/>
      </w:pPr>
      <w:r w:rsidRPr="00DF62BA">
        <w:t xml:space="preserve">Insert </w:t>
      </w:r>
      <w:r w:rsidR="005563C9" w:rsidRPr="00DF62BA">
        <w:t>withdrawals</w:t>
      </w:r>
      <w:r w:rsidRPr="00DF62BA">
        <w:t xml:space="preserve"> from Autotext</w:t>
      </w:r>
    </w:p>
    <w:p w14:paraId="68D2AE6D" w14:textId="68E79FCB" w:rsidR="00AE073F" w:rsidRPr="00DF62BA" w:rsidRDefault="00AE073F" w:rsidP="00251567">
      <w:pPr>
        <w:spacing w:line="280" w:lineRule="atLeast"/>
        <w:rPr>
          <w:lang w:val="en-US"/>
        </w:rPr>
      </w:pPr>
    </w:p>
    <w:p w14:paraId="26C68FFB" w14:textId="198A4701" w:rsidR="005563C9" w:rsidRPr="00DF62BA" w:rsidRDefault="009152A0" w:rsidP="00251567">
      <w:pPr>
        <w:spacing w:line="280" w:lineRule="atLeast"/>
      </w:pPr>
      <w:r w:rsidRPr="00DF62BA">
        <w:rPr>
          <w:lang w:val="en-US"/>
        </w:rPr>
        <w:t xml:space="preserve">Insert </w:t>
      </w:r>
      <w:r w:rsidR="005563C9" w:rsidRPr="00DF62BA">
        <w:t>Capital erosion scenario</w:t>
      </w:r>
      <w:r w:rsidRPr="00DF62BA">
        <w:t>/</w:t>
      </w:r>
      <w:r w:rsidR="005563C9" w:rsidRPr="00DF62BA">
        <w:t>Capital preservation scenario</w:t>
      </w:r>
      <w:r w:rsidRPr="00DF62BA">
        <w:t xml:space="preserve"> Autotext</w:t>
      </w:r>
    </w:p>
    <w:p w14:paraId="344F9C4F" w14:textId="053EBAB2" w:rsidR="008F307A" w:rsidRPr="00DF62BA" w:rsidRDefault="008F307A" w:rsidP="00AE073F">
      <w:r w:rsidRPr="00DF62BA">
        <w:br w:type="page"/>
      </w:r>
    </w:p>
    <w:p w14:paraId="6D2C5DA9" w14:textId="6D08970D" w:rsidR="005563C9" w:rsidRDefault="005563C9" w:rsidP="005563C9">
      <w:bookmarkStart w:id="228" w:name="IJT_Range_4_Start"/>
      <w:bookmarkEnd w:id="228"/>
      <w:r w:rsidRPr="00DF62BA">
        <w:lastRenderedPageBreak/>
        <w:t xml:space="preserve">The following projections show the potential growth over time of </w:t>
      </w:r>
      <w:fldSimple w:instr=" DOCPROPERTY  yourTrust's  \* MERGEFORMAT ">
        <w:r w:rsidR="006240B2">
          <w:t>yourTrust's</w:t>
        </w:r>
      </w:fldSimple>
      <w:r w:rsidRPr="00DF62BA">
        <w:t xml:space="preserve"> overall investment capital, based on your proposed investment of $ in the Westpac Active </w:t>
      </w:r>
      <w:fldSimple w:instr=" DOCPROPERTY  FundName1  \* MERGEFORMAT ">
        <w:r w:rsidR="00A22A10">
          <w:t>FundName1</w:t>
        </w:r>
      </w:fldSimple>
      <w:r w:rsidR="00A434D8">
        <w:fldChar w:fldCharType="begin"/>
      </w:r>
      <w:r w:rsidR="00A434D8">
        <w:instrText xml:space="preserve"> IF</w:instrText>
      </w:r>
      <w:fldSimple w:instr=" DOCPROPERTY  Blended  \* MERGEFORMAT ">
        <w:r w:rsidR="00A22A10">
          <w:instrText xml:space="preserve"> Blended</w:instrText>
        </w:r>
      </w:fldSimple>
      <w:r w:rsidR="00A434D8">
        <w:instrText>="</w:instrText>
      </w:r>
      <w:r w:rsidR="00A22A10">
        <w:instrText xml:space="preserve"> </w:instrText>
      </w:r>
      <w:r w:rsidR="00A434D8">
        <w:instrText>"</w:instrText>
      </w:r>
      <w:r w:rsidR="00A22A10">
        <w:instrText xml:space="preserve"> ""</w:instrText>
      </w:r>
      <w:r w:rsidR="00A434D8">
        <w:instrText xml:space="preserve"> "</w:instrText>
      </w:r>
      <w:r w:rsidR="00A434D8" w:rsidRPr="00DF62BA">
        <w:instrText xml:space="preserve"> and the Westpac Active </w:instrText>
      </w:r>
      <w:fldSimple w:instr=" DOCPROPERTY  FundName2  \* MERGEFORMAT ">
        <w:r w:rsidR="00A22A10">
          <w:instrText>FundName2</w:instrText>
        </w:r>
      </w:fldSimple>
      <w:r w:rsidR="00A22A10">
        <w:instrText>"</w:instrText>
      </w:r>
      <w:r w:rsidR="00A434D8">
        <w:fldChar w:fldCharType="separate"/>
      </w:r>
      <w:r w:rsidR="00A22A10" w:rsidRPr="00DF62BA">
        <w:rPr>
          <w:noProof/>
        </w:rPr>
        <w:t xml:space="preserve"> and the Westpac Active </w:t>
      </w:r>
      <w:r w:rsidR="00A22A10">
        <w:rPr>
          <w:noProof/>
        </w:rPr>
        <w:t>FundName2</w:t>
      </w:r>
      <w:r w:rsidR="00A434D8">
        <w:fldChar w:fldCharType="end"/>
      </w:r>
      <w:r w:rsidR="008F307A" w:rsidRPr="00DF62BA">
        <w:t>.</w:t>
      </w:r>
    </w:p>
    <w:p w14:paraId="7D97C8AD" w14:textId="061BE6E9" w:rsidR="00495AF2" w:rsidRPr="00DF62BA" w:rsidRDefault="00495AF2" w:rsidP="005563C9">
      <w:r>
        <w:t>Please note: this projection assumes all income will be reinvested with no withdrawals.</w:t>
      </w:r>
    </w:p>
    <w:permEnd w:id="590630714"/>
    <w:p w14:paraId="09851BDE" w14:textId="77777777" w:rsidR="00357D63" w:rsidRPr="00DF62BA" w:rsidRDefault="00357D63" w:rsidP="005563C9"/>
    <w:tbl>
      <w:tblPr>
        <w:tblStyle w:val="Westpac"/>
        <w:tblW w:w="0" w:type="auto"/>
        <w:tblLook w:val="04A0" w:firstRow="1" w:lastRow="0" w:firstColumn="1" w:lastColumn="0" w:noHBand="0" w:noVBand="1"/>
      </w:tblPr>
      <w:tblGrid>
        <w:gridCol w:w="4815"/>
        <w:gridCol w:w="4813"/>
      </w:tblGrid>
      <w:tr w:rsidR="005563C9" w:rsidRPr="00DF62BA" w14:paraId="32BA69CA" w14:textId="77777777" w:rsidTr="00280164">
        <w:trPr>
          <w:cnfStyle w:val="100000000000" w:firstRow="1" w:lastRow="0" w:firstColumn="0" w:lastColumn="0" w:oddVBand="0" w:evenVBand="0" w:oddHBand="0" w:evenHBand="0" w:firstRowFirstColumn="0" w:firstRowLastColumn="0" w:lastRowFirstColumn="0" w:lastRowLastColumn="0"/>
        </w:trPr>
        <w:tc>
          <w:tcPr>
            <w:tcW w:w="4819" w:type="dxa"/>
            <w:shd w:val="clear" w:color="auto" w:fill="E41B13"/>
          </w:tcPr>
          <w:p w14:paraId="01114BAA" w14:textId="77777777" w:rsidR="005563C9" w:rsidRPr="00DF62BA" w:rsidRDefault="005563C9" w:rsidP="00280164">
            <w:pPr>
              <w:jc w:val="left"/>
            </w:pPr>
            <w:permStart w:id="969683655" w:edGrp="everyone"/>
            <w:r w:rsidRPr="00DF62BA">
              <w:t>Timeframe (years)</w:t>
            </w:r>
          </w:p>
        </w:tc>
        <w:tc>
          <w:tcPr>
            <w:tcW w:w="4819" w:type="dxa"/>
            <w:shd w:val="clear" w:color="auto" w:fill="E41B13"/>
          </w:tcPr>
          <w:p w14:paraId="0F906D36" w14:textId="77777777" w:rsidR="005563C9" w:rsidRPr="00DF62BA" w:rsidRDefault="005563C9" w:rsidP="00280164">
            <w:pPr>
              <w:jc w:val="left"/>
            </w:pPr>
          </w:p>
        </w:tc>
      </w:tr>
      <w:tr w:rsidR="005563C9" w:rsidRPr="00DF62BA" w14:paraId="2BAC3DB3"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34794010" w14:textId="77777777" w:rsidR="005563C9" w:rsidRPr="00DF62BA" w:rsidRDefault="005563C9" w:rsidP="00280164">
            <w:r w:rsidRPr="00DF62BA">
              <w:t>Now</w:t>
            </w:r>
          </w:p>
        </w:tc>
        <w:tc>
          <w:tcPr>
            <w:tcW w:w="4819" w:type="dxa"/>
          </w:tcPr>
          <w:p w14:paraId="2A9B878F" w14:textId="77777777" w:rsidR="005563C9" w:rsidRPr="00DF62BA" w:rsidRDefault="005563C9" w:rsidP="00280164">
            <w:r w:rsidRPr="00DF62BA">
              <w:t>$</w:t>
            </w:r>
          </w:p>
        </w:tc>
      </w:tr>
      <w:tr w:rsidR="005563C9" w:rsidRPr="00DF62BA" w14:paraId="254C7878"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09C7B577" w14:textId="77777777" w:rsidR="005563C9" w:rsidRPr="00DF62BA" w:rsidRDefault="005563C9" w:rsidP="00280164">
            <w:r w:rsidRPr="00DF62BA">
              <w:t>5</w:t>
            </w:r>
          </w:p>
        </w:tc>
        <w:tc>
          <w:tcPr>
            <w:tcW w:w="4819" w:type="dxa"/>
          </w:tcPr>
          <w:p w14:paraId="4D893F41" w14:textId="77777777" w:rsidR="005563C9" w:rsidRPr="00DF62BA" w:rsidRDefault="005563C9" w:rsidP="00280164">
            <w:r w:rsidRPr="00DF62BA">
              <w:t>$</w:t>
            </w:r>
          </w:p>
        </w:tc>
      </w:tr>
      <w:tr w:rsidR="005563C9" w:rsidRPr="00DF62BA" w14:paraId="4DAF2771"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01B65948" w14:textId="77777777" w:rsidR="005563C9" w:rsidRPr="00DF62BA" w:rsidRDefault="005563C9" w:rsidP="00280164">
            <w:r w:rsidRPr="00DF62BA">
              <w:t>10</w:t>
            </w:r>
          </w:p>
        </w:tc>
        <w:tc>
          <w:tcPr>
            <w:tcW w:w="4819" w:type="dxa"/>
          </w:tcPr>
          <w:p w14:paraId="4B8BCFC9" w14:textId="77777777" w:rsidR="005563C9" w:rsidRPr="00DF62BA" w:rsidRDefault="005563C9" w:rsidP="00280164">
            <w:r w:rsidRPr="00DF62BA">
              <w:t>$</w:t>
            </w:r>
          </w:p>
        </w:tc>
      </w:tr>
      <w:tr w:rsidR="005563C9" w:rsidRPr="00DF62BA" w14:paraId="270B775F"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5388E73A" w14:textId="77777777" w:rsidR="005563C9" w:rsidRPr="00DF62BA" w:rsidRDefault="005563C9" w:rsidP="00280164">
            <w:r w:rsidRPr="00DF62BA">
              <w:t>15</w:t>
            </w:r>
          </w:p>
        </w:tc>
        <w:tc>
          <w:tcPr>
            <w:tcW w:w="4819" w:type="dxa"/>
          </w:tcPr>
          <w:p w14:paraId="461B795B" w14:textId="77777777" w:rsidR="005563C9" w:rsidRPr="00DF62BA" w:rsidRDefault="005563C9" w:rsidP="00280164">
            <w:r w:rsidRPr="00DF62BA">
              <w:t>$</w:t>
            </w:r>
          </w:p>
        </w:tc>
      </w:tr>
      <w:tr w:rsidR="005563C9" w:rsidRPr="00DF62BA" w14:paraId="23B7040C"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7DEF2CC8" w14:textId="77777777" w:rsidR="005563C9" w:rsidRPr="00DF62BA" w:rsidRDefault="005563C9" w:rsidP="00280164">
            <w:r w:rsidRPr="00DF62BA">
              <w:t>20</w:t>
            </w:r>
          </w:p>
        </w:tc>
        <w:tc>
          <w:tcPr>
            <w:tcW w:w="4819" w:type="dxa"/>
          </w:tcPr>
          <w:p w14:paraId="5B95FA7A" w14:textId="77777777" w:rsidR="005563C9" w:rsidRPr="00DF62BA" w:rsidRDefault="005563C9" w:rsidP="00280164">
            <w:r w:rsidRPr="00DF62BA">
              <w:t>$</w:t>
            </w:r>
          </w:p>
        </w:tc>
      </w:tr>
      <w:tr w:rsidR="005563C9" w:rsidRPr="00DF62BA" w14:paraId="5C7D7363"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3F22FF26" w14:textId="77777777" w:rsidR="005563C9" w:rsidRPr="00DF62BA" w:rsidRDefault="005563C9" w:rsidP="00280164">
            <w:r w:rsidRPr="00DF62BA">
              <w:t>25</w:t>
            </w:r>
          </w:p>
        </w:tc>
        <w:tc>
          <w:tcPr>
            <w:tcW w:w="4819" w:type="dxa"/>
          </w:tcPr>
          <w:p w14:paraId="3CA336E3" w14:textId="77777777" w:rsidR="005563C9" w:rsidRPr="00DF62BA" w:rsidRDefault="005563C9" w:rsidP="00280164">
            <w:r w:rsidRPr="00DF62BA">
              <w:t>$</w:t>
            </w:r>
          </w:p>
        </w:tc>
      </w:tr>
    </w:tbl>
    <w:p w14:paraId="4D44199A" w14:textId="77777777" w:rsidR="00357D63" w:rsidRDefault="00357D63" w:rsidP="00AF791B">
      <w:pPr>
        <w:spacing w:line="280" w:lineRule="atLeast"/>
      </w:pPr>
    </w:p>
    <w:p w14:paraId="53C07D66" w14:textId="5C9EA59B" w:rsidR="008F307A" w:rsidRPr="00DF62BA" w:rsidRDefault="005563C9" w:rsidP="00AF791B">
      <w:pPr>
        <w:spacing w:line="280" w:lineRule="atLeast"/>
      </w:pPr>
      <w:r w:rsidRPr="00DF62BA">
        <w:t>Insert graph</w:t>
      </w:r>
    </w:p>
    <w:p w14:paraId="1A978321" w14:textId="12DBD714" w:rsidR="008F307A" w:rsidRPr="00DF62BA" w:rsidRDefault="008F307A" w:rsidP="00AF791B">
      <w:pPr>
        <w:spacing w:line="280" w:lineRule="atLeast"/>
      </w:pPr>
      <w:bookmarkStart w:id="229" w:name="IJT_Range_4_End"/>
      <w:bookmarkEnd w:id="229"/>
    </w:p>
    <w:p w14:paraId="418E50FF" w14:textId="77777777" w:rsidR="008F307A" w:rsidRPr="00DF62BA" w:rsidRDefault="008F307A" w:rsidP="008F307A">
      <w:pPr>
        <w:pStyle w:val="Heading1"/>
      </w:pPr>
      <w:bookmarkStart w:id="230" w:name="_Toc490034678"/>
      <w:bookmarkStart w:id="231" w:name="_Toc490034767"/>
      <w:permEnd w:id="969683655"/>
      <w:r w:rsidRPr="00DF62BA">
        <w:lastRenderedPageBreak/>
        <w:t>Conclusion</w:t>
      </w:r>
      <w:bookmarkEnd w:id="230"/>
      <w:bookmarkEnd w:id="231"/>
      <w:r w:rsidRPr="00DF62BA">
        <w:t xml:space="preserve"> </w:t>
      </w:r>
    </w:p>
    <w:p w14:paraId="0BC60F78" w14:textId="7C38A254" w:rsidR="005563C9" w:rsidRPr="00DF62BA" w:rsidRDefault="0008248D" w:rsidP="005563C9">
      <w:r w:rsidRPr="00DF62BA">
        <w:fldChar w:fldCharType="begin"/>
      </w:r>
      <w:r w:rsidRPr="00DF62BA">
        <w:instrText xml:space="preserve"> TC  </w:instrText>
      </w:r>
      <w:bookmarkStart w:id="232" w:name="_Toc498415363"/>
      <w:r w:rsidRPr="00DF62BA">
        <w:instrText>Conclusion</w:instrText>
      </w:r>
      <w:bookmarkEnd w:id="232"/>
      <w:r w:rsidRPr="00DF62BA">
        <w:instrText xml:space="preserve"> \l 2 </w:instrText>
      </w:r>
      <w:r w:rsidRPr="00DF62BA">
        <w:fldChar w:fldCharType="end"/>
      </w:r>
      <w:fldSimple w:instr=" DOCPROPERTY  ClientNames  \* MERGEFORMAT ">
        <w:r w:rsidR="006240B2">
          <w:t>ClientNames</w:t>
        </w:r>
      </w:fldSimple>
      <w:r w:rsidR="00970E03" w:rsidRPr="00DF62BA">
        <w:t>,</w:t>
      </w:r>
      <w:r w:rsidR="005563C9" w:rsidRPr="00DF62BA">
        <w:t xml:space="preserve"> it has been a pleasure to work with you and develop </w:t>
      </w:r>
      <w:fldSimple w:instr=" DOCPROPERTY  yourTrust's  \* MERGEFORMAT ">
        <w:r w:rsidR="006240B2">
          <w:t>yourTrust's</w:t>
        </w:r>
      </w:fldSimple>
      <w:r w:rsidR="005563C9" w:rsidRPr="00DF62BA">
        <w:t xml:space="preserve"> Financial Plan for </w:t>
      </w:r>
      <w:fldSimple w:instr=" DOCPROPERTY  yourits  \* MERGEFORMAT ">
        <w:r w:rsidR="006240B2">
          <w:t>yourits</w:t>
        </w:r>
      </w:fldSimple>
      <w:r w:rsidR="005563C9" w:rsidRPr="00DF62BA">
        <w:t xml:space="preserve"> proposed investment funds. </w:t>
      </w:r>
      <w:fldSimple w:instr=" DOCPROPERTY  youTrustees_U  \* MERGEFORMAT ">
        <w:r w:rsidR="006240B2">
          <w:t>youTrustees_U</w:t>
        </w:r>
      </w:fldSimple>
      <w:r w:rsidR="008F307A" w:rsidRPr="00DF62BA">
        <w:t xml:space="preserve"> have clearly thought about </w:t>
      </w:r>
      <w:fldSimple w:instr=" DOCPROPERTY  yourTrust's  \* MERGEFORMAT ">
        <w:r w:rsidR="006240B2">
          <w:t>yourTrust's</w:t>
        </w:r>
      </w:fldSimple>
      <w:r w:rsidR="008F307A" w:rsidRPr="00DF62BA">
        <w:t xml:space="preserve"> future and want to be well prepared.</w:t>
      </w:r>
    </w:p>
    <w:p w14:paraId="484C3759" w14:textId="2BFB22C8" w:rsidR="005563C9" w:rsidRPr="00DF62BA" w:rsidRDefault="00AB5B10" w:rsidP="005563C9">
      <w:r>
        <w:t>This</w:t>
      </w:r>
      <w:r w:rsidR="005563C9" w:rsidRPr="00DF62BA">
        <w:t xml:space="preserve"> Financial Plan provides an investment solution to help </w:t>
      </w:r>
      <w:fldSimple w:instr=" DOCPROPERTY  youTrustees  \* MERGEFORMAT ">
        <w:r w:rsidR="006240B2">
          <w:t>youTrustees</w:t>
        </w:r>
      </w:fldSimple>
      <w:r w:rsidR="005563C9" w:rsidRPr="00DF62BA">
        <w:t xml:space="preserve"> achieve </w:t>
      </w:r>
      <w:fldSimple w:instr=" DOCPROPERTY  yourTrust's  \* MERGEFORMAT ">
        <w:r w:rsidR="006240B2">
          <w:t>yourTrust's</w:t>
        </w:r>
      </w:fldSimple>
      <w:r w:rsidR="005563C9" w:rsidRPr="00DF62BA">
        <w:t xml:space="preserve"> primary objectives and financial goals over the long term.</w:t>
      </w:r>
    </w:p>
    <w:p w14:paraId="7DA27E8E" w14:textId="4F49B777" w:rsidR="005563C9" w:rsidRPr="00DF62BA" w:rsidRDefault="007C5167" w:rsidP="008F307A">
      <w:pPr>
        <w:pStyle w:val="Heading3"/>
      </w:pPr>
      <w:permStart w:id="1825733149" w:edGrp="everyone"/>
      <w:r w:rsidRPr="00DF62BA">
        <w:t>Insert Autotext Financial Goals Achieved or Not Achieved</w:t>
      </w:r>
    </w:p>
    <w:p w14:paraId="3292A2F5" w14:textId="77777777" w:rsidR="00713E3E" w:rsidRPr="00DF62BA" w:rsidRDefault="00713E3E" w:rsidP="00704812">
      <w:pPr>
        <w:pStyle w:val="Heading3"/>
      </w:pPr>
      <w:bookmarkStart w:id="233" w:name="_Toc490034683"/>
      <w:bookmarkStart w:id="234" w:name="_Toc490034772"/>
    </w:p>
    <w:p w14:paraId="1C91A9E3" w14:textId="21A38703" w:rsidR="00345A63" w:rsidRPr="00DF62BA" w:rsidRDefault="00345A63" w:rsidP="00704812">
      <w:pPr>
        <w:pStyle w:val="Heading3"/>
      </w:pPr>
      <w:r w:rsidRPr="00DF62BA">
        <w:t xml:space="preserve">Other recommendations and points for </w:t>
      </w:r>
      <w:fldSimple w:instr=" DOCPROPERTY  youTrustees  \* MERGEFORMAT ">
        <w:r w:rsidR="006240B2">
          <w:t>youTrustees</w:t>
        </w:r>
      </w:fldSimple>
      <w:r w:rsidRPr="00DF62BA">
        <w:t xml:space="preserve"> to consider</w:t>
      </w:r>
      <w:bookmarkEnd w:id="233"/>
      <w:bookmarkEnd w:id="234"/>
    </w:p>
    <w:p w14:paraId="1B2F2EB3" w14:textId="42642E0D" w:rsidR="00345A63" w:rsidRPr="00DF62BA" w:rsidRDefault="00345A63" w:rsidP="00345A63">
      <w:r w:rsidRPr="00DF62BA">
        <w:t xml:space="preserve">Although </w:t>
      </w:r>
      <w:fldSimple w:instr=" DOCPROPERTY  youTrustees  \* MERGEFORMAT ">
        <w:r w:rsidR="006240B2">
          <w:t>youTrustees</w:t>
        </w:r>
      </w:fldSimple>
      <w:r w:rsidRPr="00DF62BA">
        <w:t xml:space="preserve"> elected not to receive advice on the following areas, as set out in the Scope of Service, it is prudent of me to highlight some things that should be considered to ensure </w:t>
      </w:r>
      <w:fldSimple w:instr=" DOCPROPERTY  yourTrust's  \* MERGEFORMAT ">
        <w:r w:rsidR="006240B2">
          <w:t>yourTrust's</w:t>
        </w:r>
      </w:fldSimple>
      <w:r w:rsidRPr="00DF62BA">
        <w:t xml:space="preserve"> financial wellbeing. I am happy to discuss these points with </w:t>
      </w:r>
      <w:fldSimple w:instr=" DOCPROPERTY  youTrustees  \* MERGEFORMAT ">
        <w:r w:rsidR="006240B2">
          <w:t>youTrustees</w:t>
        </w:r>
      </w:fldSimple>
      <w:r w:rsidRPr="00DF62BA">
        <w:t xml:space="preserve"> in greater detail.</w:t>
      </w:r>
    </w:p>
    <w:p w14:paraId="7C1F5C92" w14:textId="07F7D9D9" w:rsidR="00345A63" w:rsidRPr="00DF62BA" w:rsidRDefault="00966B4A" w:rsidP="00345A63">
      <w:bookmarkStart w:id="235" w:name="IJK_Paragraph_2"/>
      <w:bookmarkEnd w:id="235"/>
      <w:r w:rsidRPr="00DF62BA">
        <w:t xml:space="preserve">Insert CM and Personal Insurance Autotext if required </w:t>
      </w:r>
    </w:p>
    <w:p w14:paraId="4A6D000C" w14:textId="77777777" w:rsidR="00966B4A" w:rsidRPr="00DF62BA" w:rsidRDefault="00966B4A" w:rsidP="00345A63"/>
    <w:p w14:paraId="04948647" w14:textId="77777777" w:rsidR="0025073E" w:rsidRPr="00DF62BA" w:rsidRDefault="0025073E" w:rsidP="0033664B">
      <w:pPr>
        <w:pStyle w:val="Heading1"/>
      </w:pPr>
      <w:bookmarkStart w:id="236" w:name="_Toc489952387"/>
      <w:bookmarkStart w:id="237" w:name="_Toc490034689"/>
      <w:bookmarkStart w:id="238" w:name="_Toc490034778"/>
      <w:permEnd w:id="1825733149"/>
      <w:r w:rsidRPr="00DF62BA">
        <w:lastRenderedPageBreak/>
        <w:t>IMPLEMENTATION SCHEDULE</w:t>
      </w:r>
      <w:bookmarkEnd w:id="236"/>
      <w:bookmarkEnd w:id="237"/>
      <w:bookmarkEnd w:id="238"/>
    </w:p>
    <w:p w14:paraId="50EFF2FC" w14:textId="09D260BD" w:rsidR="0025073E" w:rsidRPr="00DF62BA" w:rsidRDefault="00B1624C" w:rsidP="0025073E">
      <w:r w:rsidRPr="00DF62BA">
        <w:fldChar w:fldCharType="begin"/>
      </w:r>
      <w:r w:rsidRPr="00DF62BA">
        <w:instrText xml:space="preserve"> TC  "</w:instrText>
      </w:r>
      <w:bookmarkStart w:id="239" w:name="_Toc498415364"/>
      <w:r w:rsidRPr="00DF62BA">
        <w:instrText>Implementation schedule</w:instrText>
      </w:r>
      <w:bookmarkEnd w:id="239"/>
      <w:r w:rsidRPr="00DF62BA">
        <w:instrText xml:space="preserve">" \l 2 </w:instrText>
      </w:r>
      <w:r w:rsidRPr="00DF62BA">
        <w:fldChar w:fldCharType="end"/>
      </w:r>
      <w:r w:rsidR="0025073E" w:rsidRPr="00DF62BA">
        <w:t xml:space="preserve">Below is a summary of the </w:t>
      </w:r>
      <w:r w:rsidR="001A4493" w:rsidRPr="00DF62BA">
        <w:t>actions required as part of this</w:t>
      </w:r>
      <w:r w:rsidR="0025073E" w:rsidRPr="00DF62BA">
        <w:t xml:space="preserve"> Financial Plan</w:t>
      </w:r>
      <w:r w:rsidR="00585792">
        <w:t>.</w:t>
      </w:r>
    </w:p>
    <w:tbl>
      <w:tblPr>
        <w:tblStyle w:val="Westpac"/>
        <w:tblW w:w="0" w:type="auto"/>
        <w:tblLayout w:type="fixed"/>
        <w:tblLook w:val="04A0" w:firstRow="1" w:lastRow="0" w:firstColumn="1" w:lastColumn="0" w:noHBand="0" w:noVBand="1"/>
      </w:tblPr>
      <w:tblGrid>
        <w:gridCol w:w="7088"/>
        <w:gridCol w:w="2550"/>
      </w:tblGrid>
      <w:tr w:rsidR="0025073E" w:rsidRPr="00656DE3" w14:paraId="5E1DCC79" w14:textId="77777777" w:rsidTr="00280164">
        <w:trPr>
          <w:cnfStyle w:val="100000000000" w:firstRow="1" w:lastRow="0" w:firstColumn="0" w:lastColumn="0" w:oddVBand="0" w:evenVBand="0" w:oddHBand="0" w:evenHBand="0" w:firstRowFirstColumn="0" w:firstRowLastColumn="0" w:lastRowFirstColumn="0" w:lastRowLastColumn="0"/>
        </w:trPr>
        <w:tc>
          <w:tcPr>
            <w:tcW w:w="7088" w:type="dxa"/>
            <w:shd w:val="clear" w:color="auto" w:fill="E41B13"/>
          </w:tcPr>
          <w:p w14:paraId="2049994C" w14:textId="77777777" w:rsidR="0025073E" w:rsidRPr="00656DE3" w:rsidRDefault="006A347D" w:rsidP="00280164">
            <w:pPr>
              <w:jc w:val="left"/>
            </w:pPr>
            <w:r w:rsidRPr="00656DE3">
              <w:t>Action</w:t>
            </w:r>
          </w:p>
        </w:tc>
        <w:tc>
          <w:tcPr>
            <w:tcW w:w="2550" w:type="dxa"/>
            <w:shd w:val="clear" w:color="auto" w:fill="E41B13"/>
          </w:tcPr>
          <w:p w14:paraId="428AB3BA" w14:textId="77777777" w:rsidR="0025073E" w:rsidRPr="00656DE3" w:rsidRDefault="006A347D" w:rsidP="00280164">
            <w:pPr>
              <w:jc w:val="left"/>
            </w:pPr>
            <w:r w:rsidRPr="00656DE3">
              <w:t>By Whom</w:t>
            </w:r>
          </w:p>
        </w:tc>
      </w:tr>
      <w:tr w:rsidR="0025073E" w:rsidRPr="00656DE3" w14:paraId="009D764D"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383A18FF" w14:textId="7D9EE498" w:rsidR="0025073E" w:rsidRPr="00656DE3" w:rsidRDefault="006A347D" w:rsidP="0025073E">
            <w:pPr>
              <w:rPr>
                <w:sz w:val="22"/>
              </w:rPr>
            </w:pPr>
            <w:r w:rsidRPr="00656DE3">
              <w:rPr>
                <w:sz w:val="22"/>
              </w:rPr>
              <w:t xml:space="preserve">Adviser presents </w:t>
            </w:r>
            <w:r w:rsidR="000D0AE3" w:rsidRPr="00656DE3">
              <w:fldChar w:fldCharType="begin"/>
            </w:r>
            <w:r w:rsidR="000D0AE3" w:rsidRPr="00656DE3">
              <w:rPr>
                <w:sz w:val="22"/>
              </w:rPr>
              <w:instrText xml:space="preserve"> DOCPROPERTY  yourTrust's  \* MERGEFORMAT </w:instrText>
            </w:r>
            <w:r w:rsidR="000D0AE3" w:rsidRPr="00656DE3">
              <w:fldChar w:fldCharType="separate"/>
            </w:r>
            <w:r w:rsidR="006240B2" w:rsidRPr="00656DE3">
              <w:rPr>
                <w:sz w:val="22"/>
              </w:rPr>
              <w:t>yourTrust's</w:t>
            </w:r>
            <w:r w:rsidR="000D0AE3" w:rsidRPr="00656DE3">
              <w:fldChar w:fldCharType="end"/>
            </w:r>
            <w:r w:rsidRPr="00656DE3">
              <w:rPr>
                <w:sz w:val="22"/>
              </w:rPr>
              <w:t xml:space="preserve"> Financial Plan</w:t>
            </w:r>
          </w:p>
        </w:tc>
        <w:tc>
          <w:tcPr>
            <w:tcW w:w="2550" w:type="dxa"/>
          </w:tcPr>
          <w:p w14:paraId="27DDBCB7" w14:textId="185E68BB" w:rsidR="0025073E" w:rsidRPr="00656DE3" w:rsidRDefault="000D0AE3" w:rsidP="00495AF2">
            <w:pPr>
              <w:rPr>
                <w:sz w:val="22"/>
              </w:rPr>
            </w:pPr>
            <w:r w:rsidRPr="00656DE3">
              <w:fldChar w:fldCharType="begin"/>
            </w:r>
            <w:r w:rsidRPr="00656DE3">
              <w:rPr>
                <w:sz w:val="22"/>
              </w:rPr>
              <w:instrText xml:space="preserve"> DOCPROPERTY  ClientNames  \* MERGEFORMAT </w:instrText>
            </w:r>
            <w:r w:rsidRPr="00656DE3">
              <w:fldChar w:fldCharType="separate"/>
            </w:r>
            <w:r w:rsidR="006240B2" w:rsidRPr="00656DE3">
              <w:rPr>
                <w:sz w:val="22"/>
              </w:rPr>
              <w:t>ClientNames</w:t>
            </w:r>
            <w:r w:rsidRPr="00656DE3">
              <w:fldChar w:fldCharType="end"/>
            </w:r>
            <w:r w:rsidR="006A347D" w:rsidRPr="00656DE3">
              <w:rPr>
                <w:sz w:val="22"/>
              </w:rPr>
              <w:t xml:space="preserve"> </w:t>
            </w:r>
            <w:r w:rsidR="00495AF2" w:rsidRPr="00656DE3">
              <w:rPr>
                <w:sz w:val="22"/>
              </w:rPr>
              <w:t>and</w:t>
            </w:r>
            <w:r w:rsidR="006A347D" w:rsidRPr="00656DE3">
              <w:rPr>
                <w:sz w:val="22"/>
              </w:rPr>
              <w:t xml:space="preserve"> </w:t>
            </w:r>
            <w:r w:rsidRPr="00656DE3">
              <w:fldChar w:fldCharType="begin"/>
            </w:r>
            <w:r w:rsidRPr="00656DE3">
              <w:rPr>
                <w:sz w:val="22"/>
              </w:rPr>
              <w:instrText xml:space="preserve"> DOCPROPERTY  AdviserFirstName  \* MERGEFORMAT </w:instrText>
            </w:r>
            <w:r w:rsidRPr="00656DE3">
              <w:fldChar w:fldCharType="separate"/>
            </w:r>
            <w:r w:rsidR="006240B2" w:rsidRPr="00656DE3">
              <w:rPr>
                <w:sz w:val="22"/>
              </w:rPr>
              <w:t>AdviserFirstName</w:t>
            </w:r>
            <w:r w:rsidRPr="00656DE3">
              <w:fldChar w:fldCharType="end"/>
            </w:r>
          </w:p>
        </w:tc>
      </w:tr>
      <w:tr w:rsidR="0025073E" w:rsidRPr="00656DE3" w14:paraId="13AA06DF"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33D015D4" w14:textId="77777777" w:rsidR="0025073E" w:rsidRPr="00656DE3" w:rsidRDefault="006A347D" w:rsidP="0025073E">
            <w:pPr>
              <w:rPr>
                <w:sz w:val="22"/>
              </w:rPr>
            </w:pPr>
            <w:r w:rsidRPr="00656DE3">
              <w:rPr>
                <w:sz w:val="22"/>
              </w:rPr>
              <w:t>Read Financial Plan in full, as well as all supporting documents, consider the recommendations and compile any questions</w:t>
            </w:r>
          </w:p>
        </w:tc>
        <w:tc>
          <w:tcPr>
            <w:tcW w:w="2550" w:type="dxa"/>
          </w:tcPr>
          <w:p w14:paraId="50E24626" w14:textId="16CCCE2F" w:rsidR="0025073E" w:rsidRPr="00656DE3" w:rsidRDefault="000D0AE3" w:rsidP="0025073E">
            <w:pPr>
              <w:rPr>
                <w:sz w:val="22"/>
              </w:rPr>
            </w:pPr>
            <w:r w:rsidRPr="00656DE3">
              <w:fldChar w:fldCharType="begin"/>
            </w:r>
            <w:r w:rsidRPr="00656DE3">
              <w:rPr>
                <w:sz w:val="22"/>
              </w:rPr>
              <w:instrText xml:space="preserve"> DOCPROPERTY  ClientNames  \* MERGEFORMAT </w:instrText>
            </w:r>
            <w:r w:rsidRPr="00656DE3">
              <w:fldChar w:fldCharType="separate"/>
            </w:r>
            <w:r w:rsidR="006240B2" w:rsidRPr="00656DE3">
              <w:rPr>
                <w:sz w:val="22"/>
              </w:rPr>
              <w:t>ClientNames</w:t>
            </w:r>
            <w:r w:rsidRPr="00656DE3">
              <w:fldChar w:fldCharType="end"/>
            </w:r>
            <w:r w:rsidR="00EE6FED" w:rsidRPr="00656DE3">
              <w:rPr>
                <w:sz w:val="22"/>
              </w:rPr>
              <w:t xml:space="preserve"> </w:t>
            </w:r>
          </w:p>
        </w:tc>
      </w:tr>
      <w:tr w:rsidR="0025073E" w:rsidRPr="00656DE3" w14:paraId="51811ABD"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7CD659BF" w14:textId="77777777" w:rsidR="0025073E" w:rsidRPr="00656DE3" w:rsidRDefault="006A347D" w:rsidP="0025073E">
            <w:pPr>
              <w:rPr>
                <w:sz w:val="22"/>
              </w:rPr>
            </w:pPr>
            <w:r w:rsidRPr="00656DE3">
              <w:rPr>
                <w:sz w:val="22"/>
              </w:rPr>
              <w:t>Follow-up discussion (by telephone or meeting) to answer any questions, if any</w:t>
            </w:r>
          </w:p>
        </w:tc>
        <w:tc>
          <w:tcPr>
            <w:tcW w:w="2550" w:type="dxa"/>
          </w:tcPr>
          <w:p w14:paraId="463DF231" w14:textId="3E45835E" w:rsidR="0025073E" w:rsidRPr="00656DE3" w:rsidRDefault="000D0AE3" w:rsidP="00495AF2">
            <w:pPr>
              <w:rPr>
                <w:sz w:val="22"/>
              </w:rPr>
            </w:pPr>
            <w:r w:rsidRPr="00656DE3">
              <w:fldChar w:fldCharType="begin"/>
            </w:r>
            <w:r w:rsidRPr="00656DE3">
              <w:rPr>
                <w:sz w:val="22"/>
              </w:rPr>
              <w:instrText xml:space="preserve"> DOCPROPERTY  ClientNames  \* MERGEFORMAT </w:instrText>
            </w:r>
            <w:r w:rsidRPr="00656DE3">
              <w:fldChar w:fldCharType="separate"/>
            </w:r>
            <w:r w:rsidR="006240B2" w:rsidRPr="00656DE3">
              <w:rPr>
                <w:sz w:val="22"/>
              </w:rPr>
              <w:t>ClientNames</w:t>
            </w:r>
            <w:r w:rsidRPr="00656DE3">
              <w:fldChar w:fldCharType="end"/>
            </w:r>
            <w:r w:rsidR="00EE28A0" w:rsidRPr="00656DE3">
              <w:rPr>
                <w:sz w:val="22"/>
              </w:rPr>
              <w:t xml:space="preserve"> </w:t>
            </w:r>
            <w:r w:rsidR="00495AF2" w:rsidRPr="00656DE3">
              <w:rPr>
                <w:sz w:val="22"/>
              </w:rPr>
              <w:t>and</w:t>
            </w:r>
            <w:r w:rsidR="00EE28A0" w:rsidRPr="00656DE3">
              <w:rPr>
                <w:sz w:val="22"/>
              </w:rPr>
              <w:t xml:space="preserve"> </w:t>
            </w:r>
            <w:r w:rsidRPr="00656DE3">
              <w:fldChar w:fldCharType="begin"/>
            </w:r>
            <w:r w:rsidRPr="00656DE3">
              <w:rPr>
                <w:sz w:val="22"/>
              </w:rPr>
              <w:instrText xml:space="preserve"> DOCPROPERTY  AdviserFirstName  \* MERGEFORMAT </w:instrText>
            </w:r>
            <w:r w:rsidRPr="00656DE3">
              <w:fldChar w:fldCharType="separate"/>
            </w:r>
            <w:r w:rsidR="006240B2" w:rsidRPr="00656DE3">
              <w:rPr>
                <w:sz w:val="22"/>
              </w:rPr>
              <w:t>AdviserFirstName</w:t>
            </w:r>
            <w:r w:rsidRPr="00656DE3">
              <w:fldChar w:fldCharType="end"/>
            </w:r>
          </w:p>
        </w:tc>
      </w:tr>
      <w:tr w:rsidR="0025073E" w:rsidRPr="00656DE3" w14:paraId="1BE3235F"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60EBB5CD" w14:textId="77777777" w:rsidR="0025073E" w:rsidRPr="00656DE3" w:rsidRDefault="006A347D" w:rsidP="0025073E">
            <w:pPr>
              <w:rPr>
                <w:sz w:val="22"/>
              </w:rPr>
            </w:pPr>
            <w:r w:rsidRPr="00656DE3">
              <w:rPr>
                <w:sz w:val="22"/>
              </w:rPr>
              <w:t>Read, complete, sign and return the Client Acknowledgement form</w:t>
            </w:r>
          </w:p>
        </w:tc>
        <w:tc>
          <w:tcPr>
            <w:tcW w:w="2550" w:type="dxa"/>
          </w:tcPr>
          <w:p w14:paraId="4DAA5DF3" w14:textId="162E1515" w:rsidR="0025073E" w:rsidRPr="00656DE3" w:rsidRDefault="000D0AE3" w:rsidP="0025073E">
            <w:pPr>
              <w:rPr>
                <w:sz w:val="22"/>
              </w:rPr>
            </w:pPr>
            <w:r w:rsidRPr="00656DE3">
              <w:fldChar w:fldCharType="begin"/>
            </w:r>
            <w:r w:rsidRPr="00656DE3">
              <w:rPr>
                <w:sz w:val="22"/>
              </w:rPr>
              <w:instrText xml:space="preserve"> DOCPROPERTY  ClientNames  \* MERGEFORMAT </w:instrText>
            </w:r>
            <w:r w:rsidRPr="00656DE3">
              <w:fldChar w:fldCharType="separate"/>
            </w:r>
            <w:r w:rsidR="006240B2" w:rsidRPr="00656DE3">
              <w:rPr>
                <w:sz w:val="22"/>
              </w:rPr>
              <w:t>ClientNames</w:t>
            </w:r>
            <w:r w:rsidRPr="00656DE3">
              <w:fldChar w:fldCharType="end"/>
            </w:r>
            <w:r w:rsidR="00EE6FED" w:rsidRPr="00656DE3">
              <w:rPr>
                <w:sz w:val="22"/>
              </w:rPr>
              <w:t xml:space="preserve"> </w:t>
            </w:r>
          </w:p>
        </w:tc>
      </w:tr>
      <w:tr w:rsidR="0025073E" w:rsidRPr="00656DE3" w14:paraId="4F1EF98F"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73D0C328" w14:textId="77777777" w:rsidR="0025073E" w:rsidRPr="00656DE3" w:rsidRDefault="006A347D" w:rsidP="0025073E">
            <w:pPr>
              <w:rPr>
                <w:b/>
                <w:sz w:val="22"/>
              </w:rPr>
            </w:pPr>
            <w:r w:rsidRPr="00656DE3">
              <w:rPr>
                <w:b/>
                <w:sz w:val="22"/>
              </w:rPr>
              <w:t>Investment Planning</w:t>
            </w:r>
          </w:p>
        </w:tc>
        <w:tc>
          <w:tcPr>
            <w:tcW w:w="2550" w:type="dxa"/>
          </w:tcPr>
          <w:p w14:paraId="2ADBD8F5" w14:textId="77777777" w:rsidR="0025073E" w:rsidRPr="00656DE3" w:rsidRDefault="0025073E" w:rsidP="0025073E">
            <w:pPr>
              <w:rPr>
                <w:sz w:val="22"/>
              </w:rPr>
            </w:pPr>
          </w:p>
        </w:tc>
      </w:tr>
      <w:tr w:rsidR="006A347D" w:rsidRPr="00656DE3" w14:paraId="69E93E87"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7258B285" w14:textId="77777777" w:rsidR="006A347D" w:rsidRPr="00656DE3" w:rsidRDefault="006A347D" w:rsidP="0025073E">
            <w:pPr>
              <w:rPr>
                <w:sz w:val="22"/>
              </w:rPr>
            </w:pPr>
            <w:r w:rsidRPr="00656DE3">
              <w:rPr>
                <w:sz w:val="22"/>
              </w:rPr>
              <w:t>Read, complete, sign and return the application forms</w:t>
            </w:r>
            <w:permStart w:id="2094491280" w:edGrp="everyone"/>
            <w:r w:rsidRPr="00656DE3">
              <w:rPr>
                <w:sz w:val="22"/>
              </w:rPr>
              <w:t xml:space="preserve"> and direct debit form</w:t>
            </w:r>
            <w:permEnd w:id="2094491280"/>
          </w:p>
        </w:tc>
        <w:tc>
          <w:tcPr>
            <w:tcW w:w="2550" w:type="dxa"/>
          </w:tcPr>
          <w:p w14:paraId="4FC594C6" w14:textId="68AEE1D4" w:rsidR="006A347D" w:rsidRPr="00656DE3" w:rsidRDefault="000D0AE3" w:rsidP="0025073E">
            <w:pPr>
              <w:rPr>
                <w:sz w:val="22"/>
              </w:rPr>
            </w:pPr>
            <w:r w:rsidRPr="00656DE3">
              <w:fldChar w:fldCharType="begin"/>
            </w:r>
            <w:r w:rsidRPr="00656DE3">
              <w:rPr>
                <w:sz w:val="22"/>
              </w:rPr>
              <w:instrText xml:space="preserve"> DOCPROPERTY  ClientNames  \* MERGEFORMAT </w:instrText>
            </w:r>
            <w:r w:rsidRPr="00656DE3">
              <w:fldChar w:fldCharType="separate"/>
            </w:r>
            <w:r w:rsidR="006240B2" w:rsidRPr="00656DE3">
              <w:rPr>
                <w:sz w:val="22"/>
              </w:rPr>
              <w:t>ClientNames</w:t>
            </w:r>
            <w:r w:rsidRPr="00656DE3">
              <w:fldChar w:fldCharType="end"/>
            </w:r>
          </w:p>
        </w:tc>
      </w:tr>
      <w:tr w:rsidR="006A347D" w:rsidRPr="00656DE3" w14:paraId="44059608"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3410AFA3" w14:textId="77777777" w:rsidR="006A347D" w:rsidRPr="00656DE3" w:rsidRDefault="006A347D" w:rsidP="0025073E">
            <w:pPr>
              <w:rPr>
                <w:sz w:val="22"/>
              </w:rPr>
            </w:pPr>
            <w:permStart w:id="1123037785" w:edGrp="everyone" w:colFirst="0" w:colLast="0"/>
            <w:permStart w:id="1322657205" w:edGrp="everyone" w:colFirst="1" w:colLast="1"/>
            <w:permStart w:id="1995732919" w:edGrp="everyone"/>
            <w:r w:rsidRPr="00656DE3">
              <w:rPr>
                <w:sz w:val="22"/>
              </w:rPr>
              <w:t>Withdraw/Transfer funds from existing investments</w:t>
            </w:r>
          </w:p>
        </w:tc>
        <w:tc>
          <w:tcPr>
            <w:tcW w:w="2550" w:type="dxa"/>
          </w:tcPr>
          <w:p w14:paraId="7F2EDDF2" w14:textId="59108E5F" w:rsidR="006A347D" w:rsidRPr="00656DE3" w:rsidRDefault="005A42E4" w:rsidP="00495AF2">
            <w:pPr>
              <w:rPr>
                <w:sz w:val="22"/>
              </w:rPr>
            </w:pPr>
            <w:r w:rsidRPr="00656DE3">
              <w:fldChar w:fldCharType="begin"/>
            </w:r>
            <w:r w:rsidRPr="00656DE3">
              <w:rPr>
                <w:sz w:val="22"/>
              </w:rPr>
              <w:instrText xml:space="preserve"> DOCPROPERTY  ClientNames  \* MERGEFORMAT </w:instrText>
            </w:r>
            <w:r w:rsidRPr="00656DE3">
              <w:fldChar w:fldCharType="separate"/>
            </w:r>
            <w:r w:rsidR="006240B2" w:rsidRPr="00656DE3">
              <w:rPr>
                <w:sz w:val="22"/>
              </w:rPr>
              <w:t>ClientNames</w:t>
            </w:r>
            <w:r w:rsidRPr="00656DE3">
              <w:fldChar w:fldCharType="end"/>
            </w:r>
            <w:r w:rsidR="00EE28A0" w:rsidRPr="00656DE3">
              <w:rPr>
                <w:sz w:val="22"/>
              </w:rPr>
              <w:t xml:space="preserve"> </w:t>
            </w:r>
            <w:r w:rsidR="00495AF2" w:rsidRPr="00656DE3">
              <w:rPr>
                <w:sz w:val="22"/>
              </w:rPr>
              <w:t>and</w:t>
            </w:r>
            <w:r w:rsidR="00EE28A0" w:rsidRPr="00656DE3">
              <w:rPr>
                <w:sz w:val="22"/>
              </w:rPr>
              <w:t xml:space="preserve"> </w:t>
            </w:r>
            <w:r w:rsidRPr="00656DE3">
              <w:fldChar w:fldCharType="begin"/>
            </w:r>
            <w:r w:rsidRPr="00656DE3">
              <w:rPr>
                <w:sz w:val="22"/>
              </w:rPr>
              <w:instrText xml:space="preserve"> DOCPROPERTY  AdviserFirstName  \* MERGEFORMAT </w:instrText>
            </w:r>
            <w:r w:rsidRPr="00656DE3">
              <w:fldChar w:fldCharType="separate"/>
            </w:r>
            <w:r w:rsidR="006240B2" w:rsidRPr="00656DE3">
              <w:rPr>
                <w:sz w:val="22"/>
              </w:rPr>
              <w:t>AdviserFirstName</w:t>
            </w:r>
            <w:r w:rsidRPr="00656DE3">
              <w:fldChar w:fldCharType="end"/>
            </w:r>
          </w:p>
        </w:tc>
      </w:tr>
      <w:permEnd w:id="1123037785"/>
      <w:permEnd w:id="1322657205"/>
      <w:permEnd w:id="1995732919"/>
      <w:tr w:rsidR="006A347D" w:rsidRPr="00656DE3" w14:paraId="1D488919"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25599A55" w14:textId="77777777" w:rsidR="006A347D" w:rsidRPr="00656DE3" w:rsidRDefault="006A347D" w:rsidP="0025073E">
            <w:pPr>
              <w:rPr>
                <w:sz w:val="22"/>
              </w:rPr>
            </w:pPr>
            <w:r w:rsidRPr="00656DE3">
              <w:rPr>
                <w:sz w:val="22"/>
              </w:rPr>
              <w:t>Process documentation and debit nominated Westpac bank account</w:t>
            </w:r>
          </w:p>
        </w:tc>
        <w:tc>
          <w:tcPr>
            <w:tcW w:w="2550" w:type="dxa"/>
          </w:tcPr>
          <w:p w14:paraId="79827828" w14:textId="77777777" w:rsidR="006A347D" w:rsidRPr="00656DE3" w:rsidRDefault="006A347D" w:rsidP="0025073E">
            <w:pPr>
              <w:rPr>
                <w:sz w:val="22"/>
              </w:rPr>
            </w:pPr>
            <w:r w:rsidRPr="00656DE3">
              <w:rPr>
                <w:sz w:val="22"/>
              </w:rPr>
              <w:t>Our Operations team</w:t>
            </w:r>
          </w:p>
        </w:tc>
      </w:tr>
      <w:tr w:rsidR="006A347D" w:rsidRPr="00656DE3" w14:paraId="41547243"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02C05396" w14:textId="41F47B64" w:rsidR="006A347D" w:rsidRPr="00656DE3" w:rsidRDefault="006A347D" w:rsidP="0025073E">
            <w:pPr>
              <w:rPr>
                <w:sz w:val="22"/>
              </w:rPr>
            </w:pPr>
            <w:r w:rsidRPr="00656DE3">
              <w:rPr>
                <w:sz w:val="22"/>
              </w:rPr>
              <w:t>Written confirmation of your recommended investment solution</w:t>
            </w:r>
            <w:r w:rsidR="00953C43" w:rsidRPr="00656DE3">
              <w:fldChar w:fldCharType="begin"/>
            </w:r>
            <w:r w:rsidR="00953C43" w:rsidRPr="00656DE3">
              <w:rPr>
                <w:sz w:val="22"/>
              </w:rPr>
              <w:instrText xml:space="preserve"> IF</w:instrText>
            </w:r>
            <w:r w:rsidR="000D0AE3" w:rsidRPr="00656DE3">
              <w:fldChar w:fldCharType="begin"/>
            </w:r>
            <w:r w:rsidR="000D0AE3" w:rsidRPr="00656DE3">
              <w:rPr>
                <w:sz w:val="22"/>
              </w:rPr>
              <w:instrText xml:space="preserve"> DOCPROPERTY  AccountType  \* MERGEFORMAT </w:instrText>
            </w:r>
            <w:r w:rsidR="000D0AE3" w:rsidRPr="00656DE3">
              <w:fldChar w:fldCharType="separate"/>
            </w:r>
            <w:r w:rsidR="006240B2" w:rsidRPr="00656DE3">
              <w:rPr>
                <w:sz w:val="22"/>
              </w:rPr>
              <w:instrText>J</w:instrText>
            </w:r>
            <w:r w:rsidR="000D0AE3" w:rsidRPr="00656DE3">
              <w:fldChar w:fldCharType="end"/>
            </w:r>
            <w:r w:rsidR="00953C43" w:rsidRPr="00656DE3">
              <w:rPr>
                <w:sz w:val="22"/>
              </w:rPr>
              <w:instrText xml:space="preserve">="J" "s" "" </w:instrText>
            </w:r>
            <w:r w:rsidR="00953C43" w:rsidRPr="00656DE3">
              <w:fldChar w:fldCharType="separate"/>
            </w:r>
            <w:r w:rsidR="006240B2" w:rsidRPr="00656DE3">
              <w:rPr>
                <w:noProof/>
                <w:sz w:val="22"/>
              </w:rPr>
              <w:t>s</w:t>
            </w:r>
            <w:r w:rsidR="00953C43" w:rsidRPr="00656DE3">
              <w:fldChar w:fldCharType="end"/>
            </w:r>
            <w:r w:rsidRPr="00656DE3">
              <w:rPr>
                <w:sz w:val="22"/>
              </w:rPr>
              <w:t xml:space="preserve"> being implemented</w:t>
            </w:r>
          </w:p>
        </w:tc>
        <w:tc>
          <w:tcPr>
            <w:tcW w:w="2550" w:type="dxa"/>
          </w:tcPr>
          <w:p w14:paraId="27534A41" w14:textId="77777777" w:rsidR="006A347D" w:rsidRPr="00656DE3" w:rsidRDefault="006A347D" w:rsidP="0025073E">
            <w:pPr>
              <w:rPr>
                <w:sz w:val="22"/>
              </w:rPr>
            </w:pPr>
            <w:r w:rsidRPr="00656DE3">
              <w:rPr>
                <w:sz w:val="22"/>
              </w:rPr>
              <w:t>Our Operations team</w:t>
            </w:r>
          </w:p>
        </w:tc>
      </w:tr>
    </w:tbl>
    <w:p w14:paraId="5FB04C3B" w14:textId="40BCB86E" w:rsidR="008E5F86" w:rsidRPr="00DF62BA" w:rsidRDefault="008E5F86" w:rsidP="0033664B">
      <w:pPr>
        <w:pStyle w:val="Heading1"/>
      </w:pPr>
      <w:bookmarkStart w:id="240" w:name="_Toc489952388"/>
      <w:bookmarkStart w:id="241" w:name="_Toc490034690"/>
      <w:bookmarkStart w:id="242" w:name="_Toc490034779"/>
      <w:r w:rsidRPr="00DF62BA">
        <w:lastRenderedPageBreak/>
        <w:t>key information</w:t>
      </w:r>
      <w:bookmarkEnd w:id="240"/>
      <w:bookmarkEnd w:id="241"/>
      <w:bookmarkEnd w:id="242"/>
    </w:p>
    <w:p w14:paraId="09694FC0" w14:textId="4C58A1FE" w:rsidR="008E5F86" w:rsidRPr="00DF62BA" w:rsidRDefault="00B1624C" w:rsidP="008E5F86">
      <w:r w:rsidRPr="00DF62BA">
        <w:fldChar w:fldCharType="begin"/>
      </w:r>
      <w:r w:rsidRPr="00DF62BA">
        <w:instrText xml:space="preserve"> TC  "</w:instrText>
      </w:r>
      <w:bookmarkStart w:id="243" w:name="_Toc498415365"/>
      <w:r w:rsidRPr="00DF62BA">
        <w:instrText>Part three - Key information</w:instrText>
      </w:r>
      <w:bookmarkEnd w:id="243"/>
      <w:r w:rsidRPr="00DF62BA">
        <w:instrText xml:space="preserve">" \l 1 </w:instrText>
      </w:r>
      <w:r w:rsidRPr="00DF62BA">
        <w:fldChar w:fldCharType="end"/>
      </w:r>
      <w:r w:rsidRPr="00DF62BA">
        <w:fldChar w:fldCharType="begin"/>
      </w:r>
      <w:r w:rsidRPr="00DF62BA">
        <w:instrText xml:space="preserve"> TC  "</w:instrText>
      </w:r>
      <w:bookmarkStart w:id="244" w:name="_Toc498415366"/>
      <w:r w:rsidRPr="00DF62BA">
        <w:instrText>Key information</w:instrText>
      </w:r>
      <w:bookmarkEnd w:id="244"/>
      <w:r w:rsidRPr="00DF62BA">
        <w:instrText xml:space="preserve">" \l 2 </w:instrText>
      </w:r>
      <w:r w:rsidRPr="00DF62BA">
        <w:fldChar w:fldCharType="end"/>
      </w:r>
      <w:r w:rsidR="008E5F86" w:rsidRPr="00DF62BA">
        <w:t xml:space="preserve">This section contains important information </w:t>
      </w:r>
      <w:fldSimple w:instr=" DOCPROPERTY  youTrustees  \* MERGEFORMAT ">
        <w:r w:rsidR="006240B2">
          <w:t>youTrustees</w:t>
        </w:r>
      </w:fldSimple>
      <w:r w:rsidR="008E5F86" w:rsidRPr="00DF62BA">
        <w:t xml:space="preserve"> should </w:t>
      </w:r>
      <w:r w:rsidR="00704812" w:rsidRPr="00DF62BA">
        <w:t xml:space="preserve">understand before </w:t>
      </w:r>
      <w:fldSimple w:instr=" DOCPROPERTY  youthey  \* MERGEFORMAT ">
        <w:r w:rsidR="006240B2">
          <w:t>youthey</w:t>
        </w:r>
      </w:fldSimple>
      <w:r w:rsidR="00704812" w:rsidRPr="00DF62BA">
        <w:t xml:space="preserve"> implement any recommendations, so please read it carefully. I am happy to answer any questions </w:t>
      </w:r>
      <w:fldSimple w:instr=" DOCPROPERTY  youTrustees  \* MERGEFORMAT ">
        <w:r w:rsidR="006240B2">
          <w:t>youTrustees</w:t>
        </w:r>
      </w:fldSimple>
      <w:r w:rsidR="00704812" w:rsidRPr="00DF62BA">
        <w:t xml:space="preserve"> may have.</w:t>
      </w:r>
    </w:p>
    <w:p w14:paraId="282523D6" w14:textId="0D71762C" w:rsidR="008E5F86" w:rsidRPr="00DF62BA" w:rsidRDefault="008E5F86" w:rsidP="001A4493">
      <w:pPr>
        <w:pStyle w:val="Heading3"/>
        <w:spacing w:before="120" w:after="120"/>
      </w:pPr>
      <w:bookmarkStart w:id="245" w:name="_Toc489952389"/>
      <w:bookmarkStart w:id="246" w:name="_Toc490034691"/>
      <w:bookmarkStart w:id="247" w:name="_Toc490034780"/>
      <w:r w:rsidRPr="00DF62BA">
        <w:t xml:space="preserve">I have based my advice on the information </w:t>
      </w:r>
      <w:fldSimple w:instr=" DOCPROPERTY  youTrustees  \* MERGEFORMAT ">
        <w:r w:rsidR="006240B2">
          <w:t>youTrustees</w:t>
        </w:r>
      </w:fldSimple>
      <w:r w:rsidRPr="00DF62BA">
        <w:t xml:space="preserve"> provide</w:t>
      </w:r>
      <w:r w:rsidR="00704812" w:rsidRPr="00DF62BA">
        <w:t>d</w:t>
      </w:r>
      <w:r w:rsidRPr="00DF62BA">
        <w:t>.</w:t>
      </w:r>
      <w:bookmarkEnd w:id="245"/>
      <w:bookmarkEnd w:id="246"/>
      <w:bookmarkEnd w:id="247"/>
    </w:p>
    <w:p w14:paraId="33DC8D3A" w14:textId="4B217B4A" w:rsidR="008E5F86" w:rsidRPr="00DF62BA" w:rsidRDefault="008E5F86" w:rsidP="00610BFA">
      <w:pPr>
        <w:pStyle w:val="ListParagraph"/>
        <w:numPr>
          <w:ilvl w:val="0"/>
          <w:numId w:val="47"/>
        </w:numPr>
      </w:pPr>
      <w:r w:rsidRPr="00DF62BA">
        <w:t xml:space="preserve">I have based all my recommendations on the information </w:t>
      </w:r>
      <w:fldSimple w:instr=" DOCPROPERTY  youTrustees  \* MERGEFORMAT ">
        <w:r w:rsidR="006240B2">
          <w:t>youTrustees</w:t>
        </w:r>
      </w:fldSimple>
      <w:r w:rsidRPr="00DF62BA">
        <w:t xml:space="preserve"> have provided, including the Needs Analysis </w:t>
      </w:r>
      <w:fldSimple w:instr=" DOCPROPERTY  youthey  \* MERGEFORMAT ">
        <w:r w:rsidR="006240B2">
          <w:t>youthey</w:t>
        </w:r>
      </w:fldSimple>
      <w:r w:rsidRPr="00DF62BA">
        <w:t xml:space="preserve"> completed. Ultimately, </w:t>
      </w:r>
      <w:fldSimple w:instr=" DOCPROPERTY  youTrustees  \* MERGEFORMAT ">
        <w:r w:rsidR="006240B2">
          <w:t>youTrustees</w:t>
        </w:r>
      </w:fldSimple>
      <w:r w:rsidRPr="00DF62BA">
        <w:t xml:space="preserve"> are responsible for ensuring that all of this information is accurate, complete and up-to-date and that no relevant information has been withheld, as that could have a significant impact on the appropriateness of my advice.</w:t>
      </w:r>
    </w:p>
    <w:p w14:paraId="2F22C4A9" w14:textId="597D7268" w:rsidR="008E5F86" w:rsidRPr="00DF62BA" w:rsidRDefault="007E4152" w:rsidP="00610BFA">
      <w:pPr>
        <w:pStyle w:val="ListParagraph"/>
        <w:numPr>
          <w:ilvl w:val="0"/>
          <w:numId w:val="47"/>
        </w:numPr>
      </w:pPr>
      <w:r>
        <w:t xml:space="preserve">This </w:t>
      </w:r>
      <w:r w:rsidR="008E5F86" w:rsidRPr="00DF62BA">
        <w:t xml:space="preserve">Financial Plan has been prepared specifically for </w:t>
      </w:r>
      <w:fldSimple w:instr=" DOCPROPERTY  youTrust  \* MERGEFORMAT ">
        <w:r w:rsidR="006240B2">
          <w:t>youTrust</w:t>
        </w:r>
      </w:fldSimple>
      <w:r w:rsidR="008E5F86" w:rsidRPr="00DF62BA">
        <w:t xml:space="preserve"> and only </w:t>
      </w:r>
      <w:fldSimple w:instr=" DOCPROPERTY  youTrustees  \* MERGEFORMAT ">
        <w:r w:rsidR="006240B2">
          <w:t>youTrustees</w:t>
        </w:r>
      </w:fldSimple>
      <w:r w:rsidR="008E5F86" w:rsidRPr="00DF62BA">
        <w:t xml:space="preserve"> can rely upon it.</w:t>
      </w:r>
    </w:p>
    <w:p w14:paraId="63DF5205" w14:textId="77777777" w:rsidR="008E5F86" w:rsidRPr="00DF62BA" w:rsidRDefault="008E5F86" w:rsidP="001A4493">
      <w:pPr>
        <w:pStyle w:val="Heading3"/>
        <w:spacing w:before="120" w:after="120"/>
      </w:pPr>
      <w:bookmarkStart w:id="248" w:name="_Toc489952390"/>
      <w:bookmarkStart w:id="249" w:name="_Toc490034692"/>
      <w:bookmarkStart w:id="250" w:name="_Toc490034781"/>
      <w:r w:rsidRPr="00DF62BA">
        <w:t>Regular reviews</w:t>
      </w:r>
      <w:bookmarkEnd w:id="248"/>
      <w:bookmarkEnd w:id="249"/>
      <w:bookmarkEnd w:id="250"/>
    </w:p>
    <w:p w14:paraId="095A86BA" w14:textId="2168509F" w:rsidR="008E5F86" w:rsidRPr="00DF62BA" w:rsidRDefault="00704812" w:rsidP="00610BFA">
      <w:pPr>
        <w:pStyle w:val="ListParagraph"/>
        <w:numPr>
          <w:ilvl w:val="0"/>
          <w:numId w:val="48"/>
        </w:numPr>
      </w:pPr>
      <w:r w:rsidRPr="00DF62BA">
        <w:t xml:space="preserve">Over time, </w:t>
      </w:r>
      <w:fldSimple w:instr=" DOCPROPERTY  yourTrust's  \* MERGEFORMAT ">
        <w:r w:rsidR="006240B2">
          <w:t>yourTrust's</w:t>
        </w:r>
      </w:fldSimple>
      <w:r w:rsidR="008E5F86" w:rsidRPr="00DF62BA">
        <w:t xml:space="preserve"> primary objectives and financial goals may change or become less achievable. </w:t>
      </w:r>
      <w:fldSimple w:instr=" DOCPROPERTY  yourTrust's_U  \* MERGEFORMAT ">
        <w:r w:rsidR="006240B2">
          <w:t>yourTrust's_U</w:t>
        </w:r>
      </w:fldSimple>
      <w:r w:rsidR="008E5F86" w:rsidRPr="00DF62BA">
        <w:t xml:space="preserve"> risk profile may also change as </w:t>
      </w:r>
      <w:fldSimple w:instr=" DOCPROPERTY  yourits  \* MERGEFORMAT ">
        <w:r w:rsidR="006240B2">
          <w:t>yourits</w:t>
        </w:r>
      </w:fldSimple>
      <w:fldSimple w:instr=" DOCPROPERTY  personal  \* MERGEFORMAT ">
        <w:r w:rsidR="006240B2">
          <w:t xml:space="preserve"> personal </w:t>
        </w:r>
      </w:fldSimple>
      <w:r w:rsidR="008E5F86" w:rsidRPr="00DF62BA">
        <w:t xml:space="preserve">circumstances change. Regularly reviewing </w:t>
      </w:r>
      <w:fldSimple w:instr=" DOCPROPERTY  yourTrust's  \* MERGEFORMAT ">
        <w:r w:rsidR="006240B2">
          <w:t>yourTrust's</w:t>
        </w:r>
      </w:fldSimple>
      <w:r w:rsidR="008E5F86" w:rsidRPr="00DF62BA">
        <w:t xml:space="preserve"> </w:t>
      </w:r>
      <w:fldSimple w:instr=" DOCPROPERTY  PersonalFinancial  \* MERGEFORMAT ">
        <w:r w:rsidR="006240B2">
          <w:t>personal/financial</w:t>
        </w:r>
      </w:fldSimple>
      <w:r w:rsidR="008E5F86" w:rsidRPr="00DF62BA">
        <w:t xml:space="preserve"> situation is important.</w:t>
      </w:r>
    </w:p>
    <w:p w14:paraId="70EF392D" w14:textId="66A7206A" w:rsidR="008E5F86" w:rsidRPr="00DF62BA" w:rsidRDefault="008E5F86" w:rsidP="00610BFA">
      <w:pPr>
        <w:pStyle w:val="ListParagraph"/>
        <w:numPr>
          <w:ilvl w:val="0"/>
          <w:numId w:val="48"/>
        </w:numPr>
      </w:pPr>
      <w:bookmarkStart w:id="251" w:name="IJK_Paragraph_5"/>
      <w:bookmarkEnd w:id="251"/>
      <w:r w:rsidRPr="00DF62BA">
        <w:t xml:space="preserve">If, in the future, </w:t>
      </w:r>
      <w:fldSimple w:instr=" DOCPROPERTY  youTrustees  \* MERGEFORMAT ">
        <w:r w:rsidR="006240B2">
          <w:t>youTrustees</w:t>
        </w:r>
      </w:fldSimple>
      <w:r w:rsidRPr="00DF62BA">
        <w:t xml:space="preserve"> decide to move overseas, please advise us as it would limit our ability to manage </w:t>
      </w:r>
      <w:fldSimple w:instr=" DOCPROPERTY  yourTrust's  \* MERGEFORMAT ">
        <w:r w:rsidR="006240B2">
          <w:t>yourTrust's</w:t>
        </w:r>
      </w:fldSimple>
      <w:r w:rsidRPr="00DF62BA">
        <w:t xml:space="preserve"> investments due to New Zealand and foreign financial services legislation. If </w:t>
      </w:r>
      <w:fldSimple w:instr=" DOCPROPERTY  youTrustees  \* MERGEFORMAT ">
        <w:r w:rsidR="006240B2">
          <w:t>youTrustees</w:t>
        </w:r>
      </w:fldSimple>
      <w:r w:rsidRPr="00DF62BA">
        <w:t xml:space="preserve"> have not done so already, we may require </w:t>
      </w:r>
      <w:fldSimple w:instr=" DOCPROPERTY  youTrustees  \* MERGEFORMAT ">
        <w:r w:rsidR="006240B2">
          <w:t>youTrustees</w:t>
        </w:r>
      </w:fldSimple>
      <w:r w:rsidRPr="00DF62BA">
        <w:t xml:space="preserve"> to establish a Power of Attorney, resident in New Zealand, to act on </w:t>
      </w:r>
      <w:fldSimple w:instr=" DOCPROPERTY  yourTrust's  \* MERGEFORMAT ">
        <w:r w:rsidR="006240B2">
          <w:t>yourTrust's</w:t>
        </w:r>
      </w:fldSimple>
      <w:r w:rsidRPr="00DF62BA">
        <w:t xml:space="preserve"> behalf.</w:t>
      </w:r>
    </w:p>
    <w:p w14:paraId="2471689D" w14:textId="77777777" w:rsidR="008E5F86" w:rsidRPr="00DF62BA" w:rsidRDefault="008E5F86" w:rsidP="001A4493">
      <w:pPr>
        <w:pStyle w:val="Heading3"/>
        <w:spacing w:before="120" w:after="120"/>
      </w:pPr>
      <w:bookmarkStart w:id="252" w:name="_Toc489952391"/>
      <w:bookmarkStart w:id="253" w:name="_Toc490034693"/>
      <w:bookmarkStart w:id="254" w:name="_Toc490034782"/>
      <w:r w:rsidRPr="00DF62BA">
        <w:t>Understanding risk</w:t>
      </w:r>
      <w:bookmarkEnd w:id="252"/>
      <w:bookmarkEnd w:id="253"/>
      <w:bookmarkEnd w:id="254"/>
    </w:p>
    <w:p w14:paraId="2DC70CDA" w14:textId="6913CFDB" w:rsidR="008E5F86" w:rsidRPr="00DF62BA" w:rsidRDefault="00087A31" w:rsidP="00610BFA">
      <w:pPr>
        <w:pStyle w:val="ListParagraph"/>
        <w:numPr>
          <w:ilvl w:val="0"/>
          <w:numId w:val="49"/>
        </w:numPr>
      </w:pPr>
      <w:fldSimple w:instr=" DOCPROPERTY  yourTrustees_U  \* MERGEFORMAT ">
        <w:r w:rsidR="006240B2">
          <w:t>yourTrustees_U</w:t>
        </w:r>
      </w:fldSimple>
      <w:r w:rsidR="008E5F86" w:rsidRPr="00DF62BA">
        <w:t xml:space="preserve"> decision to invest should only be made with a complete understanding of the financial product/service(s) and the risks involved. Please read all the supporting documents provided and talk to me if </w:t>
      </w:r>
      <w:fldSimple w:instr=" DOCPROPERTY  youTrustees  \* MERGEFORMAT ">
        <w:r w:rsidR="006240B2">
          <w:t>youTrustees</w:t>
        </w:r>
      </w:fldSimple>
      <w:r w:rsidR="008E5F86" w:rsidRPr="00DF62BA">
        <w:t xml:space="preserve"> want any further information (including that available online), or </w:t>
      </w:r>
      <w:fldSimple w:instr=" DOCPROPERTY  youthey  \* MERGEFORMAT ">
        <w:r w:rsidR="00CC2282">
          <w:t>youthey</w:t>
        </w:r>
      </w:fldSimple>
      <w:r w:rsidR="008E5F86" w:rsidRPr="00DF62BA">
        <w:t xml:space="preserve"> do not fully understand the contents and my recommendations for </w:t>
      </w:r>
      <w:fldSimple w:instr=" DOCPROPERTY  yourTrust's  \* MERGEFORMAT ">
        <w:r w:rsidR="006240B2">
          <w:t>yourTrust's</w:t>
        </w:r>
      </w:fldSimple>
      <w:r w:rsidR="008E5F86" w:rsidRPr="00DF62BA">
        <w:t xml:space="preserve"> investment portfolio.</w:t>
      </w:r>
    </w:p>
    <w:p w14:paraId="4844DB6A" w14:textId="51F8A8DA" w:rsidR="008E5F86" w:rsidRPr="00DF62BA" w:rsidRDefault="008E5F86" w:rsidP="00610BFA">
      <w:pPr>
        <w:pStyle w:val="ListParagraph"/>
        <w:numPr>
          <w:ilvl w:val="0"/>
          <w:numId w:val="49"/>
        </w:numPr>
      </w:pPr>
      <w:r w:rsidRPr="00DF62BA">
        <w:t xml:space="preserve">Unless stated otherwise, financial products or services (recommended to </w:t>
      </w:r>
      <w:fldSimple w:instr=" DOCPROPERTY  youTrustees  \* MERGEFORMAT ">
        <w:r w:rsidR="006240B2">
          <w:t>youTrustees</w:t>
        </w:r>
      </w:fldSimple>
      <w:r w:rsidRPr="00DF62BA">
        <w:t xml:space="preserve"> in </w:t>
      </w:r>
      <w:fldSimple w:instr=" DOCPROPERTY  yourTrust's  \* MERGEFORMAT ">
        <w:r w:rsidR="006240B2">
          <w:t>yourTrust's</w:t>
        </w:r>
      </w:fldSimple>
      <w:r w:rsidRPr="00DF62BA">
        <w:t xml:space="preserve"> Financial Plan) are not deposits or liabilities of Westpac Banking Corporation ABN 33 007 457 141, incorporated in Australia (including the New Zealand division), Westpac New Zealand Limited nor any other members of the Westpac Group of companies. They are subject to circumstances, and the loss of investment value, including principal invested. Unless specifically stated, none of these companies:</w:t>
      </w:r>
    </w:p>
    <w:p w14:paraId="14A251A5" w14:textId="77777777" w:rsidR="008E5F86" w:rsidRPr="00DF62BA" w:rsidRDefault="008E5F86" w:rsidP="00610BFA">
      <w:pPr>
        <w:pStyle w:val="ListParagraph"/>
        <w:numPr>
          <w:ilvl w:val="0"/>
          <w:numId w:val="49"/>
        </w:numPr>
      </w:pPr>
      <w:r w:rsidRPr="00DF62BA">
        <w:t>guarantee the performance;</w:t>
      </w:r>
    </w:p>
    <w:p w14:paraId="3222DC24" w14:textId="77777777" w:rsidR="008E5F86" w:rsidRPr="00DF62BA" w:rsidRDefault="008E5F86" w:rsidP="00610BFA">
      <w:pPr>
        <w:pStyle w:val="ListParagraph"/>
        <w:numPr>
          <w:ilvl w:val="0"/>
          <w:numId w:val="49"/>
        </w:numPr>
      </w:pPr>
      <w:r w:rsidRPr="00DF62BA">
        <w:t>guarantee the repayment of capital (or insurance benefits, where applicable); or</w:t>
      </w:r>
    </w:p>
    <w:p w14:paraId="7E642991" w14:textId="77777777" w:rsidR="008E5F86" w:rsidRPr="00DF62BA" w:rsidRDefault="008E5F86" w:rsidP="00610BFA">
      <w:pPr>
        <w:pStyle w:val="ListParagraph"/>
        <w:numPr>
          <w:ilvl w:val="0"/>
          <w:numId w:val="49"/>
        </w:numPr>
      </w:pPr>
      <w:r w:rsidRPr="00DF62BA">
        <w:t>make recommendations with respect to the suitability of investing in a product, services or underlying funds.</w:t>
      </w:r>
    </w:p>
    <w:p w14:paraId="639B8D5E" w14:textId="5F7024F3" w:rsidR="008E5F86" w:rsidRPr="00DF62BA" w:rsidRDefault="008E5F86" w:rsidP="008E5F86">
      <w:r w:rsidRPr="00DF62BA">
        <w:t xml:space="preserve">Unless agreed otherwise, the decision – and the risks associated with it – as to whether or not </w:t>
      </w:r>
      <w:fldSimple w:instr=" DOCPROPERTY  youTrust  \* MERGEFORMAT ">
        <w:r w:rsidR="006240B2">
          <w:t>youTrust</w:t>
        </w:r>
      </w:fldSimple>
      <w:r w:rsidRPr="00DF62BA">
        <w:t xml:space="preserve"> invest</w:t>
      </w:r>
      <w:fldSimple w:instr=" DOCPROPERTY  endings  \* MERGEFORMAT ">
        <w:r w:rsidR="006240B2">
          <w:t xml:space="preserve">s </w:t>
        </w:r>
      </w:fldSimple>
      <w:r w:rsidRPr="00DF62BA">
        <w:t>in any security will always be</w:t>
      </w:r>
      <w:r w:rsidR="00EE28A0" w:rsidRPr="00DF62BA">
        <w:t xml:space="preserve"> </w:t>
      </w:r>
      <w:fldSimple w:instr=" DOCPROPERTY  yoursTrustees  \* MERGEFORMAT ">
        <w:r w:rsidR="006240B2">
          <w:t>yoursTrustees'</w:t>
        </w:r>
      </w:fldSimple>
      <w:r w:rsidR="001A4493" w:rsidRPr="00DF62BA">
        <w:t>.</w:t>
      </w:r>
    </w:p>
    <w:p w14:paraId="618B4C5A" w14:textId="77777777" w:rsidR="008E5F86" w:rsidRPr="00DF62BA" w:rsidRDefault="008E5F86" w:rsidP="0033664B">
      <w:pPr>
        <w:pStyle w:val="Heading1"/>
      </w:pPr>
      <w:bookmarkStart w:id="255" w:name="_Toc489952392"/>
      <w:bookmarkStart w:id="256" w:name="_Toc490034694"/>
      <w:bookmarkStart w:id="257" w:name="_Toc490034783"/>
      <w:r w:rsidRPr="00DF62BA">
        <w:lastRenderedPageBreak/>
        <w:t>appendices &amp; supporting documents</w:t>
      </w:r>
      <w:bookmarkEnd w:id="255"/>
      <w:bookmarkEnd w:id="256"/>
      <w:bookmarkEnd w:id="257"/>
    </w:p>
    <w:bookmarkStart w:id="258" w:name="_Toc489952393"/>
    <w:bookmarkStart w:id="259" w:name="_Toc490034695"/>
    <w:bookmarkStart w:id="260" w:name="_Toc490034784"/>
    <w:p w14:paraId="37FD068A" w14:textId="7F028819" w:rsidR="008E5F86" w:rsidRPr="00E87036" w:rsidRDefault="00B1624C" w:rsidP="00FD5C40">
      <w:pPr>
        <w:pStyle w:val="Heading2"/>
        <w:rPr>
          <w:b/>
        </w:rPr>
      </w:pPr>
      <w:r w:rsidRPr="00E87036">
        <w:rPr>
          <w:b/>
        </w:rPr>
        <w:fldChar w:fldCharType="begin"/>
      </w:r>
      <w:r w:rsidRPr="00E87036">
        <w:rPr>
          <w:b/>
        </w:rPr>
        <w:instrText xml:space="preserve"> TC  "</w:instrText>
      </w:r>
      <w:bookmarkStart w:id="261" w:name="_Toc498415367"/>
      <w:r w:rsidRPr="00E87036">
        <w:rPr>
          <w:b/>
        </w:rPr>
        <w:instrText>Appendices &amp; Supporting documents</w:instrText>
      </w:r>
      <w:bookmarkEnd w:id="261"/>
      <w:r w:rsidRPr="00E87036">
        <w:rPr>
          <w:b/>
        </w:rPr>
        <w:instrText xml:space="preserve">" \l 2 </w:instrText>
      </w:r>
      <w:r w:rsidRPr="00E87036">
        <w:rPr>
          <w:b/>
        </w:rPr>
        <w:fldChar w:fldCharType="end"/>
      </w:r>
      <w:r w:rsidR="008E5F86" w:rsidRPr="00E87036">
        <w:rPr>
          <w:b/>
        </w:rPr>
        <w:t>Appendices</w:t>
      </w:r>
      <w:bookmarkEnd w:id="258"/>
      <w:bookmarkEnd w:id="259"/>
      <w:bookmarkEnd w:id="260"/>
    </w:p>
    <w:p w14:paraId="00F0C0EA" w14:textId="77777777" w:rsidR="008E5F86" w:rsidRPr="00DF62BA" w:rsidRDefault="008E5F86" w:rsidP="00610BFA">
      <w:pPr>
        <w:pStyle w:val="ListParagraph"/>
        <w:numPr>
          <w:ilvl w:val="0"/>
          <w:numId w:val="50"/>
        </w:numPr>
      </w:pPr>
      <w:r w:rsidRPr="00DF62BA">
        <w:t>Secondary Disclosure Statement Supplement</w:t>
      </w:r>
    </w:p>
    <w:p w14:paraId="2F259040" w14:textId="6527809B" w:rsidR="008E5F86" w:rsidRPr="00DF62BA" w:rsidRDefault="008E5F86" w:rsidP="00610BFA">
      <w:pPr>
        <w:pStyle w:val="ListParagraph"/>
        <w:numPr>
          <w:ilvl w:val="0"/>
          <w:numId w:val="50"/>
        </w:numPr>
      </w:pPr>
      <w:r w:rsidRPr="00DF62BA">
        <w:t xml:space="preserve">Client Acknowledgement (copy for </w:t>
      </w:r>
      <w:fldSimple w:instr=" DOCPROPERTY  youTrustees  \* MERGEFORMAT ">
        <w:r w:rsidR="006240B2">
          <w:t>youTrustees</w:t>
        </w:r>
      </w:fldSimple>
      <w:r w:rsidRPr="00DF62BA">
        <w:t xml:space="preserve"> reference)</w:t>
      </w:r>
    </w:p>
    <w:p w14:paraId="4F1BA66A" w14:textId="77777777" w:rsidR="008E5F86" w:rsidRPr="00E87036" w:rsidRDefault="008E5F86" w:rsidP="007C5167">
      <w:pPr>
        <w:pStyle w:val="Heading2"/>
        <w:spacing w:before="360"/>
        <w:rPr>
          <w:b/>
        </w:rPr>
      </w:pPr>
      <w:bookmarkStart w:id="262" w:name="_Toc489952394"/>
      <w:bookmarkStart w:id="263" w:name="_Toc490034696"/>
      <w:bookmarkStart w:id="264" w:name="_Toc490034785"/>
      <w:r w:rsidRPr="00E87036">
        <w:rPr>
          <w:b/>
        </w:rPr>
        <w:t>Supporting Documents -</w:t>
      </w:r>
      <w:r w:rsidR="00C21BD2" w:rsidRPr="00E87036">
        <w:rPr>
          <w:b/>
        </w:rPr>
        <w:t xml:space="preserve"> F</w:t>
      </w:r>
      <w:r w:rsidRPr="00E87036">
        <w:rPr>
          <w:b/>
        </w:rPr>
        <w:t>inancial Plan Supplement</w:t>
      </w:r>
      <w:bookmarkEnd w:id="262"/>
      <w:bookmarkEnd w:id="263"/>
      <w:bookmarkEnd w:id="264"/>
    </w:p>
    <w:p w14:paraId="72CC1A91" w14:textId="77777777" w:rsidR="008E5F86" w:rsidRPr="00280164" w:rsidRDefault="008E5F86" w:rsidP="00F74138">
      <w:pPr>
        <w:pStyle w:val="Heading3"/>
      </w:pPr>
      <w:bookmarkStart w:id="265" w:name="IJT_Range_2_Start"/>
      <w:bookmarkStart w:id="266" w:name="_Toc489952395"/>
      <w:bookmarkStart w:id="267" w:name="_Toc490034697"/>
      <w:bookmarkStart w:id="268" w:name="_Toc490034786"/>
      <w:bookmarkEnd w:id="265"/>
      <w:r w:rsidRPr="00280164">
        <w:t>Other Supporting Documents - Westpac Active Series</w:t>
      </w:r>
      <w:bookmarkEnd w:id="266"/>
      <w:bookmarkEnd w:id="267"/>
      <w:bookmarkEnd w:id="268"/>
    </w:p>
    <w:p w14:paraId="1B241DF8" w14:textId="77777777" w:rsidR="008E5F86" w:rsidRPr="00DF62BA" w:rsidRDefault="008E5F86" w:rsidP="00610BFA">
      <w:pPr>
        <w:pStyle w:val="ListParagraph"/>
        <w:numPr>
          <w:ilvl w:val="0"/>
          <w:numId w:val="51"/>
        </w:numPr>
      </w:pPr>
      <w:r w:rsidRPr="00DF62BA">
        <w:t>Westpac Active Series Product Disclosure Statement (PDS)*</w:t>
      </w:r>
    </w:p>
    <w:p w14:paraId="539E7F25" w14:textId="77777777" w:rsidR="008E5F86" w:rsidRPr="00DF62BA" w:rsidRDefault="008E5F86" w:rsidP="00610BFA">
      <w:pPr>
        <w:pStyle w:val="ListParagraph"/>
        <w:numPr>
          <w:ilvl w:val="0"/>
          <w:numId w:val="51"/>
        </w:numPr>
      </w:pPr>
      <w:r w:rsidRPr="00DF62BA">
        <w:t>Other Material Information (OMI)</w:t>
      </w:r>
    </w:p>
    <w:p w14:paraId="0280964C" w14:textId="77777777" w:rsidR="008E5F86" w:rsidRPr="00DF62BA" w:rsidRDefault="008E5F86" w:rsidP="00610BFA">
      <w:pPr>
        <w:pStyle w:val="ListParagraph"/>
        <w:numPr>
          <w:ilvl w:val="0"/>
          <w:numId w:val="51"/>
        </w:numPr>
      </w:pPr>
      <w:r w:rsidRPr="00DF62BA">
        <w:t>Other Material Information - Underlying Investment Managers*</w:t>
      </w:r>
    </w:p>
    <w:p w14:paraId="1A128BA6" w14:textId="77777777" w:rsidR="008E5F86" w:rsidRPr="00DF62BA" w:rsidRDefault="008E5F86" w:rsidP="008E5F86">
      <w:r w:rsidRPr="00DF62BA">
        <w:t>* These are also available online: www.westpac.co.nz/activeseries</w:t>
      </w:r>
    </w:p>
    <w:p w14:paraId="54840EF6" w14:textId="77777777" w:rsidR="008E5F86" w:rsidRPr="00DF62BA" w:rsidRDefault="008E5F86" w:rsidP="008E5F86">
      <w:r w:rsidRPr="00DF62BA">
        <w:t>In addition, quarterly fund updates are available online:</w:t>
      </w:r>
    </w:p>
    <w:p w14:paraId="693ED1ED" w14:textId="77777777" w:rsidR="008E5F86" w:rsidRPr="00DF62BA" w:rsidRDefault="008E5F86" w:rsidP="008E5F86">
      <w:r w:rsidRPr="00DF62BA">
        <w:t>www.westpac.co.nz/activeseriesfundupdates</w:t>
      </w:r>
    </w:p>
    <w:p w14:paraId="2A0853C8" w14:textId="1D1B0B42" w:rsidR="008E5F86" w:rsidRPr="00DF62BA" w:rsidRDefault="008E5F86" w:rsidP="008E5F86">
      <w:r w:rsidRPr="00DF62BA">
        <w:t>These are also available on request.</w:t>
      </w:r>
      <w:bookmarkStart w:id="269" w:name="IJT_Range_2_End"/>
      <w:bookmarkEnd w:id="269"/>
    </w:p>
    <w:p w14:paraId="1C82DB9A" w14:textId="77777777" w:rsidR="008E5F86" w:rsidRPr="00280164" w:rsidRDefault="008E5F86" w:rsidP="00F74138">
      <w:pPr>
        <w:pStyle w:val="Heading3"/>
      </w:pPr>
      <w:bookmarkStart w:id="270" w:name="IJK_Range_5_Start"/>
      <w:bookmarkStart w:id="271" w:name="_Toc489952396"/>
      <w:bookmarkStart w:id="272" w:name="_Toc490034698"/>
      <w:bookmarkStart w:id="273" w:name="_Toc490034787"/>
      <w:bookmarkEnd w:id="270"/>
      <w:r w:rsidRPr="00280164">
        <w:t>Other Supporting Documents - Westpac KiwiSaver Scheme</w:t>
      </w:r>
      <w:bookmarkEnd w:id="271"/>
      <w:bookmarkEnd w:id="272"/>
      <w:bookmarkEnd w:id="273"/>
    </w:p>
    <w:p w14:paraId="632F6268" w14:textId="6032082C" w:rsidR="008E5F86" w:rsidRPr="00DF62BA" w:rsidRDefault="008E5F86" w:rsidP="00610BFA">
      <w:pPr>
        <w:pStyle w:val="ListParagraph"/>
        <w:numPr>
          <w:ilvl w:val="0"/>
          <w:numId w:val="52"/>
        </w:numPr>
      </w:pPr>
      <w:r w:rsidRPr="00DF62BA">
        <w:t>Westpac KiwiSaver</w:t>
      </w:r>
      <w:r w:rsidR="00EE28A0" w:rsidRPr="00DF62BA">
        <w:t xml:space="preserve"> Scheme</w:t>
      </w:r>
      <w:r w:rsidRPr="00DF62BA">
        <w:t xml:space="preserve"> Product Disclosure Statement (PDS)*</w:t>
      </w:r>
    </w:p>
    <w:p w14:paraId="2BDF2A37" w14:textId="77777777" w:rsidR="008E5F86" w:rsidRPr="00DF62BA" w:rsidRDefault="008E5F86" w:rsidP="00610BFA">
      <w:pPr>
        <w:pStyle w:val="ListParagraph"/>
        <w:numPr>
          <w:ilvl w:val="0"/>
          <w:numId w:val="52"/>
        </w:numPr>
      </w:pPr>
      <w:r w:rsidRPr="00DF62BA">
        <w:t>Other Material Information (OMI)</w:t>
      </w:r>
    </w:p>
    <w:p w14:paraId="2B63522E" w14:textId="77777777" w:rsidR="008E5F86" w:rsidRPr="00DF62BA" w:rsidRDefault="008E5F86" w:rsidP="00610BFA">
      <w:pPr>
        <w:pStyle w:val="ListParagraph"/>
        <w:numPr>
          <w:ilvl w:val="0"/>
          <w:numId w:val="52"/>
        </w:numPr>
      </w:pPr>
      <w:r w:rsidRPr="00DF62BA">
        <w:t>Other Material Information - Underlying Investment Managers*</w:t>
      </w:r>
    </w:p>
    <w:p w14:paraId="1C546C28" w14:textId="77777777" w:rsidR="008E5F86" w:rsidRPr="00DF62BA" w:rsidRDefault="008E5F86" w:rsidP="008E5F86">
      <w:r w:rsidRPr="00DF62BA">
        <w:t>* These are also available online: www.westpac.co.nz/kiwisaver</w:t>
      </w:r>
    </w:p>
    <w:p w14:paraId="6DC5EBE8" w14:textId="77777777" w:rsidR="008E5F86" w:rsidRPr="00DF62BA" w:rsidRDefault="008E5F86" w:rsidP="008E5F86">
      <w:r w:rsidRPr="00DF62BA">
        <w:t>In addition, quarterly fund updates are available online:</w:t>
      </w:r>
    </w:p>
    <w:p w14:paraId="5CF81805" w14:textId="77777777" w:rsidR="008E5F86" w:rsidRPr="00DF62BA" w:rsidRDefault="008E5F86" w:rsidP="008E5F86">
      <w:r w:rsidRPr="00DF62BA">
        <w:t>www.westpac.co.nz/kiwisaverfundupdates</w:t>
      </w:r>
    </w:p>
    <w:p w14:paraId="34BE51A8" w14:textId="7D4AA477" w:rsidR="008E5F86" w:rsidRPr="00DF62BA" w:rsidRDefault="008E5F86" w:rsidP="008E5F86">
      <w:pPr>
        <w:tabs>
          <w:tab w:val="left" w:pos="5274"/>
        </w:tabs>
      </w:pPr>
      <w:r w:rsidRPr="00DF62BA">
        <w:t>These are also available on request.</w:t>
      </w:r>
    </w:p>
    <w:p w14:paraId="044F6BB5" w14:textId="77777777" w:rsidR="008E5F86" w:rsidRPr="00DF62BA" w:rsidRDefault="008E5F86" w:rsidP="007C5167">
      <w:pPr>
        <w:tabs>
          <w:tab w:val="left" w:pos="5274"/>
        </w:tabs>
        <w:spacing w:after="0"/>
      </w:pPr>
    </w:p>
    <w:p w14:paraId="75E3B1C7" w14:textId="77777777" w:rsidR="008E5F86" w:rsidRPr="00DF62BA" w:rsidRDefault="008E5F86" w:rsidP="008E5F86">
      <w:r w:rsidRPr="00DF62BA">
        <w:t>Further general information regarding KiwiSaver is also available online:</w:t>
      </w:r>
    </w:p>
    <w:p w14:paraId="3B2813E2" w14:textId="77777777" w:rsidR="008E5F86" w:rsidRPr="00DF62BA" w:rsidRDefault="008E5F86" w:rsidP="00610BFA">
      <w:pPr>
        <w:pStyle w:val="ListParagraph"/>
        <w:numPr>
          <w:ilvl w:val="0"/>
          <w:numId w:val="53"/>
        </w:numPr>
      </w:pPr>
      <w:r w:rsidRPr="00DF62BA">
        <w:t>www.kiwisaver.govt.nz</w:t>
      </w:r>
    </w:p>
    <w:p w14:paraId="0B8F90DC" w14:textId="77777777" w:rsidR="008E5F86" w:rsidRPr="00DF62BA" w:rsidRDefault="008E5F86" w:rsidP="00610BFA">
      <w:pPr>
        <w:pStyle w:val="ListParagraph"/>
        <w:numPr>
          <w:ilvl w:val="0"/>
          <w:numId w:val="53"/>
        </w:numPr>
      </w:pPr>
      <w:r w:rsidRPr="00DF62BA">
        <w:t>www.sorted.org.nz</w:t>
      </w:r>
      <w:bookmarkStart w:id="274" w:name="IJK_Range_5_End"/>
      <w:bookmarkEnd w:id="274"/>
    </w:p>
    <w:p w14:paraId="1DB4ED8A" w14:textId="77777777" w:rsidR="008E5F86" w:rsidRPr="00280164" w:rsidRDefault="008E5F86" w:rsidP="007C5167">
      <w:pPr>
        <w:pStyle w:val="Heading3"/>
      </w:pPr>
      <w:bookmarkStart w:id="275" w:name="_Toc489952397"/>
      <w:bookmarkStart w:id="276" w:name="_Toc490034699"/>
      <w:bookmarkStart w:id="277" w:name="_Toc490034788"/>
      <w:r w:rsidRPr="00280164">
        <w:t>Statement of Investment Policy and Objectives (SIPO)</w:t>
      </w:r>
      <w:bookmarkEnd w:id="275"/>
      <w:bookmarkEnd w:id="276"/>
      <w:bookmarkEnd w:id="277"/>
    </w:p>
    <w:p w14:paraId="410981A7" w14:textId="6C3E12B6" w:rsidR="008E5F86" w:rsidRPr="008E5F86" w:rsidRDefault="008E5F86" w:rsidP="008E5F86">
      <w:r w:rsidRPr="00DF62BA">
        <w:t xml:space="preserve">For further information about the investment governance and investment management framework, philosophies, strategies and objectives of the recommended fund(s), (as shown in </w:t>
      </w:r>
      <w:fldSimple w:instr=" DOCPROPERTY  yourTrust's  \* MERGEFORMAT ">
        <w:r w:rsidR="006240B2">
          <w:t>yourTrust's</w:t>
        </w:r>
      </w:fldSimple>
      <w:r w:rsidRPr="00DF62BA">
        <w:t xml:space="preserve"> Financial Plan), a SIPO is available online: </w:t>
      </w:r>
      <w:r w:rsidR="007C5167" w:rsidRPr="00DF62BA">
        <w:t>www.companiesoffice.govt.nz/disclose</w:t>
      </w:r>
    </w:p>
    <w:p w14:paraId="24BFB830" w14:textId="77777777" w:rsidR="008E5F86" w:rsidRPr="00DF62BA" w:rsidRDefault="008E5F86" w:rsidP="0033664B">
      <w:pPr>
        <w:pStyle w:val="Heading1"/>
      </w:pPr>
      <w:bookmarkStart w:id="278" w:name="_Toc489952398"/>
      <w:bookmarkStart w:id="279" w:name="_Toc490034700"/>
      <w:bookmarkStart w:id="280" w:name="_Toc490034789"/>
      <w:r>
        <w:lastRenderedPageBreak/>
        <w:t xml:space="preserve">secondary disclosure </w:t>
      </w:r>
      <w:r w:rsidRPr="00DF62BA">
        <w:t>statement supplement</w:t>
      </w:r>
      <w:bookmarkEnd w:id="278"/>
      <w:bookmarkEnd w:id="279"/>
      <w:bookmarkEnd w:id="280"/>
    </w:p>
    <w:bookmarkStart w:id="281" w:name="_Toc489952399"/>
    <w:bookmarkStart w:id="282" w:name="_Toc490034701"/>
    <w:bookmarkStart w:id="283" w:name="_Toc490034790"/>
    <w:p w14:paraId="17BFF3B6" w14:textId="1313CDE4" w:rsidR="008E5F86" w:rsidRPr="00DF62BA" w:rsidRDefault="00B1624C" w:rsidP="007C5167">
      <w:r w:rsidRPr="00DF62BA">
        <w:fldChar w:fldCharType="begin"/>
      </w:r>
      <w:r w:rsidRPr="00DF62BA">
        <w:instrText xml:space="preserve"> TC  "</w:instrText>
      </w:r>
      <w:bookmarkStart w:id="284" w:name="_Toc498415368"/>
      <w:r w:rsidRPr="00DF62BA">
        <w:instrText>Secondary Disclosure Statement Supplement</w:instrText>
      </w:r>
      <w:bookmarkEnd w:id="284"/>
      <w:r w:rsidRPr="00DF62BA">
        <w:instrText xml:space="preserve">" \l 2 </w:instrText>
      </w:r>
      <w:r w:rsidRPr="00DF62BA">
        <w:fldChar w:fldCharType="end"/>
      </w:r>
      <w:r w:rsidRPr="00DF62BA">
        <w:fldChar w:fldCharType="begin"/>
      </w:r>
      <w:r w:rsidRPr="00DF62BA">
        <w:instrText xml:space="preserve"> TC  "</w:instrText>
      </w:r>
      <w:bookmarkStart w:id="285" w:name="_Toc498415369"/>
      <w:r w:rsidRPr="00DF62BA">
        <w:instrText>Fees and charges</w:instrText>
      </w:r>
      <w:bookmarkEnd w:id="285"/>
      <w:r w:rsidRPr="00DF62BA">
        <w:instrText xml:space="preserve">" \l 3 </w:instrText>
      </w:r>
      <w:r w:rsidRPr="00DF62BA">
        <w:fldChar w:fldCharType="end"/>
      </w:r>
      <w:r w:rsidR="008E5F86" w:rsidRPr="00DF62BA">
        <w:t>Authorised Financial Adviser (AFA)</w:t>
      </w:r>
      <w:bookmarkEnd w:id="281"/>
      <w:bookmarkEnd w:id="282"/>
      <w:bookmarkEnd w:id="283"/>
      <w:r w:rsidR="007C2CC2" w:rsidRPr="00DF62BA">
        <w:t xml:space="preserve"> </w:t>
      </w:r>
      <w:bookmarkStart w:id="286" w:name="AdvierNameReg"/>
      <w:bookmarkEnd w:id="286"/>
    </w:p>
    <w:p w14:paraId="2E08AC0A" w14:textId="79F448D0" w:rsidR="00611DDE" w:rsidRPr="00DF62BA" w:rsidRDefault="00611DDE" w:rsidP="007C5167">
      <w:bookmarkStart w:id="287" w:name="AdvisorReg"/>
      <w:bookmarkEnd w:id="287"/>
    </w:p>
    <w:p w14:paraId="30FAA75B" w14:textId="2C50A326" w:rsidR="008E5F86" w:rsidRPr="00DF62BA" w:rsidRDefault="008E5F86" w:rsidP="008E5F86">
      <w:r w:rsidRPr="00DF62BA">
        <w:t xml:space="preserve">This disclosure statement was prepared on: </w:t>
      </w:r>
      <w:fldSimple w:instr=" DOCPROPERTY  date  \* MERGEFORMAT ">
        <w:r w:rsidR="006240B2">
          <w:t>Date</w:t>
        </w:r>
      </w:fldSimple>
    </w:p>
    <w:p w14:paraId="1AF30B0E" w14:textId="77777777" w:rsidR="008E5F86" w:rsidRPr="00DF62BA" w:rsidRDefault="008E5F86" w:rsidP="00F74138">
      <w:pPr>
        <w:pStyle w:val="Heading3"/>
      </w:pPr>
      <w:bookmarkStart w:id="288" w:name="_Toc489952400"/>
      <w:bookmarkStart w:id="289" w:name="_Toc490034702"/>
      <w:bookmarkStart w:id="290" w:name="_Toc490034791"/>
      <w:r w:rsidRPr="00DF62BA">
        <w:t>Service and entry/exit fees</w:t>
      </w:r>
      <w:bookmarkEnd w:id="288"/>
      <w:bookmarkEnd w:id="289"/>
      <w:bookmarkEnd w:id="290"/>
    </w:p>
    <w:p w14:paraId="78FBC604" w14:textId="6125F71A" w:rsidR="008E5F86" w:rsidRPr="00DF62BA" w:rsidRDefault="008E5F86" w:rsidP="008E5F86">
      <w:r w:rsidRPr="00DF62BA">
        <w:t xml:space="preserve">There is currently no service fee (e.g. Financial Plan writing charge) or entry fees (e.g. implementation fee or brokerage) associated with </w:t>
      </w:r>
      <w:r w:rsidR="00B114A2" w:rsidRPr="00DF62BA">
        <w:t>this</w:t>
      </w:r>
      <w:r w:rsidRPr="00DF62BA">
        <w:t xml:space="preserve"> Financial Plan. </w:t>
      </w:r>
    </w:p>
    <w:p w14:paraId="6DE86E8D" w14:textId="77777777" w:rsidR="008E5F86" w:rsidRPr="00DF62BA" w:rsidRDefault="008E5F86" w:rsidP="008E5F86">
      <w:r w:rsidRPr="00DF62BA">
        <w:t>There is also no exit fee.</w:t>
      </w:r>
    </w:p>
    <w:p w14:paraId="08E61508" w14:textId="77777777" w:rsidR="008E5F86" w:rsidRPr="00DF62BA" w:rsidRDefault="006932B6" w:rsidP="00F74138">
      <w:pPr>
        <w:pStyle w:val="Heading3"/>
      </w:pPr>
      <w:bookmarkStart w:id="291" w:name="IJT_Range_3_Start"/>
      <w:bookmarkStart w:id="292" w:name="_Toc489952401"/>
      <w:bookmarkStart w:id="293" w:name="_Toc490034703"/>
      <w:bookmarkStart w:id="294" w:name="_Toc490034792"/>
      <w:bookmarkEnd w:id="291"/>
      <w:r w:rsidRPr="00DF62BA">
        <w:t>Product F</w:t>
      </w:r>
      <w:r w:rsidR="008E5F86" w:rsidRPr="00DF62BA">
        <w:t>ee</w:t>
      </w:r>
      <w:bookmarkEnd w:id="292"/>
      <w:bookmarkEnd w:id="293"/>
      <w:bookmarkEnd w:id="294"/>
    </w:p>
    <w:p w14:paraId="7DC1867B" w14:textId="0459FD88" w:rsidR="00C21BD2" w:rsidRPr="00DF62BA" w:rsidRDefault="008E5F86" w:rsidP="008E5F86">
      <w:r w:rsidRPr="00DF62BA">
        <w:t xml:space="preserve">The following summarises the annual fund charges (i.e. management fee and other administration charges) that currently </w:t>
      </w:r>
      <w:r w:rsidR="00F74138" w:rsidRPr="00DF62BA">
        <w:t xml:space="preserve">apply to </w:t>
      </w:r>
      <w:r w:rsidR="00D2161F">
        <w:t>the</w:t>
      </w:r>
      <w:r w:rsidR="00F74138" w:rsidRPr="00DF62BA">
        <w:t xml:space="preserve"> </w:t>
      </w:r>
      <w:r w:rsidR="00F74138" w:rsidRPr="00DF62BA">
        <w:rPr>
          <w:b/>
        </w:rPr>
        <w:t xml:space="preserve">Westpac Active </w:t>
      </w:r>
      <w:r w:rsidR="009152A0" w:rsidRPr="00DF62BA">
        <w:rPr>
          <w:b/>
        </w:rPr>
        <w:fldChar w:fldCharType="begin"/>
      </w:r>
      <w:r w:rsidR="009152A0" w:rsidRPr="00DF62BA">
        <w:rPr>
          <w:b/>
        </w:rPr>
        <w:instrText xml:space="preserve"> DOCPROPERTY  FundName1  \* MERGEFORMAT </w:instrText>
      </w:r>
      <w:r w:rsidR="009152A0" w:rsidRPr="00DF62BA">
        <w:rPr>
          <w:b/>
        </w:rPr>
        <w:fldChar w:fldCharType="separate"/>
      </w:r>
      <w:r w:rsidR="006240B2">
        <w:rPr>
          <w:b/>
        </w:rPr>
        <w:t>FundName1</w:t>
      </w:r>
      <w:r w:rsidR="009152A0" w:rsidRPr="00DF62BA">
        <w:rPr>
          <w:b/>
        </w:rPr>
        <w:fldChar w:fldCharType="end"/>
      </w:r>
      <w:r w:rsidR="003D3D66" w:rsidRPr="00DF62BA">
        <w:fldChar w:fldCharType="begin"/>
      </w:r>
      <w:r w:rsidR="003D3D66" w:rsidRPr="00DF62BA">
        <w:instrText xml:space="preserve"> IF </w:instrText>
      </w:r>
      <w:fldSimple w:instr=" DOCPROPERTY  FundName2   ">
        <w:r w:rsidR="006240B2">
          <w:instrText>FundName2</w:instrText>
        </w:r>
      </w:fldSimple>
      <w:r w:rsidR="003D3D66" w:rsidRPr="00DF62BA">
        <w:instrText xml:space="preserve">=" " "" " </w:instrText>
      </w:r>
      <w:r w:rsidR="003D3D66" w:rsidRPr="00DF62BA">
        <w:rPr>
          <w:b/>
        </w:rPr>
        <w:instrText xml:space="preserve">and </w:instrText>
      </w:r>
      <w:r w:rsidR="00FF5D79" w:rsidRPr="00DF62BA">
        <w:rPr>
          <w:b/>
        </w:rPr>
        <w:instrText xml:space="preserve">Westpac Active </w:instrText>
      </w:r>
      <w:r w:rsidR="009152A0" w:rsidRPr="00DF62BA">
        <w:rPr>
          <w:b/>
        </w:rPr>
        <w:fldChar w:fldCharType="begin"/>
      </w:r>
      <w:r w:rsidR="009152A0" w:rsidRPr="00DF62BA">
        <w:rPr>
          <w:b/>
        </w:rPr>
        <w:instrText xml:space="preserve"> DOCPROPERTY  FundName2  \* MERGEFORMAT </w:instrText>
      </w:r>
      <w:r w:rsidR="009152A0" w:rsidRPr="00DF62BA">
        <w:rPr>
          <w:b/>
        </w:rPr>
        <w:fldChar w:fldCharType="separate"/>
      </w:r>
      <w:r w:rsidR="006240B2">
        <w:rPr>
          <w:b/>
        </w:rPr>
        <w:instrText>FundName2</w:instrText>
      </w:r>
      <w:r w:rsidR="009152A0" w:rsidRPr="00DF62BA">
        <w:rPr>
          <w:b/>
        </w:rPr>
        <w:fldChar w:fldCharType="end"/>
      </w:r>
      <w:r w:rsidR="003D3D66" w:rsidRPr="00DF62BA">
        <w:instrText xml:space="preserve">" </w:instrText>
      </w:r>
      <w:r w:rsidR="003D3D66" w:rsidRPr="00DF62BA">
        <w:fldChar w:fldCharType="separate"/>
      </w:r>
      <w:r w:rsidR="006240B2" w:rsidRPr="00DF62BA">
        <w:rPr>
          <w:noProof/>
        </w:rPr>
        <w:t xml:space="preserve"> </w:t>
      </w:r>
      <w:r w:rsidR="006240B2" w:rsidRPr="00DF62BA">
        <w:rPr>
          <w:b/>
          <w:noProof/>
        </w:rPr>
        <w:t xml:space="preserve">and Westpac Active </w:t>
      </w:r>
      <w:r w:rsidR="006240B2">
        <w:rPr>
          <w:b/>
          <w:noProof/>
        </w:rPr>
        <w:t>FundName2</w:t>
      </w:r>
      <w:r w:rsidR="003D3D66" w:rsidRPr="00DF62BA">
        <w:fldChar w:fldCharType="end"/>
      </w:r>
      <w:r w:rsidR="00F74138" w:rsidRPr="00DF62BA">
        <w:t>:</w:t>
      </w:r>
    </w:p>
    <w:p w14:paraId="04510DD4" w14:textId="77777777" w:rsidR="008E5F86" w:rsidRPr="00DF62BA" w:rsidRDefault="008E5F86" w:rsidP="00FD5C40">
      <w:pPr>
        <w:pStyle w:val="Heading2"/>
        <w:rPr>
          <w:vertAlign w:val="superscript"/>
        </w:rPr>
      </w:pPr>
      <w:bookmarkStart w:id="295" w:name="_Toc490034704"/>
      <w:bookmarkStart w:id="296" w:name="_Toc490034793"/>
      <w:r w:rsidRPr="00DF62BA">
        <w:t>Annual Fund charges (estimate)</w:t>
      </w:r>
      <w:r w:rsidRPr="00DF62BA">
        <w:rPr>
          <w:vertAlign w:val="superscript"/>
        </w:rPr>
        <w:t>1</w:t>
      </w:r>
      <w:bookmarkEnd w:id="295"/>
      <w:bookmarkEnd w:id="296"/>
    </w:p>
    <w:tbl>
      <w:tblPr>
        <w:tblStyle w:val="TableGridLight"/>
        <w:tblW w:w="0" w:type="auto"/>
        <w:tblLook w:val="04A0" w:firstRow="1" w:lastRow="0" w:firstColumn="1" w:lastColumn="0" w:noHBand="0" w:noVBand="1"/>
      </w:tblPr>
      <w:tblGrid>
        <w:gridCol w:w="7513"/>
        <w:gridCol w:w="2125"/>
      </w:tblGrid>
      <w:tr w:rsidR="008E5F86" w:rsidRPr="00DF62BA" w14:paraId="030EFF10"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348C3C48" w14:textId="77777777" w:rsidR="008E5F86" w:rsidRPr="00DF62BA" w:rsidRDefault="008E5F86" w:rsidP="008E5F86">
            <w:pPr>
              <w:rPr>
                <w:b w:val="0"/>
              </w:rPr>
            </w:pPr>
            <w:permStart w:id="1137770510" w:edGrp="everyone"/>
            <w:r w:rsidRPr="00DF62BA">
              <w:rPr>
                <w:b w:val="0"/>
              </w:rPr>
              <w:t>Active Conservative Trust</w:t>
            </w:r>
          </w:p>
        </w:tc>
        <w:tc>
          <w:tcPr>
            <w:tcW w:w="2125" w:type="dxa"/>
            <w:shd w:val="clear" w:color="auto" w:fill="auto"/>
          </w:tcPr>
          <w:p w14:paraId="02F16DD4"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1.11%</w:t>
            </w:r>
          </w:p>
        </w:tc>
      </w:tr>
      <w:tr w:rsidR="008E5F86" w:rsidRPr="00DF62BA" w14:paraId="561A3B9F"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715BC042" w14:textId="77777777" w:rsidR="008E5F86" w:rsidRPr="00DF62BA" w:rsidRDefault="008E5F86" w:rsidP="008E5F86">
            <w:pPr>
              <w:rPr>
                <w:b w:val="0"/>
              </w:rPr>
            </w:pPr>
            <w:r w:rsidRPr="00DF62BA">
              <w:rPr>
                <w:b w:val="0"/>
              </w:rPr>
              <w:t>Active Moderate Trust</w:t>
            </w:r>
          </w:p>
        </w:tc>
        <w:tc>
          <w:tcPr>
            <w:tcW w:w="2125" w:type="dxa"/>
            <w:shd w:val="clear" w:color="auto" w:fill="auto"/>
          </w:tcPr>
          <w:p w14:paraId="67EBA4B2"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1.23%</w:t>
            </w:r>
          </w:p>
        </w:tc>
      </w:tr>
      <w:tr w:rsidR="008E5F86" w:rsidRPr="00DF62BA" w14:paraId="7F7A01BD"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476E1F5F" w14:textId="77777777" w:rsidR="008E5F86" w:rsidRPr="00DF62BA" w:rsidRDefault="008E5F86" w:rsidP="008E5F86">
            <w:pPr>
              <w:rPr>
                <w:b w:val="0"/>
              </w:rPr>
            </w:pPr>
            <w:r w:rsidRPr="00DF62BA">
              <w:rPr>
                <w:b w:val="0"/>
              </w:rPr>
              <w:t xml:space="preserve">Active Balanced Trust </w:t>
            </w:r>
            <w:r w:rsidRPr="00DF62BA">
              <w:rPr>
                <w:b w:val="0"/>
              </w:rPr>
              <w:tab/>
            </w:r>
          </w:p>
        </w:tc>
        <w:tc>
          <w:tcPr>
            <w:tcW w:w="2125" w:type="dxa"/>
            <w:shd w:val="clear" w:color="auto" w:fill="auto"/>
          </w:tcPr>
          <w:p w14:paraId="66B66CD4"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1.34%</w:t>
            </w:r>
          </w:p>
        </w:tc>
      </w:tr>
      <w:tr w:rsidR="008E5F86" w:rsidRPr="00DF62BA" w14:paraId="5CC412FC"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06A1B21D" w14:textId="77777777" w:rsidR="008E5F86" w:rsidRPr="00DF62BA" w:rsidRDefault="008E5F86" w:rsidP="008E5F86">
            <w:pPr>
              <w:rPr>
                <w:b w:val="0"/>
              </w:rPr>
            </w:pPr>
            <w:r w:rsidRPr="00DF62BA">
              <w:rPr>
                <w:b w:val="0"/>
              </w:rPr>
              <w:t>Active Growth Trust</w:t>
            </w:r>
          </w:p>
        </w:tc>
        <w:tc>
          <w:tcPr>
            <w:tcW w:w="2125" w:type="dxa"/>
            <w:shd w:val="clear" w:color="auto" w:fill="auto"/>
          </w:tcPr>
          <w:p w14:paraId="043ABF28"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1.41%</w:t>
            </w:r>
          </w:p>
        </w:tc>
      </w:tr>
    </w:tbl>
    <w:permEnd w:id="1137770510"/>
    <w:p w14:paraId="691922E3" w14:textId="77777777" w:rsidR="008E5F86" w:rsidRPr="00DF62BA" w:rsidRDefault="008E5F86" w:rsidP="008E5F86">
      <w:r w:rsidRPr="00DF62BA">
        <w:t>Notes</w:t>
      </w:r>
    </w:p>
    <w:p w14:paraId="045C5A66" w14:textId="77777777" w:rsidR="008E5F86" w:rsidRPr="00DF62BA" w:rsidRDefault="008E5F86" w:rsidP="008E5F86">
      <w:r w:rsidRPr="00DF62BA">
        <w:rPr>
          <w:vertAlign w:val="superscript"/>
        </w:rPr>
        <w:t>1</w:t>
      </w:r>
      <w:r w:rsidRPr="00DF62BA">
        <w:t xml:space="preserve"> </w:t>
      </w:r>
      <w:r w:rsidRPr="00DF62BA">
        <w:rPr>
          <w:sz w:val="20"/>
        </w:rPr>
        <w:t>Annual fund charges are percentages of net asset values and include an estimate of applicable underlying fund charges ranging from 0.06% to 0.11%. Actual charges will depend on the performance of the underlying funds and their investment managers and will vary from the estimates.  Actual fund charges over the past 12 months are available in the latest fund updates. For more information on the basis of estimation of fees and expenses, see the OMI.</w:t>
      </w:r>
      <w:bookmarkStart w:id="297" w:name="IJT_Range_3_End"/>
      <w:bookmarkEnd w:id="297"/>
    </w:p>
    <w:p w14:paraId="6604BF2A" w14:textId="77777777" w:rsidR="006932B6" w:rsidRPr="00DF62BA" w:rsidRDefault="006932B6" w:rsidP="00BB492E">
      <w:pPr>
        <w:pStyle w:val="Heading3"/>
      </w:pPr>
      <w:bookmarkStart w:id="298" w:name="IJK_Range_6_Start"/>
      <w:bookmarkStart w:id="299" w:name="_Toc489952402"/>
      <w:bookmarkStart w:id="300" w:name="_Toc490034705"/>
      <w:bookmarkStart w:id="301" w:name="_Toc490034794"/>
      <w:bookmarkEnd w:id="298"/>
      <w:r w:rsidRPr="00DF62BA">
        <w:t xml:space="preserve">Product </w:t>
      </w:r>
      <w:bookmarkEnd w:id="299"/>
      <w:r w:rsidR="00F74138" w:rsidRPr="00DF62BA">
        <w:t>fees</w:t>
      </w:r>
      <w:bookmarkEnd w:id="300"/>
      <w:bookmarkEnd w:id="301"/>
    </w:p>
    <w:p w14:paraId="5F268C5E" w14:textId="46195C40" w:rsidR="006932B6" w:rsidRPr="00DF62BA" w:rsidRDefault="006932B6" w:rsidP="006932B6">
      <w:r w:rsidRPr="00DF62BA">
        <w:t xml:space="preserve">The </w:t>
      </w:r>
      <w:r w:rsidR="00F74138" w:rsidRPr="00DF62BA">
        <w:t xml:space="preserve">following summarises the annual fund charges (i.e. management fee, the Supervisor fee and other administration charges) that currently apply to </w:t>
      </w:r>
      <w:r w:rsidR="000F577E" w:rsidRPr="00DF62BA">
        <w:t>the</w:t>
      </w:r>
      <w:r w:rsidR="00F74138" w:rsidRPr="00DF62BA">
        <w:t xml:space="preserve"> </w:t>
      </w:r>
      <w:r w:rsidR="00F74138" w:rsidRPr="00DF62BA">
        <w:rPr>
          <w:b/>
        </w:rPr>
        <w:t>Westpac KiwiSaver Scheme</w:t>
      </w:r>
      <w:r w:rsidR="00F74138" w:rsidRPr="00DF62BA">
        <w:t xml:space="preserve"> </w:t>
      </w:r>
      <w:r w:rsidR="003D3D66" w:rsidRPr="00DF62BA">
        <w:rPr>
          <w:b/>
        </w:rPr>
        <w:fldChar w:fldCharType="begin"/>
      </w:r>
      <w:r w:rsidR="003D3D66" w:rsidRPr="00DF62BA">
        <w:rPr>
          <w:b/>
        </w:rPr>
        <w:instrText xml:space="preserve"> DOCPROPERTY  </w:instrText>
      </w:r>
      <w:r w:rsidR="001322C6">
        <w:rPr>
          <w:b/>
        </w:rPr>
        <w:instrText>KS</w:instrText>
      </w:r>
      <w:r w:rsidR="003D3D66" w:rsidRPr="00DF62BA">
        <w:rPr>
          <w:b/>
        </w:rPr>
        <w:instrText xml:space="preserve">FundName1  \* MERGEFORMAT </w:instrText>
      </w:r>
      <w:r w:rsidR="003D3D66" w:rsidRPr="00DF62BA">
        <w:rPr>
          <w:b/>
        </w:rPr>
        <w:fldChar w:fldCharType="separate"/>
      </w:r>
      <w:r w:rsidR="006240B2">
        <w:rPr>
          <w:b/>
        </w:rPr>
        <w:t>KSFundName1</w:t>
      </w:r>
      <w:r w:rsidR="003D3D66" w:rsidRPr="00DF62BA">
        <w:rPr>
          <w:b/>
        </w:rPr>
        <w:fldChar w:fldCharType="end"/>
      </w:r>
      <w:r w:rsidR="003D3D66" w:rsidRPr="00DF62BA">
        <w:rPr>
          <w:b/>
        </w:rPr>
        <w:fldChar w:fldCharType="begin"/>
      </w:r>
      <w:r w:rsidR="003D3D66" w:rsidRPr="00DF62BA">
        <w:rPr>
          <w:b/>
        </w:rPr>
        <w:instrText xml:space="preserve"> IF </w:instrText>
      </w:r>
      <w:r w:rsidR="003D3D66" w:rsidRPr="00DF62BA">
        <w:rPr>
          <w:b/>
        </w:rPr>
        <w:fldChar w:fldCharType="begin"/>
      </w:r>
      <w:r w:rsidR="003D3D66" w:rsidRPr="00DF62BA">
        <w:rPr>
          <w:b/>
        </w:rPr>
        <w:instrText xml:space="preserve"> DOCPROPERTY  </w:instrText>
      </w:r>
      <w:r w:rsidR="001322C6">
        <w:rPr>
          <w:b/>
        </w:rPr>
        <w:instrText>KS</w:instrText>
      </w:r>
      <w:r w:rsidR="003D3D66" w:rsidRPr="00DF62BA">
        <w:rPr>
          <w:b/>
        </w:rPr>
        <w:instrText xml:space="preserve">FundName2  \* MERGEFORMAT </w:instrText>
      </w:r>
      <w:r w:rsidR="003D3D66" w:rsidRPr="00DF62BA">
        <w:rPr>
          <w:b/>
        </w:rPr>
        <w:fldChar w:fldCharType="separate"/>
      </w:r>
      <w:r w:rsidR="006240B2">
        <w:rPr>
          <w:b/>
        </w:rPr>
        <w:instrText>KSFundName2</w:instrText>
      </w:r>
      <w:r w:rsidR="003D3D66" w:rsidRPr="00DF62BA">
        <w:rPr>
          <w:b/>
        </w:rPr>
        <w:fldChar w:fldCharType="end"/>
      </w:r>
      <w:r w:rsidR="003D3D66" w:rsidRPr="00DF62BA">
        <w:rPr>
          <w:b/>
        </w:rPr>
        <w:instrText xml:space="preserve">=" " "" " </w:instrText>
      </w:r>
      <w:r w:rsidR="003D3D66" w:rsidRPr="00E5702B">
        <w:rPr>
          <w:b/>
        </w:rPr>
        <w:instrText>and Westpac KiwiSaver Scheme</w:instrText>
      </w:r>
      <w:r w:rsidR="003D3D66" w:rsidRPr="00DF62BA">
        <w:instrText xml:space="preserve"> </w:instrText>
      </w:r>
      <w:r w:rsidR="003D3D66" w:rsidRPr="00DF62BA">
        <w:rPr>
          <w:b/>
        </w:rPr>
        <w:fldChar w:fldCharType="begin"/>
      </w:r>
      <w:r w:rsidR="003D3D66" w:rsidRPr="00DF62BA">
        <w:rPr>
          <w:b/>
        </w:rPr>
        <w:instrText xml:space="preserve"> DOCPROPERTY  </w:instrText>
      </w:r>
      <w:r w:rsidR="001322C6">
        <w:rPr>
          <w:b/>
        </w:rPr>
        <w:instrText>KS</w:instrText>
      </w:r>
      <w:r w:rsidR="003D3D66" w:rsidRPr="00DF62BA">
        <w:rPr>
          <w:b/>
        </w:rPr>
        <w:instrText xml:space="preserve">FundName2  \* MERGEFORMAT </w:instrText>
      </w:r>
      <w:r w:rsidR="003D3D66" w:rsidRPr="00DF62BA">
        <w:rPr>
          <w:b/>
        </w:rPr>
        <w:fldChar w:fldCharType="separate"/>
      </w:r>
      <w:r w:rsidR="006240B2">
        <w:rPr>
          <w:b/>
        </w:rPr>
        <w:instrText>KSFundName2</w:instrText>
      </w:r>
      <w:r w:rsidR="003D3D66" w:rsidRPr="00DF62BA">
        <w:rPr>
          <w:b/>
        </w:rPr>
        <w:fldChar w:fldCharType="end"/>
      </w:r>
      <w:r w:rsidR="003D3D66" w:rsidRPr="00DF62BA">
        <w:rPr>
          <w:b/>
        </w:rPr>
        <w:fldChar w:fldCharType="separate"/>
      </w:r>
      <w:r w:rsidR="006240B2" w:rsidRPr="00DF62BA">
        <w:rPr>
          <w:b/>
          <w:noProof/>
        </w:rPr>
        <w:t xml:space="preserve"> </w:t>
      </w:r>
      <w:r w:rsidR="006240B2" w:rsidRPr="00E5702B">
        <w:rPr>
          <w:b/>
          <w:noProof/>
        </w:rPr>
        <w:t>and Westpac KiwiSaver Scheme</w:t>
      </w:r>
      <w:r w:rsidR="006240B2" w:rsidRPr="00DF62BA">
        <w:rPr>
          <w:noProof/>
        </w:rPr>
        <w:t xml:space="preserve"> </w:t>
      </w:r>
      <w:r w:rsidR="006240B2">
        <w:rPr>
          <w:b/>
          <w:noProof/>
        </w:rPr>
        <w:t>KSFundName2</w:t>
      </w:r>
      <w:r w:rsidR="003D3D66" w:rsidRPr="00DF62BA">
        <w:rPr>
          <w:b/>
        </w:rPr>
        <w:fldChar w:fldCharType="end"/>
      </w:r>
      <w:r w:rsidR="00F74138" w:rsidRPr="00DF62BA">
        <w:rPr>
          <w:b/>
        </w:rPr>
        <w:t>:</w:t>
      </w:r>
    </w:p>
    <w:p w14:paraId="64E3D161" w14:textId="77777777" w:rsidR="006932B6" w:rsidRPr="00DF62BA" w:rsidRDefault="006932B6" w:rsidP="00F74138">
      <w:pPr>
        <w:pStyle w:val="Heading3"/>
      </w:pPr>
      <w:bookmarkStart w:id="302" w:name="_Toc489952403"/>
      <w:bookmarkStart w:id="303" w:name="_Toc490034706"/>
      <w:bookmarkStart w:id="304" w:name="_Toc490034795"/>
      <w:r w:rsidRPr="00DF62BA">
        <w:t>Ongoing fees:</w:t>
      </w:r>
      <w:bookmarkEnd w:id="302"/>
      <w:bookmarkEnd w:id="303"/>
      <w:bookmarkEnd w:id="304"/>
    </w:p>
    <w:tbl>
      <w:tblPr>
        <w:tblStyle w:val="TableGridLight"/>
        <w:tblW w:w="10348" w:type="dxa"/>
        <w:tblLook w:val="04A0" w:firstRow="1" w:lastRow="0" w:firstColumn="1" w:lastColumn="0" w:noHBand="0" w:noVBand="1"/>
      </w:tblPr>
      <w:tblGrid>
        <w:gridCol w:w="7513"/>
        <w:gridCol w:w="2835"/>
      </w:tblGrid>
      <w:tr w:rsidR="00D02A44" w:rsidRPr="00DF62BA" w14:paraId="4EF96898" w14:textId="77777777" w:rsidTr="000027AB">
        <w:tc>
          <w:tcPr>
            <w:cnfStyle w:val="001000000000" w:firstRow="0" w:lastRow="0" w:firstColumn="1" w:lastColumn="0" w:oddVBand="0" w:evenVBand="0" w:oddHBand="0" w:evenHBand="0" w:firstRowFirstColumn="0" w:firstRowLastColumn="0" w:lastRowFirstColumn="0" w:lastRowLastColumn="0"/>
            <w:tcW w:w="7513" w:type="dxa"/>
          </w:tcPr>
          <w:p w14:paraId="129A1DDD" w14:textId="77777777" w:rsidR="00D02A44" w:rsidRPr="00DF62BA" w:rsidRDefault="00D02A44" w:rsidP="000027AB">
            <w:pPr>
              <w:rPr>
                <w:b w:val="0"/>
              </w:rPr>
            </w:pPr>
            <w:r w:rsidRPr="00DF62BA">
              <w:rPr>
                <w:b w:val="0"/>
              </w:rPr>
              <w:t>Administration fee:</w:t>
            </w:r>
          </w:p>
        </w:tc>
        <w:tc>
          <w:tcPr>
            <w:tcW w:w="2835" w:type="dxa"/>
          </w:tcPr>
          <w:p w14:paraId="3D78664D" w14:textId="77777777" w:rsidR="00D02A44" w:rsidRPr="00DF62BA" w:rsidRDefault="00D02A44" w:rsidP="000027AB">
            <w:pPr>
              <w:cnfStyle w:val="000000000000" w:firstRow="0" w:lastRow="0" w:firstColumn="0" w:lastColumn="0" w:oddVBand="0" w:evenVBand="0" w:oddHBand="0" w:evenHBand="0" w:firstRowFirstColumn="0" w:firstRowLastColumn="0" w:lastRowFirstColumn="0" w:lastRowLastColumn="0"/>
            </w:pPr>
            <w:r w:rsidRPr="00DF62BA">
              <w:t>$2.25 per month ($27 p.a.)</w:t>
            </w:r>
          </w:p>
        </w:tc>
      </w:tr>
    </w:tbl>
    <w:p w14:paraId="60DA47A5" w14:textId="77777777" w:rsidR="006932B6" w:rsidRPr="00DF62BA" w:rsidRDefault="006932B6" w:rsidP="00BB492E">
      <w:pPr>
        <w:pStyle w:val="Heading3"/>
      </w:pPr>
      <w:bookmarkStart w:id="305" w:name="_Toc489952404"/>
      <w:bookmarkStart w:id="306" w:name="_Toc490034707"/>
      <w:bookmarkStart w:id="307" w:name="_Toc490034796"/>
      <w:r w:rsidRPr="00DF62BA">
        <w:lastRenderedPageBreak/>
        <w:t>Product fees:</w:t>
      </w:r>
      <w:bookmarkEnd w:id="305"/>
      <w:bookmarkEnd w:id="306"/>
      <w:bookmarkEnd w:id="307"/>
    </w:p>
    <w:p w14:paraId="30FB6E24" w14:textId="77777777" w:rsidR="006932B6" w:rsidRPr="00DF62BA" w:rsidRDefault="006932B6" w:rsidP="006932B6">
      <w:permStart w:id="26021478" w:edGrp="everyone"/>
      <w:r w:rsidRPr="00DF62BA">
        <w:t>Annual fund charges (estimate)</w:t>
      </w:r>
      <w:r w:rsidRPr="00DF62BA">
        <w:rPr>
          <w:vertAlign w:val="superscript"/>
        </w:rPr>
        <w:t>1</w:t>
      </w:r>
      <w:r w:rsidRPr="00DF62BA">
        <w:t xml:space="preserve">: </w:t>
      </w:r>
    </w:p>
    <w:tbl>
      <w:tblPr>
        <w:tblStyle w:val="TableGridLight"/>
        <w:tblW w:w="0" w:type="auto"/>
        <w:tblLook w:val="04A0" w:firstRow="1" w:lastRow="0" w:firstColumn="1" w:lastColumn="0" w:noHBand="0" w:noVBand="1"/>
      </w:tblPr>
      <w:tblGrid>
        <w:gridCol w:w="8789"/>
        <w:gridCol w:w="849"/>
      </w:tblGrid>
      <w:tr w:rsidR="006932B6" w:rsidRPr="00DF62BA" w14:paraId="50168F13"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38BD35D1" w14:textId="77777777" w:rsidR="006932B6" w:rsidRPr="00DF62BA" w:rsidRDefault="006932B6" w:rsidP="0033664B">
            <w:pPr>
              <w:rPr>
                <w:b w:val="0"/>
              </w:rPr>
            </w:pPr>
            <w:r w:rsidRPr="00DF62BA">
              <w:rPr>
                <w:b w:val="0"/>
              </w:rPr>
              <w:t>Westpac KiwiSaver Scheme Default Fund</w:t>
            </w:r>
          </w:p>
        </w:tc>
        <w:tc>
          <w:tcPr>
            <w:tcW w:w="849" w:type="dxa"/>
          </w:tcPr>
          <w:p w14:paraId="4DC66B7E"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0.54%</w:t>
            </w:r>
          </w:p>
        </w:tc>
      </w:tr>
      <w:tr w:rsidR="006932B6" w:rsidRPr="00DF62BA" w14:paraId="5EE7A970"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0C7B9EA0" w14:textId="77777777" w:rsidR="006932B6" w:rsidRPr="00DF62BA" w:rsidRDefault="006932B6" w:rsidP="0033664B">
            <w:pPr>
              <w:rPr>
                <w:b w:val="0"/>
              </w:rPr>
            </w:pPr>
            <w:r w:rsidRPr="00DF62BA">
              <w:rPr>
                <w:b w:val="0"/>
              </w:rPr>
              <w:t>Westpac KiwiSaver Scheme Conservative Fund</w:t>
            </w:r>
          </w:p>
        </w:tc>
        <w:tc>
          <w:tcPr>
            <w:tcW w:w="849" w:type="dxa"/>
          </w:tcPr>
          <w:p w14:paraId="7D8127FA"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0.73%</w:t>
            </w:r>
          </w:p>
        </w:tc>
      </w:tr>
      <w:tr w:rsidR="006932B6" w:rsidRPr="00DF62BA" w14:paraId="1D49EDBA"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785C2532" w14:textId="77777777" w:rsidR="006932B6" w:rsidRPr="00DF62BA" w:rsidRDefault="006932B6" w:rsidP="0033664B">
            <w:pPr>
              <w:rPr>
                <w:b w:val="0"/>
              </w:rPr>
            </w:pPr>
            <w:r w:rsidRPr="00DF62BA">
              <w:rPr>
                <w:b w:val="0"/>
              </w:rPr>
              <w:t>Westpac KiwiSaver Scheme Moderate Fund</w:t>
            </w:r>
          </w:p>
        </w:tc>
        <w:tc>
          <w:tcPr>
            <w:tcW w:w="849" w:type="dxa"/>
          </w:tcPr>
          <w:p w14:paraId="020BE482"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0.80%</w:t>
            </w:r>
          </w:p>
        </w:tc>
      </w:tr>
      <w:tr w:rsidR="006932B6" w:rsidRPr="00DF62BA" w14:paraId="4D12A8A3"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3831A947" w14:textId="77777777" w:rsidR="006932B6" w:rsidRPr="00DF62BA" w:rsidRDefault="006932B6" w:rsidP="0033664B">
            <w:pPr>
              <w:rPr>
                <w:b w:val="0"/>
              </w:rPr>
            </w:pPr>
            <w:r w:rsidRPr="00DF62BA">
              <w:rPr>
                <w:b w:val="0"/>
              </w:rPr>
              <w:t>Westpac KiwiSaver Scheme Balanced Fund</w:t>
            </w:r>
          </w:p>
        </w:tc>
        <w:tc>
          <w:tcPr>
            <w:tcW w:w="849" w:type="dxa"/>
          </w:tcPr>
          <w:p w14:paraId="6437D5D1"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0.86%</w:t>
            </w:r>
          </w:p>
        </w:tc>
      </w:tr>
      <w:tr w:rsidR="006932B6" w:rsidRPr="00DF62BA" w14:paraId="55F3A6DB"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5FDC5CC4" w14:textId="77777777" w:rsidR="006932B6" w:rsidRPr="00DF62BA" w:rsidRDefault="006932B6" w:rsidP="006932B6">
            <w:pPr>
              <w:rPr>
                <w:b w:val="0"/>
              </w:rPr>
            </w:pPr>
            <w:r w:rsidRPr="00DF62BA">
              <w:rPr>
                <w:b w:val="0"/>
              </w:rPr>
              <w:t>Westpac KiwiSaver Scheme Growth Fund</w:t>
            </w:r>
          </w:p>
        </w:tc>
        <w:tc>
          <w:tcPr>
            <w:tcW w:w="849" w:type="dxa"/>
          </w:tcPr>
          <w:p w14:paraId="23DFA618" w14:textId="77777777" w:rsidR="006932B6" w:rsidRPr="00DF62BA" w:rsidRDefault="006932B6" w:rsidP="006932B6">
            <w:pPr>
              <w:cnfStyle w:val="000000000000" w:firstRow="0" w:lastRow="0" w:firstColumn="0" w:lastColumn="0" w:oddVBand="0" w:evenVBand="0" w:oddHBand="0" w:evenHBand="0" w:firstRowFirstColumn="0" w:firstRowLastColumn="0" w:lastRowFirstColumn="0" w:lastRowLastColumn="0"/>
            </w:pPr>
            <w:r w:rsidRPr="00DF62BA">
              <w:t>0.92%</w:t>
            </w:r>
          </w:p>
        </w:tc>
      </w:tr>
    </w:tbl>
    <w:permEnd w:id="26021478"/>
    <w:p w14:paraId="7F550BFA" w14:textId="77777777" w:rsidR="006932B6" w:rsidRPr="00DF62BA" w:rsidRDefault="006932B6" w:rsidP="006932B6">
      <w:r w:rsidRPr="00DF62BA">
        <w:t>Notes</w:t>
      </w:r>
    </w:p>
    <w:p w14:paraId="7CB96FA6" w14:textId="77777777" w:rsidR="00F74138" w:rsidRPr="00DF62BA" w:rsidRDefault="006932B6" w:rsidP="006932B6">
      <w:pPr>
        <w:rPr>
          <w:sz w:val="20"/>
        </w:rPr>
      </w:pPr>
      <w:r w:rsidRPr="00DF62BA">
        <w:rPr>
          <w:vertAlign w:val="superscript"/>
        </w:rPr>
        <w:t>1</w:t>
      </w:r>
      <w:r w:rsidRPr="00DF62BA">
        <w:t xml:space="preserve"> </w:t>
      </w:r>
      <w:r w:rsidRPr="00DF62BA">
        <w:rPr>
          <w:sz w:val="20"/>
        </w:rPr>
        <w:t>Annual fund charges are percentages of net asset values and include estimates of BTNZ and Supervisor expenses and applicable underlying fund charges ranging from 0.11% to 0.19%. Actual fund charges will depend on the expenses incurred by the Scheme and performance of the underlying funds and their investment managers and will vary from the estimates.  Actual fund charges over the past 12 months are available in the latest fund updates. For more information on the basis of estimation of fees and expenses, see the OMI.</w:t>
      </w:r>
      <w:bookmarkStart w:id="308" w:name="IJK_Range_6_End"/>
      <w:bookmarkEnd w:id="308"/>
    </w:p>
    <w:p w14:paraId="57272932" w14:textId="77777777" w:rsidR="00585260" w:rsidRPr="00DF62BA" w:rsidRDefault="00585260" w:rsidP="00F74138">
      <w:pPr>
        <w:sectPr w:rsidR="00585260" w:rsidRPr="00DF62BA" w:rsidSect="00585260">
          <w:headerReference w:type="first" r:id="rId12"/>
          <w:footerReference w:type="first" r:id="rId13"/>
          <w:pgSz w:w="11906" w:h="16838"/>
          <w:pgMar w:top="2268" w:right="1134" w:bottom="1134" w:left="1134" w:header="709" w:footer="709" w:gutter="0"/>
          <w:cols w:space="286"/>
          <w:titlePg/>
          <w:docGrid w:linePitch="360"/>
        </w:sectPr>
      </w:pPr>
    </w:p>
    <w:p w14:paraId="3EB33CB2" w14:textId="675356C7" w:rsidR="006932B6" w:rsidRPr="00DF62BA" w:rsidRDefault="00F74138" w:rsidP="00F74138">
      <w:pPr>
        <w:pStyle w:val="Heading1"/>
      </w:pPr>
      <w:bookmarkStart w:id="309" w:name="_Toc490034708"/>
      <w:bookmarkStart w:id="310" w:name="_Toc490034797"/>
      <w:r w:rsidRPr="00DF62BA">
        <w:lastRenderedPageBreak/>
        <w:t>Client acknowledgement</w:t>
      </w:r>
      <w:bookmarkEnd w:id="309"/>
      <w:bookmarkEnd w:id="310"/>
    </w:p>
    <w:tbl>
      <w:tblPr>
        <w:tblStyle w:val="TableGridLight"/>
        <w:tblW w:w="9730" w:type="dxa"/>
        <w:tblLayout w:type="fixed"/>
        <w:tblLook w:val="04A0" w:firstRow="1" w:lastRow="0" w:firstColumn="1" w:lastColumn="0" w:noHBand="0" w:noVBand="1"/>
      </w:tblPr>
      <w:tblGrid>
        <w:gridCol w:w="1835"/>
        <w:gridCol w:w="3979"/>
        <w:gridCol w:w="1801"/>
        <w:gridCol w:w="2115"/>
      </w:tblGrid>
      <w:tr w:rsidR="00F74138" w:rsidRPr="00DF62BA" w14:paraId="7F1BB9CC" w14:textId="77777777" w:rsidTr="00C24115">
        <w:trPr>
          <w:trHeight w:val="457"/>
        </w:trPr>
        <w:tc>
          <w:tcPr>
            <w:cnfStyle w:val="001000000000" w:firstRow="0" w:lastRow="0" w:firstColumn="1" w:lastColumn="0" w:oddVBand="0" w:evenVBand="0" w:oddHBand="0" w:evenHBand="0" w:firstRowFirstColumn="0" w:firstRowLastColumn="0" w:lastRowFirstColumn="0" w:lastRowLastColumn="0"/>
            <w:tcW w:w="1835" w:type="dxa"/>
          </w:tcPr>
          <w:p w14:paraId="7D2C4C35" w14:textId="77777777" w:rsidR="00F74138" w:rsidRPr="00DF62BA" w:rsidRDefault="00F74138" w:rsidP="00376B8F">
            <w:pPr>
              <w:rPr>
                <w:i/>
                <w:sz w:val="22"/>
                <w:lang w:eastAsia="en-GB"/>
              </w:rPr>
            </w:pPr>
            <w:r w:rsidRPr="00DF62BA">
              <w:rPr>
                <w:sz w:val="22"/>
              </w:rPr>
              <w:t>Client Name:</w:t>
            </w:r>
          </w:p>
        </w:tc>
        <w:tc>
          <w:tcPr>
            <w:tcW w:w="3979" w:type="dxa"/>
          </w:tcPr>
          <w:p w14:paraId="27747B66" w14:textId="58D8181C" w:rsidR="00F74138" w:rsidRPr="00DF62BA" w:rsidRDefault="0072497A" w:rsidP="00376B8F">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IF </w:instrText>
            </w:r>
            <w:fldSimple w:instr=" DOCPROPERTY  AccountType  \* MERGEFORMAT ">
              <w:r w:rsidR="006240B2">
                <w:instrText>J</w:instrText>
              </w:r>
            </w:fldSimple>
            <w:r>
              <w:instrText>="T" "</w:instrText>
            </w:r>
            <w:fldSimple w:instr=" DOCPROPERTY  TrustName  \* MERGEFORMAT ">
              <w:r>
                <w:instrText>TrustName123</w:instrText>
              </w:r>
            </w:fldSimple>
            <w:r>
              <w:instrText>" "</w:instrText>
            </w:r>
            <w:fldSimple w:instr=" DOCPROPERTY  ClientNameFormal  \* MERGEFORMAT ">
              <w:r w:rsidR="006240B2">
                <w:instrText>ClientNameFormal</w:instrText>
              </w:r>
            </w:fldSimple>
            <w:r>
              <w:instrText xml:space="preserve">" </w:instrText>
            </w:r>
            <w:r>
              <w:fldChar w:fldCharType="separate"/>
            </w:r>
            <w:r w:rsidR="006240B2">
              <w:rPr>
                <w:noProof/>
              </w:rPr>
              <w:t>ClientNameFormal</w:t>
            </w:r>
            <w:r>
              <w:fldChar w:fldCharType="end"/>
            </w:r>
            <w:r w:rsidRPr="00DF62BA">
              <w:t xml:space="preserve"> </w:t>
            </w:r>
          </w:p>
        </w:tc>
        <w:tc>
          <w:tcPr>
            <w:tcW w:w="1801" w:type="dxa"/>
          </w:tcPr>
          <w:p w14:paraId="3AAED27E" w14:textId="77777777" w:rsidR="00F74138" w:rsidRPr="00DF62BA" w:rsidRDefault="00F74138" w:rsidP="00376B8F">
            <w:pPr>
              <w:cnfStyle w:val="000000000000" w:firstRow="0" w:lastRow="0" w:firstColumn="0" w:lastColumn="0" w:oddVBand="0" w:evenVBand="0" w:oddHBand="0" w:evenHBand="0" w:firstRowFirstColumn="0" w:firstRowLastColumn="0" w:lastRowFirstColumn="0" w:lastRowLastColumn="0"/>
              <w:rPr>
                <w:b/>
                <w:lang w:eastAsia="en-GB"/>
              </w:rPr>
            </w:pPr>
            <w:r w:rsidRPr="00DF62BA">
              <w:rPr>
                <w:b/>
              </w:rPr>
              <w:t>Date Prepared:</w:t>
            </w:r>
          </w:p>
        </w:tc>
        <w:tc>
          <w:tcPr>
            <w:tcW w:w="2115" w:type="dxa"/>
          </w:tcPr>
          <w:p w14:paraId="5FCE0ED4" w14:textId="2C77AC9B" w:rsidR="00F74138" w:rsidRPr="00DF62BA" w:rsidRDefault="00C1372D"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date  \* MERGEFORMAT </w:instrText>
            </w:r>
            <w:r w:rsidRPr="00DF62BA">
              <w:rPr>
                <w:lang w:eastAsia="en-GB"/>
              </w:rPr>
              <w:fldChar w:fldCharType="separate"/>
            </w:r>
            <w:r w:rsidR="006240B2">
              <w:rPr>
                <w:lang w:eastAsia="en-GB"/>
              </w:rPr>
              <w:t>Date</w:t>
            </w:r>
            <w:r w:rsidRPr="00DF62BA">
              <w:rPr>
                <w:lang w:eastAsia="en-GB"/>
              </w:rPr>
              <w:fldChar w:fldCharType="end"/>
            </w:r>
          </w:p>
        </w:tc>
      </w:tr>
      <w:tr w:rsidR="00F74138" w:rsidRPr="00DF62BA" w14:paraId="150A7794" w14:textId="77777777" w:rsidTr="00C24115">
        <w:trPr>
          <w:trHeight w:val="457"/>
        </w:trPr>
        <w:tc>
          <w:tcPr>
            <w:cnfStyle w:val="001000000000" w:firstRow="0" w:lastRow="0" w:firstColumn="1" w:lastColumn="0" w:oddVBand="0" w:evenVBand="0" w:oddHBand="0" w:evenHBand="0" w:firstRowFirstColumn="0" w:firstRowLastColumn="0" w:lastRowFirstColumn="0" w:lastRowLastColumn="0"/>
            <w:tcW w:w="1835" w:type="dxa"/>
          </w:tcPr>
          <w:p w14:paraId="65B3BEB1" w14:textId="77777777" w:rsidR="00F74138" w:rsidRPr="00DF62BA" w:rsidRDefault="00F74138" w:rsidP="00376B8F">
            <w:pPr>
              <w:rPr>
                <w:sz w:val="22"/>
              </w:rPr>
            </w:pPr>
            <w:r w:rsidRPr="00DF62BA">
              <w:rPr>
                <w:sz w:val="22"/>
              </w:rPr>
              <w:t>Adviser Name:</w:t>
            </w:r>
          </w:p>
        </w:tc>
        <w:tc>
          <w:tcPr>
            <w:tcW w:w="3979" w:type="dxa"/>
          </w:tcPr>
          <w:p w14:paraId="3BA7889B" w14:textId="6976DAB7" w:rsidR="00F74138" w:rsidRPr="00DF62BA" w:rsidRDefault="003D3D66"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AdviserName  \* MERGEFORMAT </w:instrText>
            </w:r>
            <w:r w:rsidRPr="00DF62BA">
              <w:rPr>
                <w:lang w:eastAsia="en-GB"/>
              </w:rPr>
              <w:fldChar w:fldCharType="separate"/>
            </w:r>
            <w:r w:rsidR="006240B2">
              <w:rPr>
                <w:lang w:eastAsia="en-GB"/>
              </w:rPr>
              <w:t>AdviserName</w:t>
            </w:r>
            <w:r w:rsidRPr="00DF62BA">
              <w:rPr>
                <w:lang w:eastAsia="en-GB"/>
              </w:rPr>
              <w:fldChar w:fldCharType="end"/>
            </w:r>
          </w:p>
        </w:tc>
        <w:tc>
          <w:tcPr>
            <w:tcW w:w="1801" w:type="dxa"/>
          </w:tcPr>
          <w:p w14:paraId="25308943" w14:textId="77777777" w:rsidR="00F74138" w:rsidRPr="00DF62BA" w:rsidRDefault="00F74138" w:rsidP="00376B8F">
            <w:pPr>
              <w:cnfStyle w:val="000000000000" w:firstRow="0" w:lastRow="0" w:firstColumn="0" w:lastColumn="0" w:oddVBand="0" w:evenVBand="0" w:oddHBand="0" w:evenHBand="0" w:firstRowFirstColumn="0" w:firstRowLastColumn="0" w:lastRowFirstColumn="0" w:lastRowLastColumn="0"/>
              <w:rPr>
                <w:b/>
              </w:rPr>
            </w:pPr>
            <w:r w:rsidRPr="00DF62BA">
              <w:rPr>
                <w:b/>
              </w:rPr>
              <w:t>CRS number:</w:t>
            </w:r>
          </w:p>
        </w:tc>
        <w:tc>
          <w:tcPr>
            <w:tcW w:w="2115" w:type="dxa"/>
          </w:tcPr>
          <w:p w14:paraId="520E98D8" w14:textId="2C2730FD" w:rsidR="00F74138" w:rsidRPr="00DF62BA" w:rsidRDefault="003D3D66"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CRS_Number  \* MERGEFORMAT </w:instrText>
            </w:r>
            <w:r w:rsidRPr="00DF62BA">
              <w:rPr>
                <w:lang w:eastAsia="en-GB"/>
              </w:rPr>
              <w:fldChar w:fldCharType="separate"/>
            </w:r>
            <w:r w:rsidR="006240B2">
              <w:rPr>
                <w:lang w:eastAsia="en-GB"/>
              </w:rPr>
              <w:t>CRS_Number</w:t>
            </w:r>
            <w:r w:rsidRPr="00DF62BA">
              <w:rPr>
                <w:lang w:eastAsia="en-GB"/>
              </w:rPr>
              <w:fldChar w:fldCharType="end"/>
            </w:r>
          </w:p>
        </w:tc>
      </w:tr>
    </w:tbl>
    <w:p w14:paraId="4D9A2BD3" w14:textId="77777777" w:rsidR="00F74138" w:rsidRPr="00DF62BA" w:rsidRDefault="00F74138" w:rsidP="00495AF2">
      <w:pPr>
        <w:pStyle w:val="Heading3"/>
        <w:spacing w:before="120"/>
      </w:pPr>
      <w:bookmarkStart w:id="311" w:name="_Toc490034709"/>
      <w:bookmarkStart w:id="312" w:name="_Toc490034798"/>
      <w:r w:rsidRPr="00DF62BA">
        <w:t>Advice</w:t>
      </w:r>
      <w:bookmarkEnd w:id="311"/>
      <w:bookmarkEnd w:id="312"/>
    </w:p>
    <w:p w14:paraId="2E902D4C" w14:textId="40BD63C1" w:rsidR="00F74138" w:rsidRPr="00495AF2" w:rsidRDefault="000D0AE3" w:rsidP="00610BFA">
      <w:pPr>
        <w:pStyle w:val="ClientAcknowledgementSmalltext"/>
        <w:numPr>
          <w:ilvl w:val="0"/>
          <w:numId w:val="15"/>
        </w:numPr>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pacing w:val="-14"/>
          <w:sz w:val="22"/>
        </w:rPr>
        <w:t xml:space="preserve"> </w:t>
      </w:r>
      <w:r w:rsidR="00F74138" w:rsidRPr="00495AF2">
        <w:rPr>
          <w:spacing w:val="-3"/>
          <w:sz w:val="22"/>
        </w:rPr>
        <w:t>have</w:t>
      </w:r>
      <w:r w:rsidR="00F74138" w:rsidRPr="00495AF2">
        <w:rPr>
          <w:spacing w:val="-14"/>
          <w:sz w:val="22"/>
        </w:rPr>
        <w:t xml:space="preserve"> </w:t>
      </w:r>
      <w:r w:rsidR="00F74138" w:rsidRPr="00495AF2">
        <w:rPr>
          <w:sz w:val="22"/>
        </w:rPr>
        <w:t>re</w:t>
      </w:r>
      <w:r w:rsidR="00F74138" w:rsidRPr="00495AF2">
        <w:rPr>
          <w:spacing w:val="-1"/>
          <w:sz w:val="22"/>
        </w:rPr>
        <w:t>c</w:t>
      </w:r>
      <w:r w:rsidR="00F74138" w:rsidRPr="00495AF2">
        <w:rPr>
          <w:sz w:val="22"/>
        </w:rPr>
        <w:t>eive</w:t>
      </w:r>
      <w:r w:rsidR="00F74138" w:rsidRPr="00495AF2">
        <w:rPr>
          <w:spacing w:val="-1"/>
          <w:sz w:val="22"/>
        </w:rPr>
        <w:t>d</w:t>
      </w:r>
      <w:r w:rsidR="00F74138" w:rsidRPr="00495AF2">
        <w:rPr>
          <w:spacing w:val="-14"/>
          <w:sz w:val="22"/>
        </w:rPr>
        <w:t xml:space="preserve"> </w:t>
      </w:r>
      <w:r w:rsidR="00F74138" w:rsidRPr="00495AF2">
        <w:rPr>
          <w:sz w:val="22"/>
        </w:rPr>
        <w:t>an</w:t>
      </w:r>
      <w:r w:rsidR="00F74138" w:rsidRPr="00495AF2">
        <w:rPr>
          <w:spacing w:val="-1"/>
          <w:sz w:val="22"/>
        </w:rPr>
        <w:t>d</w:t>
      </w:r>
      <w:r w:rsidR="00F74138" w:rsidRPr="00495AF2">
        <w:rPr>
          <w:spacing w:val="-14"/>
          <w:sz w:val="22"/>
        </w:rPr>
        <w:t xml:space="preserve"> </w:t>
      </w:r>
      <w:r w:rsidR="00F74138" w:rsidRPr="00495AF2">
        <w:rPr>
          <w:spacing w:val="-3"/>
          <w:sz w:val="22"/>
        </w:rPr>
        <w:t>have</w:t>
      </w:r>
      <w:r w:rsidR="00F74138" w:rsidRPr="00495AF2">
        <w:rPr>
          <w:spacing w:val="-14"/>
          <w:sz w:val="22"/>
        </w:rPr>
        <w:t xml:space="preserve"> </w:t>
      </w:r>
      <w:r w:rsidR="00F74138" w:rsidRPr="00495AF2">
        <w:rPr>
          <w:sz w:val="22"/>
        </w:rPr>
        <w:t>ha</w:t>
      </w:r>
      <w:r w:rsidR="00F74138" w:rsidRPr="00495AF2">
        <w:rPr>
          <w:spacing w:val="-1"/>
          <w:sz w:val="22"/>
        </w:rPr>
        <w:t>d</w:t>
      </w:r>
      <w:r w:rsidR="00F74138" w:rsidRPr="00495AF2">
        <w:rPr>
          <w:spacing w:val="-14"/>
          <w:sz w:val="22"/>
        </w:rPr>
        <w:t xml:space="preserve"> </w:t>
      </w:r>
      <w:r w:rsidR="00F74138" w:rsidRPr="00495AF2">
        <w:rPr>
          <w:spacing w:val="-1"/>
          <w:sz w:val="22"/>
        </w:rPr>
        <w:t>th</w:t>
      </w:r>
      <w:r w:rsidR="00F74138" w:rsidRPr="00495AF2">
        <w:rPr>
          <w:sz w:val="22"/>
        </w:rPr>
        <w:t>e</w:t>
      </w:r>
      <w:r w:rsidR="00F74138" w:rsidRPr="00495AF2">
        <w:rPr>
          <w:spacing w:val="-14"/>
          <w:sz w:val="22"/>
        </w:rPr>
        <w:t xml:space="preserve"> </w:t>
      </w:r>
      <w:r w:rsidR="00F74138" w:rsidRPr="00495AF2">
        <w:rPr>
          <w:sz w:val="22"/>
        </w:rPr>
        <w:t>opportunity</w:t>
      </w:r>
      <w:r w:rsidR="00F74138" w:rsidRPr="00495AF2">
        <w:rPr>
          <w:spacing w:val="-14"/>
          <w:sz w:val="22"/>
        </w:rPr>
        <w:t xml:space="preserve"> </w:t>
      </w:r>
      <w:r w:rsidR="00F74138" w:rsidRPr="00495AF2">
        <w:rPr>
          <w:spacing w:val="-3"/>
          <w:sz w:val="22"/>
        </w:rPr>
        <w:t>to</w:t>
      </w:r>
      <w:r w:rsidR="00F74138" w:rsidRPr="00495AF2">
        <w:rPr>
          <w:spacing w:val="-14"/>
          <w:sz w:val="22"/>
        </w:rPr>
        <w:t xml:space="preserve"> </w:t>
      </w:r>
      <w:r w:rsidR="00F74138" w:rsidRPr="00495AF2">
        <w:rPr>
          <w:sz w:val="22"/>
        </w:rPr>
        <w:t>rea</w:t>
      </w:r>
      <w:r w:rsidR="00F74138" w:rsidRPr="00495AF2">
        <w:rPr>
          <w:spacing w:val="-1"/>
          <w:sz w:val="22"/>
        </w:rPr>
        <w:t>d</w:t>
      </w:r>
      <w:r w:rsidR="00F74138" w:rsidRPr="00495AF2">
        <w:rPr>
          <w:spacing w:val="-14"/>
          <w:sz w:val="22"/>
        </w:rPr>
        <w:t xml:space="preserve"> </w:t>
      </w:r>
      <w:r w:rsidR="00F74138" w:rsidRPr="00495AF2">
        <w:rPr>
          <w:spacing w:val="-1"/>
          <w:sz w:val="22"/>
        </w:rPr>
        <w:t>th</w:t>
      </w:r>
      <w:r w:rsidR="00F74138" w:rsidRPr="00495AF2">
        <w:rPr>
          <w:sz w:val="22"/>
        </w:rPr>
        <w:t>e</w:t>
      </w:r>
      <w:r w:rsidR="00F74138" w:rsidRPr="00495AF2">
        <w:rPr>
          <w:spacing w:val="-14"/>
          <w:sz w:val="22"/>
        </w:rPr>
        <w:t xml:space="preserve"> </w:t>
      </w:r>
      <w:r w:rsidR="00F74138" w:rsidRPr="00495AF2">
        <w:rPr>
          <w:spacing w:val="-3"/>
          <w:sz w:val="22"/>
        </w:rPr>
        <w:t>relevan</w:t>
      </w:r>
      <w:r w:rsidR="00F74138" w:rsidRPr="00495AF2">
        <w:rPr>
          <w:sz w:val="22"/>
        </w:rPr>
        <w:t>t</w:t>
      </w:r>
      <w:r w:rsidR="00F74138" w:rsidRPr="00495AF2">
        <w:rPr>
          <w:spacing w:val="-14"/>
          <w:sz w:val="22"/>
        </w:rPr>
        <w:t xml:space="preserve"> </w:t>
      </w:r>
      <w:r w:rsidR="00F74138" w:rsidRPr="00495AF2">
        <w:rPr>
          <w:spacing w:val="-1"/>
          <w:sz w:val="22"/>
        </w:rPr>
        <w:t>Ad</w:t>
      </w:r>
      <w:r w:rsidR="00F74138" w:rsidRPr="00495AF2">
        <w:rPr>
          <w:sz w:val="22"/>
        </w:rPr>
        <w:t>vi</w:t>
      </w:r>
      <w:r w:rsidR="00F74138" w:rsidRPr="00495AF2">
        <w:rPr>
          <w:spacing w:val="-1"/>
          <w:sz w:val="22"/>
        </w:rPr>
        <w:t>c</w:t>
      </w:r>
      <w:r w:rsidR="00F74138" w:rsidRPr="00495AF2">
        <w:rPr>
          <w:sz w:val="22"/>
        </w:rPr>
        <w:t>e</w:t>
      </w:r>
      <w:r w:rsidR="00F74138" w:rsidRPr="00495AF2">
        <w:rPr>
          <w:spacing w:val="-14"/>
          <w:sz w:val="22"/>
        </w:rPr>
        <w:t xml:space="preserve"> </w:t>
      </w:r>
      <w:r w:rsidR="00F74138" w:rsidRPr="00495AF2">
        <w:rPr>
          <w:sz w:val="22"/>
        </w:rPr>
        <w:t>D</w:t>
      </w:r>
      <w:r w:rsidR="00F74138" w:rsidRPr="00495AF2">
        <w:rPr>
          <w:spacing w:val="-1"/>
          <w:sz w:val="22"/>
        </w:rPr>
        <w:t>oc</w:t>
      </w:r>
      <w:r w:rsidR="00F74138" w:rsidRPr="00495AF2">
        <w:rPr>
          <w:sz w:val="22"/>
        </w:rPr>
        <w:t>u</w:t>
      </w:r>
      <w:r w:rsidR="00F74138" w:rsidRPr="00495AF2">
        <w:rPr>
          <w:spacing w:val="-1"/>
          <w:sz w:val="22"/>
        </w:rPr>
        <w:t>m</w:t>
      </w:r>
      <w:r w:rsidR="00F74138" w:rsidRPr="00495AF2">
        <w:rPr>
          <w:sz w:val="22"/>
        </w:rPr>
        <w:t>en</w:t>
      </w:r>
      <w:r w:rsidR="00F74138" w:rsidRPr="00495AF2">
        <w:rPr>
          <w:spacing w:val="-1"/>
          <w:sz w:val="22"/>
        </w:rPr>
        <w:t>t</w:t>
      </w:r>
      <w:r w:rsidR="00F74138" w:rsidRPr="00495AF2">
        <w:rPr>
          <w:spacing w:val="-14"/>
          <w:sz w:val="22"/>
        </w:rPr>
        <w:t xml:space="preserve"> </w:t>
      </w:r>
      <w:r w:rsidR="00F74138" w:rsidRPr="00495AF2">
        <w:rPr>
          <w:sz w:val="22"/>
        </w:rPr>
        <w:t>(being</w:t>
      </w:r>
      <w:r w:rsidR="00F74138" w:rsidRPr="00495AF2">
        <w:rPr>
          <w:spacing w:val="-14"/>
          <w:sz w:val="22"/>
        </w:rPr>
        <w:t xml:space="preserve"> </w:t>
      </w:r>
      <w:r w:rsidR="00F74138" w:rsidRPr="00495AF2">
        <w:rPr>
          <w:spacing w:val="-1"/>
          <w:sz w:val="22"/>
        </w:rPr>
        <w:t xml:space="preserve">the </w:t>
      </w:r>
      <w:r w:rsidR="00F74138" w:rsidRPr="00495AF2">
        <w:rPr>
          <w:sz w:val="22"/>
        </w:rPr>
        <w:t>Finan</w:t>
      </w:r>
      <w:r w:rsidR="00F74138" w:rsidRPr="00495AF2">
        <w:rPr>
          <w:spacing w:val="-1"/>
          <w:sz w:val="22"/>
        </w:rPr>
        <w:t>c</w:t>
      </w:r>
      <w:r w:rsidR="00F74138" w:rsidRPr="00495AF2">
        <w:rPr>
          <w:sz w:val="22"/>
        </w:rPr>
        <w:t>ial</w:t>
      </w:r>
      <w:r w:rsidR="00F74138" w:rsidRPr="00495AF2">
        <w:rPr>
          <w:spacing w:val="2"/>
          <w:sz w:val="22"/>
        </w:rPr>
        <w:t xml:space="preserve"> </w:t>
      </w:r>
      <w:r w:rsidR="00F74138" w:rsidRPr="00495AF2">
        <w:rPr>
          <w:sz w:val="22"/>
        </w:rPr>
        <w:t>Plan).</w:t>
      </w:r>
      <w:r w:rsidR="00F74138" w:rsidRPr="00495AF2">
        <w:rPr>
          <w:spacing w:val="2"/>
          <w:sz w:val="22"/>
        </w:rPr>
        <w:t xml:space="preserve"> </w:t>
      </w: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pacing w:val="2"/>
          <w:sz w:val="22"/>
        </w:rPr>
        <w:t xml:space="preserve"> </w:t>
      </w:r>
      <w:r w:rsidR="00F74138" w:rsidRPr="00495AF2">
        <w:rPr>
          <w:spacing w:val="-1"/>
          <w:sz w:val="22"/>
        </w:rPr>
        <w:t>co</w:t>
      </w:r>
      <w:r w:rsidR="00F74138" w:rsidRPr="00495AF2">
        <w:rPr>
          <w:sz w:val="22"/>
        </w:rPr>
        <w:t>nfir</w:t>
      </w:r>
      <w:r w:rsidR="00F74138" w:rsidRPr="00495AF2">
        <w:rPr>
          <w:spacing w:val="-1"/>
          <w:sz w:val="22"/>
        </w:rPr>
        <w:t>m</w:t>
      </w:r>
      <w:r w:rsidR="00F74138" w:rsidRPr="00495AF2">
        <w:rPr>
          <w:spacing w:val="2"/>
          <w:sz w:val="22"/>
        </w:rPr>
        <w:t xml:space="preserve"> </w:t>
      </w:r>
      <w:r w:rsidR="00F74138" w:rsidRPr="00495AF2">
        <w:rPr>
          <w:spacing w:val="-1"/>
          <w:sz w:val="22"/>
        </w:rPr>
        <w:t>th</w:t>
      </w:r>
      <w:r w:rsidR="00F74138" w:rsidRPr="00495AF2">
        <w:rPr>
          <w:sz w:val="22"/>
        </w:rPr>
        <w:t>a</w:t>
      </w:r>
      <w:r w:rsidR="00F74138" w:rsidRPr="00495AF2">
        <w:rPr>
          <w:spacing w:val="-1"/>
          <w:sz w:val="22"/>
        </w:rPr>
        <w:t>t</w:t>
      </w:r>
      <w:r w:rsidR="00F74138" w:rsidRPr="00495AF2">
        <w:rPr>
          <w:spacing w:val="2"/>
          <w:sz w:val="22"/>
        </w:rPr>
        <w:t xml:space="preserve"> (a) </w:t>
      </w:r>
      <w:r w:rsidRPr="00495AF2">
        <w:rPr>
          <w:sz w:val="22"/>
        </w:rPr>
        <w:fldChar w:fldCharType="begin"/>
      </w:r>
      <w:r w:rsidRPr="00495AF2">
        <w:rPr>
          <w:sz w:val="22"/>
        </w:rPr>
        <w:instrText xml:space="preserve"> DOCPROPERTY  IWe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pacing w:val="2"/>
          <w:sz w:val="22"/>
        </w:rPr>
        <w:t xml:space="preserve"> </w:t>
      </w:r>
      <w:r w:rsidR="00F74138" w:rsidRPr="00495AF2">
        <w:rPr>
          <w:sz w:val="22"/>
        </w:rPr>
        <w:t>un</w:t>
      </w:r>
      <w:r w:rsidR="00F74138" w:rsidRPr="00495AF2">
        <w:rPr>
          <w:spacing w:val="-1"/>
          <w:sz w:val="22"/>
        </w:rPr>
        <w:t>d</w:t>
      </w:r>
      <w:r w:rsidR="00F74138" w:rsidRPr="00495AF2">
        <w:rPr>
          <w:sz w:val="22"/>
        </w:rPr>
        <w:t>ers</w:t>
      </w:r>
      <w:r w:rsidR="00F74138" w:rsidRPr="00495AF2">
        <w:rPr>
          <w:spacing w:val="-1"/>
          <w:sz w:val="22"/>
        </w:rPr>
        <w:t>t</w:t>
      </w:r>
      <w:r w:rsidR="00F74138" w:rsidRPr="00495AF2">
        <w:rPr>
          <w:sz w:val="22"/>
        </w:rPr>
        <w:t>an</w:t>
      </w:r>
      <w:r w:rsidR="00F74138" w:rsidRPr="00495AF2">
        <w:rPr>
          <w:spacing w:val="-1"/>
          <w:sz w:val="22"/>
        </w:rPr>
        <w:t>d</w:t>
      </w:r>
      <w:r w:rsidR="00F74138" w:rsidRPr="00495AF2">
        <w:rPr>
          <w:spacing w:val="2"/>
          <w:sz w:val="22"/>
        </w:rPr>
        <w:t xml:space="preserve"> </w:t>
      </w:r>
      <w:r w:rsidR="00F74138" w:rsidRPr="00495AF2">
        <w:rPr>
          <w:spacing w:val="-1"/>
          <w:sz w:val="22"/>
        </w:rPr>
        <w:t>th</w:t>
      </w:r>
      <w:r w:rsidR="00F74138" w:rsidRPr="00495AF2">
        <w:rPr>
          <w:sz w:val="22"/>
        </w:rPr>
        <w:t>e</w:t>
      </w:r>
      <w:r w:rsidR="00F74138" w:rsidRPr="00495AF2">
        <w:rPr>
          <w:spacing w:val="1"/>
          <w:sz w:val="22"/>
        </w:rPr>
        <w:t xml:space="preserve"> </w:t>
      </w:r>
      <w:r w:rsidR="00F74138" w:rsidRPr="00495AF2">
        <w:rPr>
          <w:spacing w:val="-1"/>
          <w:sz w:val="22"/>
        </w:rPr>
        <w:t>Ad</w:t>
      </w:r>
      <w:r w:rsidR="00F74138" w:rsidRPr="00495AF2">
        <w:rPr>
          <w:sz w:val="22"/>
        </w:rPr>
        <w:t>vi</w:t>
      </w:r>
      <w:r w:rsidR="00F74138" w:rsidRPr="00495AF2">
        <w:rPr>
          <w:spacing w:val="-1"/>
          <w:sz w:val="22"/>
        </w:rPr>
        <w:t>c</w:t>
      </w:r>
      <w:r w:rsidR="00F74138" w:rsidRPr="00495AF2">
        <w:rPr>
          <w:sz w:val="22"/>
        </w:rPr>
        <w:t>e</w:t>
      </w:r>
      <w:r w:rsidR="00F74138" w:rsidRPr="00495AF2">
        <w:rPr>
          <w:spacing w:val="2"/>
          <w:sz w:val="22"/>
        </w:rPr>
        <w:t xml:space="preserve"> </w:t>
      </w:r>
      <w:r w:rsidR="00F74138" w:rsidRPr="00495AF2">
        <w:rPr>
          <w:sz w:val="22"/>
        </w:rPr>
        <w:t>D</w:t>
      </w:r>
      <w:r w:rsidR="00F74138" w:rsidRPr="00495AF2">
        <w:rPr>
          <w:spacing w:val="-1"/>
          <w:sz w:val="22"/>
        </w:rPr>
        <w:t>oc</w:t>
      </w:r>
      <w:r w:rsidR="00F74138" w:rsidRPr="00495AF2">
        <w:rPr>
          <w:sz w:val="22"/>
        </w:rPr>
        <w:t>u</w:t>
      </w:r>
      <w:r w:rsidR="00F74138" w:rsidRPr="00495AF2">
        <w:rPr>
          <w:spacing w:val="-1"/>
          <w:sz w:val="22"/>
        </w:rPr>
        <w:t>m</w:t>
      </w:r>
      <w:r w:rsidR="00F74138" w:rsidRPr="00495AF2">
        <w:rPr>
          <w:sz w:val="22"/>
        </w:rPr>
        <w:t>en</w:t>
      </w:r>
      <w:r w:rsidR="00F74138" w:rsidRPr="00495AF2">
        <w:rPr>
          <w:spacing w:val="-1"/>
          <w:sz w:val="22"/>
        </w:rPr>
        <w:t>t</w:t>
      </w:r>
      <w:r w:rsidR="00F74138" w:rsidRPr="00495AF2">
        <w:rPr>
          <w:spacing w:val="2"/>
          <w:sz w:val="22"/>
        </w:rPr>
        <w:t xml:space="preserve"> </w:t>
      </w:r>
      <w:r w:rsidR="00F74138" w:rsidRPr="00495AF2">
        <w:rPr>
          <w:sz w:val="22"/>
        </w:rPr>
        <w:t>(in</w:t>
      </w:r>
      <w:r w:rsidR="00F74138" w:rsidRPr="00495AF2">
        <w:rPr>
          <w:spacing w:val="-1"/>
          <w:sz w:val="22"/>
        </w:rPr>
        <w:t>c</w:t>
      </w:r>
      <w:r w:rsidR="00F74138" w:rsidRPr="00495AF2">
        <w:rPr>
          <w:sz w:val="22"/>
        </w:rPr>
        <w:t>lu</w:t>
      </w:r>
      <w:r w:rsidR="00F74138" w:rsidRPr="00495AF2">
        <w:rPr>
          <w:spacing w:val="-1"/>
          <w:sz w:val="22"/>
        </w:rPr>
        <w:t>d</w:t>
      </w:r>
      <w:r w:rsidR="00F74138" w:rsidRPr="00495AF2">
        <w:rPr>
          <w:sz w:val="22"/>
        </w:rPr>
        <w:t>in</w:t>
      </w:r>
      <w:r w:rsidR="00F74138" w:rsidRPr="00495AF2">
        <w:rPr>
          <w:spacing w:val="-1"/>
          <w:sz w:val="22"/>
        </w:rPr>
        <w:t>g</w:t>
      </w:r>
      <w:r w:rsidR="00F74138" w:rsidRPr="00495AF2">
        <w:rPr>
          <w:spacing w:val="2"/>
          <w:sz w:val="22"/>
        </w:rPr>
        <w:t xml:space="preserve"> </w:t>
      </w:r>
      <w:r w:rsidR="00F74138" w:rsidRPr="00495AF2">
        <w:rPr>
          <w:spacing w:val="-1"/>
          <w:sz w:val="22"/>
        </w:rPr>
        <w:t>th</w:t>
      </w:r>
      <w:r w:rsidR="00F74138" w:rsidRPr="00495AF2">
        <w:rPr>
          <w:sz w:val="22"/>
        </w:rPr>
        <w:t xml:space="preserve">e </w:t>
      </w:r>
      <w:r w:rsidR="00F74138" w:rsidRPr="00495AF2">
        <w:rPr>
          <w:spacing w:val="-3"/>
          <w:sz w:val="22"/>
        </w:rPr>
        <w:t>Key</w:t>
      </w:r>
      <w:r w:rsidR="00F74138" w:rsidRPr="00495AF2">
        <w:rPr>
          <w:spacing w:val="-9"/>
          <w:sz w:val="22"/>
        </w:rPr>
        <w:t xml:space="preserve"> </w:t>
      </w:r>
      <w:r w:rsidR="00F74138" w:rsidRPr="00495AF2">
        <w:rPr>
          <w:sz w:val="22"/>
        </w:rPr>
        <w:t>Inf</w:t>
      </w:r>
      <w:r w:rsidR="00F74138" w:rsidRPr="00495AF2">
        <w:rPr>
          <w:spacing w:val="-1"/>
          <w:sz w:val="22"/>
        </w:rPr>
        <w:t>o</w:t>
      </w:r>
      <w:r w:rsidR="00F74138" w:rsidRPr="00495AF2">
        <w:rPr>
          <w:sz w:val="22"/>
        </w:rPr>
        <w:t>r</w:t>
      </w:r>
      <w:r w:rsidR="00F74138" w:rsidRPr="00495AF2">
        <w:rPr>
          <w:spacing w:val="-1"/>
          <w:sz w:val="22"/>
        </w:rPr>
        <w:t>m</w:t>
      </w:r>
      <w:r w:rsidR="00F74138" w:rsidRPr="00495AF2">
        <w:rPr>
          <w:sz w:val="22"/>
        </w:rPr>
        <w:t>ati</w:t>
      </w:r>
      <w:r w:rsidR="00F74138" w:rsidRPr="00495AF2">
        <w:rPr>
          <w:spacing w:val="-1"/>
          <w:sz w:val="22"/>
        </w:rPr>
        <w:t>o</w:t>
      </w:r>
      <w:r w:rsidR="00F74138" w:rsidRPr="00495AF2">
        <w:rPr>
          <w:sz w:val="22"/>
        </w:rPr>
        <w:t>n</w:t>
      </w:r>
      <w:r w:rsidR="00F74138" w:rsidRPr="00495AF2">
        <w:rPr>
          <w:spacing w:val="-8"/>
          <w:sz w:val="22"/>
        </w:rPr>
        <w:t xml:space="preserve"> </w:t>
      </w:r>
      <w:r w:rsidR="00F74138" w:rsidRPr="00495AF2">
        <w:rPr>
          <w:sz w:val="22"/>
        </w:rPr>
        <w:t>an</w:t>
      </w:r>
      <w:r w:rsidR="00F74138" w:rsidRPr="00495AF2">
        <w:rPr>
          <w:spacing w:val="-1"/>
          <w:sz w:val="22"/>
        </w:rPr>
        <w:t>d</w:t>
      </w:r>
      <w:r w:rsidR="00F74138" w:rsidRPr="00495AF2">
        <w:rPr>
          <w:spacing w:val="-8"/>
          <w:sz w:val="22"/>
        </w:rPr>
        <w:t xml:space="preserve"> </w:t>
      </w:r>
      <w:r w:rsidR="00F74138" w:rsidRPr="00495AF2">
        <w:rPr>
          <w:spacing w:val="-1"/>
          <w:sz w:val="22"/>
        </w:rPr>
        <w:t>th</w:t>
      </w:r>
      <w:r w:rsidR="00F74138" w:rsidRPr="00495AF2">
        <w:rPr>
          <w:sz w:val="22"/>
        </w:rPr>
        <w:t>e</w:t>
      </w:r>
      <w:r w:rsidR="00F74138" w:rsidRPr="00495AF2">
        <w:rPr>
          <w:spacing w:val="-8"/>
          <w:sz w:val="22"/>
        </w:rPr>
        <w:t xml:space="preserve"> </w:t>
      </w:r>
      <w:r w:rsidR="00F74138" w:rsidRPr="00495AF2">
        <w:rPr>
          <w:sz w:val="22"/>
        </w:rPr>
        <w:t>fees</w:t>
      </w:r>
      <w:r w:rsidR="00F74138" w:rsidRPr="00495AF2">
        <w:rPr>
          <w:spacing w:val="-9"/>
          <w:sz w:val="22"/>
        </w:rPr>
        <w:t xml:space="preserve"> </w:t>
      </w:r>
      <w:r w:rsidR="00F74138" w:rsidRPr="00495AF2">
        <w:rPr>
          <w:sz w:val="22"/>
        </w:rPr>
        <w:t>an</w:t>
      </w:r>
      <w:r w:rsidR="00F74138" w:rsidRPr="00495AF2">
        <w:rPr>
          <w:spacing w:val="-1"/>
          <w:sz w:val="22"/>
        </w:rPr>
        <w:t>d</w:t>
      </w:r>
      <w:r w:rsidR="00F74138" w:rsidRPr="00495AF2">
        <w:rPr>
          <w:spacing w:val="-8"/>
          <w:sz w:val="22"/>
        </w:rPr>
        <w:t xml:space="preserve"> </w:t>
      </w:r>
      <w:r w:rsidR="00F74138" w:rsidRPr="00495AF2">
        <w:rPr>
          <w:spacing w:val="-1"/>
          <w:sz w:val="22"/>
        </w:rPr>
        <w:t>c</w:t>
      </w:r>
      <w:r w:rsidR="00F74138" w:rsidRPr="00495AF2">
        <w:rPr>
          <w:sz w:val="22"/>
        </w:rPr>
        <w:t>har</w:t>
      </w:r>
      <w:r w:rsidR="00F74138" w:rsidRPr="00495AF2">
        <w:rPr>
          <w:spacing w:val="-1"/>
          <w:sz w:val="22"/>
        </w:rPr>
        <w:t>g</w:t>
      </w:r>
      <w:r w:rsidR="00F74138" w:rsidRPr="00495AF2">
        <w:rPr>
          <w:sz w:val="22"/>
        </w:rPr>
        <w:t>es</w:t>
      </w:r>
      <w:r w:rsidR="00F74138" w:rsidRPr="00495AF2">
        <w:rPr>
          <w:spacing w:val="-8"/>
          <w:sz w:val="22"/>
        </w:rPr>
        <w:t xml:space="preserve"> </w:t>
      </w:r>
      <w:r w:rsidR="00F74138" w:rsidRPr="00495AF2">
        <w:rPr>
          <w:spacing w:val="-1"/>
          <w:sz w:val="22"/>
        </w:rPr>
        <w:t>o</w:t>
      </w:r>
      <w:r w:rsidR="00F74138" w:rsidRPr="00495AF2">
        <w:rPr>
          <w:sz w:val="22"/>
        </w:rPr>
        <w:t>utline</w:t>
      </w:r>
      <w:r w:rsidR="00F74138" w:rsidRPr="00495AF2">
        <w:rPr>
          <w:spacing w:val="-1"/>
          <w:sz w:val="22"/>
        </w:rPr>
        <w:t>d</w:t>
      </w:r>
      <w:r w:rsidR="00F74138" w:rsidRPr="00495AF2">
        <w:rPr>
          <w:sz w:val="22"/>
        </w:rPr>
        <w:t>)</w:t>
      </w:r>
      <w:r w:rsidR="00F74138" w:rsidRPr="00495AF2">
        <w:rPr>
          <w:spacing w:val="-8"/>
          <w:sz w:val="22"/>
        </w:rPr>
        <w:t xml:space="preserve"> </w:t>
      </w:r>
      <w:r w:rsidR="00F74138" w:rsidRPr="00495AF2">
        <w:rPr>
          <w:sz w:val="22"/>
        </w:rPr>
        <w:t>an</w:t>
      </w:r>
      <w:r w:rsidR="00F74138" w:rsidRPr="00495AF2">
        <w:rPr>
          <w:spacing w:val="-1"/>
          <w:sz w:val="22"/>
        </w:rPr>
        <w:t>d</w:t>
      </w:r>
      <w:r w:rsidR="00F74138" w:rsidRPr="00495AF2">
        <w:rPr>
          <w:spacing w:val="-8"/>
          <w:sz w:val="22"/>
        </w:rPr>
        <w:t xml:space="preserve"> </w:t>
      </w:r>
      <w:r w:rsidR="00F74138" w:rsidRPr="00495AF2">
        <w:rPr>
          <w:spacing w:val="2"/>
          <w:sz w:val="22"/>
        </w:rPr>
        <w:t>(</w:t>
      </w:r>
      <w:r w:rsidR="00F74138" w:rsidRPr="00495AF2">
        <w:rPr>
          <w:spacing w:val="1"/>
          <w:sz w:val="22"/>
        </w:rPr>
        <w:t>b</w:t>
      </w:r>
      <w:r w:rsidR="00F74138" w:rsidRPr="00495AF2">
        <w:rPr>
          <w:spacing w:val="2"/>
          <w:sz w:val="22"/>
        </w:rPr>
        <w:t>)</w:t>
      </w:r>
      <w:r w:rsidR="00F74138" w:rsidRPr="00495AF2">
        <w:rPr>
          <w:spacing w:val="-9"/>
          <w:sz w:val="22"/>
        </w:rPr>
        <w:t xml:space="preserve"> </w:t>
      </w:r>
      <w:r w:rsidR="00F74138" w:rsidRPr="00495AF2">
        <w:rPr>
          <w:sz w:val="22"/>
        </w:rPr>
        <w:t>both</w:t>
      </w:r>
      <w:r w:rsidR="00F74138" w:rsidRPr="00495AF2">
        <w:rPr>
          <w:spacing w:val="-8"/>
          <w:sz w:val="22"/>
        </w:rPr>
        <w:t xml:space="preserve"> </w:t>
      </w:r>
      <w:r w:rsidR="00F74138" w:rsidRPr="00495AF2">
        <w:rPr>
          <w:spacing w:val="-1"/>
          <w:sz w:val="22"/>
        </w:rPr>
        <w:t>th</w:t>
      </w:r>
      <w:r w:rsidR="00F74138" w:rsidRPr="00495AF2">
        <w:rPr>
          <w:sz w:val="22"/>
        </w:rPr>
        <w:t>e</w:t>
      </w:r>
      <w:r w:rsidR="00F74138" w:rsidRPr="00495AF2">
        <w:rPr>
          <w:spacing w:val="-8"/>
          <w:sz w:val="22"/>
        </w:rPr>
        <w:t xml:space="preserve"> </w:t>
      </w:r>
      <w:r w:rsidR="00F74138" w:rsidRPr="00495AF2">
        <w:rPr>
          <w:sz w:val="22"/>
        </w:rPr>
        <w:t>s</w:t>
      </w:r>
      <w:r w:rsidR="00F74138" w:rsidRPr="00495AF2">
        <w:rPr>
          <w:spacing w:val="-1"/>
          <w:sz w:val="22"/>
        </w:rPr>
        <w:t>cop</w:t>
      </w:r>
      <w:r w:rsidR="00F74138" w:rsidRPr="00495AF2">
        <w:rPr>
          <w:sz w:val="22"/>
        </w:rPr>
        <w:t>e</w:t>
      </w:r>
      <w:r w:rsidR="00F74138" w:rsidRPr="00495AF2">
        <w:rPr>
          <w:spacing w:val="-8"/>
          <w:sz w:val="22"/>
        </w:rPr>
        <w:t xml:space="preserve"> </w:t>
      </w:r>
      <w:r w:rsidR="00F74138" w:rsidRPr="00495AF2">
        <w:rPr>
          <w:sz w:val="22"/>
        </w:rPr>
        <w:t>o</w:t>
      </w:r>
      <w:r w:rsidR="00F74138" w:rsidRPr="00495AF2">
        <w:rPr>
          <w:spacing w:val="-3"/>
          <w:sz w:val="22"/>
        </w:rPr>
        <w:t>f</w:t>
      </w:r>
      <w:r w:rsidR="00F74138" w:rsidRPr="00495AF2">
        <w:rPr>
          <w:spacing w:val="-9"/>
          <w:sz w:val="22"/>
        </w:rPr>
        <w:t xml:space="preserve"> </w:t>
      </w:r>
      <w:r w:rsidR="00F74138" w:rsidRPr="00495AF2">
        <w:rPr>
          <w:sz w:val="22"/>
        </w:rPr>
        <w:t>service</w:t>
      </w:r>
      <w:r w:rsidR="00F74138" w:rsidRPr="00495AF2">
        <w:rPr>
          <w:spacing w:val="-8"/>
          <w:sz w:val="22"/>
        </w:rPr>
        <w:t xml:space="preserve"> </w:t>
      </w:r>
      <w:r w:rsidR="00F74138" w:rsidRPr="00495AF2">
        <w:rPr>
          <w:sz w:val="22"/>
        </w:rPr>
        <w:t>an</w:t>
      </w:r>
      <w:r w:rsidR="00F74138" w:rsidRPr="00495AF2">
        <w:rPr>
          <w:spacing w:val="-1"/>
          <w:sz w:val="22"/>
        </w:rPr>
        <w:t>d</w:t>
      </w:r>
      <w:r w:rsidR="00F74138" w:rsidRPr="00495AF2">
        <w:rPr>
          <w:spacing w:val="-8"/>
          <w:sz w:val="22"/>
        </w:rPr>
        <w:t xml:space="preserve"> </w:t>
      </w:r>
      <w:r w:rsidR="00F74138" w:rsidRPr="00495AF2">
        <w:rPr>
          <w:spacing w:val="-1"/>
          <w:sz w:val="22"/>
        </w:rPr>
        <w:t>th</w:t>
      </w:r>
      <w:r w:rsidR="00F74138" w:rsidRPr="00495AF2">
        <w:rPr>
          <w:sz w:val="22"/>
        </w:rPr>
        <w:t>e</w:t>
      </w:r>
      <w:r w:rsidR="00F74138" w:rsidRPr="00495AF2">
        <w:rPr>
          <w:spacing w:val="-8"/>
          <w:sz w:val="22"/>
        </w:rPr>
        <w:t xml:space="preserve"> </w:t>
      </w:r>
      <w:r w:rsidR="00F74138" w:rsidRPr="00495AF2">
        <w:rPr>
          <w:sz w:val="22"/>
        </w:rPr>
        <w:t>inf</w:t>
      </w:r>
      <w:r w:rsidR="00F74138" w:rsidRPr="00495AF2">
        <w:rPr>
          <w:spacing w:val="-1"/>
          <w:sz w:val="22"/>
        </w:rPr>
        <w:t>o</w:t>
      </w:r>
      <w:r w:rsidR="00F74138" w:rsidRPr="00495AF2">
        <w:rPr>
          <w:sz w:val="22"/>
        </w:rPr>
        <w:t>r</w:t>
      </w:r>
      <w:r w:rsidR="00F74138" w:rsidRPr="00495AF2">
        <w:rPr>
          <w:spacing w:val="-1"/>
          <w:sz w:val="22"/>
        </w:rPr>
        <w:t>m</w:t>
      </w:r>
      <w:r w:rsidR="00F74138" w:rsidRPr="00495AF2">
        <w:rPr>
          <w:sz w:val="22"/>
        </w:rPr>
        <w:t>ati</w:t>
      </w:r>
      <w:r w:rsidR="00F74138" w:rsidRPr="00495AF2">
        <w:rPr>
          <w:spacing w:val="-1"/>
          <w:sz w:val="22"/>
        </w:rPr>
        <w:t>o</w:t>
      </w:r>
      <w:r w:rsidR="004B2091" w:rsidRPr="00495AF2">
        <w:rPr>
          <w:sz w:val="22"/>
        </w:rPr>
        <w:t xml:space="preserve">n </w:t>
      </w:r>
      <w:r w:rsidR="00F74138" w:rsidRPr="00495AF2">
        <w:rPr>
          <w:sz w:val="22"/>
        </w:rPr>
        <w:t>in</w:t>
      </w:r>
      <w:r w:rsidR="00F74138" w:rsidRPr="00495AF2">
        <w:rPr>
          <w:spacing w:val="-1"/>
          <w:sz w:val="22"/>
        </w:rPr>
        <w:t>c</w:t>
      </w:r>
      <w:r w:rsidR="00F74138" w:rsidRPr="00495AF2">
        <w:rPr>
          <w:sz w:val="22"/>
        </w:rPr>
        <w:t>lu</w:t>
      </w:r>
      <w:r w:rsidR="00F74138" w:rsidRPr="00495AF2">
        <w:rPr>
          <w:spacing w:val="-1"/>
          <w:sz w:val="22"/>
        </w:rPr>
        <w:t>d</w:t>
      </w:r>
      <w:r w:rsidR="00F74138" w:rsidRPr="00495AF2">
        <w:rPr>
          <w:sz w:val="22"/>
        </w:rPr>
        <w:t>e</w:t>
      </w:r>
      <w:r w:rsidR="00F74138" w:rsidRPr="00495AF2">
        <w:rPr>
          <w:spacing w:val="-1"/>
          <w:sz w:val="22"/>
        </w:rPr>
        <w:t>d</w:t>
      </w:r>
      <w:r w:rsidR="00F74138" w:rsidRPr="00495AF2">
        <w:rPr>
          <w:spacing w:val="-3"/>
          <w:sz w:val="22"/>
        </w:rPr>
        <w:t xml:space="preserve"> </w:t>
      </w:r>
      <w:r w:rsidR="00F74138" w:rsidRPr="00495AF2">
        <w:rPr>
          <w:sz w:val="22"/>
        </w:rPr>
        <w:t>a</w:t>
      </w:r>
      <w:r w:rsidR="00F74138" w:rsidRPr="00495AF2">
        <w:rPr>
          <w:spacing w:val="-1"/>
          <w:sz w:val="22"/>
        </w:rPr>
        <w:t>bo</w:t>
      </w:r>
      <w:r w:rsidR="00F74138" w:rsidRPr="00495AF2">
        <w:rPr>
          <w:sz w:val="22"/>
        </w:rPr>
        <w:t>u</w:t>
      </w:r>
      <w:r w:rsidR="00F74138" w:rsidRPr="00495AF2">
        <w:rPr>
          <w:spacing w:val="-1"/>
          <w:sz w:val="22"/>
        </w:rPr>
        <w:t>t</w:t>
      </w:r>
      <w:r w:rsidR="00F74138" w:rsidRPr="00495AF2">
        <w:rPr>
          <w:sz w:val="22"/>
        </w:rPr>
        <w:t xml:space="preserve">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z w:val="22"/>
        </w:rPr>
        <w:t xml:space="preserve"> </w:t>
      </w:r>
      <w:r w:rsidR="00F74138" w:rsidRPr="00495AF2">
        <w:rPr>
          <w:spacing w:val="-1"/>
          <w:sz w:val="22"/>
        </w:rPr>
        <w:t>c</w:t>
      </w:r>
      <w:r w:rsidR="00F74138" w:rsidRPr="00495AF2">
        <w:rPr>
          <w:sz w:val="22"/>
        </w:rPr>
        <w:t>urren</w:t>
      </w:r>
      <w:r w:rsidR="00F74138" w:rsidRPr="00495AF2">
        <w:rPr>
          <w:spacing w:val="-1"/>
          <w:sz w:val="22"/>
        </w:rPr>
        <w:t>t</w:t>
      </w:r>
      <w:r w:rsidR="00F74138" w:rsidRPr="00495AF2">
        <w:rPr>
          <w:sz w:val="22"/>
        </w:rPr>
        <w:t xml:space="preserve"> finan</w:t>
      </w:r>
      <w:r w:rsidR="00F74138" w:rsidRPr="00495AF2">
        <w:rPr>
          <w:spacing w:val="-1"/>
          <w:sz w:val="22"/>
        </w:rPr>
        <w:t>c</w:t>
      </w:r>
      <w:r w:rsidR="00F74138" w:rsidRPr="00495AF2">
        <w:rPr>
          <w:sz w:val="22"/>
        </w:rPr>
        <w:t xml:space="preserve">ial </w:t>
      </w:r>
      <w:r w:rsidR="00F74138" w:rsidRPr="00495AF2">
        <w:rPr>
          <w:spacing w:val="-3"/>
          <w:sz w:val="22"/>
        </w:rPr>
        <w:t>si</w:t>
      </w:r>
      <w:r w:rsidR="00F74138" w:rsidRPr="00495AF2">
        <w:rPr>
          <w:sz w:val="22"/>
        </w:rPr>
        <w:t>tu</w:t>
      </w:r>
      <w:r w:rsidR="00F74138" w:rsidRPr="00495AF2">
        <w:rPr>
          <w:spacing w:val="-3"/>
          <w:sz w:val="22"/>
        </w:rPr>
        <w:t>a</w:t>
      </w:r>
      <w:r w:rsidR="00F74138" w:rsidRPr="00495AF2">
        <w:rPr>
          <w:sz w:val="22"/>
        </w:rPr>
        <w:t>t</w:t>
      </w:r>
      <w:r w:rsidR="00F74138" w:rsidRPr="00495AF2">
        <w:rPr>
          <w:spacing w:val="-3"/>
          <w:sz w:val="22"/>
        </w:rPr>
        <w:t>i</w:t>
      </w:r>
      <w:r w:rsidR="00F74138" w:rsidRPr="00495AF2">
        <w:rPr>
          <w:sz w:val="22"/>
        </w:rPr>
        <w:t>o</w:t>
      </w:r>
      <w:r w:rsidR="00F74138" w:rsidRPr="00495AF2">
        <w:rPr>
          <w:spacing w:val="-3"/>
          <w:sz w:val="22"/>
        </w:rPr>
        <w:t>n</w:t>
      </w:r>
      <w:r w:rsidR="00F74138" w:rsidRPr="00495AF2">
        <w:rPr>
          <w:sz w:val="22"/>
        </w:rPr>
        <w:t>, finan</w:t>
      </w:r>
      <w:r w:rsidR="00F74138" w:rsidRPr="00495AF2">
        <w:rPr>
          <w:spacing w:val="-1"/>
          <w:sz w:val="22"/>
        </w:rPr>
        <w:t>c</w:t>
      </w:r>
      <w:r w:rsidR="00F74138" w:rsidRPr="00495AF2">
        <w:rPr>
          <w:sz w:val="22"/>
        </w:rPr>
        <w:t>ial nee</w:t>
      </w:r>
      <w:r w:rsidR="00F74138" w:rsidRPr="00495AF2">
        <w:rPr>
          <w:spacing w:val="-1"/>
          <w:sz w:val="22"/>
        </w:rPr>
        <w:t>d</w:t>
      </w:r>
      <w:r w:rsidR="00F74138" w:rsidRPr="00495AF2">
        <w:rPr>
          <w:sz w:val="22"/>
        </w:rPr>
        <w:t>s</w:t>
      </w:r>
      <w:r w:rsidR="00F74138" w:rsidRPr="00495AF2">
        <w:rPr>
          <w:spacing w:val="-1"/>
          <w:sz w:val="22"/>
        </w:rPr>
        <w:t>,</w:t>
      </w:r>
      <w:r w:rsidR="00F74138" w:rsidRPr="00495AF2">
        <w:rPr>
          <w:sz w:val="22"/>
        </w:rPr>
        <w:t xml:space="preserve"> finan</w:t>
      </w:r>
      <w:r w:rsidR="00F74138" w:rsidRPr="00495AF2">
        <w:rPr>
          <w:spacing w:val="-1"/>
          <w:sz w:val="22"/>
        </w:rPr>
        <w:t>c</w:t>
      </w:r>
      <w:r w:rsidR="00F74138" w:rsidRPr="00495AF2">
        <w:rPr>
          <w:sz w:val="22"/>
        </w:rPr>
        <w:t xml:space="preserve">ial </w:t>
      </w:r>
      <w:r w:rsidR="00F74138" w:rsidRPr="00495AF2">
        <w:rPr>
          <w:spacing w:val="-1"/>
          <w:sz w:val="22"/>
        </w:rPr>
        <w:t>go</w:t>
      </w:r>
      <w:r w:rsidR="00F74138" w:rsidRPr="00495AF2">
        <w:rPr>
          <w:sz w:val="22"/>
        </w:rPr>
        <w:t>als</w:t>
      </w:r>
      <w:r w:rsidR="00F74138" w:rsidRPr="00495AF2">
        <w:rPr>
          <w:spacing w:val="-3"/>
          <w:sz w:val="22"/>
        </w:rPr>
        <w:t xml:space="preserve"> </w:t>
      </w:r>
      <w:r w:rsidR="00F74138" w:rsidRPr="00495AF2">
        <w:rPr>
          <w:sz w:val="22"/>
        </w:rPr>
        <w:t>an</w:t>
      </w:r>
      <w:r w:rsidR="00F74138" w:rsidRPr="00495AF2">
        <w:rPr>
          <w:spacing w:val="-1"/>
          <w:sz w:val="22"/>
        </w:rPr>
        <w:t>d</w:t>
      </w:r>
      <w:r w:rsidR="00F74138" w:rsidRPr="00495AF2">
        <w:rPr>
          <w:sz w:val="22"/>
        </w:rPr>
        <w:t xml:space="preserve"> </w:t>
      </w:r>
      <w:r w:rsidR="00F74138" w:rsidRPr="00495AF2">
        <w:rPr>
          <w:spacing w:val="-1"/>
          <w:sz w:val="22"/>
        </w:rPr>
        <w:t>to</w:t>
      </w:r>
      <w:r w:rsidR="00F74138" w:rsidRPr="00495AF2">
        <w:rPr>
          <w:sz w:val="22"/>
        </w:rPr>
        <w:t>leran</w:t>
      </w:r>
      <w:r w:rsidR="00F74138" w:rsidRPr="00495AF2">
        <w:rPr>
          <w:spacing w:val="-1"/>
          <w:sz w:val="22"/>
        </w:rPr>
        <w:t>c</w:t>
      </w:r>
      <w:r w:rsidR="00F74138" w:rsidRPr="00495AF2">
        <w:rPr>
          <w:sz w:val="22"/>
        </w:rPr>
        <w:t>e f</w:t>
      </w:r>
      <w:r w:rsidR="00F74138" w:rsidRPr="00495AF2">
        <w:rPr>
          <w:spacing w:val="-1"/>
          <w:sz w:val="22"/>
        </w:rPr>
        <w:t>o</w:t>
      </w:r>
      <w:r w:rsidR="00F74138" w:rsidRPr="00495AF2">
        <w:rPr>
          <w:sz w:val="22"/>
        </w:rPr>
        <w:t>r ris</w:t>
      </w:r>
      <w:r w:rsidR="00F74138" w:rsidRPr="00495AF2">
        <w:rPr>
          <w:spacing w:val="-1"/>
          <w:sz w:val="22"/>
        </w:rPr>
        <w:t>k</w:t>
      </w:r>
      <w:r w:rsidR="00F74138" w:rsidRPr="00495AF2">
        <w:rPr>
          <w:sz w:val="22"/>
        </w:rPr>
        <w:t xml:space="preserve"> is </w:t>
      </w:r>
      <w:r w:rsidR="00F74138" w:rsidRPr="00495AF2">
        <w:rPr>
          <w:spacing w:val="-3"/>
          <w:sz w:val="22"/>
        </w:rPr>
        <w:t>ac</w:t>
      </w:r>
      <w:r w:rsidR="00F74138" w:rsidRPr="00495AF2">
        <w:rPr>
          <w:sz w:val="22"/>
        </w:rPr>
        <w:t>c</w:t>
      </w:r>
      <w:r w:rsidR="00F74138" w:rsidRPr="00495AF2">
        <w:rPr>
          <w:spacing w:val="-3"/>
          <w:sz w:val="22"/>
        </w:rPr>
        <w:t>ura</w:t>
      </w:r>
      <w:r w:rsidR="00F74138" w:rsidRPr="00495AF2">
        <w:rPr>
          <w:sz w:val="22"/>
        </w:rPr>
        <w:t>t</w:t>
      </w:r>
      <w:r w:rsidR="00F74138" w:rsidRPr="00495AF2">
        <w:rPr>
          <w:spacing w:val="-3"/>
          <w:sz w:val="22"/>
        </w:rPr>
        <w:t>e</w:t>
      </w:r>
      <w:r w:rsidR="00F74138" w:rsidRPr="00495AF2">
        <w:rPr>
          <w:sz w:val="22"/>
        </w:rPr>
        <w:t>.</w:t>
      </w:r>
    </w:p>
    <w:p w14:paraId="6C2688CF" w14:textId="05EC2C5C" w:rsidR="00F74138" w:rsidRPr="00495AF2" w:rsidRDefault="000D0AE3" w:rsidP="00610BFA">
      <w:pPr>
        <w:pStyle w:val="ClientAcknowledgementSmalltext"/>
        <w:numPr>
          <w:ilvl w:val="0"/>
          <w:numId w:val="15"/>
        </w:numPr>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z w:val="22"/>
        </w:rPr>
        <w:t xml:space="preserve"> acknowledge that the advice provided by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z w:val="22"/>
        </w:rPr>
        <w:t xml:space="preserve"> Westpac Financial Adviser may have been limited in the scope of service </w:t>
      </w:r>
      <w:r w:rsidRPr="00495AF2">
        <w:rPr>
          <w:sz w:val="22"/>
        </w:rPr>
        <w:fldChar w:fldCharType="begin"/>
      </w:r>
      <w:r w:rsidRPr="00495AF2">
        <w:rPr>
          <w:sz w:val="22"/>
        </w:rPr>
        <w:instrText xml:space="preserve"> DOCPROPERTY  IWe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z w:val="22"/>
        </w:rPr>
        <w:t xml:space="preserve"> have agreed in the advice document, and therefore may not be suitable for all aspects of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z w:val="22"/>
        </w:rPr>
        <w:t xml:space="preserve"> current financial situation, which may or may not impact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z w:val="22"/>
        </w:rPr>
        <w:t xml:space="preserve"> ability to achieve the stated financial goals and objectives.</w:t>
      </w:r>
    </w:p>
    <w:p w14:paraId="1D5B62FD" w14:textId="3F6EEA48" w:rsidR="00F74138" w:rsidRPr="00495AF2" w:rsidRDefault="000D0AE3" w:rsidP="00610BFA">
      <w:pPr>
        <w:pStyle w:val="ClientAcknowledgementSmalltext"/>
        <w:numPr>
          <w:ilvl w:val="0"/>
          <w:numId w:val="15"/>
        </w:numPr>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pacing w:val="-11"/>
          <w:sz w:val="22"/>
        </w:rPr>
        <w:t xml:space="preserve"> </w:t>
      </w:r>
      <w:r w:rsidR="00F74138" w:rsidRPr="00495AF2">
        <w:rPr>
          <w:sz w:val="22"/>
        </w:rPr>
        <w:t>a</w:t>
      </w:r>
      <w:r w:rsidR="00F74138" w:rsidRPr="00495AF2">
        <w:rPr>
          <w:spacing w:val="-1"/>
          <w:sz w:val="22"/>
        </w:rPr>
        <w:t>ck</w:t>
      </w:r>
      <w:r w:rsidR="00F74138" w:rsidRPr="00495AF2">
        <w:rPr>
          <w:sz w:val="22"/>
        </w:rPr>
        <w:t>n</w:t>
      </w:r>
      <w:r w:rsidR="00F74138" w:rsidRPr="00495AF2">
        <w:rPr>
          <w:spacing w:val="-1"/>
          <w:sz w:val="22"/>
        </w:rPr>
        <w:t>ow</w:t>
      </w:r>
      <w:r w:rsidR="00F74138" w:rsidRPr="00495AF2">
        <w:rPr>
          <w:sz w:val="22"/>
        </w:rPr>
        <w:t>le</w:t>
      </w:r>
      <w:r w:rsidR="00F74138" w:rsidRPr="00495AF2">
        <w:rPr>
          <w:spacing w:val="-1"/>
          <w:sz w:val="22"/>
        </w:rPr>
        <w:t>dg</w:t>
      </w:r>
      <w:r w:rsidR="00F74138" w:rsidRPr="00495AF2">
        <w:rPr>
          <w:sz w:val="22"/>
        </w:rPr>
        <w:t>e</w:t>
      </w:r>
      <w:r w:rsidR="00F74138" w:rsidRPr="00495AF2">
        <w:rPr>
          <w:spacing w:val="-10"/>
          <w:sz w:val="22"/>
        </w:rPr>
        <w:t xml:space="preserve"> </w:t>
      </w:r>
      <w:r w:rsidR="00F74138" w:rsidRPr="00495AF2">
        <w:rPr>
          <w:spacing w:val="-1"/>
          <w:sz w:val="22"/>
        </w:rPr>
        <w:t>th</w:t>
      </w:r>
      <w:r w:rsidR="00F74138" w:rsidRPr="00495AF2">
        <w:rPr>
          <w:sz w:val="22"/>
        </w:rPr>
        <w:t>a</w:t>
      </w:r>
      <w:r w:rsidR="00F74138" w:rsidRPr="00495AF2">
        <w:rPr>
          <w:spacing w:val="-1"/>
          <w:sz w:val="22"/>
        </w:rPr>
        <w:t>t</w:t>
      </w:r>
      <w:r w:rsidR="00F74138" w:rsidRPr="00495AF2">
        <w:rPr>
          <w:spacing w:val="-11"/>
          <w:sz w:val="22"/>
        </w:rPr>
        <w:t xml:space="preserve"> </w:t>
      </w:r>
      <w:r w:rsidR="00F74138" w:rsidRPr="00495AF2">
        <w:rPr>
          <w:sz w:val="22"/>
        </w:rPr>
        <w:t>fr</w:t>
      </w:r>
      <w:r w:rsidR="00F74138" w:rsidRPr="00495AF2">
        <w:rPr>
          <w:spacing w:val="-1"/>
          <w:sz w:val="22"/>
        </w:rPr>
        <w:t>om</w:t>
      </w:r>
      <w:r w:rsidR="00F74138" w:rsidRPr="00495AF2">
        <w:rPr>
          <w:spacing w:val="-10"/>
          <w:sz w:val="22"/>
        </w:rPr>
        <w:t xml:space="preserve"> </w:t>
      </w:r>
      <w:r w:rsidR="00F74138" w:rsidRPr="00495AF2">
        <w:rPr>
          <w:sz w:val="22"/>
        </w:rPr>
        <w:t>ti</w:t>
      </w:r>
      <w:r w:rsidR="00F74138" w:rsidRPr="00495AF2">
        <w:rPr>
          <w:spacing w:val="-1"/>
          <w:sz w:val="22"/>
        </w:rPr>
        <w:t>m</w:t>
      </w:r>
      <w:r w:rsidR="00F74138" w:rsidRPr="00495AF2">
        <w:rPr>
          <w:sz w:val="22"/>
        </w:rPr>
        <w:t>e</w:t>
      </w:r>
      <w:r w:rsidR="00F74138" w:rsidRPr="00495AF2">
        <w:rPr>
          <w:spacing w:val="-10"/>
          <w:sz w:val="22"/>
        </w:rPr>
        <w:t xml:space="preserve"> </w:t>
      </w:r>
      <w:r w:rsidR="00F74138" w:rsidRPr="00495AF2">
        <w:rPr>
          <w:spacing w:val="-3"/>
          <w:sz w:val="22"/>
        </w:rPr>
        <w:t>to</w:t>
      </w:r>
      <w:r w:rsidR="00F74138" w:rsidRPr="00495AF2">
        <w:rPr>
          <w:spacing w:val="-11"/>
          <w:sz w:val="22"/>
        </w:rPr>
        <w:t xml:space="preserve"> </w:t>
      </w:r>
      <w:r w:rsidR="00F74138" w:rsidRPr="00495AF2">
        <w:rPr>
          <w:spacing w:val="-3"/>
          <w:sz w:val="22"/>
        </w:rPr>
        <w:t>ti</w:t>
      </w:r>
      <w:r w:rsidR="00F74138" w:rsidRPr="00495AF2">
        <w:rPr>
          <w:sz w:val="22"/>
        </w:rPr>
        <w:t>m</w:t>
      </w:r>
      <w:r w:rsidR="00F74138" w:rsidRPr="00495AF2">
        <w:rPr>
          <w:spacing w:val="-3"/>
          <w:sz w:val="22"/>
        </w:rPr>
        <w:t>e</w:t>
      </w:r>
      <w:r w:rsidR="00F74138" w:rsidRPr="00495AF2">
        <w:rPr>
          <w:sz w:val="22"/>
        </w:rPr>
        <w:t>,</w:t>
      </w:r>
      <w:r w:rsidR="00F74138" w:rsidRPr="00495AF2">
        <w:rPr>
          <w:spacing w:val="-10"/>
          <w:sz w:val="22"/>
        </w:rPr>
        <w:t xml:space="preserve">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pacing w:val="-11"/>
          <w:sz w:val="22"/>
        </w:rPr>
        <w:t xml:space="preserve"> </w:t>
      </w:r>
      <w:r w:rsidR="00F74138" w:rsidRPr="00495AF2">
        <w:rPr>
          <w:spacing w:val="-3"/>
          <w:sz w:val="22"/>
        </w:rPr>
        <w:t>Wes</w:t>
      </w:r>
      <w:r w:rsidR="00F74138" w:rsidRPr="00495AF2">
        <w:rPr>
          <w:sz w:val="22"/>
        </w:rPr>
        <w:t>tp</w:t>
      </w:r>
      <w:r w:rsidR="00F74138" w:rsidRPr="00495AF2">
        <w:rPr>
          <w:spacing w:val="-3"/>
          <w:sz w:val="22"/>
        </w:rPr>
        <w:t>a</w:t>
      </w:r>
      <w:r w:rsidR="00F74138" w:rsidRPr="00495AF2">
        <w:rPr>
          <w:sz w:val="22"/>
        </w:rPr>
        <w:t>c</w:t>
      </w:r>
      <w:r w:rsidR="00F74138" w:rsidRPr="00495AF2">
        <w:rPr>
          <w:spacing w:val="-10"/>
          <w:sz w:val="22"/>
        </w:rPr>
        <w:t xml:space="preserve"> </w:t>
      </w:r>
      <w:r w:rsidR="00F74138" w:rsidRPr="00495AF2">
        <w:rPr>
          <w:sz w:val="22"/>
        </w:rPr>
        <w:t>Finan</w:t>
      </w:r>
      <w:r w:rsidR="00F74138" w:rsidRPr="00495AF2">
        <w:rPr>
          <w:spacing w:val="-1"/>
          <w:sz w:val="22"/>
        </w:rPr>
        <w:t>c</w:t>
      </w:r>
      <w:r w:rsidR="00F74138" w:rsidRPr="00495AF2">
        <w:rPr>
          <w:sz w:val="22"/>
        </w:rPr>
        <w:t>ial</w:t>
      </w:r>
      <w:r w:rsidR="00F74138" w:rsidRPr="00495AF2">
        <w:rPr>
          <w:spacing w:val="-10"/>
          <w:sz w:val="22"/>
        </w:rPr>
        <w:t xml:space="preserve"> </w:t>
      </w:r>
      <w:r w:rsidR="00F74138" w:rsidRPr="00495AF2">
        <w:rPr>
          <w:spacing w:val="-1"/>
          <w:sz w:val="22"/>
        </w:rPr>
        <w:t>Ad</w:t>
      </w:r>
      <w:r w:rsidR="00F74138" w:rsidRPr="00495AF2">
        <w:rPr>
          <w:sz w:val="22"/>
        </w:rPr>
        <w:t>viser</w:t>
      </w:r>
      <w:r w:rsidR="00F74138" w:rsidRPr="00495AF2">
        <w:rPr>
          <w:spacing w:val="-11"/>
          <w:sz w:val="22"/>
        </w:rPr>
        <w:t xml:space="preserve"> </w:t>
      </w:r>
      <w:r w:rsidR="00F74138" w:rsidRPr="00495AF2">
        <w:rPr>
          <w:spacing w:val="-1"/>
          <w:sz w:val="22"/>
        </w:rPr>
        <w:t>m</w:t>
      </w:r>
      <w:r w:rsidR="00F74138" w:rsidRPr="00495AF2">
        <w:rPr>
          <w:sz w:val="22"/>
        </w:rPr>
        <w:t>ay</w:t>
      </w:r>
      <w:r w:rsidR="00F74138" w:rsidRPr="00495AF2">
        <w:rPr>
          <w:spacing w:val="-10"/>
          <w:sz w:val="22"/>
        </w:rPr>
        <w:t xml:space="preserve"> </w:t>
      </w:r>
      <w:r w:rsidR="00F74138" w:rsidRPr="00495AF2">
        <w:rPr>
          <w:spacing w:val="-1"/>
          <w:sz w:val="22"/>
        </w:rPr>
        <w:t>p</w:t>
      </w:r>
      <w:r w:rsidR="00F74138" w:rsidRPr="00495AF2">
        <w:rPr>
          <w:sz w:val="22"/>
        </w:rPr>
        <w:t>r</w:t>
      </w:r>
      <w:r w:rsidR="00F74138" w:rsidRPr="00495AF2">
        <w:rPr>
          <w:spacing w:val="-1"/>
          <w:sz w:val="22"/>
        </w:rPr>
        <w:t>o</w:t>
      </w:r>
      <w:r w:rsidR="00F74138" w:rsidRPr="00495AF2">
        <w:rPr>
          <w:sz w:val="22"/>
        </w:rPr>
        <w:t>vi</w:t>
      </w:r>
      <w:r w:rsidR="00F74138" w:rsidRPr="00495AF2">
        <w:rPr>
          <w:spacing w:val="-1"/>
          <w:sz w:val="22"/>
        </w:rPr>
        <w:t>d</w:t>
      </w:r>
      <w:r w:rsidR="00F74138" w:rsidRPr="00495AF2">
        <w:rPr>
          <w:sz w:val="22"/>
        </w:rPr>
        <w:t>e</w:t>
      </w:r>
      <w:r w:rsidR="00F74138" w:rsidRPr="00495AF2">
        <w:rPr>
          <w:spacing w:val="-11"/>
          <w:sz w:val="22"/>
        </w:rPr>
        <w:t xml:space="preserve"> </w:t>
      </w:r>
      <w:r w:rsidR="00F74138" w:rsidRPr="00495AF2">
        <w:rPr>
          <w:sz w:val="22"/>
        </w:rPr>
        <w:t>general</w:t>
      </w:r>
      <w:r w:rsidR="00F74138" w:rsidRPr="00495AF2">
        <w:rPr>
          <w:spacing w:val="-10"/>
          <w:sz w:val="22"/>
        </w:rPr>
        <w:t xml:space="preserve"> </w:t>
      </w:r>
      <w:r w:rsidR="00F74138" w:rsidRPr="00495AF2">
        <w:rPr>
          <w:sz w:val="22"/>
        </w:rPr>
        <w:t>finan</w:t>
      </w:r>
      <w:r w:rsidR="00F74138" w:rsidRPr="00495AF2">
        <w:rPr>
          <w:spacing w:val="-1"/>
          <w:sz w:val="22"/>
        </w:rPr>
        <w:t>c</w:t>
      </w:r>
      <w:r w:rsidR="004B2091" w:rsidRPr="00495AF2">
        <w:rPr>
          <w:sz w:val="22"/>
        </w:rPr>
        <w:t xml:space="preserve">ial </w:t>
      </w:r>
      <w:r w:rsidR="00F74138" w:rsidRPr="00495AF2">
        <w:rPr>
          <w:sz w:val="22"/>
        </w:rPr>
        <w:t>a</w:t>
      </w:r>
      <w:r w:rsidR="00F74138" w:rsidRPr="00495AF2">
        <w:rPr>
          <w:spacing w:val="-1"/>
          <w:sz w:val="22"/>
        </w:rPr>
        <w:t>d</w:t>
      </w:r>
      <w:r w:rsidR="00F74138" w:rsidRPr="00495AF2">
        <w:rPr>
          <w:sz w:val="22"/>
        </w:rPr>
        <w:t>vi</w:t>
      </w:r>
      <w:r w:rsidR="00F74138" w:rsidRPr="00495AF2">
        <w:rPr>
          <w:spacing w:val="-1"/>
          <w:sz w:val="22"/>
        </w:rPr>
        <w:t>c</w:t>
      </w:r>
      <w:r w:rsidR="00F74138" w:rsidRPr="00495AF2">
        <w:rPr>
          <w:sz w:val="22"/>
        </w:rPr>
        <w:t>e</w:t>
      </w:r>
      <w:r w:rsidR="00F74138" w:rsidRPr="00495AF2">
        <w:rPr>
          <w:spacing w:val="-15"/>
          <w:sz w:val="22"/>
        </w:rPr>
        <w:t xml:space="preserve"> </w:t>
      </w:r>
      <w:r w:rsidR="00F74138" w:rsidRPr="00495AF2">
        <w:rPr>
          <w:spacing w:val="-1"/>
          <w:sz w:val="22"/>
        </w:rPr>
        <w:t>th</w:t>
      </w:r>
      <w:r w:rsidR="00F74138" w:rsidRPr="00495AF2">
        <w:rPr>
          <w:sz w:val="22"/>
        </w:rPr>
        <w:t>a</w:t>
      </w:r>
      <w:r w:rsidR="00F74138" w:rsidRPr="00495AF2">
        <w:rPr>
          <w:spacing w:val="-1"/>
          <w:sz w:val="22"/>
        </w:rPr>
        <w:t>t</w:t>
      </w:r>
      <w:r w:rsidR="00F74138" w:rsidRPr="00495AF2">
        <w:rPr>
          <w:spacing w:val="-14"/>
          <w:sz w:val="22"/>
        </w:rPr>
        <w:t xml:space="preserve"> </w:t>
      </w:r>
      <w:r w:rsidR="00F74138" w:rsidRPr="00495AF2">
        <w:rPr>
          <w:sz w:val="22"/>
        </w:rPr>
        <w:t>does</w:t>
      </w:r>
      <w:r w:rsidR="00F74138" w:rsidRPr="00495AF2">
        <w:rPr>
          <w:spacing w:val="-14"/>
          <w:sz w:val="22"/>
        </w:rPr>
        <w:t xml:space="preserve"> </w:t>
      </w:r>
      <w:r w:rsidR="00F74138" w:rsidRPr="00495AF2">
        <w:rPr>
          <w:spacing w:val="-3"/>
          <w:sz w:val="22"/>
        </w:rPr>
        <w:t>n</w:t>
      </w:r>
      <w:r w:rsidR="00F74138" w:rsidRPr="00495AF2">
        <w:rPr>
          <w:sz w:val="22"/>
        </w:rPr>
        <w:t>ot</w:t>
      </w:r>
      <w:r w:rsidR="00F74138" w:rsidRPr="00495AF2">
        <w:rPr>
          <w:spacing w:val="-14"/>
          <w:sz w:val="22"/>
        </w:rPr>
        <w:t xml:space="preserve"> </w:t>
      </w:r>
      <w:r w:rsidR="00F74138" w:rsidRPr="00495AF2">
        <w:rPr>
          <w:sz w:val="22"/>
        </w:rPr>
        <w:t>t</w:t>
      </w:r>
      <w:r w:rsidR="00F74138" w:rsidRPr="00495AF2">
        <w:rPr>
          <w:spacing w:val="-3"/>
          <w:sz w:val="22"/>
        </w:rPr>
        <w:t>a</w:t>
      </w:r>
      <w:r w:rsidR="00F74138" w:rsidRPr="00495AF2">
        <w:rPr>
          <w:sz w:val="22"/>
        </w:rPr>
        <w:t>k</w:t>
      </w:r>
      <w:r w:rsidR="00F74138" w:rsidRPr="00495AF2">
        <w:rPr>
          <w:spacing w:val="-3"/>
          <w:sz w:val="22"/>
        </w:rPr>
        <w:t>e</w:t>
      </w:r>
      <w:r w:rsidR="00F74138" w:rsidRPr="00495AF2">
        <w:rPr>
          <w:spacing w:val="-14"/>
          <w:sz w:val="22"/>
        </w:rPr>
        <w:t xml:space="preserve"> </w:t>
      </w:r>
      <w:r w:rsidR="00F74138" w:rsidRPr="00495AF2">
        <w:rPr>
          <w:spacing w:val="-3"/>
          <w:sz w:val="22"/>
        </w:rPr>
        <w:t>in</w:t>
      </w:r>
      <w:r w:rsidR="00F74138" w:rsidRPr="00495AF2">
        <w:rPr>
          <w:sz w:val="22"/>
        </w:rPr>
        <w:t>to</w:t>
      </w:r>
      <w:r w:rsidR="00F74138" w:rsidRPr="00495AF2">
        <w:rPr>
          <w:spacing w:val="-14"/>
          <w:sz w:val="22"/>
        </w:rPr>
        <w:t xml:space="preserve"> </w:t>
      </w:r>
      <w:r w:rsidR="00F74138" w:rsidRPr="00495AF2">
        <w:rPr>
          <w:sz w:val="22"/>
        </w:rPr>
        <w:t>a</w:t>
      </w:r>
      <w:r w:rsidR="00F74138" w:rsidRPr="00495AF2">
        <w:rPr>
          <w:spacing w:val="-1"/>
          <w:sz w:val="22"/>
        </w:rPr>
        <w:t>cco</w:t>
      </w:r>
      <w:r w:rsidR="00F74138" w:rsidRPr="00495AF2">
        <w:rPr>
          <w:sz w:val="22"/>
        </w:rPr>
        <w:t>un</w:t>
      </w:r>
      <w:r w:rsidR="00F74138" w:rsidRPr="00495AF2">
        <w:rPr>
          <w:spacing w:val="-1"/>
          <w:sz w:val="22"/>
        </w:rPr>
        <w:t>t</w:t>
      </w:r>
      <w:r w:rsidR="00F74138" w:rsidRPr="00495AF2">
        <w:rPr>
          <w:spacing w:val="-14"/>
          <w:sz w:val="22"/>
        </w:rPr>
        <w:t xml:space="preserve">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pacing w:val="-15"/>
          <w:sz w:val="22"/>
        </w:rPr>
        <w:t xml:space="preserve"> </w:t>
      </w:r>
      <w:r w:rsidR="00F74138" w:rsidRPr="00495AF2">
        <w:rPr>
          <w:sz w:val="22"/>
        </w:rPr>
        <w:t>particular</w:t>
      </w:r>
      <w:r w:rsidR="00F74138" w:rsidRPr="00495AF2">
        <w:rPr>
          <w:spacing w:val="-14"/>
          <w:sz w:val="22"/>
        </w:rPr>
        <w:t xml:space="preserve"> </w:t>
      </w:r>
      <w:r w:rsidR="00F74138" w:rsidRPr="00495AF2">
        <w:rPr>
          <w:sz w:val="22"/>
        </w:rPr>
        <w:t>finan</w:t>
      </w:r>
      <w:r w:rsidR="00F74138" w:rsidRPr="00495AF2">
        <w:rPr>
          <w:spacing w:val="-1"/>
          <w:sz w:val="22"/>
        </w:rPr>
        <w:t>c</w:t>
      </w:r>
      <w:r w:rsidR="00F74138" w:rsidRPr="00495AF2">
        <w:rPr>
          <w:sz w:val="22"/>
        </w:rPr>
        <w:t>ial</w:t>
      </w:r>
      <w:r w:rsidR="00F74138" w:rsidRPr="00495AF2">
        <w:rPr>
          <w:spacing w:val="-14"/>
          <w:sz w:val="22"/>
        </w:rPr>
        <w:t xml:space="preserve"> </w:t>
      </w:r>
      <w:r w:rsidR="00F74138" w:rsidRPr="00495AF2">
        <w:rPr>
          <w:sz w:val="22"/>
        </w:rPr>
        <w:t>si</w:t>
      </w:r>
      <w:r w:rsidR="00F74138" w:rsidRPr="00495AF2">
        <w:rPr>
          <w:spacing w:val="-1"/>
          <w:sz w:val="22"/>
        </w:rPr>
        <w:t>tu</w:t>
      </w:r>
      <w:r w:rsidR="00F74138" w:rsidRPr="00495AF2">
        <w:rPr>
          <w:sz w:val="22"/>
        </w:rPr>
        <w:t>ati</w:t>
      </w:r>
      <w:r w:rsidR="00F74138" w:rsidRPr="00495AF2">
        <w:rPr>
          <w:spacing w:val="-1"/>
          <w:sz w:val="22"/>
        </w:rPr>
        <w:t>o</w:t>
      </w:r>
      <w:r w:rsidR="00F74138" w:rsidRPr="00495AF2">
        <w:rPr>
          <w:sz w:val="22"/>
        </w:rPr>
        <w:t>n</w:t>
      </w:r>
      <w:r w:rsidR="00F74138" w:rsidRPr="00495AF2">
        <w:rPr>
          <w:spacing w:val="-14"/>
          <w:sz w:val="22"/>
        </w:rPr>
        <w:t xml:space="preserve"> </w:t>
      </w:r>
      <w:r w:rsidR="00F74138" w:rsidRPr="00495AF2">
        <w:rPr>
          <w:sz w:val="22"/>
        </w:rPr>
        <w:t>an</w:t>
      </w:r>
      <w:r w:rsidR="00F74138" w:rsidRPr="00495AF2">
        <w:rPr>
          <w:spacing w:val="-1"/>
          <w:sz w:val="22"/>
        </w:rPr>
        <w:t>d</w:t>
      </w:r>
      <w:r w:rsidR="00F74138" w:rsidRPr="00495AF2">
        <w:rPr>
          <w:spacing w:val="-14"/>
          <w:sz w:val="22"/>
        </w:rPr>
        <w:t xml:space="preserve"> </w:t>
      </w:r>
      <w:r w:rsidR="00F74138" w:rsidRPr="00495AF2">
        <w:rPr>
          <w:sz w:val="22"/>
        </w:rPr>
        <w:t>th</w:t>
      </w:r>
      <w:r w:rsidR="00F74138" w:rsidRPr="00495AF2">
        <w:rPr>
          <w:spacing w:val="-3"/>
          <w:sz w:val="22"/>
        </w:rPr>
        <w:t>eref</w:t>
      </w:r>
      <w:r w:rsidR="00F74138" w:rsidRPr="00495AF2">
        <w:rPr>
          <w:sz w:val="22"/>
        </w:rPr>
        <w:t>o</w:t>
      </w:r>
      <w:r w:rsidR="00F74138" w:rsidRPr="00495AF2">
        <w:rPr>
          <w:spacing w:val="-3"/>
          <w:sz w:val="22"/>
        </w:rPr>
        <w:t>re</w:t>
      </w:r>
      <w:r w:rsidR="00F74138" w:rsidRPr="00495AF2">
        <w:rPr>
          <w:spacing w:val="-14"/>
          <w:sz w:val="22"/>
        </w:rPr>
        <w:t xml:space="preserve"> </w:t>
      </w:r>
      <w:r w:rsidR="00F74138" w:rsidRPr="00495AF2">
        <w:rPr>
          <w:spacing w:val="-1"/>
          <w:sz w:val="22"/>
        </w:rPr>
        <w:t>m</w:t>
      </w:r>
      <w:r w:rsidR="00F74138" w:rsidRPr="00495AF2">
        <w:rPr>
          <w:sz w:val="22"/>
        </w:rPr>
        <w:t>ay</w:t>
      </w:r>
      <w:r w:rsidR="00F74138" w:rsidRPr="00495AF2">
        <w:rPr>
          <w:spacing w:val="-14"/>
          <w:sz w:val="22"/>
        </w:rPr>
        <w:t xml:space="preserve"> </w:t>
      </w:r>
      <w:r w:rsidR="00F74138" w:rsidRPr="00495AF2">
        <w:rPr>
          <w:spacing w:val="-3"/>
          <w:sz w:val="22"/>
        </w:rPr>
        <w:t>n</w:t>
      </w:r>
      <w:r w:rsidR="00F74138" w:rsidRPr="00495AF2">
        <w:rPr>
          <w:sz w:val="22"/>
        </w:rPr>
        <w:t>ot</w:t>
      </w:r>
      <w:r w:rsidR="00F74138" w:rsidRPr="00495AF2">
        <w:rPr>
          <w:spacing w:val="-15"/>
          <w:sz w:val="22"/>
        </w:rPr>
        <w:t xml:space="preserve"> </w:t>
      </w:r>
      <w:r w:rsidR="00F74138" w:rsidRPr="00495AF2">
        <w:rPr>
          <w:spacing w:val="-1"/>
          <w:sz w:val="22"/>
        </w:rPr>
        <w:t>m</w:t>
      </w:r>
      <w:r w:rsidR="00F74138" w:rsidRPr="00495AF2">
        <w:rPr>
          <w:sz w:val="22"/>
        </w:rPr>
        <w:t>ee</w:t>
      </w:r>
      <w:r w:rsidR="00F74138" w:rsidRPr="00495AF2">
        <w:rPr>
          <w:spacing w:val="-1"/>
          <w:sz w:val="22"/>
        </w:rPr>
        <w:t>t</w:t>
      </w:r>
      <w:r w:rsidR="00F74138" w:rsidRPr="00495AF2">
        <w:rPr>
          <w:spacing w:val="-14"/>
          <w:sz w:val="22"/>
        </w:rPr>
        <w:t xml:space="preserve">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pacing w:val="-28"/>
          <w:sz w:val="22"/>
        </w:rPr>
        <w:t xml:space="preserve"> </w:t>
      </w:r>
      <w:r w:rsidR="00F74138" w:rsidRPr="00495AF2">
        <w:rPr>
          <w:sz w:val="22"/>
        </w:rPr>
        <w:t>fina</w:t>
      </w:r>
      <w:r w:rsidR="00F74138" w:rsidRPr="00495AF2">
        <w:rPr>
          <w:spacing w:val="-1"/>
          <w:sz w:val="22"/>
        </w:rPr>
        <w:t>nc</w:t>
      </w:r>
      <w:r w:rsidR="00F74138" w:rsidRPr="00495AF2">
        <w:rPr>
          <w:sz w:val="22"/>
        </w:rPr>
        <w:t>ial</w:t>
      </w:r>
      <w:r w:rsidR="00F74138" w:rsidRPr="00495AF2">
        <w:rPr>
          <w:spacing w:val="-27"/>
          <w:sz w:val="22"/>
        </w:rPr>
        <w:t xml:space="preserve"> </w:t>
      </w:r>
      <w:r w:rsidR="00F74138" w:rsidRPr="00495AF2">
        <w:rPr>
          <w:spacing w:val="-1"/>
          <w:sz w:val="22"/>
        </w:rPr>
        <w:t>g</w:t>
      </w:r>
      <w:r w:rsidR="00F74138" w:rsidRPr="00495AF2">
        <w:rPr>
          <w:sz w:val="22"/>
        </w:rPr>
        <w:t>oals</w:t>
      </w:r>
      <w:r w:rsidR="00F74138" w:rsidRPr="00495AF2">
        <w:rPr>
          <w:spacing w:val="-1"/>
          <w:sz w:val="22"/>
        </w:rPr>
        <w:t>.</w:t>
      </w:r>
    </w:p>
    <w:p w14:paraId="55F14C11" w14:textId="394C3668" w:rsidR="00F74138" w:rsidRPr="00495AF2" w:rsidRDefault="000D0AE3" w:rsidP="00610BFA">
      <w:pPr>
        <w:pStyle w:val="ClientAcknowledgementSmalltext"/>
        <w:numPr>
          <w:ilvl w:val="0"/>
          <w:numId w:val="15"/>
        </w:numPr>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pacing w:val="-15"/>
          <w:sz w:val="22"/>
        </w:rPr>
        <w:t xml:space="preserve"> </w:t>
      </w:r>
      <w:r w:rsidR="00F74138" w:rsidRPr="00495AF2">
        <w:rPr>
          <w:spacing w:val="-3"/>
          <w:sz w:val="22"/>
        </w:rPr>
        <w:t>have</w:t>
      </w:r>
      <w:r w:rsidR="00F74138" w:rsidRPr="00495AF2">
        <w:rPr>
          <w:spacing w:val="-15"/>
          <w:sz w:val="22"/>
        </w:rPr>
        <w:t xml:space="preserve"> </w:t>
      </w:r>
      <w:r w:rsidR="00F74138" w:rsidRPr="00495AF2">
        <w:rPr>
          <w:sz w:val="22"/>
        </w:rPr>
        <w:t>re</w:t>
      </w:r>
      <w:r w:rsidR="00F74138" w:rsidRPr="00495AF2">
        <w:rPr>
          <w:spacing w:val="-1"/>
          <w:sz w:val="22"/>
        </w:rPr>
        <w:t>c</w:t>
      </w:r>
      <w:r w:rsidR="00F74138" w:rsidRPr="00495AF2">
        <w:rPr>
          <w:sz w:val="22"/>
        </w:rPr>
        <w:t>eive</w:t>
      </w:r>
      <w:r w:rsidR="00F74138" w:rsidRPr="00495AF2">
        <w:rPr>
          <w:spacing w:val="-1"/>
          <w:sz w:val="22"/>
        </w:rPr>
        <w:t>d,</w:t>
      </w:r>
      <w:r w:rsidR="00F74138" w:rsidRPr="00495AF2">
        <w:rPr>
          <w:spacing w:val="-15"/>
          <w:sz w:val="22"/>
        </w:rPr>
        <w:t xml:space="preserve"> </w:t>
      </w:r>
      <w:r w:rsidR="00F74138" w:rsidRPr="00495AF2">
        <w:rPr>
          <w:sz w:val="22"/>
        </w:rPr>
        <w:t>rea</w:t>
      </w:r>
      <w:r w:rsidR="00F74138" w:rsidRPr="00495AF2">
        <w:rPr>
          <w:spacing w:val="-1"/>
          <w:sz w:val="22"/>
        </w:rPr>
        <w:t>d</w:t>
      </w:r>
      <w:r w:rsidR="00F74138" w:rsidRPr="00495AF2">
        <w:rPr>
          <w:spacing w:val="-15"/>
          <w:sz w:val="22"/>
        </w:rPr>
        <w:t xml:space="preserve"> </w:t>
      </w:r>
      <w:r w:rsidR="00F74138" w:rsidRPr="00495AF2">
        <w:rPr>
          <w:sz w:val="22"/>
        </w:rPr>
        <w:t>an</w:t>
      </w:r>
      <w:r w:rsidR="00F74138" w:rsidRPr="00495AF2">
        <w:rPr>
          <w:spacing w:val="-1"/>
          <w:sz w:val="22"/>
        </w:rPr>
        <w:t>d</w:t>
      </w:r>
      <w:r w:rsidR="00F74138" w:rsidRPr="00495AF2">
        <w:rPr>
          <w:spacing w:val="-15"/>
          <w:sz w:val="22"/>
        </w:rPr>
        <w:t xml:space="preserve"> </w:t>
      </w:r>
      <w:r w:rsidR="00F74138" w:rsidRPr="00495AF2">
        <w:rPr>
          <w:sz w:val="22"/>
        </w:rPr>
        <w:t>un</w:t>
      </w:r>
      <w:r w:rsidR="00F74138" w:rsidRPr="00495AF2">
        <w:rPr>
          <w:spacing w:val="-1"/>
          <w:sz w:val="22"/>
        </w:rPr>
        <w:t>d</w:t>
      </w:r>
      <w:r w:rsidR="00F74138" w:rsidRPr="00495AF2">
        <w:rPr>
          <w:sz w:val="22"/>
        </w:rPr>
        <w:t>ers</w:t>
      </w:r>
      <w:r w:rsidR="00F74138" w:rsidRPr="00495AF2">
        <w:rPr>
          <w:spacing w:val="-1"/>
          <w:sz w:val="22"/>
        </w:rPr>
        <w:t>tood</w:t>
      </w:r>
      <w:r w:rsidR="00F74138" w:rsidRPr="00495AF2">
        <w:rPr>
          <w:spacing w:val="-14"/>
          <w:sz w:val="22"/>
        </w:rPr>
        <w:t xml:space="preserve"> </w:t>
      </w:r>
      <w:r w:rsidR="00F74138" w:rsidRPr="00495AF2">
        <w:rPr>
          <w:spacing w:val="-1"/>
          <w:sz w:val="22"/>
        </w:rPr>
        <w:t>th</w:t>
      </w:r>
      <w:r w:rsidR="00F74138" w:rsidRPr="00495AF2">
        <w:rPr>
          <w:sz w:val="22"/>
        </w:rPr>
        <w:t>e</w:t>
      </w:r>
      <w:r w:rsidR="00F74138" w:rsidRPr="00495AF2">
        <w:rPr>
          <w:spacing w:val="-15"/>
          <w:sz w:val="22"/>
        </w:rPr>
        <w:t xml:space="preserve"> </w:t>
      </w:r>
      <w:r w:rsidR="00F74138" w:rsidRPr="00495AF2">
        <w:rPr>
          <w:sz w:val="22"/>
        </w:rPr>
        <w:t>re</w:t>
      </w:r>
      <w:r w:rsidR="00F74138" w:rsidRPr="00495AF2">
        <w:rPr>
          <w:spacing w:val="-1"/>
          <w:sz w:val="22"/>
        </w:rPr>
        <w:t>q</w:t>
      </w:r>
      <w:r w:rsidR="00F74138" w:rsidRPr="00495AF2">
        <w:rPr>
          <w:sz w:val="22"/>
        </w:rPr>
        <w:t>uire</w:t>
      </w:r>
      <w:r w:rsidR="00F74138" w:rsidRPr="00495AF2">
        <w:rPr>
          <w:spacing w:val="-1"/>
          <w:sz w:val="22"/>
        </w:rPr>
        <w:t>d</w:t>
      </w:r>
      <w:r w:rsidR="00F74138" w:rsidRPr="00495AF2">
        <w:rPr>
          <w:spacing w:val="-15"/>
          <w:sz w:val="22"/>
        </w:rPr>
        <w:t xml:space="preserve"> </w:t>
      </w:r>
      <w:r w:rsidR="00F74138" w:rsidRPr="00495AF2">
        <w:rPr>
          <w:spacing w:val="-1"/>
          <w:sz w:val="22"/>
        </w:rPr>
        <w:t>p</w:t>
      </w:r>
      <w:r w:rsidR="00F74138" w:rsidRPr="00495AF2">
        <w:rPr>
          <w:sz w:val="22"/>
        </w:rPr>
        <w:t>r</w:t>
      </w:r>
      <w:r w:rsidR="00F74138" w:rsidRPr="00495AF2">
        <w:rPr>
          <w:spacing w:val="-1"/>
          <w:sz w:val="22"/>
        </w:rPr>
        <w:t>od</w:t>
      </w:r>
      <w:r w:rsidR="00F74138" w:rsidRPr="00495AF2">
        <w:rPr>
          <w:sz w:val="22"/>
        </w:rPr>
        <w:t>u</w:t>
      </w:r>
      <w:r w:rsidR="00F74138" w:rsidRPr="00495AF2">
        <w:rPr>
          <w:spacing w:val="-1"/>
          <w:sz w:val="22"/>
        </w:rPr>
        <w:t>ct</w:t>
      </w:r>
      <w:r w:rsidR="00F74138" w:rsidRPr="00495AF2">
        <w:rPr>
          <w:spacing w:val="-15"/>
          <w:sz w:val="22"/>
        </w:rPr>
        <w:t xml:space="preserve"> </w:t>
      </w:r>
      <w:r w:rsidR="00F74138" w:rsidRPr="00495AF2">
        <w:rPr>
          <w:sz w:val="22"/>
        </w:rPr>
        <w:t>an</w:t>
      </w:r>
      <w:r w:rsidR="00F74138" w:rsidRPr="00495AF2">
        <w:rPr>
          <w:spacing w:val="-1"/>
          <w:sz w:val="22"/>
        </w:rPr>
        <w:t>d</w:t>
      </w:r>
      <w:r w:rsidR="00F74138" w:rsidRPr="00495AF2">
        <w:rPr>
          <w:spacing w:val="-15"/>
          <w:sz w:val="22"/>
        </w:rPr>
        <w:t xml:space="preserve"> </w:t>
      </w:r>
      <w:r w:rsidR="00F74138" w:rsidRPr="00495AF2">
        <w:rPr>
          <w:sz w:val="22"/>
        </w:rPr>
        <w:t>service</w:t>
      </w:r>
      <w:r w:rsidR="00F74138" w:rsidRPr="00495AF2">
        <w:rPr>
          <w:spacing w:val="-15"/>
          <w:sz w:val="22"/>
        </w:rPr>
        <w:t xml:space="preserve"> </w:t>
      </w:r>
      <w:r w:rsidR="00F74138" w:rsidRPr="00495AF2">
        <w:rPr>
          <w:spacing w:val="-1"/>
          <w:sz w:val="22"/>
        </w:rPr>
        <w:t>d</w:t>
      </w:r>
      <w:r w:rsidR="00F74138" w:rsidRPr="00495AF2">
        <w:rPr>
          <w:sz w:val="22"/>
        </w:rPr>
        <w:t>is</w:t>
      </w:r>
      <w:r w:rsidR="00F74138" w:rsidRPr="00495AF2">
        <w:rPr>
          <w:spacing w:val="-1"/>
          <w:sz w:val="22"/>
        </w:rPr>
        <w:t>c</w:t>
      </w:r>
      <w:r w:rsidR="00F74138" w:rsidRPr="00495AF2">
        <w:rPr>
          <w:sz w:val="22"/>
        </w:rPr>
        <w:t>l</w:t>
      </w:r>
      <w:r w:rsidR="00F74138" w:rsidRPr="00495AF2">
        <w:rPr>
          <w:spacing w:val="-1"/>
          <w:sz w:val="22"/>
        </w:rPr>
        <w:t>o</w:t>
      </w:r>
      <w:r w:rsidR="00F74138" w:rsidRPr="00495AF2">
        <w:rPr>
          <w:sz w:val="22"/>
        </w:rPr>
        <w:t>sure</w:t>
      </w:r>
      <w:r w:rsidR="00F74138" w:rsidRPr="00495AF2">
        <w:rPr>
          <w:spacing w:val="-14"/>
          <w:sz w:val="22"/>
        </w:rPr>
        <w:t xml:space="preserve"> </w:t>
      </w:r>
      <w:r w:rsidR="00F74138" w:rsidRPr="00495AF2">
        <w:rPr>
          <w:spacing w:val="-1"/>
          <w:sz w:val="22"/>
        </w:rPr>
        <w:t>doc</w:t>
      </w:r>
      <w:r w:rsidR="00F74138" w:rsidRPr="00495AF2">
        <w:rPr>
          <w:sz w:val="22"/>
        </w:rPr>
        <w:t>u</w:t>
      </w:r>
      <w:r w:rsidR="00F74138" w:rsidRPr="00495AF2">
        <w:rPr>
          <w:spacing w:val="-1"/>
          <w:sz w:val="22"/>
        </w:rPr>
        <w:t>m</w:t>
      </w:r>
      <w:r w:rsidR="00F74138" w:rsidRPr="00495AF2">
        <w:rPr>
          <w:sz w:val="22"/>
        </w:rPr>
        <w:t>en</w:t>
      </w:r>
      <w:r w:rsidR="00F74138" w:rsidRPr="00495AF2">
        <w:rPr>
          <w:spacing w:val="-1"/>
          <w:sz w:val="22"/>
        </w:rPr>
        <w:t>ts</w:t>
      </w:r>
      <w:r w:rsidR="00F74138" w:rsidRPr="00495AF2">
        <w:rPr>
          <w:spacing w:val="-15"/>
          <w:sz w:val="22"/>
        </w:rPr>
        <w:t xml:space="preserve"> </w:t>
      </w:r>
      <w:r w:rsidR="00F74138" w:rsidRPr="00495AF2">
        <w:rPr>
          <w:spacing w:val="-3"/>
          <w:sz w:val="22"/>
        </w:rPr>
        <w:t>relevan</w:t>
      </w:r>
      <w:r w:rsidR="004B2091" w:rsidRPr="00495AF2">
        <w:rPr>
          <w:sz w:val="22"/>
        </w:rPr>
        <w:t xml:space="preserve">t </w:t>
      </w:r>
      <w:r w:rsidR="00F74138" w:rsidRPr="00495AF2">
        <w:rPr>
          <w:spacing w:val="-3"/>
          <w:sz w:val="22"/>
        </w:rPr>
        <w:t>to</w:t>
      </w:r>
      <w:r w:rsidR="00F74138" w:rsidRPr="00495AF2">
        <w:rPr>
          <w:spacing w:val="-14"/>
          <w:sz w:val="22"/>
        </w:rPr>
        <w:t xml:space="preserve"> </w:t>
      </w:r>
      <w:r w:rsidR="00F74138" w:rsidRPr="00495AF2">
        <w:rPr>
          <w:spacing w:val="-1"/>
          <w:sz w:val="22"/>
        </w:rPr>
        <w:t>th</w:t>
      </w:r>
      <w:r w:rsidR="00F74138" w:rsidRPr="00495AF2">
        <w:rPr>
          <w:sz w:val="22"/>
        </w:rPr>
        <w:t>e</w:t>
      </w:r>
      <w:r w:rsidR="00F74138" w:rsidRPr="00495AF2">
        <w:rPr>
          <w:spacing w:val="-13"/>
          <w:sz w:val="22"/>
        </w:rPr>
        <w:t xml:space="preserve"> </w:t>
      </w:r>
      <w:r w:rsidR="00F74138" w:rsidRPr="00495AF2">
        <w:rPr>
          <w:sz w:val="22"/>
        </w:rPr>
        <w:t>re</w:t>
      </w:r>
      <w:r w:rsidR="00F74138" w:rsidRPr="00495AF2">
        <w:rPr>
          <w:spacing w:val="-1"/>
          <w:sz w:val="22"/>
        </w:rPr>
        <w:t>comm</w:t>
      </w:r>
      <w:r w:rsidR="00F74138" w:rsidRPr="00495AF2">
        <w:rPr>
          <w:sz w:val="22"/>
        </w:rPr>
        <w:t>en</w:t>
      </w:r>
      <w:r w:rsidR="00F74138" w:rsidRPr="00495AF2">
        <w:rPr>
          <w:spacing w:val="-1"/>
          <w:sz w:val="22"/>
        </w:rPr>
        <w:t>d</w:t>
      </w:r>
      <w:r w:rsidR="00F74138" w:rsidRPr="00495AF2">
        <w:rPr>
          <w:sz w:val="22"/>
        </w:rPr>
        <w:t>e</w:t>
      </w:r>
      <w:r w:rsidR="00F74138" w:rsidRPr="00495AF2">
        <w:rPr>
          <w:spacing w:val="-1"/>
          <w:sz w:val="22"/>
        </w:rPr>
        <w:t>d</w:t>
      </w:r>
      <w:r w:rsidR="00F74138" w:rsidRPr="00495AF2">
        <w:rPr>
          <w:spacing w:val="-13"/>
          <w:sz w:val="22"/>
        </w:rPr>
        <w:t xml:space="preserve"> </w:t>
      </w:r>
      <w:r w:rsidR="00F74138" w:rsidRPr="00495AF2">
        <w:rPr>
          <w:sz w:val="22"/>
        </w:rPr>
        <w:t>inves</w:t>
      </w:r>
      <w:r w:rsidR="00F74138" w:rsidRPr="00495AF2">
        <w:rPr>
          <w:spacing w:val="-1"/>
          <w:sz w:val="22"/>
        </w:rPr>
        <w:t>tm</w:t>
      </w:r>
      <w:r w:rsidR="00F74138" w:rsidRPr="00495AF2">
        <w:rPr>
          <w:sz w:val="22"/>
        </w:rPr>
        <w:t>en</w:t>
      </w:r>
      <w:r w:rsidR="00F74138" w:rsidRPr="00495AF2">
        <w:rPr>
          <w:spacing w:val="-1"/>
          <w:sz w:val="22"/>
        </w:rPr>
        <w:t>t</w:t>
      </w:r>
      <w:r w:rsidR="00F74138" w:rsidRPr="00495AF2">
        <w:rPr>
          <w:spacing w:val="-14"/>
          <w:sz w:val="22"/>
        </w:rPr>
        <w:t xml:space="preserve"> </w:t>
      </w:r>
      <w:r w:rsidR="00F74138" w:rsidRPr="00495AF2">
        <w:rPr>
          <w:sz w:val="22"/>
        </w:rPr>
        <w:t>s</w:t>
      </w:r>
      <w:r w:rsidR="00F74138" w:rsidRPr="00495AF2">
        <w:rPr>
          <w:spacing w:val="-1"/>
          <w:sz w:val="22"/>
        </w:rPr>
        <w:t>o</w:t>
      </w:r>
      <w:r w:rsidR="00F74138" w:rsidRPr="00495AF2">
        <w:rPr>
          <w:sz w:val="22"/>
        </w:rPr>
        <w:t>luti</w:t>
      </w:r>
      <w:r w:rsidR="00F74138" w:rsidRPr="00495AF2">
        <w:rPr>
          <w:spacing w:val="-1"/>
          <w:sz w:val="22"/>
        </w:rPr>
        <w:t>o</w:t>
      </w:r>
      <w:r w:rsidR="00F74138" w:rsidRPr="00495AF2">
        <w:rPr>
          <w:sz w:val="22"/>
        </w:rPr>
        <w:t>n</w:t>
      </w:r>
      <w:r w:rsidR="00F74138" w:rsidRPr="00495AF2">
        <w:rPr>
          <w:spacing w:val="-13"/>
          <w:sz w:val="22"/>
        </w:rPr>
        <w:t xml:space="preserve"> </w:t>
      </w:r>
      <w:r w:rsidR="00F74138" w:rsidRPr="00495AF2">
        <w:rPr>
          <w:spacing w:val="-1"/>
          <w:sz w:val="22"/>
        </w:rPr>
        <w:t>o</w:t>
      </w:r>
      <w:r w:rsidR="00F74138" w:rsidRPr="00495AF2">
        <w:rPr>
          <w:sz w:val="22"/>
        </w:rPr>
        <w:t>utline</w:t>
      </w:r>
      <w:r w:rsidR="00F74138" w:rsidRPr="00495AF2">
        <w:rPr>
          <w:spacing w:val="-1"/>
          <w:sz w:val="22"/>
        </w:rPr>
        <w:t>d</w:t>
      </w:r>
      <w:r w:rsidR="00F74138" w:rsidRPr="00495AF2">
        <w:rPr>
          <w:spacing w:val="-13"/>
          <w:sz w:val="22"/>
        </w:rPr>
        <w:t xml:space="preserve"> </w:t>
      </w:r>
      <w:r w:rsidR="00F74138" w:rsidRPr="00495AF2">
        <w:rPr>
          <w:sz w:val="22"/>
        </w:rPr>
        <w:t>in</w:t>
      </w:r>
      <w:r w:rsidR="00F74138" w:rsidRPr="00495AF2">
        <w:rPr>
          <w:spacing w:val="-13"/>
          <w:sz w:val="22"/>
        </w:rPr>
        <w:t xml:space="preserve"> </w:t>
      </w:r>
      <w:r w:rsidR="00F74138" w:rsidRPr="00495AF2">
        <w:rPr>
          <w:spacing w:val="-1"/>
          <w:sz w:val="22"/>
        </w:rPr>
        <w:t>th</w:t>
      </w:r>
      <w:r w:rsidR="00F74138" w:rsidRPr="00495AF2">
        <w:rPr>
          <w:sz w:val="22"/>
        </w:rPr>
        <w:t>e</w:t>
      </w:r>
      <w:r w:rsidR="00F74138" w:rsidRPr="00495AF2">
        <w:rPr>
          <w:spacing w:val="-14"/>
          <w:sz w:val="22"/>
        </w:rPr>
        <w:t xml:space="preserve"> </w:t>
      </w:r>
      <w:r w:rsidR="00F74138" w:rsidRPr="00495AF2">
        <w:rPr>
          <w:spacing w:val="-1"/>
          <w:sz w:val="22"/>
        </w:rPr>
        <w:t>Ad</w:t>
      </w:r>
      <w:r w:rsidR="00F74138" w:rsidRPr="00495AF2">
        <w:rPr>
          <w:sz w:val="22"/>
        </w:rPr>
        <w:t>vi</w:t>
      </w:r>
      <w:r w:rsidR="00F74138" w:rsidRPr="00495AF2">
        <w:rPr>
          <w:spacing w:val="-1"/>
          <w:sz w:val="22"/>
        </w:rPr>
        <w:t>c</w:t>
      </w:r>
      <w:r w:rsidR="00F74138" w:rsidRPr="00495AF2">
        <w:rPr>
          <w:sz w:val="22"/>
        </w:rPr>
        <w:t>e</w:t>
      </w:r>
      <w:r w:rsidR="00F74138" w:rsidRPr="00495AF2">
        <w:rPr>
          <w:spacing w:val="-13"/>
          <w:sz w:val="22"/>
        </w:rPr>
        <w:t xml:space="preserve"> </w:t>
      </w:r>
      <w:r w:rsidR="00F74138" w:rsidRPr="00495AF2">
        <w:rPr>
          <w:sz w:val="22"/>
        </w:rPr>
        <w:t>D</w:t>
      </w:r>
      <w:r w:rsidR="00F74138" w:rsidRPr="00495AF2">
        <w:rPr>
          <w:spacing w:val="-1"/>
          <w:sz w:val="22"/>
        </w:rPr>
        <w:t>oc</w:t>
      </w:r>
      <w:r w:rsidR="00F74138" w:rsidRPr="00495AF2">
        <w:rPr>
          <w:sz w:val="22"/>
        </w:rPr>
        <w:t>u</w:t>
      </w:r>
      <w:r w:rsidR="00F74138" w:rsidRPr="00495AF2">
        <w:rPr>
          <w:spacing w:val="-1"/>
          <w:sz w:val="22"/>
        </w:rPr>
        <w:t>m</w:t>
      </w:r>
      <w:r w:rsidR="00F74138" w:rsidRPr="00495AF2">
        <w:rPr>
          <w:sz w:val="22"/>
        </w:rPr>
        <w:t>en</w:t>
      </w:r>
      <w:r w:rsidR="00F74138" w:rsidRPr="00495AF2">
        <w:rPr>
          <w:spacing w:val="-1"/>
          <w:sz w:val="22"/>
        </w:rPr>
        <w:t>t.</w:t>
      </w:r>
    </w:p>
    <w:p w14:paraId="24FFFEF2" w14:textId="7CAB1337" w:rsidR="00F74138" w:rsidRPr="00495AF2" w:rsidRDefault="000D0AE3" w:rsidP="00610BFA">
      <w:pPr>
        <w:pStyle w:val="ClientAcknowledgementSmalltext"/>
        <w:numPr>
          <w:ilvl w:val="0"/>
          <w:numId w:val="15"/>
        </w:numPr>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pacing w:val="-13"/>
          <w:sz w:val="22"/>
        </w:rPr>
        <w:t xml:space="preserve"> </w:t>
      </w:r>
      <w:r w:rsidR="00F74138" w:rsidRPr="00495AF2">
        <w:rPr>
          <w:sz w:val="22"/>
        </w:rPr>
        <w:t>un</w:t>
      </w:r>
      <w:r w:rsidR="00F74138" w:rsidRPr="00495AF2">
        <w:rPr>
          <w:spacing w:val="-1"/>
          <w:sz w:val="22"/>
        </w:rPr>
        <w:t>d</w:t>
      </w:r>
      <w:r w:rsidR="00F74138" w:rsidRPr="00495AF2">
        <w:rPr>
          <w:sz w:val="22"/>
        </w:rPr>
        <w:t>ers</w:t>
      </w:r>
      <w:r w:rsidR="00F74138" w:rsidRPr="00495AF2">
        <w:rPr>
          <w:spacing w:val="-1"/>
          <w:sz w:val="22"/>
        </w:rPr>
        <w:t>t</w:t>
      </w:r>
      <w:r w:rsidR="00F74138" w:rsidRPr="00495AF2">
        <w:rPr>
          <w:sz w:val="22"/>
        </w:rPr>
        <w:t>an</w:t>
      </w:r>
      <w:r w:rsidR="00F74138" w:rsidRPr="00495AF2">
        <w:rPr>
          <w:spacing w:val="-1"/>
          <w:sz w:val="22"/>
        </w:rPr>
        <w:t>d</w:t>
      </w:r>
      <w:r w:rsidR="00F74138" w:rsidRPr="00495AF2">
        <w:rPr>
          <w:spacing w:val="-12"/>
          <w:sz w:val="22"/>
        </w:rPr>
        <w:t xml:space="preserve"> </w:t>
      </w:r>
      <w:r w:rsidR="00F74138" w:rsidRPr="00495AF2">
        <w:rPr>
          <w:spacing w:val="-1"/>
          <w:sz w:val="22"/>
        </w:rPr>
        <w:t>th</w:t>
      </w:r>
      <w:r w:rsidR="00F74138" w:rsidRPr="00495AF2">
        <w:rPr>
          <w:sz w:val="22"/>
        </w:rPr>
        <w:t>a</w:t>
      </w:r>
      <w:r w:rsidR="00F74138" w:rsidRPr="00495AF2">
        <w:rPr>
          <w:spacing w:val="-1"/>
          <w:sz w:val="22"/>
        </w:rPr>
        <w:t>t</w:t>
      </w:r>
      <w:r w:rsidR="00F74138" w:rsidRPr="00495AF2">
        <w:rPr>
          <w:spacing w:val="-12"/>
          <w:sz w:val="22"/>
        </w:rPr>
        <w:t xml:space="preserve"> </w:t>
      </w:r>
      <w:r w:rsidR="00F74138" w:rsidRPr="00495AF2">
        <w:rPr>
          <w:spacing w:val="-1"/>
          <w:sz w:val="22"/>
        </w:rPr>
        <w:t>th</w:t>
      </w:r>
      <w:r w:rsidR="00F74138" w:rsidRPr="00495AF2">
        <w:rPr>
          <w:sz w:val="22"/>
        </w:rPr>
        <w:t>e</w:t>
      </w:r>
      <w:r w:rsidR="00F74138" w:rsidRPr="00495AF2">
        <w:rPr>
          <w:spacing w:val="-13"/>
          <w:sz w:val="22"/>
        </w:rPr>
        <w:t xml:space="preserve"> </w:t>
      </w:r>
      <w:r w:rsidR="00F74138" w:rsidRPr="00495AF2">
        <w:rPr>
          <w:sz w:val="22"/>
        </w:rPr>
        <w:t>value</w:t>
      </w:r>
      <w:r w:rsidR="00F74138" w:rsidRPr="00495AF2">
        <w:rPr>
          <w:spacing w:val="-12"/>
          <w:sz w:val="22"/>
        </w:rPr>
        <w:t xml:space="preserve"> </w:t>
      </w:r>
      <w:r w:rsidR="00F74138" w:rsidRPr="00495AF2">
        <w:rPr>
          <w:sz w:val="22"/>
        </w:rPr>
        <w:t>o</w:t>
      </w:r>
      <w:r w:rsidR="00F74138" w:rsidRPr="00495AF2">
        <w:rPr>
          <w:spacing w:val="-3"/>
          <w:sz w:val="22"/>
        </w:rPr>
        <w:t>f</w:t>
      </w:r>
      <w:r w:rsidR="00F74138" w:rsidRPr="00495AF2">
        <w:rPr>
          <w:spacing w:val="-12"/>
          <w:sz w:val="22"/>
        </w:rPr>
        <w:t xml:space="preserve">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pacing w:val="-12"/>
          <w:sz w:val="22"/>
        </w:rPr>
        <w:t xml:space="preserve"> </w:t>
      </w:r>
      <w:r w:rsidR="00F74138" w:rsidRPr="00495AF2">
        <w:rPr>
          <w:spacing w:val="-3"/>
          <w:sz w:val="22"/>
        </w:rPr>
        <w:t>inves</w:t>
      </w:r>
      <w:r w:rsidR="00F74138" w:rsidRPr="00495AF2">
        <w:rPr>
          <w:sz w:val="22"/>
        </w:rPr>
        <w:t>tm</w:t>
      </w:r>
      <w:r w:rsidR="00F74138" w:rsidRPr="00495AF2">
        <w:rPr>
          <w:spacing w:val="-3"/>
          <w:sz w:val="22"/>
        </w:rPr>
        <w:t>en</w:t>
      </w:r>
      <w:r w:rsidR="00F74138" w:rsidRPr="00495AF2">
        <w:rPr>
          <w:sz w:val="22"/>
        </w:rPr>
        <w:t>ts</w:t>
      </w:r>
      <w:r w:rsidR="00F74138" w:rsidRPr="00495AF2">
        <w:rPr>
          <w:spacing w:val="-13"/>
          <w:sz w:val="22"/>
        </w:rPr>
        <w:t xml:space="preserve"> </w:t>
      </w:r>
      <w:r w:rsidR="00F74138" w:rsidRPr="00495AF2">
        <w:rPr>
          <w:sz w:val="22"/>
        </w:rPr>
        <w:t>can</w:t>
      </w:r>
      <w:r w:rsidR="00F74138" w:rsidRPr="00495AF2">
        <w:rPr>
          <w:spacing w:val="-12"/>
          <w:sz w:val="22"/>
        </w:rPr>
        <w:t xml:space="preserve"> </w:t>
      </w:r>
      <w:r w:rsidR="00F74138" w:rsidRPr="00495AF2">
        <w:rPr>
          <w:spacing w:val="-1"/>
          <w:sz w:val="22"/>
        </w:rPr>
        <w:t>d</w:t>
      </w:r>
      <w:r w:rsidR="00F74138" w:rsidRPr="00495AF2">
        <w:rPr>
          <w:sz w:val="22"/>
        </w:rPr>
        <w:t>e</w:t>
      </w:r>
      <w:r w:rsidR="00F74138" w:rsidRPr="00495AF2">
        <w:rPr>
          <w:spacing w:val="-1"/>
          <w:sz w:val="22"/>
        </w:rPr>
        <w:t>c</w:t>
      </w:r>
      <w:r w:rsidR="00F74138" w:rsidRPr="00495AF2">
        <w:rPr>
          <w:sz w:val="22"/>
        </w:rPr>
        <w:t>rease</w:t>
      </w:r>
      <w:r w:rsidR="00F74138" w:rsidRPr="00495AF2">
        <w:rPr>
          <w:spacing w:val="-12"/>
          <w:sz w:val="22"/>
        </w:rPr>
        <w:t xml:space="preserve"> </w:t>
      </w:r>
      <w:r w:rsidR="00F74138" w:rsidRPr="00495AF2">
        <w:rPr>
          <w:sz w:val="22"/>
        </w:rPr>
        <w:t>as</w:t>
      </w:r>
      <w:r w:rsidR="00F74138" w:rsidRPr="00495AF2">
        <w:rPr>
          <w:spacing w:val="-12"/>
          <w:sz w:val="22"/>
        </w:rPr>
        <w:t xml:space="preserve"> </w:t>
      </w:r>
      <w:r w:rsidR="00F74138" w:rsidRPr="00495AF2">
        <w:rPr>
          <w:spacing w:val="-1"/>
          <w:sz w:val="22"/>
        </w:rPr>
        <w:t>w</w:t>
      </w:r>
      <w:r w:rsidR="00F74138" w:rsidRPr="00495AF2">
        <w:rPr>
          <w:sz w:val="22"/>
        </w:rPr>
        <w:t>ell</w:t>
      </w:r>
      <w:r w:rsidR="00F74138" w:rsidRPr="00495AF2">
        <w:rPr>
          <w:spacing w:val="-13"/>
          <w:sz w:val="22"/>
        </w:rPr>
        <w:t xml:space="preserve"> </w:t>
      </w:r>
      <w:r w:rsidR="00F74138" w:rsidRPr="00495AF2">
        <w:rPr>
          <w:sz w:val="22"/>
        </w:rPr>
        <w:t>as</w:t>
      </w:r>
      <w:r w:rsidR="00F74138" w:rsidRPr="00495AF2">
        <w:rPr>
          <w:spacing w:val="-12"/>
          <w:sz w:val="22"/>
        </w:rPr>
        <w:t xml:space="preserve"> </w:t>
      </w:r>
      <w:r w:rsidR="00F74138" w:rsidRPr="00495AF2">
        <w:rPr>
          <w:sz w:val="22"/>
        </w:rPr>
        <w:t>in</w:t>
      </w:r>
      <w:r w:rsidR="00F74138" w:rsidRPr="00495AF2">
        <w:rPr>
          <w:spacing w:val="-1"/>
          <w:sz w:val="22"/>
        </w:rPr>
        <w:t>c</w:t>
      </w:r>
      <w:r w:rsidR="00F74138" w:rsidRPr="00495AF2">
        <w:rPr>
          <w:sz w:val="22"/>
        </w:rPr>
        <w:t>rease</w:t>
      </w:r>
      <w:r w:rsidR="00F74138" w:rsidRPr="00495AF2">
        <w:rPr>
          <w:spacing w:val="-1"/>
          <w:sz w:val="22"/>
        </w:rPr>
        <w:t>,</w:t>
      </w:r>
      <w:r w:rsidR="00F74138" w:rsidRPr="00495AF2">
        <w:rPr>
          <w:spacing w:val="-12"/>
          <w:sz w:val="22"/>
        </w:rPr>
        <w:t xml:space="preserve"> </w:t>
      </w:r>
      <w:r w:rsidR="00F74138" w:rsidRPr="00495AF2">
        <w:rPr>
          <w:spacing w:val="-1"/>
          <w:sz w:val="22"/>
        </w:rPr>
        <w:t>m</w:t>
      </w:r>
      <w:r w:rsidR="00F74138" w:rsidRPr="00495AF2">
        <w:rPr>
          <w:sz w:val="22"/>
        </w:rPr>
        <w:t>ay</w:t>
      </w:r>
      <w:r w:rsidR="00F74138" w:rsidRPr="00495AF2">
        <w:rPr>
          <w:spacing w:val="-13"/>
          <w:sz w:val="22"/>
        </w:rPr>
        <w:t xml:space="preserve"> </w:t>
      </w:r>
      <w:r w:rsidR="00F74138" w:rsidRPr="00495AF2">
        <w:rPr>
          <w:sz w:val="22"/>
        </w:rPr>
        <w:t>be</w:t>
      </w:r>
      <w:r w:rsidR="00F74138" w:rsidRPr="00495AF2">
        <w:rPr>
          <w:spacing w:val="-12"/>
          <w:sz w:val="22"/>
        </w:rPr>
        <w:t xml:space="preserve"> </w:t>
      </w:r>
      <w:r w:rsidR="00F74138" w:rsidRPr="00495AF2">
        <w:rPr>
          <w:sz w:val="22"/>
        </w:rPr>
        <w:t>less</w:t>
      </w:r>
      <w:r w:rsidR="00F74138" w:rsidRPr="00495AF2">
        <w:rPr>
          <w:spacing w:val="-12"/>
          <w:sz w:val="22"/>
        </w:rPr>
        <w:t xml:space="preserve"> </w:t>
      </w:r>
      <w:r w:rsidR="00F74138" w:rsidRPr="00495AF2">
        <w:rPr>
          <w:spacing w:val="-1"/>
          <w:sz w:val="22"/>
        </w:rPr>
        <w:t>th</w:t>
      </w:r>
      <w:r w:rsidR="004B2091" w:rsidRPr="00495AF2">
        <w:rPr>
          <w:sz w:val="22"/>
        </w:rPr>
        <w:t xml:space="preserve">an </w:t>
      </w:r>
      <w:r w:rsidR="00F74138" w:rsidRPr="00495AF2">
        <w:rPr>
          <w:spacing w:val="-1"/>
          <w:sz w:val="22"/>
        </w:rPr>
        <w:t>th</w:t>
      </w:r>
      <w:r w:rsidR="00F74138" w:rsidRPr="00495AF2">
        <w:rPr>
          <w:sz w:val="22"/>
        </w:rPr>
        <w:t>e</w:t>
      </w:r>
      <w:r w:rsidR="00F74138" w:rsidRPr="00495AF2">
        <w:rPr>
          <w:spacing w:val="-9"/>
          <w:sz w:val="22"/>
        </w:rPr>
        <w:t xml:space="preserve"> </w:t>
      </w:r>
      <w:r w:rsidR="00F74138" w:rsidRPr="00495AF2">
        <w:rPr>
          <w:sz w:val="22"/>
        </w:rPr>
        <w:t>a</w:t>
      </w:r>
      <w:r w:rsidR="00F74138" w:rsidRPr="00495AF2">
        <w:rPr>
          <w:spacing w:val="-1"/>
          <w:sz w:val="22"/>
        </w:rPr>
        <w:t>mo</w:t>
      </w:r>
      <w:r w:rsidR="00F74138" w:rsidRPr="00495AF2">
        <w:rPr>
          <w:sz w:val="22"/>
        </w:rPr>
        <w:t>un</w:t>
      </w:r>
      <w:r w:rsidR="00F74138" w:rsidRPr="00495AF2">
        <w:rPr>
          <w:spacing w:val="-1"/>
          <w:sz w:val="22"/>
        </w:rPr>
        <w:t>t</w:t>
      </w:r>
      <w:r w:rsidR="00F74138" w:rsidRPr="00495AF2">
        <w:rPr>
          <w:spacing w:val="-8"/>
          <w:sz w:val="22"/>
        </w:rPr>
        <w:t xml:space="preserve"> </w:t>
      </w:r>
      <w:r w:rsidR="00F74138" w:rsidRPr="00495AF2">
        <w:rPr>
          <w:spacing w:val="-3"/>
          <w:sz w:val="22"/>
        </w:rPr>
        <w:t>inves</w:t>
      </w:r>
      <w:r w:rsidR="00F74138" w:rsidRPr="00495AF2">
        <w:rPr>
          <w:sz w:val="22"/>
        </w:rPr>
        <w:t>t</w:t>
      </w:r>
      <w:r w:rsidR="00F74138" w:rsidRPr="00495AF2">
        <w:rPr>
          <w:spacing w:val="-3"/>
          <w:sz w:val="22"/>
        </w:rPr>
        <w:t>e</w:t>
      </w:r>
      <w:r w:rsidR="00F74138" w:rsidRPr="00495AF2">
        <w:rPr>
          <w:sz w:val="22"/>
        </w:rPr>
        <w:t>d</w:t>
      </w:r>
      <w:r w:rsidR="00F74138" w:rsidRPr="00495AF2">
        <w:rPr>
          <w:spacing w:val="-8"/>
          <w:sz w:val="22"/>
        </w:rPr>
        <w:t xml:space="preserve"> </w:t>
      </w:r>
      <w:r w:rsidR="00F74138" w:rsidRPr="00495AF2">
        <w:rPr>
          <w:sz w:val="22"/>
        </w:rPr>
        <w:t>an</w:t>
      </w:r>
      <w:r w:rsidR="00F74138" w:rsidRPr="00495AF2">
        <w:rPr>
          <w:spacing w:val="-1"/>
          <w:sz w:val="22"/>
        </w:rPr>
        <w:t>d</w:t>
      </w:r>
      <w:r w:rsidR="00F74138" w:rsidRPr="00495AF2">
        <w:rPr>
          <w:spacing w:val="-8"/>
          <w:sz w:val="22"/>
        </w:rPr>
        <w:t xml:space="preserve"> </w:t>
      </w:r>
      <w:r w:rsidR="00F74138" w:rsidRPr="00495AF2">
        <w:rPr>
          <w:spacing w:val="-1"/>
          <w:sz w:val="22"/>
        </w:rPr>
        <w:t>th</w:t>
      </w:r>
      <w:r w:rsidR="00F74138" w:rsidRPr="00495AF2">
        <w:rPr>
          <w:sz w:val="22"/>
        </w:rPr>
        <w:t>a</w:t>
      </w:r>
      <w:r w:rsidR="00F74138" w:rsidRPr="00495AF2">
        <w:rPr>
          <w:spacing w:val="-1"/>
          <w:sz w:val="22"/>
        </w:rPr>
        <w:t>t</w:t>
      </w:r>
      <w:r w:rsidR="00F74138" w:rsidRPr="00495AF2">
        <w:rPr>
          <w:spacing w:val="-9"/>
          <w:sz w:val="22"/>
        </w:rPr>
        <w:t xml:space="preserve"> </w:t>
      </w:r>
      <w:r w:rsidR="00F74138" w:rsidRPr="00495AF2">
        <w:rPr>
          <w:spacing w:val="-1"/>
          <w:sz w:val="22"/>
        </w:rPr>
        <w:t>th</w:t>
      </w:r>
      <w:r w:rsidR="00F74138" w:rsidRPr="00495AF2">
        <w:rPr>
          <w:sz w:val="22"/>
        </w:rPr>
        <w:t>e</w:t>
      </w:r>
      <w:r w:rsidR="00F74138" w:rsidRPr="00495AF2">
        <w:rPr>
          <w:spacing w:val="-8"/>
          <w:sz w:val="22"/>
        </w:rPr>
        <w:t xml:space="preserve"> </w:t>
      </w:r>
      <w:r w:rsidR="00F74138" w:rsidRPr="00495AF2">
        <w:rPr>
          <w:sz w:val="22"/>
        </w:rPr>
        <w:t>re</w:t>
      </w:r>
      <w:r w:rsidR="00F74138" w:rsidRPr="00495AF2">
        <w:rPr>
          <w:spacing w:val="-1"/>
          <w:sz w:val="22"/>
        </w:rPr>
        <w:t>tu</w:t>
      </w:r>
      <w:r w:rsidR="00F74138" w:rsidRPr="00495AF2">
        <w:rPr>
          <w:sz w:val="22"/>
        </w:rPr>
        <w:t>rns</w:t>
      </w:r>
      <w:r w:rsidR="00F74138" w:rsidRPr="00495AF2">
        <w:rPr>
          <w:spacing w:val="-8"/>
          <w:sz w:val="22"/>
        </w:rPr>
        <w:t xml:space="preserve"> </w:t>
      </w:r>
      <w:r w:rsidR="00F74138" w:rsidRPr="00495AF2">
        <w:rPr>
          <w:sz w:val="22"/>
        </w:rPr>
        <w:t>re</w:t>
      </w:r>
      <w:r w:rsidR="00F74138" w:rsidRPr="00495AF2">
        <w:rPr>
          <w:spacing w:val="-1"/>
          <w:sz w:val="22"/>
        </w:rPr>
        <w:t>c</w:t>
      </w:r>
      <w:r w:rsidR="00F74138" w:rsidRPr="00495AF2">
        <w:rPr>
          <w:sz w:val="22"/>
        </w:rPr>
        <w:t>eive</w:t>
      </w:r>
      <w:r w:rsidR="00F74138" w:rsidRPr="00495AF2">
        <w:rPr>
          <w:spacing w:val="-1"/>
          <w:sz w:val="22"/>
        </w:rPr>
        <w:t>d</w:t>
      </w:r>
      <w:r w:rsidR="00F74138" w:rsidRPr="00495AF2">
        <w:rPr>
          <w:spacing w:val="-8"/>
          <w:sz w:val="22"/>
        </w:rPr>
        <w:t xml:space="preserve"> </w:t>
      </w:r>
      <w:r w:rsidR="00F74138" w:rsidRPr="00495AF2">
        <w:rPr>
          <w:sz w:val="22"/>
        </w:rPr>
        <w:t>fr</w:t>
      </w:r>
      <w:r w:rsidR="00F74138" w:rsidRPr="00495AF2">
        <w:rPr>
          <w:spacing w:val="-1"/>
          <w:sz w:val="22"/>
        </w:rPr>
        <w:t>om</w:t>
      </w:r>
      <w:r w:rsidR="00F74138" w:rsidRPr="00495AF2">
        <w:rPr>
          <w:spacing w:val="-9"/>
          <w:sz w:val="22"/>
        </w:rPr>
        <w:t xml:space="preserve">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pacing w:val="-8"/>
          <w:sz w:val="22"/>
        </w:rPr>
        <w:t xml:space="preserve"> </w:t>
      </w:r>
      <w:r w:rsidR="00F74138" w:rsidRPr="00495AF2">
        <w:rPr>
          <w:sz w:val="22"/>
        </w:rPr>
        <w:t>inves</w:t>
      </w:r>
      <w:r w:rsidR="00F74138" w:rsidRPr="00495AF2">
        <w:rPr>
          <w:spacing w:val="-1"/>
          <w:sz w:val="22"/>
        </w:rPr>
        <w:t>tm</w:t>
      </w:r>
      <w:r w:rsidR="00F74138" w:rsidRPr="00495AF2">
        <w:rPr>
          <w:sz w:val="22"/>
        </w:rPr>
        <w:t>en</w:t>
      </w:r>
      <w:r w:rsidR="00F74138" w:rsidRPr="00495AF2">
        <w:rPr>
          <w:spacing w:val="-1"/>
          <w:sz w:val="22"/>
        </w:rPr>
        <w:t>t</w:t>
      </w:r>
      <w:r w:rsidR="00F74138" w:rsidRPr="00495AF2">
        <w:rPr>
          <w:spacing w:val="-8"/>
          <w:sz w:val="22"/>
        </w:rPr>
        <w:t xml:space="preserve"> </w:t>
      </w:r>
      <w:r w:rsidR="00F74138" w:rsidRPr="00495AF2">
        <w:rPr>
          <w:sz w:val="22"/>
        </w:rPr>
        <w:t>can</w:t>
      </w:r>
      <w:r w:rsidR="00F74138" w:rsidRPr="00495AF2">
        <w:rPr>
          <w:spacing w:val="-8"/>
          <w:sz w:val="22"/>
        </w:rPr>
        <w:t xml:space="preserve"> </w:t>
      </w:r>
      <w:r w:rsidR="00F74138" w:rsidRPr="00495AF2">
        <w:rPr>
          <w:spacing w:val="-4"/>
          <w:sz w:val="22"/>
        </w:rPr>
        <w:t>vary</w:t>
      </w:r>
      <w:r w:rsidR="00F74138" w:rsidRPr="00495AF2">
        <w:rPr>
          <w:spacing w:val="-3"/>
          <w:sz w:val="22"/>
        </w:rPr>
        <w:t>.</w:t>
      </w:r>
      <w:r w:rsidR="00F74138" w:rsidRPr="00495AF2">
        <w:rPr>
          <w:spacing w:val="-9"/>
          <w:sz w:val="22"/>
        </w:rPr>
        <w:t xml:space="preserve"> </w:t>
      </w: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pacing w:val="-8"/>
          <w:sz w:val="22"/>
        </w:rPr>
        <w:t xml:space="preserve"> </w:t>
      </w:r>
      <w:r w:rsidR="00F74138" w:rsidRPr="00495AF2">
        <w:rPr>
          <w:sz w:val="22"/>
        </w:rPr>
        <w:t>un</w:t>
      </w:r>
      <w:r w:rsidR="00F74138" w:rsidRPr="00495AF2">
        <w:rPr>
          <w:spacing w:val="-1"/>
          <w:sz w:val="22"/>
        </w:rPr>
        <w:t>d</w:t>
      </w:r>
      <w:r w:rsidR="00F74138" w:rsidRPr="00495AF2">
        <w:rPr>
          <w:sz w:val="22"/>
        </w:rPr>
        <w:t>ers</w:t>
      </w:r>
      <w:r w:rsidR="00F74138" w:rsidRPr="00495AF2">
        <w:rPr>
          <w:spacing w:val="-1"/>
          <w:sz w:val="22"/>
        </w:rPr>
        <w:t>t</w:t>
      </w:r>
      <w:r w:rsidR="00F74138" w:rsidRPr="00495AF2">
        <w:rPr>
          <w:sz w:val="22"/>
        </w:rPr>
        <w:t>an</w:t>
      </w:r>
      <w:r w:rsidR="00F74138" w:rsidRPr="00495AF2">
        <w:rPr>
          <w:spacing w:val="-1"/>
          <w:sz w:val="22"/>
        </w:rPr>
        <w:t>d</w:t>
      </w:r>
      <w:r w:rsidR="00F74138" w:rsidRPr="00495AF2">
        <w:rPr>
          <w:spacing w:val="-8"/>
          <w:sz w:val="22"/>
        </w:rPr>
        <w:t xml:space="preserve"> </w:t>
      </w:r>
      <w:r w:rsidR="00F74138" w:rsidRPr="00495AF2">
        <w:rPr>
          <w:spacing w:val="-1"/>
          <w:sz w:val="22"/>
        </w:rPr>
        <w:t>th</w:t>
      </w:r>
      <w:r w:rsidR="00F74138" w:rsidRPr="00495AF2">
        <w:rPr>
          <w:sz w:val="22"/>
        </w:rPr>
        <w:t>a</w:t>
      </w:r>
      <w:r w:rsidR="004B2091" w:rsidRPr="00495AF2">
        <w:rPr>
          <w:spacing w:val="-1"/>
          <w:sz w:val="22"/>
        </w:rPr>
        <w:t xml:space="preserve">t </w:t>
      </w:r>
      <w:r w:rsidR="00F74138" w:rsidRPr="00495AF2">
        <w:rPr>
          <w:sz w:val="22"/>
        </w:rPr>
        <w:t>n</w:t>
      </w:r>
      <w:r w:rsidR="00F74138" w:rsidRPr="00495AF2">
        <w:rPr>
          <w:spacing w:val="-1"/>
          <w:sz w:val="22"/>
        </w:rPr>
        <w:t>o</w:t>
      </w:r>
      <w:r w:rsidR="00F74138" w:rsidRPr="00495AF2">
        <w:rPr>
          <w:sz w:val="22"/>
        </w:rPr>
        <w:t>ne</w:t>
      </w:r>
      <w:r w:rsidR="00F74138" w:rsidRPr="00495AF2">
        <w:rPr>
          <w:spacing w:val="-16"/>
          <w:sz w:val="22"/>
        </w:rPr>
        <w:t xml:space="preserve"> </w:t>
      </w:r>
      <w:r w:rsidR="00F74138" w:rsidRPr="00495AF2">
        <w:rPr>
          <w:sz w:val="22"/>
        </w:rPr>
        <w:t>o</w:t>
      </w:r>
      <w:r w:rsidR="00F74138" w:rsidRPr="00495AF2">
        <w:rPr>
          <w:spacing w:val="-3"/>
          <w:sz w:val="22"/>
        </w:rPr>
        <w:t>f</w:t>
      </w:r>
      <w:r w:rsidR="00F74138" w:rsidRPr="00495AF2">
        <w:rPr>
          <w:spacing w:val="-16"/>
          <w:sz w:val="22"/>
        </w:rPr>
        <w:t xml:space="preserve"> </w:t>
      </w:r>
      <w:r w:rsidR="00F74138" w:rsidRPr="00495AF2">
        <w:rPr>
          <w:spacing w:val="-3"/>
          <w:sz w:val="22"/>
        </w:rPr>
        <w:t>Wes</w:t>
      </w:r>
      <w:r w:rsidR="00F74138" w:rsidRPr="00495AF2">
        <w:rPr>
          <w:sz w:val="22"/>
        </w:rPr>
        <w:t>tp</w:t>
      </w:r>
      <w:r w:rsidR="00F74138" w:rsidRPr="00495AF2">
        <w:rPr>
          <w:spacing w:val="-3"/>
          <w:sz w:val="22"/>
        </w:rPr>
        <w:t>a</w:t>
      </w:r>
      <w:r w:rsidR="00F74138" w:rsidRPr="00495AF2">
        <w:rPr>
          <w:sz w:val="22"/>
        </w:rPr>
        <w:t>c</w:t>
      </w:r>
      <w:r w:rsidR="00F74138" w:rsidRPr="00495AF2">
        <w:rPr>
          <w:spacing w:val="-16"/>
          <w:sz w:val="22"/>
        </w:rPr>
        <w:t xml:space="preserve"> </w:t>
      </w:r>
      <w:r w:rsidR="00F74138" w:rsidRPr="00495AF2">
        <w:rPr>
          <w:sz w:val="22"/>
        </w:rPr>
        <w:t>Ne</w:t>
      </w:r>
      <w:r w:rsidR="00F74138" w:rsidRPr="00495AF2">
        <w:rPr>
          <w:spacing w:val="-1"/>
          <w:sz w:val="22"/>
        </w:rPr>
        <w:t>w</w:t>
      </w:r>
      <w:r w:rsidR="00F74138" w:rsidRPr="00495AF2">
        <w:rPr>
          <w:spacing w:val="-17"/>
          <w:sz w:val="22"/>
        </w:rPr>
        <w:t xml:space="preserve"> </w:t>
      </w:r>
      <w:r w:rsidR="00F74138" w:rsidRPr="00495AF2">
        <w:rPr>
          <w:sz w:val="22"/>
        </w:rPr>
        <w:t>Zealan</w:t>
      </w:r>
      <w:r w:rsidR="00F74138" w:rsidRPr="00495AF2">
        <w:rPr>
          <w:spacing w:val="-1"/>
          <w:sz w:val="22"/>
        </w:rPr>
        <w:t>d</w:t>
      </w:r>
      <w:r w:rsidR="00F74138" w:rsidRPr="00495AF2">
        <w:rPr>
          <w:spacing w:val="-16"/>
          <w:sz w:val="22"/>
        </w:rPr>
        <w:t xml:space="preserve"> </w:t>
      </w:r>
      <w:r w:rsidR="00F74138" w:rsidRPr="00495AF2">
        <w:rPr>
          <w:sz w:val="22"/>
        </w:rPr>
        <w:t>Li</w:t>
      </w:r>
      <w:r w:rsidR="00F74138" w:rsidRPr="00495AF2">
        <w:rPr>
          <w:spacing w:val="-1"/>
          <w:sz w:val="22"/>
        </w:rPr>
        <w:t>m</w:t>
      </w:r>
      <w:r w:rsidR="00F74138" w:rsidRPr="00495AF2">
        <w:rPr>
          <w:sz w:val="22"/>
        </w:rPr>
        <w:t>i</w:t>
      </w:r>
      <w:r w:rsidR="00F74138" w:rsidRPr="00495AF2">
        <w:rPr>
          <w:spacing w:val="-1"/>
          <w:sz w:val="22"/>
        </w:rPr>
        <w:t>t</w:t>
      </w:r>
      <w:r w:rsidR="00F74138" w:rsidRPr="00495AF2">
        <w:rPr>
          <w:sz w:val="22"/>
        </w:rPr>
        <w:t>e</w:t>
      </w:r>
      <w:r w:rsidR="00F74138" w:rsidRPr="00495AF2">
        <w:rPr>
          <w:spacing w:val="-1"/>
          <w:sz w:val="22"/>
        </w:rPr>
        <w:t>d</w:t>
      </w:r>
      <w:r w:rsidR="00F74138" w:rsidRPr="00495AF2">
        <w:rPr>
          <w:spacing w:val="-16"/>
          <w:sz w:val="22"/>
        </w:rPr>
        <w:t xml:space="preserve"> </w:t>
      </w:r>
      <w:r w:rsidR="00F74138" w:rsidRPr="00495AF2">
        <w:rPr>
          <w:sz w:val="22"/>
        </w:rPr>
        <w:t>(Wes</w:t>
      </w:r>
      <w:r w:rsidR="00F74138" w:rsidRPr="00495AF2">
        <w:rPr>
          <w:spacing w:val="-1"/>
          <w:sz w:val="22"/>
        </w:rPr>
        <w:t>tp</w:t>
      </w:r>
      <w:r w:rsidR="00F74138" w:rsidRPr="00495AF2">
        <w:rPr>
          <w:sz w:val="22"/>
        </w:rPr>
        <w:t>a</w:t>
      </w:r>
      <w:r w:rsidR="00F74138" w:rsidRPr="00495AF2">
        <w:rPr>
          <w:spacing w:val="-1"/>
          <w:sz w:val="22"/>
        </w:rPr>
        <w:t>c</w:t>
      </w:r>
      <w:r w:rsidR="00F74138" w:rsidRPr="00495AF2">
        <w:rPr>
          <w:spacing w:val="-16"/>
          <w:sz w:val="22"/>
        </w:rPr>
        <w:t xml:space="preserve"> </w:t>
      </w:r>
      <w:r w:rsidR="00F74138" w:rsidRPr="00495AF2">
        <w:rPr>
          <w:sz w:val="22"/>
        </w:rPr>
        <w:t>NZ),</w:t>
      </w:r>
      <w:r w:rsidR="00F74138" w:rsidRPr="00495AF2">
        <w:rPr>
          <w:spacing w:val="-16"/>
          <w:sz w:val="22"/>
        </w:rPr>
        <w:t xml:space="preserve"> </w:t>
      </w:r>
      <w:r w:rsidR="00F74138" w:rsidRPr="00495AF2">
        <w:rPr>
          <w:spacing w:val="-3"/>
          <w:sz w:val="22"/>
        </w:rPr>
        <w:t>Wes</w:t>
      </w:r>
      <w:r w:rsidR="00F74138" w:rsidRPr="00495AF2">
        <w:rPr>
          <w:sz w:val="22"/>
        </w:rPr>
        <w:t>tp</w:t>
      </w:r>
      <w:r w:rsidR="00F74138" w:rsidRPr="00495AF2">
        <w:rPr>
          <w:spacing w:val="-3"/>
          <w:sz w:val="22"/>
        </w:rPr>
        <w:t>a</w:t>
      </w:r>
      <w:r w:rsidR="00F74138" w:rsidRPr="00495AF2">
        <w:rPr>
          <w:sz w:val="22"/>
        </w:rPr>
        <w:t>c</w:t>
      </w:r>
      <w:r w:rsidR="00F74138" w:rsidRPr="00495AF2">
        <w:rPr>
          <w:spacing w:val="-16"/>
          <w:sz w:val="22"/>
        </w:rPr>
        <w:t xml:space="preserve"> </w:t>
      </w:r>
      <w:r w:rsidR="00F74138" w:rsidRPr="00495AF2">
        <w:rPr>
          <w:spacing w:val="-1"/>
          <w:sz w:val="22"/>
        </w:rPr>
        <w:t>B</w:t>
      </w:r>
      <w:r w:rsidR="00F74138" w:rsidRPr="00495AF2">
        <w:rPr>
          <w:sz w:val="22"/>
        </w:rPr>
        <w:t>an</w:t>
      </w:r>
      <w:r w:rsidR="00F74138" w:rsidRPr="00495AF2">
        <w:rPr>
          <w:spacing w:val="-1"/>
          <w:sz w:val="22"/>
        </w:rPr>
        <w:t>k</w:t>
      </w:r>
      <w:r w:rsidR="00F74138" w:rsidRPr="00495AF2">
        <w:rPr>
          <w:sz w:val="22"/>
        </w:rPr>
        <w:t>in</w:t>
      </w:r>
      <w:r w:rsidR="00F74138" w:rsidRPr="00495AF2">
        <w:rPr>
          <w:spacing w:val="-1"/>
          <w:sz w:val="22"/>
        </w:rPr>
        <w:t>g</w:t>
      </w:r>
      <w:r w:rsidR="00F74138" w:rsidRPr="00495AF2">
        <w:rPr>
          <w:spacing w:val="-16"/>
          <w:sz w:val="22"/>
        </w:rPr>
        <w:t xml:space="preserve"> </w:t>
      </w:r>
      <w:r w:rsidR="00F74138" w:rsidRPr="00495AF2">
        <w:rPr>
          <w:sz w:val="22"/>
        </w:rPr>
        <w:t>C</w:t>
      </w:r>
      <w:r w:rsidR="00F74138" w:rsidRPr="00495AF2">
        <w:rPr>
          <w:spacing w:val="-1"/>
          <w:sz w:val="22"/>
        </w:rPr>
        <w:t>o</w:t>
      </w:r>
      <w:r w:rsidR="00F74138" w:rsidRPr="00495AF2">
        <w:rPr>
          <w:sz w:val="22"/>
        </w:rPr>
        <w:t>r</w:t>
      </w:r>
      <w:r w:rsidR="00F74138" w:rsidRPr="00495AF2">
        <w:rPr>
          <w:spacing w:val="-1"/>
          <w:sz w:val="22"/>
        </w:rPr>
        <w:t>po</w:t>
      </w:r>
      <w:r w:rsidR="00F74138" w:rsidRPr="00495AF2">
        <w:rPr>
          <w:sz w:val="22"/>
        </w:rPr>
        <w:t>rati</w:t>
      </w:r>
      <w:r w:rsidR="00F74138" w:rsidRPr="00495AF2">
        <w:rPr>
          <w:spacing w:val="-1"/>
          <w:sz w:val="22"/>
        </w:rPr>
        <w:t>o</w:t>
      </w:r>
      <w:r w:rsidR="00F74138" w:rsidRPr="00495AF2">
        <w:rPr>
          <w:sz w:val="22"/>
        </w:rPr>
        <w:t>n</w:t>
      </w:r>
      <w:r w:rsidR="00F74138" w:rsidRPr="00495AF2">
        <w:rPr>
          <w:spacing w:val="-16"/>
          <w:sz w:val="22"/>
        </w:rPr>
        <w:t xml:space="preserve"> </w:t>
      </w:r>
      <w:r w:rsidR="00F74138" w:rsidRPr="00495AF2">
        <w:rPr>
          <w:sz w:val="22"/>
        </w:rPr>
        <w:t>ABN</w:t>
      </w:r>
      <w:r w:rsidR="00F74138" w:rsidRPr="00495AF2">
        <w:rPr>
          <w:spacing w:val="-16"/>
          <w:sz w:val="22"/>
        </w:rPr>
        <w:t xml:space="preserve"> </w:t>
      </w:r>
      <w:r w:rsidR="00F74138" w:rsidRPr="00495AF2">
        <w:rPr>
          <w:spacing w:val="-1"/>
          <w:sz w:val="22"/>
        </w:rPr>
        <w:t>33</w:t>
      </w:r>
      <w:r w:rsidR="00F74138" w:rsidRPr="00495AF2">
        <w:rPr>
          <w:spacing w:val="-16"/>
          <w:sz w:val="22"/>
        </w:rPr>
        <w:t xml:space="preserve"> </w:t>
      </w:r>
      <w:r w:rsidR="00F74138" w:rsidRPr="00495AF2">
        <w:rPr>
          <w:sz w:val="22"/>
        </w:rPr>
        <w:t>007</w:t>
      </w:r>
      <w:r w:rsidR="00F74138" w:rsidRPr="00495AF2">
        <w:rPr>
          <w:spacing w:val="-16"/>
          <w:sz w:val="22"/>
        </w:rPr>
        <w:t xml:space="preserve"> </w:t>
      </w:r>
      <w:r w:rsidR="00F74138" w:rsidRPr="00495AF2">
        <w:rPr>
          <w:spacing w:val="-3"/>
          <w:sz w:val="22"/>
        </w:rPr>
        <w:t>457</w:t>
      </w:r>
      <w:r w:rsidR="00F74138" w:rsidRPr="00495AF2">
        <w:rPr>
          <w:spacing w:val="-16"/>
          <w:sz w:val="22"/>
        </w:rPr>
        <w:t xml:space="preserve"> </w:t>
      </w:r>
      <w:r w:rsidR="004B2091" w:rsidRPr="00495AF2">
        <w:rPr>
          <w:spacing w:val="-12"/>
          <w:sz w:val="22"/>
        </w:rPr>
        <w:t xml:space="preserve">141, </w:t>
      </w:r>
      <w:r w:rsidR="00F74138" w:rsidRPr="00495AF2">
        <w:rPr>
          <w:sz w:val="22"/>
        </w:rPr>
        <w:t>n</w:t>
      </w:r>
      <w:r w:rsidR="00F74138" w:rsidRPr="00495AF2">
        <w:rPr>
          <w:spacing w:val="-1"/>
          <w:sz w:val="22"/>
        </w:rPr>
        <w:t>o</w:t>
      </w:r>
      <w:r w:rsidR="00F74138" w:rsidRPr="00495AF2">
        <w:rPr>
          <w:sz w:val="22"/>
        </w:rPr>
        <w:t>r</w:t>
      </w:r>
      <w:r w:rsidR="00F74138" w:rsidRPr="00495AF2">
        <w:rPr>
          <w:spacing w:val="-10"/>
          <w:sz w:val="22"/>
        </w:rPr>
        <w:t xml:space="preserve"> </w:t>
      </w:r>
      <w:r w:rsidR="00F74138" w:rsidRPr="00495AF2">
        <w:rPr>
          <w:sz w:val="22"/>
        </w:rPr>
        <w:t>any</w:t>
      </w:r>
      <w:r w:rsidR="00F74138" w:rsidRPr="00495AF2">
        <w:rPr>
          <w:spacing w:val="-10"/>
          <w:sz w:val="22"/>
        </w:rPr>
        <w:t xml:space="preserve"> </w:t>
      </w:r>
      <w:r w:rsidR="00F74138" w:rsidRPr="00495AF2">
        <w:rPr>
          <w:spacing w:val="-1"/>
          <w:sz w:val="22"/>
        </w:rPr>
        <w:t>oth</w:t>
      </w:r>
      <w:r w:rsidR="00F74138" w:rsidRPr="00495AF2">
        <w:rPr>
          <w:sz w:val="22"/>
        </w:rPr>
        <w:t>er</w:t>
      </w:r>
      <w:r w:rsidR="00F74138" w:rsidRPr="00495AF2">
        <w:rPr>
          <w:spacing w:val="-10"/>
          <w:sz w:val="22"/>
        </w:rPr>
        <w:t xml:space="preserve"> </w:t>
      </w:r>
      <w:r w:rsidR="00F74138" w:rsidRPr="00495AF2">
        <w:rPr>
          <w:sz w:val="22"/>
        </w:rPr>
        <w:t>entity</w:t>
      </w:r>
      <w:r w:rsidR="00F74138" w:rsidRPr="00495AF2">
        <w:rPr>
          <w:spacing w:val="-10"/>
          <w:sz w:val="22"/>
        </w:rPr>
        <w:t xml:space="preserve"> </w:t>
      </w:r>
      <w:r w:rsidR="00F74138" w:rsidRPr="00495AF2">
        <w:rPr>
          <w:spacing w:val="-1"/>
          <w:sz w:val="22"/>
        </w:rPr>
        <w:t>w</w:t>
      </w:r>
      <w:r w:rsidR="00F74138" w:rsidRPr="00495AF2">
        <w:rPr>
          <w:sz w:val="22"/>
        </w:rPr>
        <w:t>i</w:t>
      </w:r>
      <w:r w:rsidR="00F74138" w:rsidRPr="00495AF2">
        <w:rPr>
          <w:spacing w:val="-1"/>
          <w:sz w:val="22"/>
        </w:rPr>
        <w:t>th</w:t>
      </w:r>
      <w:r w:rsidR="00F74138" w:rsidRPr="00495AF2">
        <w:rPr>
          <w:sz w:val="22"/>
        </w:rPr>
        <w:t>in</w:t>
      </w:r>
      <w:r w:rsidR="00F74138" w:rsidRPr="00495AF2">
        <w:rPr>
          <w:spacing w:val="-9"/>
          <w:sz w:val="22"/>
        </w:rPr>
        <w:t xml:space="preserve"> </w:t>
      </w:r>
      <w:r w:rsidR="00F74138" w:rsidRPr="00495AF2">
        <w:rPr>
          <w:spacing w:val="-1"/>
          <w:sz w:val="22"/>
        </w:rPr>
        <w:t>th</w:t>
      </w:r>
      <w:r w:rsidR="00F74138" w:rsidRPr="00495AF2">
        <w:rPr>
          <w:sz w:val="22"/>
        </w:rPr>
        <w:t>e</w:t>
      </w:r>
      <w:r w:rsidR="00F74138" w:rsidRPr="00495AF2">
        <w:rPr>
          <w:spacing w:val="-10"/>
          <w:sz w:val="22"/>
        </w:rPr>
        <w:t xml:space="preserve"> </w:t>
      </w:r>
      <w:r w:rsidR="00F74138" w:rsidRPr="00495AF2">
        <w:rPr>
          <w:spacing w:val="-3"/>
          <w:sz w:val="22"/>
        </w:rPr>
        <w:t>Wes</w:t>
      </w:r>
      <w:r w:rsidR="00F74138" w:rsidRPr="00495AF2">
        <w:rPr>
          <w:sz w:val="22"/>
        </w:rPr>
        <w:t>tp</w:t>
      </w:r>
      <w:r w:rsidR="00F74138" w:rsidRPr="00495AF2">
        <w:rPr>
          <w:spacing w:val="-3"/>
          <w:sz w:val="22"/>
        </w:rPr>
        <w:t>a</w:t>
      </w:r>
      <w:r w:rsidR="00F74138" w:rsidRPr="00495AF2">
        <w:rPr>
          <w:sz w:val="22"/>
        </w:rPr>
        <w:t>c</w:t>
      </w:r>
      <w:r w:rsidR="00F74138" w:rsidRPr="00495AF2">
        <w:rPr>
          <w:spacing w:val="-10"/>
          <w:sz w:val="22"/>
        </w:rPr>
        <w:t xml:space="preserve"> </w:t>
      </w:r>
      <w:r w:rsidR="00F74138" w:rsidRPr="00495AF2">
        <w:rPr>
          <w:sz w:val="22"/>
        </w:rPr>
        <w:t>Gr</w:t>
      </w:r>
      <w:r w:rsidR="00F74138" w:rsidRPr="00495AF2">
        <w:rPr>
          <w:spacing w:val="-1"/>
          <w:sz w:val="22"/>
        </w:rPr>
        <w:t>o</w:t>
      </w:r>
      <w:r w:rsidR="00F74138" w:rsidRPr="00495AF2">
        <w:rPr>
          <w:sz w:val="22"/>
        </w:rPr>
        <w:t>u</w:t>
      </w:r>
      <w:r w:rsidR="00F74138" w:rsidRPr="00495AF2">
        <w:rPr>
          <w:spacing w:val="-1"/>
          <w:sz w:val="22"/>
        </w:rPr>
        <w:t>p</w:t>
      </w:r>
      <w:r w:rsidR="00F74138" w:rsidRPr="00495AF2">
        <w:rPr>
          <w:spacing w:val="-10"/>
          <w:sz w:val="22"/>
        </w:rPr>
        <w:t xml:space="preserve"> </w:t>
      </w:r>
      <w:r w:rsidR="00F74138" w:rsidRPr="00495AF2">
        <w:rPr>
          <w:spacing w:val="-1"/>
          <w:sz w:val="22"/>
        </w:rPr>
        <w:t>g</w:t>
      </w:r>
      <w:r w:rsidR="00F74138" w:rsidRPr="00495AF2">
        <w:rPr>
          <w:sz w:val="22"/>
        </w:rPr>
        <w:t>uaran</w:t>
      </w:r>
      <w:r w:rsidR="00F74138" w:rsidRPr="00495AF2">
        <w:rPr>
          <w:spacing w:val="-1"/>
          <w:sz w:val="22"/>
        </w:rPr>
        <w:t>t</w:t>
      </w:r>
      <w:r w:rsidR="00F74138" w:rsidRPr="00495AF2">
        <w:rPr>
          <w:sz w:val="22"/>
        </w:rPr>
        <w:t>ees</w:t>
      </w:r>
      <w:r w:rsidR="00F74138" w:rsidRPr="00495AF2">
        <w:rPr>
          <w:spacing w:val="-10"/>
          <w:sz w:val="22"/>
        </w:rPr>
        <w:t xml:space="preserve"> </w:t>
      </w:r>
      <w:r w:rsidR="00F74138" w:rsidRPr="00495AF2">
        <w:rPr>
          <w:spacing w:val="-1"/>
          <w:sz w:val="22"/>
        </w:rPr>
        <w:t>th</w:t>
      </w:r>
      <w:r w:rsidR="00F74138" w:rsidRPr="00495AF2">
        <w:rPr>
          <w:sz w:val="22"/>
        </w:rPr>
        <w:t>e</w:t>
      </w:r>
      <w:r w:rsidR="00F74138" w:rsidRPr="00495AF2">
        <w:rPr>
          <w:spacing w:val="-9"/>
          <w:sz w:val="22"/>
        </w:rPr>
        <w:t xml:space="preserve"> </w:t>
      </w:r>
      <w:r w:rsidR="00F74138" w:rsidRPr="00495AF2">
        <w:rPr>
          <w:sz w:val="22"/>
        </w:rPr>
        <w:t>performance</w:t>
      </w:r>
      <w:r w:rsidR="00F74138" w:rsidRPr="00495AF2">
        <w:rPr>
          <w:spacing w:val="-10"/>
          <w:sz w:val="22"/>
        </w:rPr>
        <w:t xml:space="preserve"> </w:t>
      </w:r>
      <w:r w:rsidR="00F74138" w:rsidRPr="00495AF2">
        <w:rPr>
          <w:sz w:val="22"/>
        </w:rPr>
        <w:t>or</w:t>
      </w:r>
      <w:r w:rsidR="00F74138" w:rsidRPr="00495AF2">
        <w:rPr>
          <w:spacing w:val="-10"/>
          <w:sz w:val="22"/>
        </w:rPr>
        <w:t xml:space="preserve"> </w:t>
      </w:r>
      <w:r w:rsidR="00F74138" w:rsidRPr="00495AF2">
        <w:rPr>
          <w:sz w:val="22"/>
        </w:rPr>
        <w:t>re</w:t>
      </w:r>
      <w:r w:rsidR="00F74138" w:rsidRPr="00495AF2">
        <w:rPr>
          <w:spacing w:val="-1"/>
          <w:sz w:val="22"/>
        </w:rPr>
        <w:t>tu</w:t>
      </w:r>
      <w:r w:rsidR="00F74138" w:rsidRPr="00495AF2">
        <w:rPr>
          <w:sz w:val="22"/>
        </w:rPr>
        <w:t>rn</w:t>
      </w:r>
      <w:r w:rsidR="00F74138" w:rsidRPr="00495AF2">
        <w:rPr>
          <w:spacing w:val="-10"/>
          <w:sz w:val="22"/>
        </w:rPr>
        <w:t xml:space="preserve"> </w:t>
      </w:r>
      <w:r w:rsidR="00F74138" w:rsidRPr="00495AF2">
        <w:rPr>
          <w:sz w:val="22"/>
        </w:rPr>
        <w:t>o</w:t>
      </w:r>
      <w:r w:rsidR="00F74138" w:rsidRPr="00495AF2">
        <w:rPr>
          <w:spacing w:val="-3"/>
          <w:sz w:val="22"/>
        </w:rPr>
        <w:t>f</w:t>
      </w:r>
      <w:r w:rsidR="00F74138" w:rsidRPr="00495AF2">
        <w:rPr>
          <w:spacing w:val="-10"/>
          <w:sz w:val="22"/>
        </w:rPr>
        <w:t xml:space="preserve"> </w:t>
      </w:r>
      <w:r w:rsidR="00F74138" w:rsidRPr="00495AF2">
        <w:rPr>
          <w:sz w:val="22"/>
        </w:rPr>
        <w:t>any</w:t>
      </w:r>
      <w:r w:rsidR="00F74138" w:rsidRPr="00495AF2">
        <w:rPr>
          <w:spacing w:val="-9"/>
          <w:sz w:val="22"/>
        </w:rPr>
        <w:t xml:space="preserve"> </w:t>
      </w:r>
      <w:r w:rsidR="00F74138" w:rsidRPr="00495AF2">
        <w:rPr>
          <w:sz w:val="22"/>
        </w:rPr>
        <w:t>inves</w:t>
      </w:r>
      <w:r w:rsidR="00F74138" w:rsidRPr="00495AF2">
        <w:rPr>
          <w:spacing w:val="-1"/>
          <w:sz w:val="22"/>
        </w:rPr>
        <w:t>tm</w:t>
      </w:r>
      <w:r w:rsidR="00F74138" w:rsidRPr="00495AF2">
        <w:rPr>
          <w:sz w:val="22"/>
        </w:rPr>
        <w:t>en</w:t>
      </w:r>
      <w:r w:rsidR="00F74138" w:rsidRPr="00495AF2">
        <w:rPr>
          <w:spacing w:val="-1"/>
          <w:sz w:val="22"/>
        </w:rPr>
        <w:t>t</w:t>
      </w:r>
      <w:r w:rsidR="00F74138" w:rsidRPr="00495AF2">
        <w:rPr>
          <w:spacing w:val="-10"/>
          <w:sz w:val="22"/>
        </w:rPr>
        <w:t xml:space="preserve"> </w:t>
      </w:r>
      <w:r w:rsidR="004B2091" w:rsidRPr="00495AF2">
        <w:rPr>
          <w:sz w:val="22"/>
        </w:rPr>
        <w:t xml:space="preserve">or </w:t>
      </w:r>
      <w:r w:rsidR="00F74138" w:rsidRPr="00495AF2">
        <w:rPr>
          <w:spacing w:val="-1"/>
          <w:sz w:val="22"/>
        </w:rPr>
        <w:t>th</w:t>
      </w:r>
      <w:r w:rsidR="00F74138" w:rsidRPr="00495AF2">
        <w:rPr>
          <w:sz w:val="22"/>
        </w:rPr>
        <w:t>e</w:t>
      </w:r>
      <w:r w:rsidR="00F74138" w:rsidRPr="00495AF2">
        <w:rPr>
          <w:spacing w:val="-18"/>
          <w:sz w:val="22"/>
        </w:rPr>
        <w:t xml:space="preserve"> </w:t>
      </w:r>
      <w:r w:rsidR="00F74138" w:rsidRPr="00495AF2">
        <w:rPr>
          <w:sz w:val="22"/>
        </w:rPr>
        <w:t>re</w:t>
      </w:r>
      <w:r w:rsidR="00F74138" w:rsidRPr="00495AF2">
        <w:rPr>
          <w:spacing w:val="-1"/>
          <w:sz w:val="22"/>
        </w:rPr>
        <w:t>p</w:t>
      </w:r>
      <w:r w:rsidR="00F74138" w:rsidRPr="00495AF2">
        <w:rPr>
          <w:sz w:val="22"/>
        </w:rPr>
        <w:t>ay</w:t>
      </w:r>
      <w:r w:rsidR="00F74138" w:rsidRPr="00495AF2">
        <w:rPr>
          <w:spacing w:val="-1"/>
          <w:sz w:val="22"/>
        </w:rPr>
        <w:t>m</w:t>
      </w:r>
      <w:r w:rsidR="00F74138" w:rsidRPr="00495AF2">
        <w:rPr>
          <w:sz w:val="22"/>
        </w:rPr>
        <w:t>en</w:t>
      </w:r>
      <w:r w:rsidR="00F74138" w:rsidRPr="00495AF2">
        <w:rPr>
          <w:spacing w:val="-1"/>
          <w:sz w:val="22"/>
        </w:rPr>
        <w:t>t</w:t>
      </w:r>
      <w:r w:rsidR="00F74138" w:rsidRPr="00495AF2">
        <w:rPr>
          <w:spacing w:val="-17"/>
          <w:sz w:val="22"/>
        </w:rPr>
        <w:t xml:space="preserve"> </w:t>
      </w:r>
      <w:r w:rsidR="00F74138" w:rsidRPr="00495AF2">
        <w:rPr>
          <w:sz w:val="22"/>
        </w:rPr>
        <w:t>o</w:t>
      </w:r>
      <w:r w:rsidR="00F74138" w:rsidRPr="00495AF2">
        <w:rPr>
          <w:spacing w:val="-3"/>
          <w:sz w:val="22"/>
        </w:rPr>
        <w:t>f</w:t>
      </w:r>
      <w:r w:rsidR="00F74138" w:rsidRPr="00495AF2">
        <w:rPr>
          <w:spacing w:val="-17"/>
          <w:sz w:val="22"/>
        </w:rPr>
        <w:t xml:space="preserve"> </w:t>
      </w:r>
      <w:r w:rsidR="00F74138" w:rsidRPr="00495AF2">
        <w:rPr>
          <w:spacing w:val="-1"/>
          <w:sz w:val="22"/>
        </w:rPr>
        <w:t>c</w:t>
      </w:r>
      <w:r w:rsidR="00F74138" w:rsidRPr="00495AF2">
        <w:rPr>
          <w:sz w:val="22"/>
        </w:rPr>
        <w:t>a</w:t>
      </w:r>
      <w:r w:rsidR="00F74138" w:rsidRPr="00495AF2">
        <w:rPr>
          <w:spacing w:val="-1"/>
          <w:sz w:val="22"/>
        </w:rPr>
        <w:t>p</w:t>
      </w:r>
      <w:r w:rsidR="00F74138" w:rsidRPr="00495AF2">
        <w:rPr>
          <w:sz w:val="22"/>
        </w:rPr>
        <w:t>i</w:t>
      </w:r>
      <w:r w:rsidR="00F74138" w:rsidRPr="00495AF2">
        <w:rPr>
          <w:spacing w:val="-1"/>
          <w:sz w:val="22"/>
        </w:rPr>
        <w:t>t</w:t>
      </w:r>
      <w:r w:rsidR="00F74138" w:rsidRPr="00495AF2">
        <w:rPr>
          <w:sz w:val="22"/>
        </w:rPr>
        <w:t>al</w:t>
      </w:r>
      <w:r w:rsidR="00F74138" w:rsidRPr="00495AF2">
        <w:rPr>
          <w:spacing w:val="-17"/>
          <w:sz w:val="22"/>
        </w:rPr>
        <w:t xml:space="preserve"> </w:t>
      </w:r>
      <w:r w:rsidR="00F74138" w:rsidRPr="00495AF2">
        <w:rPr>
          <w:spacing w:val="-3"/>
          <w:sz w:val="22"/>
        </w:rPr>
        <w:t>inves</w:t>
      </w:r>
      <w:r w:rsidR="00F74138" w:rsidRPr="00495AF2">
        <w:rPr>
          <w:sz w:val="22"/>
        </w:rPr>
        <w:t>t</w:t>
      </w:r>
      <w:r w:rsidR="00F74138" w:rsidRPr="00495AF2">
        <w:rPr>
          <w:spacing w:val="-3"/>
          <w:sz w:val="22"/>
        </w:rPr>
        <w:t>e</w:t>
      </w:r>
      <w:r w:rsidR="00F74138" w:rsidRPr="00495AF2">
        <w:rPr>
          <w:sz w:val="22"/>
        </w:rPr>
        <w:t>d.</w:t>
      </w:r>
    </w:p>
    <w:p w14:paraId="0BE44A6E" w14:textId="77777777" w:rsidR="00F74138" w:rsidRPr="00DF62BA" w:rsidRDefault="00F74138" w:rsidP="00495AF2">
      <w:pPr>
        <w:pStyle w:val="Heading3"/>
        <w:spacing w:before="120"/>
      </w:pPr>
      <w:bookmarkStart w:id="313" w:name="_Toc490034710"/>
      <w:bookmarkStart w:id="314" w:name="_Toc490034799"/>
      <w:r w:rsidRPr="00DF62BA">
        <w:t>Tax</w:t>
      </w:r>
      <w:bookmarkEnd w:id="313"/>
      <w:bookmarkEnd w:id="314"/>
    </w:p>
    <w:p w14:paraId="5008207F" w14:textId="4E4189DA" w:rsidR="00F74138" w:rsidRPr="00495AF2" w:rsidRDefault="000D0AE3" w:rsidP="00610BFA">
      <w:pPr>
        <w:pStyle w:val="ClientAcknowledgementSmalltext"/>
        <w:numPr>
          <w:ilvl w:val="0"/>
          <w:numId w:val="16"/>
        </w:numPr>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z w:val="22"/>
        </w:rPr>
        <w:t xml:space="preserve"> acknowledge that if </w:t>
      </w:r>
      <w:r w:rsidRPr="00495AF2">
        <w:rPr>
          <w:sz w:val="22"/>
        </w:rPr>
        <w:fldChar w:fldCharType="begin"/>
      </w:r>
      <w:r w:rsidRPr="00495AF2">
        <w:rPr>
          <w:sz w:val="22"/>
        </w:rPr>
        <w:instrText xml:space="preserve"> DOCPROPERTY  IWe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z w:val="22"/>
        </w:rPr>
        <w:t xml:space="preserve"> </w:t>
      </w:r>
      <w:r w:rsidRPr="00495AF2">
        <w:rPr>
          <w:sz w:val="22"/>
        </w:rPr>
        <w:fldChar w:fldCharType="begin"/>
      </w:r>
      <w:r w:rsidRPr="00495AF2">
        <w:rPr>
          <w:sz w:val="22"/>
        </w:rPr>
        <w:instrText xml:space="preserve"> DOCPROPERTY  amare  \* MERGEFORMAT </w:instrText>
      </w:r>
      <w:r w:rsidRPr="00495AF2">
        <w:rPr>
          <w:sz w:val="22"/>
        </w:rPr>
        <w:fldChar w:fldCharType="separate"/>
      </w:r>
      <w:r w:rsidR="006240B2" w:rsidRPr="00495AF2">
        <w:rPr>
          <w:sz w:val="22"/>
        </w:rPr>
        <w:t>amare</w:t>
      </w:r>
      <w:r w:rsidRPr="00495AF2">
        <w:rPr>
          <w:sz w:val="22"/>
        </w:rPr>
        <w:fldChar w:fldCharType="end"/>
      </w:r>
      <w:r w:rsidR="00F74138" w:rsidRPr="00495AF2">
        <w:rPr>
          <w:sz w:val="22"/>
        </w:rPr>
        <w:t xml:space="preserve"> uncertain as to the taxation implications of the recommended products on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Pr="00495AF2">
        <w:rPr>
          <w:sz w:val="22"/>
        </w:rPr>
        <w:fldChar w:fldCharType="begin"/>
      </w:r>
      <w:r w:rsidRPr="00495AF2">
        <w:rPr>
          <w:sz w:val="22"/>
        </w:rPr>
        <w:instrText xml:space="preserve"> DOCPROPERTY  personal  \* MERGEFORMAT </w:instrText>
      </w:r>
      <w:r w:rsidRPr="00495AF2">
        <w:rPr>
          <w:sz w:val="22"/>
        </w:rPr>
        <w:fldChar w:fldCharType="separate"/>
      </w:r>
      <w:r w:rsidR="006240B2" w:rsidRPr="00495AF2">
        <w:rPr>
          <w:sz w:val="22"/>
        </w:rPr>
        <w:t xml:space="preserve"> personal </w:t>
      </w:r>
      <w:r w:rsidRPr="00495AF2">
        <w:rPr>
          <w:sz w:val="22"/>
        </w:rPr>
        <w:fldChar w:fldCharType="end"/>
      </w:r>
      <w:r w:rsidR="00F74138" w:rsidRPr="00495AF2">
        <w:rPr>
          <w:sz w:val="22"/>
        </w:rPr>
        <w:t xml:space="preserve">tax position, then </w:t>
      </w:r>
      <w:r w:rsidRPr="00495AF2">
        <w:rPr>
          <w:sz w:val="22"/>
        </w:rPr>
        <w:fldChar w:fldCharType="begin"/>
      </w:r>
      <w:r w:rsidRPr="00495AF2">
        <w:rPr>
          <w:sz w:val="22"/>
        </w:rPr>
        <w:instrText xml:space="preserve"> DOCPROPERTY  IWe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z w:val="22"/>
        </w:rPr>
        <w:t xml:space="preserve"> should seek professional tax advice. None of Westpac NZ, Westpac Banking Corporation ABN 33 007 457 141, nor any other entity within the Westpac Group takes responsibility for any tax liability </w:t>
      </w:r>
      <w:r w:rsidRPr="00495AF2">
        <w:rPr>
          <w:sz w:val="22"/>
        </w:rPr>
        <w:fldChar w:fldCharType="begin"/>
      </w:r>
      <w:r w:rsidRPr="00495AF2">
        <w:rPr>
          <w:sz w:val="22"/>
        </w:rPr>
        <w:instrText xml:space="preserve"> DOCPROPERTY  IWe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z w:val="22"/>
        </w:rPr>
        <w:t xml:space="preserve"> may have.</w:t>
      </w:r>
    </w:p>
    <w:p w14:paraId="62D38D5D" w14:textId="77777777" w:rsidR="00F74138" w:rsidRPr="00DF62BA" w:rsidRDefault="00F74138" w:rsidP="00495AF2">
      <w:pPr>
        <w:pStyle w:val="Heading3"/>
        <w:spacing w:before="120"/>
      </w:pPr>
      <w:bookmarkStart w:id="315" w:name="_Toc490034711"/>
      <w:bookmarkStart w:id="316" w:name="_Toc490034800"/>
      <w:r w:rsidRPr="00DF62BA">
        <w:t>Authority</w:t>
      </w:r>
      <w:r w:rsidRPr="00DF62BA">
        <w:rPr>
          <w:spacing w:val="-22"/>
        </w:rPr>
        <w:t xml:space="preserve"> </w:t>
      </w:r>
      <w:r w:rsidRPr="00DF62BA">
        <w:rPr>
          <w:spacing w:val="-1"/>
        </w:rPr>
        <w:t>to</w:t>
      </w:r>
      <w:r w:rsidRPr="00DF62BA">
        <w:rPr>
          <w:spacing w:val="-22"/>
        </w:rPr>
        <w:t xml:space="preserve"> </w:t>
      </w:r>
      <w:r w:rsidRPr="00DF62BA">
        <w:rPr>
          <w:spacing w:val="-2"/>
        </w:rPr>
        <w:t>A</w:t>
      </w:r>
      <w:r w:rsidRPr="00DF62BA">
        <w:rPr>
          <w:spacing w:val="-1"/>
        </w:rPr>
        <w:t>ct</w:t>
      </w:r>
      <w:bookmarkEnd w:id="315"/>
      <w:bookmarkEnd w:id="316"/>
    </w:p>
    <w:p w14:paraId="68E311D5" w14:textId="797EE0C4" w:rsidR="00F74138" w:rsidRPr="00495AF2" w:rsidRDefault="000D0AE3" w:rsidP="00610BFA">
      <w:pPr>
        <w:pStyle w:val="ClientAcknowledgementSmalltext"/>
        <w:numPr>
          <w:ilvl w:val="0"/>
          <w:numId w:val="17"/>
        </w:numPr>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F74138" w:rsidRPr="00495AF2">
        <w:rPr>
          <w:sz w:val="22"/>
        </w:rPr>
        <w:t xml:space="preserve"> understand that neither Westpac NZ nor any other member of the Westpac Group will be liable for any losses to </w:t>
      </w:r>
      <w:r w:rsidRPr="00495AF2">
        <w:rPr>
          <w:sz w:val="22"/>
        </w:rPr>
        <w:fldChar w:fldCharType="begin"/>
      </w:r>
      <w:r w:rsidRPr="00495AF2">
        <w:rPr>
          <w:sz w:val="22"/>
        </w:rPr>
        <w:instrText xml:space="preserve"> DOCPROPERTY  meus  \* MERGEFORMAT </w:instrText>
      </w:r>
      <w:r w:rsidRPr="00495AF2">
        <w:rPr>
          <w:sz w:val="22"/>
        </w:rPr>
        <w:fldChar w:fldCharType="separate"/>
      </w:r>
      <w:r w:rsidR="006240B2" w:rsidRPr="00495AF2">
        <w:rPr>
          <w:sz w:val="22"/>
        </w:rPr>
        <w:t>meus</w:t>
      </w:r>
      <w:r w:rsidRPr="00495AF2">
        <w:rPr>
          <w:sz w:val="22"/>
        </w:rPr>
        <w:fldChar w:fldCharType="end"/>
      </w:r>
      <w:r w:rsidR="00F74138" w:rsidRPr="00495AF2">
        <w:rPr>
          <w:sz w:val="22"/>
        </w:rPr>
        <w:t xml:space="preserve"> or any other party as a result of acting on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F74138" w:rsidRPr="00495AF2">
        <w:rPr>
          <w:sz w:val="22"/>
        </w:rPr>
        <w:t xml:space="preserve"> instructions relating to any transaction (whether given by phone, electronically or other means), if these instructions are unauthorised or fraudulently given and the relevant Westpac Group member could not have reasonably detected this. </w:t>
      </w:r>
      <w:r w:rsidR="00AC52C9" w:rsidRPr="00495AF2">
        <w:rPr>
          <w:sz w:val="22"/>
        </w:rPr>
        <w:fldChar w:fldCharType="begin"/>
      </w:r>
      <w:r w:rsidR="00AC52C9" w:rsidRPr="00495AF2">
        <w:rPr>
          <w:sz w:val="22"/>
        </w:rPr>
        <w:instrText xml:space="preserve"> DOCPROPERTY  IWe</w:instrText>
      </w:r>
      <w:r w:rsidR="00BD043E" w:rsidRPr="00495AF2">
        <w:rPr>
          <w:sz w:val="22"/>
        </w:rPr>
        <w:instrText>_U</w:instrText>
      </w:r>
      <w:r w:rsidR="00AC52C9" w:rsidRPr="00495AF2">
        <w:rPr>
          <w:sz w:val="22"/>
        </w:rPr>
        <w:instrText xml:space="preserve">  \* MERGEFORMAT </w:instrText>
      </w:r>
      <w:r w:rsidR="00AC52C9" w:rsidRPr="00495AF2">
        <w:rPr>
          <w:sz w:val="22"/>
        </w:rPr>
        <w:fldChar w:fldCharType="separate"/>
      </w:r>
      <w:r w:rsidR="006240B2" w:rsidRPr="00495AF2">
        <w:rPr>
          <w:sz w:val="22"/>
        </w:rPr>
        <w:t>I/We</w:t>
      </w:r>
      <w:r w:rsidR="00AC52C9" w:rsidRPr="00495AF2">
        <w:rPr>
          <w:sz w:val="22"/>
        </w:rPr>
        <w:fldChar w:fldCharType="end"/>
      </w:r>
      <w:r w:rsidR="00F74138" w:rsidRPr="00495AF2">
        <w:rPr>
          <w:sz w:val="22"/>
        </w:rPr>
        <w:t xml:space="preserve"> indemnify the relevant Westpac Group member for any losses it incurs in acting on such instructions.</w:t>
      </w:r>
    </w:p>
    <w:p w14:paraId="269529CD" w14:textId="29796F24" w:rsidR="00585260" w:rsidRPr="00495AF2" w:rsidRDefault="00F74138" w:rsidP="00610BFA">
      <w:pPr>
        <w:pStyle w:val="ClientAcknowledgementSmalltext"/>
        <w:numPr>
          <w:ilvl w:val="0"/>
          <w:numId w:val="17"/>
        </w:numPr>
        <w:rPr>
          <w:sz w:val="22"/>
        </w:rPr>
      </w:pPr>
      <w:r w:rsidRPr="00495AF2">
        <w:rPr>
          <w:sz w:val="22"/>
        </w:rPr>
        <w:t>Trustees, Directors and Partners are responsible for ensuring that they are operating within the powers given to them under any constitutional document and/or relevant legislation governing the entity for which they are investing. Neither Westpac NZ nor any member of the Westpac Group makes any representation as to whether or not any investment is permitted by any such constitutional d</w:t>
      </w:r>
      <w:r w:rsidR="007412B0" w:rsidRPr="00495AF2">
        <w:rPr>
          <w:sz w:val="22"/>
        </w:rPr>
        <w:t>ocument or relevant legislation</w:t>
      </w:r>
      <w:bookmarkStart w:id="317" w:name="_Toc490034712"/>
      <w:bookmarkStart w:id="318" w:name="_Toc490034801"/>
      <w:r w:rsidR="00495AF2">
        <w:rPr>
          <w:sz w:val="22"/>
        </w:rPr>
        <w:t>.</w:t>
      </w:r>
    </w:p>
    <w:p w14:paraId="2DF6DC01" w14:textId="3B715890" w:rsidR="007412B0" w:rsidRDefault="007412B0" w:rsidP="00585260">
      <w:pPr>
        <w:pStyle w:val="Heading1"/>
      </w:pPr>
      <w:r w:rsidRPr="00DF62BA">
        <w:lastRenderedPageBreak/>
        <w:t>Client acknowled</w:t>
      </w:r>
      <w:r w:rsidRPr="007412B0">
        <w:t>gement</w:t>
      </w:r>
    </w:p>
    <w:p w14:paraId="5037B44E" w14:textId="77777777" w:rsidR="00F74138" w:rsidRDefault="004F5542" w:rsidP="004F5542">
      <w:pPr>
        <w:pStyle w:val="Heading3"/>
      </w:pPr>
      <w:r w:rsidRPr="004F5542">
        <w:t>Instructions – Please tick as appropriate.</w:t>
      </w:r>
      <w:bookmarkEnd w:id="317"/>
      <w:bookmarkEnd w:id="318"/>
    </w:p>
    <w:tbl>
      <w:tblPr>
        <w:tblStyle w:val="TableGridLight"/>
        <w:tblW w:w="0" w:type="auto"/>
        <w:tblLook w:val="04A0" w:firstRow="1" w:lastRow="0" w:firstColumn="1" w:lastColumn="0" w:noHBand="0" w:noVBand="1"/>
      </w:tblPr>
      <w:tblGrid>
        <w:gridCol w:w="426"/>
        <w:gridCol w:w="9212"/>
      </w:tblGrid>
      <w:tr w:rsidR="004F5542" w14:paraId="7F49F122" w14:textId="77777777" w:rsidTr="00ED69E1">
        <w:sdt>
          <w:sdtPr>
            <w:rPr>
              <w:sz w:val="18"/>
              <w:szCs w:val="18"/>
            </w:rPr>
            <w:id w:val="2124493100"/>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vAlign w:val="center"/>
              </w:tcPr>
              <w:p w14:paraId="040CE1E4" w14:textId="77777777" w:rsidR="004F5542" w:rsidRPr="00ED69E1" w:rsidRDefault="00ED69E1" w:rsidP="004F5542">
                <w:pPr>
                  <w:rPr>
                    <w:b w:val="0"/>
                    <w:sz w:val="18"/>
                    <w:szCs w:val="18"/>
                  </w:rPr>
                </w:pPr>
                <w:r w:rsidRPr="00ED69E1">
                  <w:rPr>
                    <w:rFonts w:ascii="MS Gothic" w:eastAsia="MS Gothic" w:hAnsi="MS Gothic" w:hint="eastAsia"/>
                    <w:b w:val="0"/>
                    <w:sz w:val="18"/>
                    <w:szCs w:val="18"/>
                  </w:rPr>
                  <w:t>☐</w:t>
                </w:r>
              </w:p>
            </w:tc>
          </w:sdtContent>
        </w:sdt>
        <w:tc>
          <w:tcPr>
            <w:tcW w:w="9212" w:type="dxa"/>
            <w:vAlign w:val="center"/>
          </w:tcPr>
          <w:p w14:paraId="130496B2" w14:textId="77777777" w:rsidR="00495AF2" w:rsidRDefault="00495AF2" w:rsidP="007412B0">
            <w:pPr>
              <w:pStyle w:val="ClientAcknowledgement"/>
              <w:cnfStyle w:val="000000000000" w:firstRow="0" w:lastRow="0" w:firstColumn="0" w:lastColumn="0" w:oddVBand="0" w:evenVBand="0" w:oddHBand="0" w:evenHBand="0" w:firstRowFirstColumn="0" w:firstRowLastColumn="0" w:lastRowFirstColumn="0" w:lastRowLastColumn="0"/>
              <w:rPr>
                <w:sz w:val="22"/>
              </w:rPr>
            </w:pPr>
          </w:p>
          <w:p w14:paraId="7D429B3A" w14:textId="5B84DC4F" w:rsidR="004F5542" w:rsidRPr="00495AF2" w:rsidRDefault="000D0AE3" w:rsidP="007412B0">
            <w:pPr>
              <w:pStyle w:val="ClientAcknowledgement"/>
              <w:cnfStyle w:val="000000000000" w:firstRow="0" w:lastRow="0" w:firstColumn="0" w:lastColumn="0" w:oddVBand="0" w:evenVBand="0" w:oddHBand="0" w:evenHBand="0" w:firstRowFirstColumn="0" w:firstRowLastColumn="0" w:lastRowFirstColumn="0" w:lastRowLastColumn="0"/>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4F5542" w:rsidRPr="00495AF2">
              <w:rPr>
                <w:sz w:val="22"/>
              </w:rPr>
              <w:t xml:space="preserve"> accept in full the recommendations made by </w:t>
            </w:r>
            <w:r w:rsidR="00796F88" w:rsidRPr="00495AF2">
              <w:rPr>
                <w:spacing w:val="-1"/>
                <w:sz w:val="22"/>
              </w:rPr>
              <w:fldChar w:fldCharType="begin"/>
            </w:r>
            <w:r w:rsidR="00796F88" w:rsidRPr="00495AF2">
              <w:rPr>
                <w:spacing w:val="-1"/>
                <w:sz w:val="22"/>
              </w:rPr>
              <w:instrText xml:space="preserve"> DOCPROPERTY  myour  \* MERGEFORMAT </w:instrText>
            </w:r>
            <w:r w:rsidR="00796F88" w:rsidRPr="00495AF2">
              <w:rPr>
                <w:spacing w:val="-1"/>
                <w:sz w:val="22"/>
              </w:rPr>
              <w:fldChar w:fldCharType="separate"/>
            </w:r>
            <w:r w:rsidR="006240B2" w:rsidRPr="00495AF2">
              <w:rPr>
                <w:spacing w:val="-1"/>
                <w:sz w:val="22"/>
              </w:rPr>
              <w:t>myour</w:t>
            </w:r>
            <w:r w:rsidR="00796F88" w:rsidRPr="00495AF2">
              <w:rPr>
                <w:spacing w:val="-1"/>
                <w:sz w:val="22"/>
              </w:rPr>
              <w:fldChar w:fldCharType="end"/>
            </w:r>
            <w:r w:rsidR="004F5542" w:rsidRPr="00495AF2">
              <w:rPr>
                <w:sz w:val="22"/>
              </w:rPr>
              <w:t xml:space="preserve"> Financial Adviser, and </w:t>
            </w:r>
            <w:r w:rsidRPr="00495AF2">
              <w:rPr>
                <w:sz w:val="22"/>
              </w:rPr>
              <w:fldChar w:fldCharType="begin"/>
            </w:r>
            <w:r w:rsidRPr="00495AF2">
              <w:rPr>
                <w:sz w:val="22"/>
              </w:rPr>
              <w:instrText xml:space="preserve"> DOCPROPERTY  IWe  \* MERGEFORMAT </w:instrText>
            </w:r>
            <w:r w:rsidRPr="00495AF2">
              <w:rPr>
                <w:sz w:val="22"/>
              </w:rPr>
              <w:fldChar w:fldCharType="separate"/>
            </w:r>
            <w:r w:rsidR="006240B2" w:rsidRPr="00495AF2">
              <w:rPr>
                <w:sz w:val="22"/>
              </w:rPr>
              <w:t>I/we</w:t>
            </w:r>
            <w:r w:rsidRPr="00495AF2">
              <w:rPr>
                <w:sz w:val="22"/>
              </w:rPr>
              <w:fldChar w:fldCharType="end"/>
            </w:r>
            <w:r w:rsidR="004F5542" w:rsidRPr="00495AF2">
              <w:rPr>
                <w:sz w:val="22"/>
              </w:rPr>
              <w:t xml:space="preserve"> wish to proceed with their implementation.</w:t>
            </w:r>
          </w:p>
        </w:tc>
      </w:tr>
      <w:tr w:rsidR="004F5542" w14:paraId="7899EDC4" w14:textId="77777777" w:rsidTr="00ED69E1">
        <w:sdt>
          <w:sdtPr>
            <w:rPr>
              <w:sz w:val="18"/>
              <w:szCs w:val="18"/>
            </w:rPr>
            <w:id w:val="-1297133780"/>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vAlign w:val="center"/>
              </w:tcPr>
              <w:p w14:paraId="52B4A94D" w14:textId="77777777" w:rsidR="004F5542" w:rsidRPr="00ED69E1" w:rsidRDefault="00ED69E1" w:rsidP="004F5542">
                <w:pPr>
                  <w:rPr>
                    <w:b w:val="0"/>
                    <w:sz w:val="18"/>
                    <w:szCs w:val="18"/>
                  </w:rPr>
                </w:pPr>
                <w:r w:rsidRPr="00ED69E1">
                  <w:rPr>
                    <w:rFonts w:ascii="MS Gothic" w:eastAsia="MS Gothic" w:hAnsi="MS Gothic" w:hint="eastAsia"/>
                    <w:b w:val="0"/>
                    <w:sz w:val="18"/>
                    <w:szCs w:val="18"/>
                  </w:rPr>
                  <w:t>☐</w:t>
                </w:r>
              </w:p>
            </w:tc>
          </w:sdtContent>
        </w:sdt>
        <w:tc>
          <w:tcPr>
            <w:tcW w:w="9212" w:type="dxa"/>
            <w:vAlign w:val="center"/>
          </w:tcPr>
          <w:p w14:paraId="1ADE9706" w14:textId="77777777" w:rsidR="00495AF2" w:rsidRDefault="00495AF2" w:rsidP="007412B0">
            <w:pPr>
              <w:pStyle w:val="ClientAcknowledgement"/>
              <w:cnfStyle w:val="000000000000" w:firstRow="0" w:lastRow="0" w:firstColumn="0" w:lastColumn="0" w:oddVBand="0" w:evenVBand="0" w:oddHBand="0" w:evenHBand="0" w:firstRowFirstColumn="0" w:firstRowLastColumn="0" w:lastRowFirstColumn="0" w:lastRowLastColumn="0"/>
              <w:rPr>
                <w:sz w:val="22"/>
              </w:rPr>
            </w:pPr>
          </w:p>
          <w:p w14:paraId="77CFC3DD" w14:textId="3BF75758" w:rsidR="004F5542" w:rsidRPr="00495AF2" w:rsidRDefault="000D0AE3" w:rsidP="007412B0">
            <w:pPr>
              <w:pStyle w:val="ClientAcknowledgement"/>
              <w:cnfStyle w:val="000000000000" w:firstRow="0" w:lastRow="0" w:firstColumn="0" w:lastColumn="0" w:oddVBand="0" w:evenVBand="0" w:oddHBand="0" w:evenHBand="0" w:firstRowFirstColumn="0" w:firstRowLastColumn="0" w:lastRowFirstColumn="0" w:lastRowLastColumn="0"/>
              <w:rPr>
                <w:sz w:val="22"/>
              </w:rPr>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4F5542" w:rsidRPr="00495AF2">
              <w:rPr>
                <w:sz w:val="22"/>
              </w:rPr>
              <w:t xml:space="preserve"> wish to proceed with the implementation of the recommendations with the following modifications:</w:t>
            </w:r>
          </w:p>
        </w:tc>
      </w:tr>
      <w:tr w:rsidR="004F5542" w14:paraId="6BE1FA5A" w14:textId="77777777" w:rsidTr="004F5542">
        <w:tc>
          <w:tcPr>
            <w:cnfStyle w:val="001000000000" w:firstRow="0" w:lastRow="0" w:firstColumn="1" w:lastColumn="0" w:oddVBand="0" w:evenVBand="0" w:oddHBand="0" w:evenHBand="0" w:firstRowFirstColumn="0" w:firstRowLastColumn="0" w:lastRowFirstColumn="0" w:lastRowLastColumn="0"/>
            <w:tcW w:w="9638" w:type="dxa"/>
            <w:gridSpan w:val="2"/>
            <w:tcBorders>
              <w:bottom w:val="single" w:sz="4" w:space="0" w:color="auto"/>
            </w:tcBorders>
            <w:vAlign w:val="center"/>
          </w:tcPr>
          <w:p w14:paraId="44437B67" w14:textId="77777777" w:rsidR="004F5542" w:rsidRDefault="004F5542" w:rsidP="004F5542"/>
        </w:tc>
      </w:tr>
      <w:tr w:rsidR="004F5542" w14:paraId="717AC7C8" w14:textId="77777777" w:rsidTr="00ED69E1">
        <w:trPr>
          <w:trHeight w:val="538"/>
        </w:trPr>
        <w:tc>
          <w:tcPr>
            <w:cnfStyle w:val="001000000000" w:firstRow="0" w:lastRow="0" w:firstColumn="1" w:lastColumn="0" w:oddVBand="0" w:evenVBand="0" w:oddHBand="0" w:evenHBand="0" w:firstRowFirstColumn="0" w:firstRowLastColumn="0" w:lastRowFirstColumn="0" w:lastRowLastColumn="0"/>
            <w:tcW w:w="9638" w:type="dxa"/>
            <w:gridSpan w:val="2"/>
            <w:tcBorders>
              <w:top w:val="single" w:sz="4" w:space="0" w:color="auto"/>
              <w:bottom w:val="single" w:sz="4" w:space="0" w:color="auto"/>
            </w:tcBorders>
            <w:vAlign w:val="center"/>
          </w:tcPr>
          <w:p w14:paraId="574E4A07" w14:textId="77777777" w:rsidR="004F5542" w:rsidRDefault="004F5542" w:rsidP="004F5542"/>
        </w:tc>
      </w:tr>
      <w:tr w:rsidR="004F5542" w14:paraId="2088F3A3" w14:textId="77777777" w:rsidTr="00ED69E1">
        <w:trPr>
          <w:trHeight w:val="1266"/>
        </w:trPr>
        <w:sdt>
          <w:sdtPr>
            <w:rPr>
              <w:sz w:val="18"/>
              <w:szCs w:val="18"/>
            </w:rPr>
            <w:id w:val="1729099229"/>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tcBorders>
                  <w:top w:val="single" w:sz="4" w:space="0" w:color="auto"/>
                </w:tcBorders>
                <w:vAlign w:val="center"/>
              </w:tcPr>
              <w:p w14:paraId="0E4F2A50" w14:textId="77777777" w:rsidR="004F5542" w:rsidRDefault="00ED69E1" w:rsidP="004F5542">
                <w:pPr>
                  <w:rPr>
                    <w:b w:val="0"/>
                  </w:rPr>
                </w:pPr>
                <w:r w:rsidRPr="00ED69E1">
                  <w:rPr>
                    <w:rFonts w:ascii="MS Gothic" w:eastAsia="MS Gothic" w:hAnsi="MS Gothic" w:hint="eastAsia"/>
                    <w:b w:val="0"/>
                    <w:sz w:val="18"/>
                    <w:szCs w:val="18"/>
                  </w:rPr>
                  <w:t>☐</w:t>
                </w:r>
              </w:p>
            </w:tc>
          </w:sdtContent>
        </w:sdt>
        <w:tc>
          <w:tcPr>
            <w:tcW w:w="9212" w:type="dxa"/>
            <w:tcBorders>
              <w:top w:val="single" w:sz="4" w:space="0" w:color="auto"/>
            </w:tcBorders>
            <w:vAlign w:val="center"/>
          </w:tcPr>
          <w:p w14:paraId="137E852C" w14:textId="77777777" w:rsidR="00495AF2" w:rsidRDefault="00495AF2" w:rsidP="007412B0">
            <w:pPr>
              <w:pStyle w:val="ClientAcknowledgement"/>
              <w:cnfStyle w:val="000000000000" w:firstRow="0" w:lastRow="0" w:firstColumn="0" w:lastColumn="0" w:oddVBand="0" w:evenVBand="0" w:oddHBand="0" w:evenHBand="0" w:firstRowFirstColumn="0" w:firstRowLastColumn="0" w:lastRowFirstColumn="0" w:lastRowLastColumn="0"/>
            </w:pPr>
          </w:p>
          <w:p w14:paraId="7792D60B" w14:textId="77777777" w:rsidR="00495AF2" w:rsidRDefault="00495AF2" w:rsidP="007412B0">
            <w:pPr>
              <w:pStyle w:val="ClientAcknowledgement"/>
              <w:cnfStyle w:val="000000000000" w:firstRow="0" w:lastRow="0" w:firstColumn="0" w:lastColumn="0" w:oddVBand="0" w:evenVBand="0" w:oddHBand="0" w:evenHBand="0" w:firstRowFirstColumn="0" w:firstRowLastColumn="0" w:lastRowFirstColumn="0" w:lastRowLastColumn="0"/>
            </w:pPr>
          </w:p>
          <w:p w14:paraId="0E16ECD9" w14:textId="5DEA10C9" w:rsidR="004F5542" w:rsidRPr="00495AF2" w:rsidRDefault="000D0AE3" w:rsidP="007412B0">
            <w:pPr>
              <w:pStyle w:val="ClientAcknowledgement"/>
              <w:cnfStyle w:val="000000000000" w:firstRow="0" w:lastRow="0" w:firstColumn="0" w:lastColumn="0" w:oddVBand="0" w:evenVBand="0" w:oddHBand="0" w:evenHBand="0" w:firstRowFirstColumn="0" w:firstRowLastColumn="0" w:lastRowFirstColumn="0" w:lastRowLastColumn="0"/>
            </w:pPr>
            <w:r w:rsidRPr="00495AF2">
              <w:rPr>
                <w:sz w:val="21"/>
              </w:rPr>
              <w:fldChar w:fldCharType="begin"/>
            </w:r>
            <w:r w:rsidRPr="00495AF2">
              <w:rPr>
                <w:sz w:val="21"/>
              </w:rPr>
              <w:instrText xml:space="preserve"> DOCPROPERTY  IWe_U  \* MERGEFORMAT </w:instrText>
            </w:r>
            <w:r w:rsidRPr="00495AF2">
              <w:rPr>
                <w:sz w:val="21"/>
              </w:rPr>
              <w:fldChar w:fldCharType="separate"/>
            </w:r>
            <w:r w:rsidR="006240B2" w:rsidRPr="00495AF2">
              <w:rPr>
                <w:sz w:val="21"/>
              </w:rPr>
              <w:t>I/We</w:t>
            </w:r>
            <w:r w:rsidRPr="00495AF2">
              <w:rPr>
                <w:sz w:val="21"/>
              </w:rPr>
              <w:fldChar w:fldCharType="end"/>
            </w:r>
            <w:r w:rsidR="004F5542" w:rsidRPr="00495AF2">
              <w:rPr>
                <w:sz w:val="21"/>
              </w:rPr>
              <w:t xml:space="preserve"> authorise you to debit the amount of $__________________ from the Westpac account detailed below and pay the amount to purchase the applicable investments in accordance with the above instructions.</w:t>
            </w:r>
          </w:p>
        </w:tc>
      </w:tr>
      <w:tr w:rsidR="004F5542" w14:paraId="6F31F8E2" w14:textId="77777777" w:rsidTr="004F5542">
        <w:trPr>
          <w:trHeight w:val="294"/>
        </w:trPr>
        <w:tc>
          <w:tcPr>
            <w:cnfStyle w:val="001000000000" w:firstRow="0" w:lastRow="0" w:firstColumn="1" w:lastColumn="0" w:oddVBand="0" w:evenVBand="0" w:oddHBand="0" w:evenHBand="0" w:firstRowFirstColumn="0" w:firstRowLastColumn="0" w:lastRowFirstColumn="0" w:lastRowLastColumn="0"/>
            <w:tcW w:w="9638" w:type="dxa"/>
            <w:gridSpan w:val="2"/>
            <w:vAlign w:val="center"/>
          </w:tcPr>
          <w:p w14:paraId="40F76D89" w14:textId="77777777" w:rsidR="004F5542" w:rsidRPr="004B2091" w:rsidRDefault="004F5542" w:rsidP="004B2091">
            <w:pPr>
              <w:rPr>
                <w:sz w:val="22"/>
              </w:rPr>
            </w:pPr>
            <w:r w:rsidRPr="004B2091">
              <w:rPr>
                <w:sz w:val="22"/>
              </w:rPr>
              <w:t>Bank account details</w:t>
            </w:r>
          </w:p>
        </w:tc>
      </w:tr>
      <w:tr w:rsidR="004F5542" w14:paraId="2827F9F3" w14:textId="77777777" w:rsidTr="00ED69E1">
        <w:trPr>
          <w:trHeight w:val="422"/>
        </w:trPr>
        <w:tc>
          <w:tcPr>
            <w:cnfStyle w:val="001000000000" w:firstRow="0" w:lastRow="0" w:firstColumn="1" w:lastColumn="0" w:oddVBand="0" w:evenVBand="0" w:oddHBand="0" w:evenHBand="0" w:firstRowFirstColumn="0" w:firstRowLastColumn="0" w:lastRowFirstColumn="0" w:lastRowLastColumn="0"/>
            <w:tcW w:w="9638" w:type="dxa"/>
            <w:gridSpan w:val="2"/>
            <w:tcBorders>
              <w:bottom w:val="single" w:sz="4" w:space="0" w:color="auto"/>
            </w:tcBorders>
            <w:vAlign w:val="center"/>
          </w:tcPr>
          <w:p w14:paraId="6B25E751" w14:textId="77777777" w:rsidR="004F5542" w:rsidRPr="004F5542" w:rsidRDefault="004F5542" w:rsidP="007412B0">
            <w:pPr>
              <w:pStyle w:val="ClientAcknowledgement"/>
            </w:pPr>
            <w:r w:rsidRPr="004F5542">
              <w:t>Bank Account Name</w:t>
            </w:r>
          </w:p>
        </w:tc>
      </w:tr>
      <w:tr w:rsidR="004F5542" w14:paraId="1B4C9C56" w14:textId="77777777" w:rsidTr="00ED69E1">
        <w:trPr>
          <w:trHeight w:val="417"/>
        </w:trPr>
        <w:tc>
          <w:tcPr>
            <w:cnfStyle w:val="001000000000" w:firstRow="0" w:lastRow="0" w:firstColumn="1" w:lastColumn="0" w:oddVBand="0" w:evenVBand="0" w:oddHBand="0" w:evenHBand="0" w:firstRowFirstColumn="0" w:firstRowLastColumn="0" w:lastRowFirstColumn="0" w:lastRowLastColumn="0"/>
            <w:tcW w:w="9638" w:type="dxa"/>
            <w:gridSpan w:val="2"/>
            <w:tcBorders>
              <w:top w:val="single" w:sz="4" w:space="0" w:color="auto"/>
            </w:tcBorders>
            <w:vAlign w:val="center"/>
          </w:tcPr>
          <w:p w14:paraId="20ACABEE" w14:textId="77777777" w:rsidR="004F5542" w:rsidRPr="004F5542" w:rsidRDefault="004F5542" w:rsidP="007412B0">
            <w:pPr>
              <w:pStyle w:val="ClientAcknowledgement"/>
            </w:pPr>
            <w:r w:rsidRPr="004F5542">
              <w:t>Bank Account from which payments to be made</w:t>
            </w:r>
          </w:p>
        </w:tc>
      </w:tr>
      <w:tr w:rsidR="004F5542" w14:paraId="216F2580" w14:textId="77777777" w:rsidTr="00ED69E1">
        <w:trPr>
          <w:trHeight w:val="267"/>
        </w:trPr>
        <w:tc>
          <w:tcPr>
            <w:cnfStyle w:val="001000000000" w:firstRow="0" w:lastRow="0" w:firstColumn="1" w:lastColumn="0" w:oddVBand="0" w:evenVBand="0" w:oddHBand="0" w:evenHBand="0" w:firstRowFirstColumn="0" w:firstRowLastColumn="0" w:lastRowFirstColumn="0" w:lastRowLastColumn="0"/>
            <w:tcW w:w="9638" w:type="dxa"/>
            <w:gridSpan w:val="2"/>
            <w:vAlign w:val="center"/>
          </w:tcPr>
          <w:p w14:paraId="65163EAB" w14:textId="77777777" w:rsidR="004F5542" w:rsidRPr="004F5542" w:rsidRDefault="004F5542" w:rsidP="007412B0">
            <w:pPr>
              <w:pStyle w:val="ClientAcknowledgement"/>
            </w:pPr>
          </w:p>
        </w:tc>
      </w:tr>
    </w:tbl>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57" w:type="dxa"/>
          <w:right w:w="57" w:type="dxa"/>
        </w:tblCellMar>
        <w:tblLook w:val="01E0" w:firstRow="1" w:lastRow="1" w:firstColumn="1" w:lastColumn="1" w:noHBand="0" w:noVBand="0"/>
      </w:tblPr>
      <w:tblGrid>
        <w:gridCol w:w="320"/>
        <w:gridCol w:w="15"/>
        <w:gridCol w:w="62"/>
        <w:gridCol w:w="252"/>
        <w:gridCol w:w="62"/>
        <w:gridCol w:w="252"/>
        <w:gridCol w:w="320"/>
        <w:gridCol w:w="320"/>
        <w:gridCol w:w="321"/>
        <w:gridCol w:w="319"/>
        <w:gridCol w:w="319"/>
        <w:gridCol w:w="317"/>
        <w:gridCol w:w="317"/>
        <w:gridCol w:w="317"/>
        <w:gridCol w:w="317"/>
        <w:gridCol w:w="317"/>
        <w:gridCol w:w="317"/>
        <w:gridCol w:w="317"/>
        <w:gridCol w:w="317"/>
        <w:gridCol w:w="317"/>
        <w:gridCol w:w="317"/>
        <w:gridCol w:w="317"/>
        <w:gridCol w:w="319"/>
        <w:gridCol w:w="319"/>
        <w:gridCol w:w="319"/>
        <w:gridCol w:w="274"/>
        <w:gridCol w:w="49"/>
        <w:gridCol w:w="339"/>
        <w:gridCol w:w="191"/>
        <w:gridCol w:w="138"/>
        <w:gridCol w:w="319"/>
        <w:gridCol w:w="319"/>
        <w:gridCol w:w="319"/>
        <w:gridCol w:w="319"/>
        <w:gridCol w:w="355"/>
      </w:tblGrid>
      <w:tr w:rsidR="00200B96" w:rsidRPr="006058A7" w14:paraId="6DFD1E3F" w14:textId="77777777" w:rsidTr="003454FE">
        <w:trPr>
          <w:trHeight w:val="328"/>
          <w:jc w:val="center"/>
        </w:trPr>
        <w:tc>
          <w:tcPr>
            <w:tcW w:w="176" w:type="pct"/>
            <w:gridSpan w:val="2"/>
            <w:shd w:val="clear" w:color="auto" w:fill="auto"/>
          </w:tcPr>
          <w:p w14:paraId="3FFE713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gridSpan w:val="2"/>
            <w:shd w:val="clear" w:color="auto" w:fill="auto"/>
          </w:tcPr>
          <w:p w14:paraId="1F4B5E3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gridSpan w:val="2"/>
            <w:shd w:val="clear" w:color="auto" w:fill="auto"/>
          </w:tcPr>
          <w:p w14:paraId="296B60FE"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shd w:val="clear" w:color="auto" w:fill="auto"/>
          </w:tcPr>
          <w:p w14:paraId="1774BC67"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tcPr>
          <w:p w14:paraId="7356CC8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shd w:val="clear" w:color="auto" w:fill="auto"/>
          </w:tcPr>
          <w:p w14:paraId="746C83DF" w14:textId="4C6900F6"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020BF4A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E6E6E6"/>
          </w:tcPr>
          <w:p w14:paraId="1FB58136"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112AC69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311174C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05B9118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27E1C30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1B03C7B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7B11D86C"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76A8ADB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E6E6E6"/>
          </w:tcPr>
          <w:p w14:paraId="401DBA9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4F8B529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2EEB9B9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E6E6E6"/>
          </w:tcPr>
          <w:p w14:paraId="1FBC763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E6E6E6"/>
          </w:tcPr>
          <w:p w14:paraId="1C10536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395C896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2E113A3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gridSpan w:val="2"/>
            <w:shd w:val="clear" w:color="auto" w:fill="auto"/>
          </w:tcPr>
          <w:p w14:paraId="65F265F4"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1F3E410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gridSpan w:val="2"/>
            <w:shd w:val="clear" w:color="auto" w:fill="auto"/>
          </w:tcPr>
          <w:p w14:paraId="32512E90"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6F742AAB"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5695D296"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4CBCB70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7EC789D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82" w:type="pct"/>
            <w:shd w:val="clear" w:color="auto" w:fill="auto"/>
          </w:tcPr>
          <w:p w14:paraId="48011E8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r>
      <w:tr w:rsidR="00200B96" w:rsidRPr="006058A7" w14:paraId="611F9EDC" w14:textId="77777777" w:rsidTr="00200B96">
        <w:trPr>
          <w:trHeight w:val="328"/>
          <w:jc w:val="center"/>
        </w:trPr>
        <w:tc>
          <w:tcPr>
            <w:tcW w:w="167" w:type="pct"/>
          </w:tcPr>
          <w:p w14:paraId="681B6966" w14:textId="77777777" w:rsidR="00200B96" w:rsidRPr="006058A7"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shd w:val="clear" w:color="auto" w:fill="auto"/>
          </w:tcPr>
          <w:p w14:paraId="227E44BC" w14:textId="63F27911" w:rsidR="00200B96" w:rsidRPr="006058A7" w:rsidRDefault="00200B96" w:rsidP="00810A11">
            <w:pPr>
              <w:tabs>
                <w:tab w:val="left" w:pos="992"/>
                <w:tab w:val="left" w:pos="1276"/>
                <w:tab w:val="left" w:pos="1418"/>
                <w:tab w:val="left" w:pos="2354"/>
                <w:tab w:val="left" w:pos="5018"/>
                <w:tab w:val="left" w:pos="6323"/>
              </w:tabs>
              <w:spacing w:before="40" w:after="40"/>
              <w:rPr>
                <w:rFonts w:cs="Arial"/>
                <w:color w:val="000000" w:themeColor="text1"/>
                <w:sz w:val="15"/>
                <w:szCs w:val="15"/>
              </w:rPr>
            </w:pPr>
            <w:r w:rsidRPr="006058A7">
              <w:rPr>
                <w:rFonts w:cs="Arial"/>
                <w:b/>
                <w:caps/>
                <w:color w:val="000000" w:themeColor="text1"/>
                <w:sz w:val="15"/>
                <w:szCs w:val="15"/>
              </w:rPr>
              <w:t>Bank</w:t>
            </w:r>
            <w:r w:rsidRPr="006058A7">
              <w:rPr>
                <w:rFonts w:cs="Arial"/>
                <w:b/>
                <w:caps/>
                <w:color w:val="000000" w:themeColor="text1"/>
                <w:sz w:val="15"/>
                <w:szCs w:val="15"/>
              </w:rPr>
              <w:tab/>
              <w:t>Branch</w:t>
            </w:r>
            <w:r w:rsidRPr="006058A7">
              <w:rPr>
                <w:rFonts w:cs="Arial"/>
                <w:b/>
                <w:caps/>
                <w:color w:val="000000" w:themeColor="text1"/>
                <w:sz w:val="15"/>
                <w:szCs w:val="15"/>
              </w:rPr>
              <w:tab/>
              <w:t xml:space="preserve">Account number                  Suffix                   Statement Reference </w:t>
            </w:r>
            <w:r w:rsidRPr="006058A7">
              <w:rPr>
                <w:rFonts w:cs="Arial"/>
                <w:color w:val="000000" w:themeColor="text1"/>
                <w:sz w:val="15"/>
                <w:szCs w:val="15"/>
              </w:rPr>
              <w:t>(Optional)</w:t>
            </w:r>
          </w:p>
        </w:tc>
      </w:tr>
      <w:tr w:rsidR="00200B96" w:rsidRPr="006058A7" w14:paraId="638E2C7A" w14:textId="77777777" w:rsidTr="003454FE">
        <w:trPr>
          <w:trHeight w:val="539"/>
          <w:jc w:val="center"/>
        </w:trPr>
        <w:sdt>
          <w:sdtPr>
            <w:id w:val="-921791551"/>
            <w14:checkbox>
              <w14:checked w14:val="0"/>
              <w14:checkedState w14:val="2612" w14:font="MS Gothic"/>
              <w14:uncheckedState w14:val="2610" w14:font="MS Gothic"/>
            </w14:checkbox>
          </w:sdtPr>
          <w:sdtEndPr/>
          <w:sdtContent>
            <w:tc>
              <w:tcPr>
                <w:tcW w:w="209" w:type="pct"/>
                <w:gridSpan w:val="3"/>
                <w:tcBorders>
                  <w:left w:val="nil"/>
                  <w:bottom w:val="nil"/>
                  <w:right w:val="nil"/>
                </w:tcBorders>
                <w:shd w:val="clear" w:color="auto" w:fill="auto"/>
                <w:vAlign w:val="center"/>
              </w:tcPr>
              <w:p w14:paraId="151E5177" w14:textId="77777777" w:rsidR="00200B96" w:rsidRPr="00ED69E1" w:rsidRDefault="00200B96" w:rsidP="007412B0">
                <w:pPr>
                  <w:pStyle w:val="ClientAcknowledgement"/>
                </w:pPr>
                <w:r w:rsidRPr="00ED69E1">
                  <w:rPr>
                    <w:rFonts w:ascii="MS Gothic" w:eastAsia="MS Gothic" w:hAnsi="MS Gothic" w:hint="eastAsia"/>
                  </w:rPr>
                  <w:t>☐</w:t>
                </w:r>
              </w:p>
            </w:tc>
          </w:sdtContent>
        </w:sdt>
        <w:tc>
          <w:tcPr>
            <w:tcW w:w="165" w:type="pct"/>
            <w:gridSpan w:val="2"/>
            <w:tcBorders>
              <w:left w:val="nil"/>
              <w:bottom w:val="nil"/>
              <w:right w:val="nil"/>
            </w:tcBorders>
          </w:tcPr>
          <w:p w14:paraId="764C6205" w14:textId="77777777" w:rsidR="00200B96" w:rsidRDefault="00200B96" w:rsidP="007412B0">
            <w:pPr>
              <w:pStyle w:val="ClientAcknowledgement"/>
            </w:pPr>
          </w:p>
        </w:tc>
        <w:tc>
          <w:tcPr>
            <w:tcW w:w="4626" w:type="pct"/>
            <w:gridSpan w:val="30"/>
            <w:tcBorders>
              <w:left w:val="nil"/>
              <w:bottom w:val="nil"/>
              <w:right w:val="nil"/>
            </w:tcBorders>
            <w:shd w:val="clear" w:color="auto" w:fill="auto"/>
            <w:vAlign w:val="center"/>
          </w:tcPr>
          <w:p w14:paraId="4727F927" w14:textId="0E52DFE3" w:rsidR="00200B96" w:rsidRPr="00ED69E1" w:rsidRDefault="000D0AE3" w:rsidP="007412B0">
            <w:pPr>
              <w:pStyle w:val="ClientAcknowledgement"/>
            </w:pPr>
            <w:r w:rsidRPr="00495AF2">
              <w:rPr>
                <w:sz w:val="22"/>
              </w:rPr>
              <w:fldChar w:fldCharType="begin"/>
            </w:r>
            <w:r w:rsidRPr="00495AF2">
              <w:rPr>
                <w:sz w:val="22"/>
              </w:rPr>
              <w:instrText xml:space="preserve"> DOCPROPERTY  IWe_U  \* MERGEFORMAT </w:instrText>
            </w:r>
            <w:r w:rsidRPr="00495AF2">
              <w:rPr>
                <w:sz w:val="22"/>
              </w:rPr>
              <w:fldChar w:fldCharType="separate"/>
            </w:r>
            <w:r w:rsidR="006240B2" w:rsidRPr="00495AF2">
              <w:rPr>
                <w:sz w:val="22"/>
              </w:rPr>
              <w:t>I/We</w:t>
            </w:r>
            <w:r w:rsidRPr="00495AF2">
              <w:rPr>
                <w:sz w:val="22"/>
              </w:rPr>
              <w:fldChar w:fldCharType="end"/>
            </w:r>
            <w:r w:rsidR="00200B96" w:rsidRPr="00495AF2">
              <w:rPr>
                <w:sz w:val="22"/>
              </w:rPr>
              <w:t xml:space="preserve"> do not wish to proceed with the recommendations at this present time.</w:t>
            </w:r>
          </w:p>
        </w:tc>
      </w:tr>
      <w:tr w:rsidR="00200B96" w:rsidRPr="006058A7" w14:paraId="09CFD977" w14:textId="77777777" w:rsidTr="00200B96">
        <w:trPr>
          <w:trHeight w:val="898"/>
          <w:jc w:val="center"/>
        </w:trPr>
        <w:tc>
          <w:tcPr>
            <w:tcW w:w="167" w:type="pct"/>
            <w:tcBorders>
              <w:top w:val="nil"/>
              <w:left w:val="nil"/>
              <w:bottom w:val="nil"/>
              <w:right w:val="nil"/>
            </w:tcBorders>
          </w:tcPr>
          <w:p w14:paraId="5B6C9FC1"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tcBorders>
              <w:top w:val="nil"/>
              <w:left w:val="nil"/>
              <w:bottom w:val="nil"/>
              <w:right w:val="nil"/>
            </w:tcBorders>
            <w:shd w:val="clear" w:color="auto" w:fill="auto"/>
          </w:tcPr>
          <w:p w14:paraId="604D1FF5" w14:textId="6B5949AF"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200B96" w:rsidRPr="006058A7" w14:paraId="595B42B7" w14:textId="77777777" w:rsidTr="00200B96">
        <w:trPr>
          <w:trHeight w:val="328"/>
          <w:jc w:val="center"/>
        </w:trPr>
        <w:tc>
          <w:tcPr>
            <w:tcW w:w="167" w:type="pct"/>
            <w:tcBorders>
              <w:top w:val="nil"/>
              <w:left w:val="nil"/>
              <w:bottom w:val="single" w:sz="4" w:space="0" w:color="auto"/>
              <w:right w:val="nil"/>
            </w:tcBorders>
          </w:tcPr>
          <w:p w14:paraId="4AABE341" w14:textId="77777777" w:rsidR="00200B96" w:rsidRDefault="00200B96" w:rsidP="007412B0">
            <w:pPr>
              <w:pStyle w:val="ClientAcknowledgement"/>
            </w:pPr>
          </w:p>
        </w:tc>
        <w:tc>
          <w:tcPr>
            <w:tcW w:w="3628" w:type="pct"/>
            <w:gridSpan w:val="25"/>
            <w:tcBorders>
              <w:top w:val="nil"/>
              <w:left w:val="nil"/>
              <w:bottom w:val="single" w:sz="4" w:space="0" w:color="auto"/>
              <w:right w:val="nil"/>
            </w:tcBorders>
            <w:shd w:val="clear" w:color="auto" w:fill="auto"/>
            <w:vAlign w:val="center"/>
          </w:tcPr>
          <w:p w14:paraId="05D66D72" w14:textId="3A1B74CF" w:rsidR="00200B96" w:rsidRPr="00495AF2" w:rsidRDefault="000D0AE3" w:rsidP="007412B0">
            <w:pPr>
              <w:pStyle w:val="ClientAcknowledgement"/>
              <w:rPr>
                <w:sz w:val="22"/>
                <w:szCs w:val="22"/>
              </w:rPr>
            </w:pPr>
            <w:r w:rsidRPr="00495AF2">
              <w:rPr>
                <w:sz w:val="22"/>
                <w:szCs w:val="22"/>
              </w:rPr>
              <w:fldChar w:fldCharType="begin"/>
            </w:r>
            <w:r w:rsidRPr="00495AF2">
              <w:rPr>
                <w:sz w:val="22"/>
                <w:szCs w:val="22"/>
              </w:rPr>
              <w:instrText xml:space="preserve"> DOCPROPERTY  ClientFormal1  \* MERGEFORMAT </w:instrText>
            </w:r>
            <w:r w:rsidRPr="00495AF2">
              <w:rPr>
                <w:sz w:val="22"/>
                <w:szCs w:val="22"/>
              </w:rPr>
              <w:fldChar w:fldCharType="separate"/>
            </w:r>
            <w:r w:rsidR="006240B2" w:rsidRPr="00495AF2">
              <w:rPr>
                <w:sz w:val="22"/>
                <w:szCs w:val="22"/>
              </w:rPr>
              <w:t>ClientFormal1</w:t>
            </w:r>
            <w:r w:rsidRPr="00495AF2">
              <w:rPr>
                <w:sz w:val="22"/>
                <w:szCs w:val="22"/>
              </w:rPr>
              <w:fldChar w:fldCharType="end"/>
            </w:r>
            <w:r w:rsidR="00AA7665" w:rsidRPr="00495AF2">
              <w:rPr>
                <w:sz w:val="22"/>
                <w:szCs w:val="22"/>
              </w:rPr>
              <w:t xml:space="preserve"> Signature</w:t>
            </w:r>
          </w:p>
        </w:tc>
        <w:tc>
          <w:tcPr>
            <w:tcW w:w="284" w:type="pct"/>
            <w:gridSpan w:val="3"/>
            <w:tcBorders>
              <w:top w:val="nil"/>
              <w:left w:val="nil"/>
              <w:bottom w:val="single" w:sz="4" w:space="0" w:color="auto"/>
              <w:right w:val="nil"/>
            </w:tcBorders>
            <w:shd w:val="clear" w:color="auto" w:fill="auto"/>
            <w:vAlign w:val="center"/>
          </w:tcPr>
          <w:p w14:paraId="0E315F45" w14:textId="77777777" w:rsidR="00200B96" w:rsidRPr="00495AF2" w:rsidRDefault="00200B96" w:rsidP="007412B0">
            <w:pPr>
              <w:pStyle w:val="ClientAcknowledgement"/>
              <w:rPr>
                <w:rFonts w:cs="Arial"/>
                <w:b/>
                <w:caps/>
                <w:color w:val="000000" w:themeColor="text1"/>
                <w:sz w:val="22"/>
                <w:szCs w:val="22"/>
              </w:rPr>
            </w:pPr>
            <w:r w:rsidRPr="00495AF2">
              <w:rPr>
                <w:sz w:val="22"/>
                <w:szCs w:val="22"/>
              </w:rPr>
              <w:t>Date</w:t>
            </w:r>
          </w:p>
        </w:tc>
        <w:tc>
          <w:tcPr>
            <w:tcW w:w="921" w:type="pct"/>
            <w:gridSpan w:val="6"/>
            <w:tcBorders>
              <w:top w:val="nil"/>
              <w:left w:val="nil"/>
              <w:bottom w:val="single" w:sz="4" w:space="0" w:color="auto"/>
              <w:right w:val="nil"/>
            </w:tcBorders>
            <w:shd w:val="clear" w:color="auto" w:fill="auto"/>
            <w:vAlign w:val="center"/>
          </w:tcPr>
          <w:p w14:paraId="17209E07" w14:textId="77777777" w:rsidR="00200B96" w:rsidRPr="00495AF2" w:rsidRDefault="00200B96" w:rsidP="007412B0">
            <w:pPr>
              <w:pStyle w:val="ClientAcknowledgement"/>
              <w:rPr>
                <w:rFonts w:cs="Arial"/>
                <w:b/>
                <w:caps/>
                <w:color w:val="000000" w:themeColor="text1"/>
                <w:sz w:val="22"/>
                <w:szCs w:val="22"/>
              </w:rPr>
            </w:pPr>
            <w:r w:rsidRPr="00495AF2">
              <w:rPr>
                <w:sz w:val="22"/>
                <w:szCs w:val="22"/>
              </w:rPr>
              <w:t>DD / MM / YYY</w:t>
            </w:r>
          </w:p>
        </w:tc>
      </w:tr>
      <w:tr w:rsidR="00200B96" w:rsidRPr="004F5542" w14:paraId="3B8A83ED" w14:textId="77777777" w:rsidTr="00200B96">
        <w:trPr>
          <w:trHeight w:val="930"/>
          <w:jc w:val="center"/>
        </w:trPr>
        <w:tc>
          <w:tcPr>
            <w:tcW w:w="167" w:type="pct"/>
            <w:tcBorders>
              <w:top w:val="single" w:sz="4" w:space="0" w:color="auto"/>
              <w:left w:val="nil"/>
              <w:bottom w:val="nil"/>
              <w:right w:val="nil"/>
            </w:tcBorders>
          </w:tcPr>
          <w:p w14:paraId="346E259A"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bookmarkStart w:id="319" w:name="JT_Row_2"/>
            <w:bookmarkEnd w:id="319"/>
          </w:p>
        </w:tc>
        <w:tc>
          <w:tcPr>
            <w:tcW w:w="4833" w:type="pct"/>
            <w:gridSpan w:val="34"/>
            <w:tcBorders>
              <w:top w:val="single" w:sz="4" w:space="0" w:color="auto"/>
              <w:left w:val="nil"/>
              <w:bottom w:val="nil"/>
              <w:right w:val="nil"/>
            </w:tcBorders>
            <w:shd w:val="clear" w:color="auto" w:fill="auto"/>
          </w:tcPr>
          <w:p w14:paraId="1D1B4DF5" w14:textId="3F3A236F" w:rsidR="00200B96" w:rsidRPr="00495AF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rPr>
            </w:pPr>
          </w:p>
        </w:tc>
      </w:tr>
      <w:tr w:rsidR="00200B96" w:rsidRPr="004F5542" w14:paraId="554249E4" w14:textId="77777777" w:rsidTr="00200B96">
        <w:trPr>
          <w:trHeight w:val="328"/>
          <w:jc w:val="center"/>
        </w:trPr>
        <w:tc>
          <w:tcPr>
            <w:tcW w:w="167" w:type="pct"/>
            <w:tcBorders>
              <w:top w:val="nil"/>
              <w:left w:val="nil"/>
              <w:bottom w:val="single" w:sz="4" w:space="0" w:color="auto"/>
              <w:right w:val="nil"/>
            </w:tcBorders>
          </w:tcPr>
          <w:p w14:paraId="62ADDCA3" w14:textId="77777777" w:rsidR="00200B96" w:rsidRDefault="00200B96" w:rsidP="007412B0">
            <w:pPr>
              <w:pStyle w:val="ClientAcknowledgement"/>
            </w:pPr>
            <w:bookmarkStart w:id="320" w:name="JT_Row_1"/>
            <w:bookmarkStart w:id="321" w:name="_Hlk494875764"/>
            <w:bookmarkEnd w:id="320"/>
          </w:p>
        </w:tc>
        <w:tc>
          <w:tcPr>
            <w:tcW w:w="3628" w:type="pct"/>
            <w:gridSpan w:val="25"/>
            <w:tcBorders>
              <w:top w:val="nil"/>
              <w:left w:val="nil"/>
              <w:bottom w:val="single" w:sz="4" w:space="0" w:color="auto"/>
              <w:right w:val="nil"/>
            </w:tcBorders>
            <w:shd w:val="clear" w:color="auto" w:fill="auto"/>
            <w:vAlign w:val="center"/>
          </w:tcPr>
          <w:p w14:paraId="4BF3DF5B" w14:textId="6B6D3DC5" w:rsidR="00200B96" w:rsidRPr="00495AF2" w:rsidRDefault="000D0AE3" w:rsidP="007412B0">
            <w:pPr>
              <w:pStyle w:val="ClientAcknowledgement"/>
              <w:rPr>
                <w:sz w:val="22"/>
                <w:szCs w:val="22"/>
              </w:rPr>
            </w:pPr>
            <w:r w:rsidRPr="00495AF2">
              <w:rPr>
                <w:sz w:val="22"/>
                <w:szCs w:val="22"/>
              </w:rPr>
              <w:fldChar w:fldCharType="begin"/>
            </w:r>
            <w:r w:rsidRPr="00495AF2">
              <w:rPr>
                <w:sz w:val="22"/>
                <w:szCs w:val="22"/>
              </w:rPr>
              <w:instrText xml:space="preserve"> DOCPROPERTY  ClientFormal2  \* MERGEFORMAT </w:instrText>
            </w:r>
            <w:r w:rsidRPr="00495AF2">
              <w:rPr>
                <w:sz w:val="22"/>
                <w:szCs w:val="22"/>
              </w:rPr>
              <w:fldChar w:fldCharType="separate"/>
            </w:r>
            <w:r w:rsidR="006240B2" w:rsidRPr="00495AF2">
              <w:rPr>
                <w:sz w:val="22"/>
                <w:szCs w:val="22"/>
              </w:rPr>
              <w:t>ClientFormal2</w:t>
            </w:r>
            <w:r w:rsidRPr="00495AF2">
              <w:rPr>
                <w:sz w:val="22"/>
                <w:szCs w:val="22"/>
              </w:rPr>
              <w:fldChar w:fldCharType="end"/>
            </w:r>
            <w:r w:rsidR="00200B96" w:rsidRPr="00495AF2">
              <w:rPr>
                <w:sz w:val="22"/>
                <w:szCs w:val="22"/>
              </w:rPr>
              <w:t xml:space="preserve"> Signature </w:t>
            </w:r>
          </w:p>
        </w:tc>
        <w:tc>
          <w:tcPr>
            <w:tcW w:w="284" w:type="pct"/>
            <w:gridSpan w:val="3"/>
            <w:tcBorders>
              <w:top w:val="nil"/>
              <w:left w:val="nil"/>
              <w:bottom w:val="single" w:sz="4" w:space="0" w:color="auto"/>
              <w:right w:val="nil"/>
            </w:tcBorders>
            <w:shd w:val="clear" w:color="auto" w:fill="auto"/>
            <w:vAlign w:val="center"/>
          </w:tcPr>
          <w:p w14:paraId="65CC921A" w14:textId="77777777" w:rsidR="00200B96" w:rsidRPr="00495AF2" w:rsidRDefault="00200B96" w:rsidP="007412B0">
            <w:pPr>
              <w:pStyle w:val="ClientAcknowledgement"/>
              <w:rPr>
                <w:rFonts w:cs="Arial"/>
                <w:b/>
                <w:caps/>
                <w:color w:val="000000" w:themeColor="text1"/>
                <w:sz w:val="22"/>
                <w:szCs w:val="22"/>
              </w:rPr>
            </w:pPr>
            <w:r w:rsidRPr="00495AF2">
              <w:rPr>
                <w:sz w:val="22"/>
                <w:szCs w:val="22"/>
              </w:rPr>
              <w:t>Date</w:t>
            </w:r>
          </w:p>
        </w:tc>
        <w:tc>
          <w:tcPr>
            <w:tcW w:w="921" w:type="pct"/>
            <w:gridSpan w:val="6"/>
            <w:tcBorders>
              <w:top w:val="nil"/>
              <w:left w:val="nil"/>
              <w:bottom w:val="single" w:sz="4" w:space="0" w:color="auto"/>
              <w:right w:val="nil"/>
            </w:tcBorders>
            <w:shd w:val="clear" w:color="auto" w:fill="auto"/>
            <w:vAlign w:val="center"/>
          </w:tcPr>
          <w:p w14:paraId="740DECCC" w14:textId="77777777" w:rsidR="00200B96" w:rsidRPr="00495AF2" w:rsidRDefault="00200B96" w:rsidP="007412B0">
            <w:pPr>
              <w:pStyle w:val="ClientAcknowledgement"/>
              <w:rPr>
                <w:rFonts w:cs="Arial"/>
                <w:b/>
                <w:caps/>
                <w:color w:val="000000" w:themeColor="text1"/>
                <w:sz w:val="22"/>
                <w:szCs w:val="22"/>
              </w:rPr>
            </w:pPr>
            <w:r w:rsidRPr="00495AF2">
              <w:rPr>
                <w:sz w:val="22"/>
                <w:szCs w:val="22"/>
              </w:rPr>
              <w:t>DD / MM / YYY</w:t>
            </w:r>
          </w:p>
        </w:tc>
      </w:tr>
      <w:tr w:rsidR="00200B96" w:rsidRPr="004F5542" w14:paraId="4E2AB223" w14:textId="77777777" w:rsidTr="00200B96">
        <w:trPr>
          <w:trHeight w:val="805"/>
          <w:jc w:val="center"/>
        </w:trPr>
        <w:tc>
          <w:tcPr>
            <w:tcW w:w="167" w:type="pct"/>
            <w:tcBorders>
              <w:top w:val="single" w:sz="4" w:space="0" w:color="auto"/>
              <w:left w:val="nil"/>
              <w:bottom w:val="nil"/>
              <w:right w:val="nil"/>
            </w:tcBorders>
          </w:tcPr>
          <w:p w14:paraId="7F69BFA9"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bookmarkStart w:id="322" w:name="JT_Row_3"/>
            <w:bookmarkEnd w:id="322"/>
          </w:p>
        </w:tc>
        <w:tc>
          <w:tcPr>
            <w:tcW w:w="4833" w:type="pct"/>
            <w:gridSpan w:val="34"/>
            <w:tcBorders>
              <w:top w:val="single" w:sz="4" w:space="0" w:color="auto"/>
              <w:left w:val="nil"/>
              <w:bottom w:val="nil"/>
              <w:right w:val="nil"/>
            </w:tcBorders>
            <w:shd w:val="clear" w:color="auto" w:fill="auto"/>
          </w:tcPr>
          <w:p w14:paraId="6B198C5D" w14:textId="42F656B9" w:rsidR="00200B96" w:rsidRPr="00495AF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rPr>
            </w:pPr>
          </w:p>
        </w:tc>
      </w:tr>
      <w:tr w:rsidR="003454FE" w:rsidRPr="004F5542" w14:paraId="50DC8E0E" w14:textId="77777777" w:rsidTr="003454FE">
        <w:trPr>
          <w:trHeight w:val="328"/>
          <w:jc w:val="center"/>
        </w:trPr>
        <w:tc>
          <w:tcPr>
            <w:tcW w:w="167" w:type="pct"/>
            <w:tcBorders>
              <w:top w:val="nil"/>
              <w:left w:val="nil"/>
              <w:bottom w:val="single" w:sz="4" w:space="0" w:color="auto"/>
              <w:right w:val="nil"/>
            </w:tcBorders>
          </w:tcPr>
          <w:p w14:paraId="55F97C36" w14:textId="77777777" w:rsidR="003454FE" w:rsidRDefault="003454FE" w:rsidP="003454FE">
            <w:pPr>
              <w:pStyle w:val="ClientAcknowledgement"/>
            </w:pPr>
            <w:bookmarkStart w:id="323" w:name="JT_Row_4"/>
            <w:bookmarkEnd w:id="321"/>
            <w:bookmarkEnd w:id="323"/>
          </w:p>
        </w:tc>
        <w:tc>
          <w:tcPr>
            <w:tcW w:w="3628" w:type="pct"/>
            <w:gridSpan w:val="25"/>
            <w:tcBorders>
              <w:top w:val="nil"/>
              <w:left w:val="nil"/>
              <w:bottom w:val="single" w:sz="4" w:space="0" w:color="auto"/>
              <w:right w:val="nil"/>
            </w:tcBorders>
            <w:shd w:val="clear" w:color="auto" w:fill="auto"/>
            <w:vAlign w:val="center"/>
          </w:tcPr>
          <w:p w14:paraId="5F1F17C1" w14:textId="4A201936" w:rsidR="003454FE" w:rsidRPr="00495AF2" w:rsidRDefault="000D0AE3" w:rsidP="003454FE">
            <w:pPr>
              <w:pStyle w:val="ClientAcknowledgement"/>
              <w:rPr>
                <w:sz w:val="22"/>
                <w:szCs w:val="22"/>
              </w:rPr>
            </w:pPr>
            <w:r w:rsidRPr="00495AF2">
              <w:rPr>
                <w:sz w:val="22"/>
                <w:szCs w:val="22"/>
              </w:rPr>
              <w:fldChar w:fldCharType="begin"/>
            </w:r>
            <w:r w:rsidRPr="00495AF2">
              <w:rPr>
                <w:sz w:val="22"/>
                <w:szCs w:val="22"/>
              </w:rPr>
              <w:instrText xml:space="preserve"> DOCPROPERTY  ClientFormal3  \* MERGEFORMAT </w:instrText>
            </w:r>
            <w:r w:rsidRPr="00495AF2">
              <w:rPr>
                <w:sz w:val="22"/>
                <w:szCs w:val="22"/>
              </w:rPr>
              <w:fldChar w:fldCharType="separate"/>
            </w:r>
            <w:r w:rsidR="006240B2" w:rsidRPr="00495AF2">
              <w:rPr>
                <w:sz w:val="22"/>
                <w:szCs w:val="22"/>
              </w:rPr>
              <w:t>ClientFormal3</w:t>
            </w:r>
            <w:r w:rsidRPr="00495AF2">
              <w:rPr>
                <w:sz w:val="22"/>
                <w:szCs w:val="22"/>
              </w:rPr>
              <w:fldChar w:fldCharType="end"/>
            </w:r>
            <w:r w:rsidR="00173CBA" w:rsidRPr="00495AF2">
              <w:rPr>
                <w:sz w:val="22"/>
                <w:szCs w:val="22"/>
              </w:rPr>
              <w:t xml:space="preserve"> </w:t>
            </w:r>
            <w:r w:rsidR="003454FE" w:rsidRPr="00495AF2">
              <w:rPr>
                <w:sz w:val="22"/>
                <w:szCs w:val="22"/>
              </w:rPr>
              <w:t xml:space="preserve">Signature </w:t>
            </w:r>
          </w:p>
        </w:tc>
        <w:tc>
          <w:tcPr>
            <w:tcW w:w="284" w:type="pct"/>
            <w:gridSpan w:val="3"/>
            <w:tcBorders>
              <w:top w:val="nil"/>
              <w:left w:val="nil"/>
              <w:bottom w:val="single" w:sz="4" w:space="0" w:color="auto"/>
              <w:right w:val="nil"/>
            </w:tcBorders>
            <w:shd w:val="clear" w:color="auto" w:fill="auto"/>
            <w:vAlign w:val="center"/>
          </w:tcPr>
          <w:p w14:paraId="46DF35C8" w14:textId="77777777" w:rsidR="003454FE" w:rsidRPr="00495AF2" w:rsidRDefault="003454FE" w:rsidP="003454FE">
            <w:pPr>
              <w:pStyle w:val="ClientAcknowledgement"/>
              <w:rPr>
                <w:rFonts w:cs="Arial"/>
                <w:b/>
                <w:caps/>
                <w:color w:val="000000" w:themeColor="text1"/>
                <w:sz w:val="22"/>
                <w:szCs w:val="22"/>
              </w:rPr>
            </w:pPr>
            <w:r w:rsidRPr="00495AF2">
              <w:rPr>
                <w:sz w:val="22"/>
                <w:szCs w:val="22"/>
              </w:rPr>
              <w:t>Date</w:t>
            </w:r>
          </w:p>
        </w:tc>
        <w:tc>
          <w:tcPr>
            <w:tcW w:w="921" w:type="pct"/>
            <w:gridSpan w:val="6"/>
            <w:tcBorders>
              <w:top w:val="nil"/>
              <w:left w:val="nil"/>
              <w:bottom w:val="single" w:sz="4" w:space="0" w:color="auto"/>
              <w:right w:val="nil"/>
            </w:tcBorders>
            <w:shd w:val="clear" w:color="auto" w:fill="auto"/>
            <w:vAlign w:val="center"/>
          </w:tcPr>
          <w:p w14:paraId="7C1F1E5B" w14:textId="77777777" w:rsidR="003454FE" w:rsidRPr="00495AF2" w:rsidRDefault="003454FE" w:rsidP="003454FE">
            <w:pPr>
              <w:pStyle w:val="ClientAcknowledgement"/>
              <w:rPr>
                <w:rFonts w:cs="Arial"/>
                <w:b/>
                <w:caps/>
                <w:color w:val="000000" w:themeColor="text1"/>
                <w:sz w:val="22"/>
                <w:szCs w:val="22"/>
              </w:rPr>
            </w:pPr>
            <w:r w:rsidRPr="00495AF2">
              <w:rPr>
                <w:sz w:val="22"/>
                <w:szCs w:val="22"/>
              </w:rPr>
              <w:t>DD / MM / YYY</w:t>
            </w:r>
          </w:p>
        </w:tc>
      </w:tr>
      <w:tr w:rsidR="003454FE" w:rsidRPr="004F5542" w14:paraId="3D4BB8C7" w14:textId="77777777" w:rsidTr="003454FE">
        <w:trPr>
          <w:trHeight w:val="805"/>
          <w:jc w:val="center"/>
        </w:trPr>
        <w:tc>
          <w:tcPr>
            <w:tcW w:w="167" w:type="pct"/>
            <w:tcBorders>
              <w:top w:val="single" w:sz="4" w:space="0" w:color="auto"/>
              <w:left w:val="nil"/>
              <w:bottom w:val="nil"/>
              <w:right w:val="nil"/>
            </w:tcBorders>
          </w:tcPr>
          <w:p w14:paraId="384298D0" w14:textId="77777777" w:rsidR="003454FE" w:rsidRPr="004F5542" w:rsidRDefault="003454FE" w:rsidP="003454FE">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tcBorders>
              <w:top w:val="single" w:sz="4" w:space="0" w:color="auto"/>
              <w:left w:val="nil"/>
              <w:bottom w:val="nil"/>
              <w:right w:val="nil"/>
            </w:tcBorders>
            <w:shd w:val="clear" w:color="auto" w:fill="auto"/>
          </w:tcPr>
          <w:p w14:paraId="6DED225A" w14:textId="77777777" w:rsidR="003454FE" w:rsidRPr="00495AF2" w:rsidRDefault="003454FE" w:rsidP="003454FE">
            <w:pPr>
              <w:tabs>
                <w:tab w:val="left" w:pos="992"/>
                <w:tab w:val="left" w:pos="1276"/>
                <w:tab w:val="left" w:pos="1418"/>
                <w:tab w:val="left" w:pos="2354"/>
                <w:tab w:val="left" w:pos="5018"/>
                <w:tab w:val="left" w:pos="6323"/>
              </w:tabs>
              <w:spacing w:before="40" w:after="40"/>
              <w:rPr>
                <w:rFonts w:cs="Arial"/>
                <w:b/>
                <w:caps/>
                <w:color w:val="000000" w:themeColor="text1"/>
              </w:rPr>
            </w:pPr>
          </w:p>
        </w:tc>
      </w:tr>
      <w:tr w:rsidR="00200B96" w:rsidRPr="004F5542" w14:paraId="774E0559" w14:textId="77777777" w:rsidTr="00200B96">
        <w:trPr>
          <w:trHeight w:val="328"/>
          <w:jc w:val="center"/>
        </w:trPr>
        <w:tc>
          <w:tcPr>
            <w:tcW w:w="167" w:type="pct"/>
            <w:tcBorders>
              <w:top w:val="nil"/>
              <w:left w:val="nil"/>
              <w:bottom w:val="single" w:sz="4" w:space="0" w:color="auto"/>
              <w:right w:val="nil"/>
            </w:tcBorders>
          </w:tcPr>
          <w:p w14:paraId="436394D0" w14:textId="77777777" w:rsidR="00200B96" w:rsidRDefault="00200B96" w:rsidP="007412B0">
            <w:pPr>
              <w:pStyle w:val="ClientAcknowledgement"/>
            </w:pPr>
          </w:p>
        </w:tc>
        <w:tc>
          <w:tcPr>
            <w:tcW w:w="3628" w:type="pct"/>
            <w:gridSpan w:val="25"/>
            <w:tcBorders>
              <w:top w:val="nil"/>
              <w:left w:val="nil"/>
              <w:bottom w:val="single" w:sz="4" w:space="0" w:color="auto"/>
              <w:right w:val="nil"/>
            </w:tcBorders>
            <w:shd w:val="clear" w:color="auto" w:fill="auto"/>
            <w:vAlign w:val="center"/>
          </w:tcPr>
          <w:p w14:paraId="5700C759" w14:textId="16EAA90A" w:rsidR="00200B96" w:rsidRPr="00495AF2" w:rsidRDefault="00200B96" w:rsidP="007412B0">
            <w:pPr>
              <w:pStyle w:val="ClientAcknowledgement"/>
              <w:rPr>
                <w:sz w:val="22"/>
                <w:szCs w:val="22"/>
              </w:rPr>
            </w:pPr>
            <w:r w:rsidRPr="00495AF2">
              <w:rPr>
                <w:sz w:val="22"/>
                <w:szCs w:val="22"/>
              </w:rPr>
              <w:t xml:space="preserve">Financial Adviser Signature </w:t>
            </w:r>
          </w:p>
        </w:tc>
        <w:tc>
          <w:tcPr>
            <w:tcW w:w="284" w:type="pct"/>
            <w:gridSpan w:val="3"/>
            <w:tcBorders>
              <w:top w:val="nil"/>
              <w:left w:val="nil"/>
              <w:bottom w:val="single" w:sz="4" w:space="0" w:color="auto"/>
              <w:right w:val="nil"/>
            </w:tcBorders>
            <w:shd w:val="clear" w:color="auto" w:fill="auto"/>
            <w:vAlign w:val="center"/>
          </w:tcPr>
          <w:p w14:paraId="53EC8AFB" w14:textId="77777777" w:rsidR="00200B96" w:rsidRPr="00495AF2" w:rsidRDefault="00200B96" w:rsidP="007412B0">
            <w:pPr>
              <w:pStyle w:val="ClientAcknowledgement"/>
              <w:rPr>
                <w:rFonts w:cs="Arial"/>
                <w:b/>
                <w:caps/>
                <w:color w:val="000000" w:themeColor="text1"/>
                <w:sz w:val="22"/>
                <w:szCs w:val="22"/>
              </w:rPr>
            </w:pPr>
            <w:r w:rsidRPr="00495AF2">
              <w:rPr>
                <w:sz w:val="22"/>
                <w:szCs w:val="22"/>
              </w:rPr>
              <w:t>Date</w:t>
            </w:r>
          </w:p>
        </w:tc>
        <w:tc>
          <w:tcPr>
            <w:tcW w:w="921" w:type="pct"/>
            <w:gridSpan w:val="6"/>
            <w:tcBorders>
              <w:top w:val="nil"/>
              <w:left w:val="nil"/>
              <w:bottom w:val="single" w:sz="4" w:space="0" w:color="auto"/>
              <w:right w:val="nil"/>
            </w:tcBorders>
            <w:shd w:val="clear" w:color="auto" w:fill="auto"/>
            <w:vAlign w:val="center"/>
          </w:tcPr>
          <w:p w14:paraId="349C9D5F" w14:textId="77777777" w:rsidR="00200B96" w:rsidRPr="00495AF2" w:rsidRDefault="00200B96" w:rsidP="007412B0">
            <w:pPr>
              <w:pStyle w:val="ClientAcknowledgement"/>
              <w:rPr>
                <w:rFonts w:cs="Arial"/>
                <w:b/>
                <w:caps/>
                <w:color w:val="000000" w:themeColor="text1"/>
                <w:sz w:val="22"/>
                <w:szCs w:val="22"/>
              </w:rPr>
            </w:pPr>
            <w:r w:rsidRPr="00495AF2">
              <w:rPr>
                <w:sz w:val="22"/>
                <w:szCs w:val="22"/>
              </w:rPr>
              <w:t>DD / MM / YYY</w:t>
            </w:r>
          </w:p>
        </w:tc>
      </w:tr>
    </w:tbl>
    <w:p w14:paraId="54A1A01B" w14:textId="77777777" w:rsidR="00F2288A" w:rsidRDefault="00F2288A" w:rsidP="00BF35F7">
      <w:pPr>
        <w:tabs>
          <w:tab w:val="left" w:pos="8775"/>
        </w:tabs>
        <w:sectPr w:rsidR="00F2288A" w:rsidSect="00376B8F">
          <w:headerReference w:type="default" r:id="rId14"/>
          <w:footerReference w:type="default" r:id="rId15"/>
          <w:headerReference w:type="first" r:id="rId16"/>
          <w:pgSz w:w="11906" w:h="16838"/>
          <w:pgMar w:top="2268" w:right="1134" w:bottom="1134" w:left="1134" w:header="709" w:footer="703" w:gutter="0"/>
          <w:cols w:space="286"/>
          <w:docGrid w:linePitch="360"/>
        </w:sectPr>
      </w:pPr>
    </w:p>
    <w:p w14:paraId="2D70F4D4" w14:textId="77777777" w:rsidR="00F2288A" w:rsidRDefault="00F2288A" w:rsidP="00BF35F7">
      <w:pPr>
        <w:tabs>
          <w:tab w:val="left" w:pos="8775"/>
        </w:tabs>
        <w:sectPr w:rsidR="00F2288A" w:rsidSect="00376B8F">
          <w:headerReference w:type="default" r:id="rId17"/>
          <w:footerReference w:type="default" r:id="rId18"/>
          <w:pgSz w:w="11906" w:h="16838"/>
          <w:pgMar w:top="2268" w:right="1134" w:bottom="1134" w:left="1134" w:header="709" w:footer="703" w:gutter="0"/>
          <w:cols w:space="286"/>
          <w:docGrid w:linePitch="360"/>
        </w:sectPr>
      </w:pPr>
    </w:p>
    <w:p w14:paraId="25561E23" w14:textId="7DC67E8C" w:rsidR="00F2288A" w:rsidRDefault="00F2288A" w:rsidP="00F2288A">
      <w:pPr>
        <w:pStyle w:val="BodyText"/>
        <w:tabs>
          <w:tab w:val="left" w:pos="9377"/>
        </w:tabs>
        <w:spacing w:line="20" w:lineRule="atLeast"/>
        <w:rPr>
          <w:sz w:val="2"/>
          <w:szCs w:val="2"/>
        </w:rPr>
      </w:pPr>
      <w:r>
        <w:rPr>
          <w:noProof/>
          <w:sz w:val="20"/>
          <w:szCs w:val="20"/>
        </w:rPr>
        <w:lastRenderedPageBreak/>
        <mc:AlternateContent>
          <mc:Choice Requires="wpg">
            <w:drawing>
              <wp:anchor distT="0" distB="0" distL="114300" distR="114300" simplePos="0" relativeHeight="251660288" behindDoc="0" locked="0" layoutInCell="1" allowOverlap="1" wp14:anchorId="0B78B9B6" wp14:editId="2036DE40">
                <wp:simplePos x="0" y="0"/>
                <wp:positionH relativeFrom="column">
                  <wp:posOffset>0</wp:posOffset>
                </wp:positionH>
                <wp:positionV relativeFrom="paragraph">
                  <wp:posOffset>-617855</wp:posOffset>
                </wp:positionV>
                <wp:extent cx="5295265" cy="5838190"/>
                <wp:effectExtent l="0" t="0" r="635" b="0"/>
                <wp:wrapNone/>
                <wp:docPr id="56" name="Group 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95265" cy="5838190"/>
                          <a:chOff x="0" y="0"/>
                          <a:chExt cx="8339" cy="9194"/>
                        </a:xfrm>
                      </wpg:grpSpPr>
                      <wpg:grpSp>
                        <wpg:cNvPr id="57" name="Group 46"/>
                        <wpg:cNvGrpSpPr>
                          <a:grpSpLocks/>
                        </wpg:cNvGrpSpPr>
                        <wpg:grpSpPr bwMode="auto">
                          <a:xfrm>
                            <a:off x="0" y="0"/>
                            <a:ext cx="8339" cy="9194"/>
                            <a:chOff x="0" y="0"/>
                            <a:chExt cx="8339" cy="9194"/>
                          </a:xfrm>
                        </wpg:grpSpPr>
                        <wps:wsp>
                          <wps:cNvPr id="58" name="Freeform 47"/>
                          <wps:cNvSpPr>
                            <a:spLocks/>
                          </wps:cNvSpPr>
                          <wps:spPr bwMode="auto">
                            <a:xfrm>
                              <a:off x="0" y="0"/>
                              <a:ext cx="8339" cy="9194"/>
                            </a:xfrm>
                            <a:custGeom>
                              <a:avLst/>
                              <a:gdLst>
                                <a:gd name="T0" fmla="*/ 0 w 8339"/>
                                <a:gd name="T1" fmla="*/ 9194 h 9194"/>
                                <a:gd name="T2" fmla="*/ 8338 w 8339"/>
                                <a:gd name="T3" fmla="*/ 9194 h 9194"/>
                                <a:gd name="T4" fmla="*/ 8338 w 8339"/>
                                <a:gd name="T5" fmla="*/ 0 h 9194"/>
                                <a:gd name="T6" fmla="*/ 0 w 8339"/>
                                <a:gd name="T7" fmla="*/ 0 h 9194"/>
                                <a:gd name="T8" fmla="*/ 0 w 8339"/>
                                <a:gd name="T9" fmla="*/ 9194 h 9194"/>
                              </a:gdLst>
                              <a:ahLst/>
                              <a:cxnLst>
                                <a:cxn ang="0">
                                  <a:pos x="T0" y="T1"/>
                                </a:cxn>
                                <a:cxn ang="0">
                                  <a:pos x="T2" y="T3"/>
                                </a:cxn>
                                <a:cxn ang="0">
                                  <a:pos x="T4" y="T5"/>
                                </a:cxn>
                                <a:cxn ang="0">
                                  <a:pos x="T6" y="T7"/>
                                </a:cxn>
                                <a:cxn ang="0">
                                  <a:pos x="T8" y="T9"/>
                                </a:cxn>
                              </a:cxnLst>
                              <a:rect l="0" t="0" r="r" b="b"/>
                              <a:pathLst>
                                <a:path w="8339" h="9194">
                                  <a:moveTo>
                                    <a:pt x="0" y="9194"/>
                                  </a:moveTo>
                                  <a:lnTo>
                                    <a:pt x="8338" y="9194"/>
                                  </a:lnTo>
                                  <a:lnTo>
                                    <a:pt x="8338" y="0"/>
                                  </a:lnTo>
                                  <a:lnTo>
                                    <a:pt x="0" y="0"/>
                                  </a:lnTo>
                                  <a:lnTo>
                                    <a:pt x="0" y="9194"/>
                                  </a:lnTo>
                                  <a:close/>
                                </a:path>
                              </a:pathLst>
                            </a:custGeom>
                            <a:solidFill>
                              <a:srgbClr val="130C0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59" name="Group 48"/>
                        <wpg:cNvGrpSpPr>
                          <a:grpSpLocks/>
                        </wpg:cNvGrpSpPr>
                        <wpg:grpSpPr bwMode="auto">
                          <a:xfrm>
                            <a:off x="0" y="0"/>
                            <a:ext cx="2375" cy="9151"/>
                            <a:chOff x="0" y="0"/>
                            <a:chExt cx="2375" cy="9151"/>
                          </a:xfrm>
                        </wpg:grpSpPr>
                        <wps:wsp>
                          <wps:cNvPr id="60" name="Freeform 49"/>
                          <wps:cNvSpPr>
                            <a:spLocks/>
                          </wps:cNvSpPr>
                          <wps:spPr bwMode="auto">
                            <a:xfrm>
                              <a:off x="0" y="0"/>
                              <a:ext cx="2375" cy="9151"/>
                            </a:xfrm>
                            <a:custGeom>
                              <a:avLst/>
                              <a:gdLst>
                                <a:gd name="T0" fmla="*/ 1538 w 2375"/>
                                <a:gd name="T1" fmla="*/ 0 h 9151"/>
                                <a:gd name="T2" fmla="*/ 0 w 2375"/>
                                <a:gd name="T3" fmla="*/ 0 h 9151"/>
                                <a:gd name="T4" fmla="*/ 0 w 2375"/>
                                <a:gd name="T5" fmla="*/ 9150 h 9151"/>
                                <a:gd name="T6" fmla="*/ 63 w 2375"/>
                                <a:gd name="T7" fmla="*/ 9096 h 9151"/>
                                <a:gd name="T8" fmla="*/ 108 w 2375"/>
                                <a:gd name="T9" fmla="*/ 9047 h 9151"/>
                                <a:gd name="T10" fmla="*/ 152 w 2375"/>
                                <a:gd name="T11" fmla="*/ 8992 h 9151"/>
                                <a:gd name="T12" fmla="*/ 195 w 2375"/>
                                <a:gd name="T13" fmla="*/ 8932 h 9151"/>
                                <a:gd name="T14" fmla="*/ 236 w 2375"/>
                                <a:gd name="T15" fmla="*/ 8868 h 9151"/>
                                <a:gd name="T16" fmla="*/ 277 w 2375"/>
                                <a:gd name="T17" fmla="*/ 8802 h 9151"/>
                                <a:gd name="T18" fmla="*/ 315 w 2375"/>
                                <a:gd name="T19" fmla="*/ 8735 h 9151"/>
                                <a:gd name="T20" fmla="*/ 351 w 2375"/>
                                <a:gd name="T21" fmla="*/ 8667 h 9151"/>
                                <a:gd name="T22" fmla="*/ 385 w 2375"/>
                                <a:gd name="T23" fmla="*/ 8600 h 9151"/>
                                <a:gd name="T24" fmla="*/ 416 w 2375"/>
                                <a:gd name="T25" fmla="*/ 8535 h 9151"/>
                                <a:gd name="T26" fmla="*/ 445 w 2375"/>
                                <a:gd name="T27" fmla="*/ 8474 h 9151"/>
                                <a:gd name="T28" fmla="*/ 471 w 2375"/>
                                <a:gd name="T29" fmla="*/ 8416 h 9151"/>
                                <a:gd name="T30" fmla="*/ 512 w 2375"/>
                                <a:gd name="T31" fmla="*/ 8320 h 9151"/>
                                <a:gd name="T32" fmla="*/ 538 w 2375"/>
                                <a:gd name="T33" fmla="*/ 8255 h 9151"/>
                                <a:gd name="T34" fmla="*/ 2374 w 2375"/>
                                <a:gd name="T35" fmla="*/ 2601 h 9151"/>
                                <a:gd name="T36" fmla="*/ 1538 w 2375"/>
                                <a:gd name="T37" fmla="*/ 0 h 9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2375" h="9151">
                                  <a:moveTo>
                                    <a:pt x="1538" y="0"/>
                                  </a:moveTo>
                                  <a:lnTo>
                                    <a:pt x="0" y="0"/>
                                  </a:lnTo>
                                  <a:lnTo>
                                    <a:pt x="0" y="9150"/>
                                  </a:lnTo>
                                  <a:lnTo>
                                    <a:pt x="63" y="9096"/>
                                  </a:lnTo>
                                  <a:lnTo>
                                    <a:pt x="108" y="9047"/>
                                  </a:lnTo>
                                  <a:lnTo>
                                    <a:pt x="152" y="8992"/>
                                  </a:lnTo>
                                  <a:lnTo>
                                    <a:pt x="195" y="8932"/>
                                  </a:lnTo>
                                  <a:lnTo>
                                    <a:pt x="236" y="8868"/>
                                  </a:lnTo>
                                  <a:lnTo>
                                    <a:pt x="277" y="8802"/>
                                  </a:lnTo>
                                  <a:lnTo>
                                    <a:pt x="315" y="8735"/>
                                  </a:lnTo>
                                  <a:lnTo>
                                    <a:pt x="351" y="8667"/>
                                  </a:lnTo>
                                  <a:lnTo>
                                    <a:pt x="385" y="8600"/>
                                  </a:lnTo>
                                  <a:lnTo>
                                    <a:pt x="416" y="8535"/>
                                  </a:lnTo>
                                  <a:lnTo>
                                    <a:pt x="445" y="8474"/>
                                  </a:lnTo>
                                  <a:lnTo>
                                    <a:pt x="471" y="8416"/>
                                  </a:lnTo>
                                  <a:lnTo>
                                    <a:pt x="512" y="8320"/>
                                  </a:lnTo>
                                  <a:lnTo>
                                    <a:pt x="538" y="8255"/>
                                  </a:lnTo>
                                  <a:lnTo>
                                    <a:pt x="2374" y="2601"/>
                                  </a:lnTo>
                                  <a:lnTo>
                                    <a:pt x="1538" y="0"/>
                                  </a:lnTo>
                                  <a:close/>
                                </a:path>
                              </a:pathLst>
                            </a:custGeom>
                            <a:solidFill>
                              <a:srgbClr val="3B383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61" name="Group 50"/>
                        <wpg:cNvGrpSpPr>
                          <a:grpSpLocks/>
                        </wpg:cNvGrpSpPr>
                        <wpg:grpSpPr bwMode="auto">
                          <a:xfrm>
                            <a:off x="0" y="2609"/>
                            <a:ext cx="4449" cy="6585"/>
                            <a:chOff x="0" y="2609"/>
                            <a:chExt cx="4449" cy="6585"/>
                          </a:xfrm>
                        </wpg:grpSpPr>
                        <wps:wsp>
                          <wps:cNvPr id="62" name="Freeform 51"/>
                          <wps:cNvSpPr>
                            <a:spLocks/>
                          </wps:cNvSpPr>
                          <wps:spPr bwMode="auto">
                            <a:xfrm>
                              <a:off x="0" y="2609"/>
                              <a:ext cx="4449" cy="6585"/>
                            </a:xfrm>
                            <a:custGeom>
                              <a:avLst/>
                              <a:gdLst>
                                <a:gd name="T0" fmla="*/ 2372 w 4449"/>
                                <a:gd name="T1" fmla="+- 0 2609 2609"/>
                                <a:gd name="T2" fmla="*/ 2609 h 6585"/>
                                <a:gd name="T3" fmla="*/ 547 w 4449"/>
                                <a:gd name="T4" fmla="+- 0 8232 2609"/>
                                <a:gd name="T5" fmla="*/ 8232 h 6585"/>
                                <a:gd name="T6" fmla="*/ 502 w 4449"/>
                                <a:gd name="T7" fmla="+- 0 8351 2609"/>
                                <a:gd name="T8" fmla="*/ 8351 h 6585"/>
                                <a:gd name="T9" fmla="*/ 461 w 4449"/>
                                <a:gd name="T10" fmla="+- 0 8459 2609"/>
                                <a:gd name="T11" fmla="*/ 8459 h 6585"/>
                                <a:gd name="T12" fmla="*/ 424 w 4449"/>
                                <a:gd name="T13" fmla="+- 0 8556 2609"/>
                                <a:gd name="T14" fmla="*/ 8556 h 6585"/>
                                <a:gd name="T15" fmla="*/ 390 w 4449"/>
                                <a:gd name="T16" fmla="+- 0 8642 2609"/>
                                <a:gd name="T17" fmla="*/ 8642 h 6585"/>
                                <a:gd name="T18" fmla="*/ 359 w 4449"/>
                                <a:gd name="T19" fmla="+- 0 8719 2609"/>
                                <a:gd name="T20" fmla="*/ 8719 h 6585"/>
                                <a:gd name="T21" fmla="*/ 331 w 4449"/>
                                <a:gd name="T22" fmla="+- 0 8787 2609"/>
                                <a:gd name="T23" fmla="*/ 8787 h 6585"/>
                                <a:gd name="T24" fmla="*/ 305 w 4449"/>
                                <a:gd name="T25" fmla="+- 0 8846 2609"/>
                                <a:gd name="T26" fmla="*/ 8846 h 6585"/>
                                <a:gd name="T27" fmla="*/ 256 w 4449"/>
                                <a:gd name="T28" fmla="+- 0 8943 2609"/>
                                <a:gd name="T29" fmla="*/ 8943 h 6585"/>
                                <a:gd name="T30" fmla="*/ 209 w 4449"/>
                                <a:gd name="T31" fmla="+- 0 9015 2609"/>
                                <a:gd name="T32" fmla="*/ 9015 h 6585"/>
                                <a:gd name="T33" fmla="*/ 161 w 4449"/>
                                <a:gd name="T34" fmla="+- 0 9069 2609"/>
                                <a:gd name="T35" fmla="*/ 9069 h 6585"/>
                                <a:gd name="T36" fmla="*/ 107 w 4449"/>
                                <a:gd name="T37" fmla="+- 0 9110 2609"/>
                                <a:gd name="T38" fmla="*/ 9110 h 6585"/>
                                <a:gd name="T39" fmla="*/ 45 w 4449"/>
                                <a:gd name="T40" fmla="+- 0 9144 2609"/>
                                <a:gd name="T41" fmla="*/ 9144 h 6585"/>
                                <a:gd name="T42" fmla="*/ 0 w 4449"/>
                                <a:gd name="T43" fmla="+- 0 9164 2609"/>
                                <a:gd name="T44" fmla="*/ 9164 h 6585"/>
                                <a:gd name="T45" fmla="*/ 0 w 4449"/>
                                <a:gd name="T46" fmla="+- 0 9194 2609"/>
                                <a:gd name="T47" fmla="*/ 9194 h 6585"/>
                                <a:gd name="T48" fmla="*/ 4449 w 4449"/>
                                <a:gd name="T49" fmla="+- 0 9194 2609"/>
                                <a:gd name="T50" fmla="*/ 9194 h 6585"/>
                                <a:gd name="T51" fmla="*/ 4435 w 4449"/>
                                <a:gd name="T52" fmla="+- 0 9181 2609"/>
                                <a:gd name="T53" fmla="*/ 9181 h 6585"/>
                                <a:gd name="T54" fmla="*/ 4422 w 4449"/>
                                <a:gd name="T55" fmla="+- 0 9167 2609"/>
                                <a:gd name="T56" fmla="*/ 9167 h 6585"/>
                                <a:gd name="T57" fmla="*/ 4372 w 4449"/>
                                <a:gd name="T58" fmla="+- 0 9107 2609"/>
                                <a:gd name="T59" fmla="*/ 9107 h 6585"/>
                                <a:gd name="T60" fmla="*/ 4336 w 4449"/>
                                <a:gd name="T61" fmla="+- 0 9056 2609"/>
                                <a:gd name="T62" fmla="*/ 9056 h 6585"/>
                                <a:gd name="T63" fmla="*/ 4302 w 4449"/>
                                <a:gd name="T64" fmla="+- 0 9002 2609"/>
                                <a:gd name="T65" fmla="*/ 9002 h 6585"/>
                                <a:gd name="T66" fmla="*/ 4271 w 4449"/>
                                <a:gd name="T67" fmla="+- 0 8948 2609"/>
                                <a:gd name="T68" fmla="*/ 8948 h 6585"/>
                                <a:gd name="T69" fmla="*/ 4243 w 4449"/>
                                <a:gd name="T70" fmla="+- 0 8895 2609"/>
                                <a:gd name="T71" fmla="*/ 8895 h 6585"/>
                                <a:gd name="T72" fmla="*/ 4208 w 4449"/>
                                <a:gd name="T73" fmla="+- 0 8823 2609"/>
                                <a:gd name="T74" fmla="*/ 8823 h 6585"/>
                                <a:gd name="T75" fmla="*/ 4176 w 4449"/>
                                <a:gd name="T76" fmla="+- 0 8753 2609"/>
                                <a:gd name="T77" fmla="*/ 8753 h 6585"/>
                                <a:gd name="T78" fmla="*/ 4149 w 4449"/>
                                <a:gd name="T79" fmla="+- 0 8688 2609"/>
                                <a:gd name="T80" fmla="*/ 8688 h 6585"/>
                                <a:gd name="T81" fmla="*/ 4126 w 4449"/>
                                <a:gd name="T82" fmla="+- 0 8628 2609"/>
                                <a:gd name="T83" fmla="*/ 8628 h 6585"/>
                                <a:gd name="T84" fmla="*/ 4105 w 4449"/>
                                <a:gd name="T85" fmla="+- 0 8570 2609"/>
                                <a:gd name="T86" fmla="*/ 8570 h 6585"/>
                                <a:gd name="T87" fmla="*/ 4079 w 4449"/>
                                <a:gd name="T88" fmla="+- 0 8498 2609"/>
                                <a:gd name="T89" fmla="*/ 8498 h 6585"/>
                                <a:gd name="T90" fmla="*/ 4058 w 4449"/>
                                <a:gd name="T91" fmla="+- 0 8430 2609"/>
                                <a:gd name="T92" fmla="*/ 8430 h 6585"/>
                                <a:gd name="T93" fmla="*/ 4040 w 4449"/>
                                <a:gd name="T94" fmla="+- 0 8372 2609"/>
                                <a:gd name="T95" fmla="*/ 8372 h 6585"/>
                                <a:gd name="T96" fmla="*/ 4023 w 4449"/>
                                <a:gd name="T97" fmla="+- 0 8313 2609"/>
                                <a:gd name="T98" fmla="*/ 8313 h 6585"/>
                                <a:gd name="T99" fmla="*/ 4018 w 4449"/>
                                <a:gd name="T100" fmla="+- 0 8295 2609"/>
                                <a:gd name="T101" fmla="*/ 8295 h 6585"/>
                                <a:gd name="T102" fmla="*/ 2372 w 4449"/>
                                <a:gd name="T103" fmla="+- 0 2609 2609"/>
                                <a:gd name="T104" fmla="*/ 2609 h 6585"/>
                              </a:gdLst>
                              <a:ahLst/>
                              <a:cxnLst>
                                <a:cxn ang="0">
                                  <a:pos x="T0" y="T2"/>
                                </a:cxn>
                                <a:cxn ang="0">
                                  <a:pos x="T3" y="T5"/>
                                </a:cxn>
                                <a:cxn ang="0">
                                  <a:pos x="T6" y="T8"/>
                                </a:cxn>
                                <a:cxn ang="0">
                                  <a:pos x="T9" y="T11"/>
                                </a:cxn>
                                <a:cxn ang="0">
                                  <a:pos x="T12" y="T14"/>
                                </a:cxn>
                                <a:cxn ang="0">
                                  <a:pos x="T15" y="T17"/>
                                </a:cxn>
                                <a:cxn ang="0">
                                  <a:pos x="T18" y="T20"/>
                                </a:cxn>
                                <a:cxn ang="0">
                                  <a:pos x="T21" y="T23"/>
                                </a:cxn>
                                <a:cxn ang="0">
                                  <a:pos x="T24" y="T26"/>
                                </a:cxn>
                                <a:cxn ang="0">
                                  <a:pos x="T27" y="T29"/>
                                </a:cxn>
                                <a:cxn ang="0">
                                  <a:pos x="T30" y="T32"/>
                                </a:cxn>
                                <a:cxn ang="0">
                                  <a:pos x="T33" y="T35"/>
                                </a:cxn>
                                <a:cxn ang="0">
                                  <a:pos x="T36" y="T38"/>
                                </a:cxn>
                                <a:cxn ang="0">
                                  <a:pos x="T39" y="T41"/>
                                </a:cxn>
                                <a:cxn ang="0">
                                  <a:pos x="T42" y="T44"/>
                                </a:cxn>
                                <a:cxn ang="0">
                                  <a:pos x="T45" y="T47"/>
                                </a:cxn>
                                <a:cxn ang="0">
                                  <a:pos x="T48" y="T50"/>
                                </a:cxn>
                                <a:cxn ang="0">
                                  <a:pos x="T51" y="T53"/>
                                </a:cxn>
                                <a:cxn ang="0">
                                  <a:pos x="T54" y="T56"/>
                                </a:cxn>
                                <a:cxn ang="0">
                                  <a:pos x="T57" y="T59"/>
                                </a:cxn>
                                <a:cxn ang="0">
                                  <a:pos x="T60" y="T62"/>
                                </a:cxn>
                                <a:cxn ang="0">
                                  <a:pos x="T63" y="T65"/>
                                </a:cxn>
                                <a:cxn ang="0">
                                  <a:pos x="T66" y="T68"/>
                                </a:cxn>
                                <a:cxn ang="0">
                                  <a:pos x="T69" y="T71"/>
                                </a:cxn>
                                <a:cxn ang="0">
                                  <a:pos x="T72" y="T74"/>
                                </a:cxn>
                                <a:cxn ang="0">
                                  <a:pos x="T75" y="T77"/>
                                </a:cxn>
                                <a:cxn ang="0">
                                  <a:pos x="T78" y="T80"/>
                                </a:cxn>
                                <a:cxn ang="0">
                                  <a:pos x="T81" y="T83"/>
                                </a:cxn>
                                <a:cxn ang="0">
                                  <a:pos x="T84" y="T86"/>
                                </a:cxn>
                                <a:cxn ang="0">
                                  <a:pos x="T87" y="T89"/>
                                </a:cxn>
                                <a:cxn ang="0">
                                  <a:pos x="T90" y="T92"/>
                                </a:cxn>
                                <a:cxn ang="0">
                                  <a:pos x="T93" y="T95"/>
                                </a:cxn>
                                <a:cxn ang="0">
                                  <a:pos x="T96" y="T98"/>
                                </a:cxn>
                                <a:cxn ang="0">
                                  <a:pos x="T99" y="T101"/>
                                </a:cxn>
                                <a:cxn ang="0">
                                  <a:pos x="T102" y="T104"/>
                                </a:cxn>
                              </a:cxnLst>
                              <a:rect l="0" t="0" r="r" b="b"/>
                              <a:pathLst>
                                <a:path w="4449" h="6585">
                                  <a:moveTo>
                                    <a:pt x="2372" y="0"/>
                                  </a:moveTo>
                                  <a:lnTo>
                                    <a:pt x="547" y="5623"/>
                                  </a:lnTo>
                                  <a:lnTo>
                                    <a:pt x="502" y="5742"/>
                                  </a:lnTo>
                                  <a:lnTo>
                                    <a:pt x="461" y="5850"/>
                                  </a:lnTo>
                                  <a:lnTo>
                                    <a:pt x="424" y="5947"/>
                                  </a:lnTo>
                                  <a:lnTo>
                                    <a:pt x="390" y="6033"/>
                                  </a:lnTo>
                                  <a:lnTo>
                                    <a:pt x="359" y="6110"/>
                                  </a:lnTo>
                                  <a:lnTo>
                                    <a:pt x="331" y="6178"/>
                                  </a:lnTo>
                                  <a:lnTo>
                                    <a:pt x="305" y="6237"/>
                                  </a:lnTo>
                                  <a:lnTo>
                                    <a:pt x="256" y="6334"/>
                                  </a:lnTo>
                                  <a:lnTo>
                                    <a:pt x="209" y="6406"/>
                                  </a:lnTo>
                                  <a:lnTo>
                                    <a:pt x="161" y="6460"/>
                                  </a:lnTo>
                                  <a:lnTo>
                                    <a:pt x="107" y="6501"/>
                                  </a:lnTo>
                                  <a:lnTo>
                                    <a:pt x="45" y="6535"/>
                                  </a:lnTo>
                                  <a:lnTo>
                                    <a:pt x="0" y="6555"/>
                                  </a:lnTo>
                                  <a:lnTo>
                                    <a:pt x="0" y="6585"/>
                                  </a:lnTo>
                                  <a:lnTo>
                                    <a:pt x="4449" y="6585"/>
                                  </a:lnTo>
                                  <a:lnTo>
                                    <a:pt x="4435" y="6572"/>
                                  </a:lnTo>
                                  <a:lnTo>
                                    <a:pt x="4422" y="6558"/>
                                  </a:lnTo>
                                  <a:lnTo>
                                    <a:pt x="4372" y="6498"/>
                                  </a:lnTo>
                                  <a:lnTo>
                                    <a:pt x="4336" y="6447"/>
                                  </a:lnTo>
                                  <a:lnTo>
                                    <a:pt x="4302" y="6393"/>
                                  </a:lnTo>
                                  <a:lnTo>
                                    <a:pt x="4271" y="6339"/>
                                  </a:lnTo>
                                  <a:lnTo>
                                    <a:pt x="4243" y="6286"/>
                                  </a:lnTo>
                                  <a:lnTo>
                                    <a:pt x="4208" y="6214"/>
                                  </a:lnTo>
                                  <a:lnTo>
                                    <a:pt x="4176" y="6144"/>
                                  </a:lnTo>
                                  <a:lnTo>
                                    <a:pt x="4149" y="6079"/>
                                  </a:lnTo>
                                  <a:lnTo>
                                    <a:pt x="4126" y="6019"/>
                                  </a:lnTo>
                                  <a:lnTo>
                                    <a:pt x="4105" y="5961"/>
                                  </a:lnTo>
                                  <a:lnTo>
                                    <a:pt x="4079" y="5889"/>
                                  </a:lnTo>
                                  <a:lnTo>
                                    <a:pt x="4058" y="5821"/>
                                  </a:lnTo>
                                  <a:lnTo>
                                    <a:pt x="4040" y="5763"/>
                                  </a:lnTo>
                                  <a:lnTo>
                                    <a:pt x="4023" y="5704"/>
                                  </a:lnTo>
                                  <a:lnTo>
                                    <a:pt x="4018" y="5686"/>
                                  </a:lnTo>
                                  <a:lnTo>
                                    <a:pt x="2372" y="0"/>
                                  </a:lnTo>
                                  <a:close/>
                                </a:path>
                              </a:pathLst>
                            </a:custGeom>
                            <a:solidFill>
                              <a:srgbClr val="312E2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63" name="Group 52"/>
                        <wpg:cNvGrpSpPr>
                          <a:grpSpLocks/>
                        </wpg:cNvGrpSpPr>
                        <wpg:grpSpPr bwMode="auto">
                          <a:xfrm>
                            <a:off x="1538" y="0"/>
                            <a:ext cx="2731" cy="2601"/>
                            <a:chOff x="1538" y="0"/>
                            <a:chExt cx="2731" cy="2601"/>
                          </a:xfrm>
                        </wpg:grpSpPr>
                        <wps:wsp>
                          <wps:cNvPr id="64" name="Freeform 53"/>
                          <wps:cNvSpPr>
                            <a:spLocks/>
                          </wps:cNvSpPr>
                          <wps:spPr bwMode="auto">
                            <a:xfrm>
                              <a:off x="1538" y="0"/>
                              <a:ext cx="2731" cy="2601"/>
                            </a:xfrm>
                            <a:custGeom>
                              <a:avLst/>
                              <a:gdLst>
                                <a:gd name="T0" fmla="+- 0 1538 1538"/>
                                <a:gd name="T1" fmla="*/ T0 w 2731"/>
                                <a:gd name="T2" fmla="*/ 0 h 2601"/>
                                <a:gd name="T3" fmla="+- 0 2374 1538"/>
                                <a:gd name="T4" fmla="*/ T3 w 2731"/>
                                <a:gd name="T5" fmla="*/ 2601 h 2601"/>
                                <a:gd name="T6" fmla="+- 0 2783 1538"/>
                                <a:gd name="T7" fmla="*/ T6 w 2731"/>
                                <a:gd name="T8" fmla="*/ 1343 h 2601"/>
                                <a:gd name="T9" fmla="+- 0 2789 1538"/>
                                <a:gd name="T10" fmla="*/ T9 w 2731"/>
                                <a:gd name="T11" fmla="*/ 1323 h 2601"/>
                                <a:gd name="T12" fmla="+- 0 2795 1538"/>
                                <a:gd name="T13" fmla="*/ T12 w 2731"/>
                                <a:gd name="T14" fmla="*/ 1303 h 2601"/>
                                <a:gd name="T15" fmla="+- 0 2813 1538"/>
                                <a:gd name="T16" fmla="*/ T15 w 2731"/>
                                <a:gd name="T17" fmla="*/ 1245 h 2601"/>
                                <a:gd name="T18" fmla="+- 0 2838 1538"/>
                                <a:gd name="T19" fmla="*/ T18 w 2731"/>
                                <a:gd name="T20" fmla="*/ 1171 h 2601"/>
                                <a:gd name="T21" fmla="+- 0 2868 1538"/>
                                <a:gd name="T22" fmla="*/ T21 w 2731"/>
                                <a:gd name="T23" fmla="*/ 1094 h 2601"/>
                                <a:gd name="T24" fmla="+- 0 2891 1538"/>
                                <a:gd name="T25" fmla="*/ T24 w 2731"/>
                                <a:gd name="T26" fmla="*/ 1034 h 2601"/>
                                <a:gd name="T27" fmla="+- 0 2914 1538"/>
                                <a:gd name="T28" fmla="*/ T27 w 2731"/>
                                <a:gd name="T29" fmla="*/ 977 h 2601"/>
                                <a:gd name="T30" fmla="+- 0 2947 1538"/>
                                <a:gd name="T31" fmla="*/ T30 w 2731"/>
                                <a:gd name="T32" fmla="*/ 907 h 2601"/>
                                <a:gd name="T33" fmla="+- 0 2956 1538"/>
                                <a:gd name="T34" fmla="*/ T33 w 2731"/>
                                <a:gd name="T35" fmla="*/ 887 h 2601"/>
                                <a:gd name="T36" fmla="+- 0 2990 1538"/>
                                <a:gd name="T37" fmla="*/ T36 w 2731"/>
                                <a:gd name="T38" fmla="*/ 816 h 2601"/>
                                <a:gd name="T39" fmla="+- 0 3029 1538"/>
                                <a:gd name="T40" fmla="*/ T39 w 2731"/>
                                <a:gd name="T41" fmla="*/ 747 h 2601"/>
                                <a:gd name="T42" fmla="+- 0 3039 1538"/>
                                <a:gd name="T43" fmla="*/ T42 w 2731"/>
                                <a:gd name="T44" fmla="*/ 729 h 2601"/>
                                <a:gd name="T45" fmla="+- 0 3069 1538"/>
                                <a:gd name="T46" fmla="*/ T45 w 2731"/>
                                <a:gd name="T47" fmla="*/ 677 h 2601"/>
                                <a:gd name="T48" fmla="+- 0 3113 1538"/>
                                <a:gd name="T49" fmla="*/ T48 w 2731"/>
                                <a:gd name="T50" fmla="*/ 611 h 2601"/>
                                <a:gd name="T51" fmla="+- 0 3136 1538"/>
                                <a:gd name="T52" fmla="*/ T51 w 2731"/>
                                <a:gd name="T53" fmla="*/ 578 h 2601"/>
                                <a:gd name="T54" fmla="+- 0 3174 1538"/>
                                <a:gd name="T55" fmla="*/ T54 w 2731"/>
                                <a:gd name="T56" fmla="*/ 527 h 2601"/>
                                <a:gd name="T57" fmla="+- 0 3198 1538"/>
                                <a:gd name="T58" fmla="*/ T57 w 2731"/>
                                <a:gd name="T59" fmla="*/ 498 h 2601"/>
                                <a:gd name="T60" fmla="+- 0 3213 1538"/>
                                <a:gd name="T61" fmla="*/ T60 w 2731"/>
                                <a:gd name="T62" fmla="*/ 480 h 2601"/>
                                <a:gd name="T63" fmla="+- 0 3253 1538"/>
                                <a:gd name="T64" fmla="*/ T63 w 2731"/>
                                <a:gd name="T65" fmla="*/ 434 h 2601"/>
                                <a:gd name="T66" fmla="+- 0 3306 1538"/>
                                <a:gd name="T67" fmla="*/ T66 w 2731"/>
                                <a:gd name="T68" fmla="*/ 381 h 2601"/>
                                <a:gd name="T69" fmla="+- 0 3313 1538"/>
                                <a:gd name="T70" fmla="*/ T69 w 2731"/>
                                <a:gd name="T71" fmla="*/ 373 h 2601"/>
                                <a:gd name="T72" fmla="+- 0 3366 1538"/>
                                <a:gd name="T73" fmla="*/ T72 w 2731"/>
                                <a:gd name="T74" fmla="*/ 326 h 2601"/>
                                <a:gd name="T75" fmla="+- 0 3406 1538"/>
                                <a:gd name="T76" fmla="*/ T75 w 2731"/>
                                <a:gd name="T77" fmla="*/ 294 h 2601"/>
                                <a:gd name="T78" fmla="+- 0 3413 1538"/>
                                <a:gd name="T79" fmla="*/ T78 w 2731"/>
                                <a:gd name="T80" fmla="*/ 287 h 2601"/>
                                <a:gd name="T81" fmla="+- 0 3469 1538"/>
                                <a:gd name="T82" fmla="*/ T81 w 2731"/>
                                <a:gd name="T83" fmla="*/ 247 h 2601"/>
                                <a:gd name="T84" fmla="+- 0 3511 1538"/>
                                <a:gd name="T85" fmla="*/ T84 w 2731"/>
                                <a:gd name="T86" fmla="*/ 219 h 2601"/>
                                <a:gd name="T87" fmla="+- 0 3517 1538"/>
                                <a:gd name="T88" fmla="*/ T87 w 2731"/>
                                <a:gd name="T89" fmla="*/ 215 h 2601"/>
                                <a:gd name="T90" fmla="+- 0 3576 1538"/>
                                <a:gd name="T91" fmla="*/ T90 w 2731"/>
                                <a:gd name="T92" fmla="*/ 181 h 2601"/>
                                <a:gd name="T93" fmla="+- 0 3623 1538"/>
                                <a:gd name="T94" fmla="*/ T93 w 2731"/>
                                <a:gd name="T95" fmla="*/ 157 h 2601"/>
                                <a:gd name="T96" fmla="+- 0 3628 1538"/>
                                <a:gd name="T97" fmla="*/ T96 w 2731"/>
                                <a:gd name="T98" fmla="*/ 154 h 2601"/>
                                <a:gd name="T99" fmla="+- 0 3689 1538"/>
                                <a:gd name="T100" fmla="*/ T99 w 2731"/>
                                <a:gd name="T101" fmla="*/ 126 h 2601"/>
                                <a:gd name="T102" fmla="+- 0 3740 1538"/>
                                <a:gd name="T103" fmla="*/ T102 w 2731"/>
                                <a:gd name="T104" fmla="*/ 106 h 2601"/>
                                <a:gd name="T105" fmla="+- 0 3745 1538"/>
                                <a:gd name="T106" fmla="*/ T105 w 2731"/>
                                <a:gd name="T107" fmla="*/ 104 h 2601"/>
                                <a:gd name="T108" fmla="+- 0 3806 1538"/>
                                <a:gd name="T109" fmla="*/ T108 w 2731"/>
                                <a:gd name="T110" fmla="*/ 82 h 2601"/>
                                <a:gd name="T111" fmla="+- 0 3863 1538"/>
                                <a:gd name="T112" fmla="*/ T111 w 2731"/>
                                <a:gd name="T113" fmla="*/ 66 h 2601"/>
                                <a:gd name="T114" fmla="+- 0 3867 1538"/>
                                <a:gd name="T115" fmla="*/ T114 w 2731"/>
                                <a:gd name="T116" fmla="*/ 64 h 2601"/>
                                <a:gd name="T117" fmla="+- 0 3929 1538"/>
                                <a:gd name="T118" fmla="*/ T117 w 2731"/>
                                <a:gd name="T119" fmla="*/ 48 h 2601"/>
                                <a:gd name="T120" fmla="+- 0 3992 1538"/>
                                <a:gd name="T121" fmla="*/ T120 w 2731"/>
                                <a:gd name="T122" fmla="*/ 35 h 2601"/>
                                <a:gd name="T123" fmla="+- 0 3995 1538"/>
                                <a:gd name="T124" fmla="*/ T123 w 2731"/>
                                <a:gd name="T125" fmla="*/ 34 h 2601"/>
                                <a:gd name="T126" fmla="+- 0 4057 1538"/>
                                <a:gd name="T127" fmla="*/ T126 w 2731"/>
                                <a:gd name="T128" fmla="*/ 23 h 2601"/>
                                <a:gd name="T129" fmla="+- 0 4128 1538"/>
                                <a:gd name="T130" fmla="*/ T129 w 2731"/>
                                <a:gd name="T131" fmla="*/ 13 h 2601"/>
                                <a:gd name="T132" fmla="+- 0 4130 1538"/>
                                <a:gd name="T133" fmla="*/ T132 w 2731"/>
                                <a:gd name="T134" fmla="*/ 13 h 2601"/>
                                <a:gd name="T135" fmla="+- 0 4152 1538"/>
                                <a:gd name="T136" fmla="*/ T135 w 2731"/>
                                <a:gd name="T137" fmla="*/ 10 h 2601"/>
                                <a:gd name="T138" fmla="+- 0 4191 1538"/>
                                <a:gd name="T139" fmla="*/ T138 w 2731"/>
                                <a:gd name="T140" fmla="*/ 6 h 2601"/>
                                <a:gd name="T141" fmla="+- 0 4231 1538"/>
                                <a:gd name="T142" fmla="*/ T141 w 2731"/>
                                <a:gd name="T143" fmla="*/ 3 h 2601"/>
                                <a:gd name="T144" fmla="+- 0 4268 1538"/>
                                <a:gd name="T145" fmla="*/ T144 w 2731"/>
                                <a:gd name="T146" fmla="*/ 0 h 2601"/>
                                <a:gd name="T147" fmla="+- 0 4269 1538"/>
                                <a:gd name="T148" fmla="*/ T147 w 2731"/>
                                <a:gd name="T149" fmla="*/ 0 h 2601"/>
                                <a:gd name="T150" fmla="+- 0 1538 1538"/>
                                <a:gd name="T151" fmla="*/ T150 w 2731"/>
                                <a:gd name="T152" fmla="*/ 0 h 2601"/>
                              </a:gdLst>
                              <a:ahLst/>
                              <a:cxnLst>
                                <a:cxn ang="0">
                                  <a:pos x="T1" y="T2"/>
                                </a:cxn>
                                <a:cxn ang="0">
                                  <a:pos x="T4" y="T5"/>
                                </a:cxn>
                                <a:cxn ang="0">
                                  <a:pos x="T7" y="T8"/>
                                </a:cxn>
                                <a:cxn ang="0">
                                  <a:pos x="T10" y="T11"/>
                                </a:cxn>
                                <a:cxn ang="0">
                                  <a:pos x="T13" y="T14"/>
                                </a:cxn>
                                <a:cxn ang="0">
                                  <a:pos x="T16" y="T17"/>
                                </a:cxn>
                                <a:cxn ang="0">
                                  <a:pos x="T19" y="T20"/>
                                </a:cxn>
                                <a:cxn ang="0">
                                  <a:pos x="T22" y="T23"/>
                                </a:cxn>
                                <a:cxn ang="0">
                                  <a:pos x="T25" y="T26"/>
                                </a:cxn>
                                <a:cxn ang="0">
                                  <a:pos x="T28" y="T29"/>
                                </a:cxn>
                                <a:cxn ang="0">
                                  <a:pos x="T31" y="T32"/>
                                </a:cxn>
                                <a:cxn ang="0">
                                  <a:pos x="T34" y="T35"/>
                                </a:cxn>
                                <a:cxn ang="0">
                                  <a:pos x="T37" y="T38"/>
                                </a:cxn>
                                <a:cxn ang="0">
                                  <a:pos x="T40" y="T41"/>
                                </a:cxn>
                                <a:cxn ang="0">
                                  <a:pos x="T43" y="T44"/>
                                </a:cxn>
                                <a:cxn ang="0">
                                  <a:pos x="T46" y="T47"/>
                                </a:cxn>
                                <a:cxn ang="0">
                                  <a:pos x="T49" y="T50"/>
                                </a:cxn>
                                <a:cxn ang="0">
                                  <a:pos x="T52" y="T53"/>
                                </a:cxn>
                                <a:cxn ang="0">
                                  <a:pos x="T55" y="T56"/>
                                </a:cxn>
                                <a:cxn ang="0">
                                  <a:pos x="T58" y="T59"/>
                                </a:cxn>
                                <a:cxn ang="0">
                                  <a:pos x="T61" y="T62"/>
                                </a:cxn>
                                <a:cxn ang="0">
                                  <a:pos x="T64" y="T65"/>
                                </a:cxn>
                                <a:cxn ang="0">
                                  <a:pos x="T67" y="T68"/>
                                </a:cxn>
                                <a:cxn ang="0">
                                  <a:pos x="T70" y="T71"/>
                                </a:cxn>
                                <a:cxn ang="0">
                                  <a:pos x="T73" y="T74"/>
                                </a:cxn>
                                <a:cxn ang="0">
                                  <a:pos x="T76" y="T77"/>
                                </a:cxn>
                                <a:cxn ang="0">
                                  <a:pos x="T79" y="T80"/>
                                </a:cxn>
                                <a:cxn ang="0">
                                  <a:pos x="T82" y="T83"/>
                                </a:cxn>
                                <a:cxn ang="0">
                                  <a:pos x="T85" y="T86"/>
                                </a:cxn>
                                <a:cxn ang="0">
                                  <a:pos x="T88" y="T89"/>
                                </a:cxn>
                                <a:cxn ang="0">
                                  <a:pos x="T91" y="T92"/>
                                </a:cxn>
                                <a:cxn ang="0">
                                  <a:pos x="T94" y="T95"/>
                                </a:cxn>
                                <a:cxn ang="0">
                                  <a:pos x="T97" y="T98"/>
                                </a:cxn>
                                <a:cxn ang="0">
                                  <a:pos x="T100" y="T101"/>
                                </a:cxn>
                                <a:cxn ang="0">
                                  <a:pos x="T103" y="T104"/>
                                </a:cxn>
                                <a:cxn ang="0">
                                  <a:pos x="T106" y="T107"/>
                                </a:cxn>
                                <a:cxn ang="0">
                                  <a:pos x="T109" y="T110"/>
                                </a:cxn>
                                <a:cxn ang="0">
                                  <a:pos x="T112" y="T113"/>
                                </a:cxn>
                                <a:cxn ang="0">
                                  <a:pos x="T115" y="T116"/>
                                </a:cxn>
                                <a:cxn ang="0">
                                  <a:pos x="T118" y="T119"/>
                                </a:cxn>
                                <a:cxn ang="0">
                                  <a:pos x="T121" y="T122"/>
                                </a:cxn>
                                <a:cxn ang="0">
                                  <a:pos x="T124" y="T125"/>
                                </a:cxn>
                                <a:cxn ang="0">
                                  <a:pos x="T127" y="T128"/>
                                </a:cxn>
                                <a:cxn ang="0">
                                  <a:pos x="T130" y="T131"/>
                                </a:cxn>
                                <a:cxn ang="0">
                                  <a:pos x="T133" y="T134"/>
                                </a:cxn>
                                <a:cxn ang="0">
                                  <a:pos x="T136" y="T137"/>
                                </a:cxn>
                                <a:cxn ang="0">
                                  <a:pos x="T139" y="T140"/>
                                </a:cxn>
                                <a:cxn ang="0">
                                  <a:pos x="T142" y="T143"/>
                                </a:cxn>
                                <a:cxn ang="0">
                                  <a:pos x="T145" y="T146"/>
                                </a:cxn>
                                <a:cxn ang="0">
                                  <a:pos x="T148" y="T149"/>
                                </a:cxn>
                                <a:cxn ang="0">
                                  <a:pos x="T151" y="T152"/>
                                </a:cxn>
                              </a:cxnLst>
                              <a:rect l="0" t="0" r="r" b="b"/>
                              <a:pathLst>
                                <a:path w="2731" h="2601">
                                  <a:moveTo>
                                    <a:pt x="0" y="0"/>
                                  </a:moveTo>
                                  <a:lnTo>
                                    <a:pt x="836" y="2601"/>
                                  </a:lnTo>
                                  <a:lnTo>
                                    <a:pt x="1245" y="1343"/>
                                  </a:lnTo>
                                  <a:lnTo>
                                    <a:pt x="1251" y="1323"/>
                                  </a:lnTo>
                                  <a:lnTo>
                                    <a:pt x="1257" y="1303"/>
                                  </a:lnTo>
                                  <a:lnTo>
                                    <a:pt x="1275" y="1245"/>
                                  </a:lnTo>
                                  <a:lnTo>
                                    <a:pt x="1300" y="1171"/>
                                  </a:lnTo>
                                  <a:lnTo>
                                    <a:pt x="1330" y="1094"/>
                                  </a:lnTo>
                                  <a:lnTo>
                                    <a:pt x="1353" y="1034"/>
                                  </a:lnTo>
                                  <a:lnTo>
                                    <a:pt x="1376" y="977"/>
                                  </a:lnTo>
                                  <a:lnTo>
                                    <a:pt x="1409" y="907"/>
                                  </a:lnTo>
                                  <a:lnTo>
                                    <a:pt x="1418" y="887"/>
                                  </a:lnTo>
                                  <a:lnTo>
                                    <a:pt x="1452" y="816"/>
                                  </a:lnTo>
                                  <a:lnTo>
                                    <a:pt x="1491" y="747"/>
                                  </a:lnTo>
                                  <a:lnTo>
                                    <a:pt x="1501" y="729"/>
                                  </a:lnTo>
                                  <a:lnTo>
                                    <a:pt x="1531" y="677"/>
                                  </a:lnTo>
                                  <a:lnTo>
                                    <a:pt x="1575" y="611"/>
                                  </a:lnTo>
                                  <a:lnTo>
                                    <a:pt x="1598" y="578"/>
                                  </a:lnTo>
                                  <a:lnTo>
                                    <a:pt x="1636" y="527"/>
                                  </a:lnTo>
                                  <a:lnTo>
                                    <a:pt x="1660" y="498"/>
                                  </a:lnTo>
                                  <a:lnTo>
                                    <a:pt x="1675" y="480"/>
                                  </a:lnTo>
                                  <a:lnTo>
                                    <a:pt x="1715" y="434"/>
                                  </a:lnTo>
                                  <a:lnTo>
                                    <a:pt x="1768" y="381"/>
                                  </a:lnTo>
                                  <a:lnTo>
                                    <a:pt x="1775" y="373"/>
                                  </a:lnTo>
                                  <a:lnTo>
                                    <a:pt x="1828" y="326"/>
                                  </a:lnTo>
                                  <a:lnTo>
                                    <a:pt x="1868" y="294"/>
                                  </a:lnTo>
                                  <a:lnTo>
                                    <a:pt x="1875" y="287"/>
                                  </a:lnTo>
                                  <a:lnTo>
                                    <a:pt x="1931" y="247"/>
                                  </a:lnTo>
                                  <a:lnTo>
                                    <a:pt x="1973" y="219"/>
                                  </a:lnTo>
                                  <a:lnTo>
                                    <a:pt x="1979" y="215"/>
                                  </a:lnTo>
                                  <a:lnTo>
                                    <a:pt x="2038" y="181"/>
                                  </a:lnTo>
                                  <a:lnTo>
                                    <a:pt x="2085" y="157"/>
                                  </a:lnTo>
                                  <a:lnTo>
                                    <a:pt x="2090" y="154"/>
                                  </a:lnTo>
                                  <a:lnTo>
                                    <a:pt x="2151" y="126"/>
                                  </a:lnTo>
                                  <a:lnTo>
                                    <a:pt x="2202" y="106"/>
                                  </a:lnTo>
                                  <a:lnTo>
                                    <a:pt x="2207" y="104"/>
                                  </a:lnTo>
                                  <a:lnTo>
                                    <a:pt x="2268" y="82"/>
                                  </a:lnTo>
                                  <a:lnTo>
                                    <a:pt x="2325" y="66"/>
                                  </a:lnTo>
                                  <a:lnTo>
                                    <a:pt x="2329" y="64"/>
                                  </a:lnTo>
                                  <a:lnTo>
                                    <a:pt x="2391" y="48"/>
                                  </a:lnTo>
                                  <a:lnTo>
                                    <a:pt x="2454" y="35"/>
                                  </a:lnTo>
                                  <a:lnTo>
                                    <a:pt x="2457" y="34"/>
                                  </a:lnTo>
                                  <a:lnTo>
                                    <a:pt x="2519" y="23"/>
                                  </a:lnTo>
                                  <a:lnTo>
                                    <a:pt x="2590" y="13"/>
                                  </a:lnTo>
                                  <a:lnTo>
                                    <a:pt x="2592" y="13"/>
                                  </a:lnTo>
                                  <a:lnTo>
                                    <a:pt x="2614" y="10"/>
                                  </a:lnTo>
                                  <a:lnTo>
                                    <a:pt x="2653" y="6"/>
                                  </a:lnTo>
                                  <a:lnTo>
                                    <a:pt x="2693" y="3"/>
                                  </a:lnTo>
                                  <a:lnTo>
                                    <a:pt x="2730" y="0"/>
                                  </a:lnTo>
                                  <a:lnTo>
                                    <a:pt x="2731" y="0"/>
                                  </a:lnTo>
                                  <a:lnTo>
                                    <a:pt x="0" y="0"/>
                                  </a:lnTo>
                                  <a:close/>
                                </a:path>
                              </a:pathLst>
                            </a:custGeom>
                            <a:solidFill>
                              <a:srgbClr val="312E2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pic:pic xmlns:pic="http://schemas.openxmlformats.org/drawingml/2006/picture">
                          <pic:nvPicPr>
                            <pic:cNvPr id="65" name="Picture 5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2372" y="0"/>
                              <a:ext cx="5967" cy="919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grpSp>
                    </wpg:wgp>
                  </a:graphicData>
                </a:graphic>
                <wp14:sizeRelV relativeFrom="margin">
                  <wp14:pctHeight>0</wp14:pctHeight>
                </wp14:sizeRelV>
              </wp:anchor>
            </w:drawing>
          </mc:Choice>
          <mc:Fallback>
            <w:pict>
              <v:group w14:anchorId="232BD873" id="Group 56" o:spid="_x0000_s1026" style="position:absolute;margin-left:0;margin-top:-48.65pt;width:416.95pt;height:459.7pt;z-index:251660288;mso-height-relative:margin" coordsize="8339,919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">
                <v:group id="Group 46" o:spid="_x0000_s1027" style="position:absolute;width:8339;height:9194" coordsize="8339,9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">
                  <v:shape id="Freeform 47" o:spid="_x0000_s1028" style="position:absolute;width:8339;height:9194;visibility:visible;mso-wrap-style:square;v-text-anchor:top" coordsize="8339,9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" path="m,9194r8338,l8338,,,,,9194xe" fillcolor="#130c0e" stroked="f">
                    <v:path arrowok="t" o:connecttype="custom" o:connectlocs="0,9194;8338,9194;8338,0;0,0;0,9194" o:connectangles="0,0,0,0,0"/>
                  </v:shape>
                </v:group>
                <v:group id="Group 48" o:spid="_x0000_s1029" style="position:absolute;width:2375;height:9151" coordsize="2375,9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">
                  <v:shape id="Freeform 49" o:spid="_x0000_s1030" style="position:absolute;width:2375;height:9151;visibility:visible;mso-wrap-style:square;v-text-anchor:top" coordsize="2375,9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" path="m1538,l,,,9150r63,-54l108,9047r44,-55l195,8932r41,-64l277,8802r38,-67l351,8667r34,-67l416,8535r29,-61l471,8416r41,-96l538,8255,2374,2601,1538,xe" fillcolor="#3b3838" stroked="f">
                    <v:path arrowok="t" o:connecttype="custom" o:connectlocs="1538,0;0,0;0,9150;63,9096;108,9047;152,8992;195,8932;236,8868;277,8802;315,8735;351,8667;385,8600;416,8535;445,8474;471,8416;512,8320;538,8255;2374,2601;1538,0" o:connectangles="0,0,0,0,0,0,0,0,0,0,0,0,0,0,0,0,0,0,0"/>
                  </v:shape>
                </v:group>
                <v:group id="Group 50" o:spid="_x0000_s1031" style="position:absolute;top:2609;width:4449;height:6585" coordorigin=",2609" coordsize="4449,6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">
                  <v:shape id="Freeform 51" o:spid="_x0000_s1032" style="position:absolute;top:2609;width:4449;height:6585;visibility:visible;mso-wrap-style:square;v-text-anchor:top" coordsize="4449,6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" path="m2372,l547,5623r-45,119l461,5850r-37,97l390,6033r-31,77l331,6178r-26,59l256,6334r-47,72l161,6460r-54,41l45,6535,,6555r,30l4449,6585r-14,-13l4422,6558r-50,-60l4336,6447r-34,-54l4271,6339r-28,-53l4208,6214r-32,-70l4149,6079r-23,-60l4105,5961r-26,-72l4058,5821r-18,-58l4023,5704r-5,-18l2372,xe" fillcolor="#312e2f" stroked="f">
                    <v:path arrowok="t" o:connecttype="custom" o:connectlocs="2372,2609;547,8232;502,8351;461,8459;424,8556;390,8642;359,8719;331,8787;305,8846;256,8943;209,9015;161,9069;107,9110;45,9144;0,9164;0,9194;4449,9194;4435,9181;4422,9167;4372,9107;4336,9056;4302,9002;4271,8948;4243,8895;4208,8823;4176,8753;4149,8688;4126,8628;4105,8570;4079,8498;4058,8430;4040,8372;4023,8313;4018,8295;2372,2609" o:connectangles="0,0,0,0,0,0,0,0,0,0,0,0,0,0,0,0,0,0,0,0,0,0,0,0,0,0,0,0,0,0,0,0,0,0,0"/>
                  </v:shape>
                </v:group>
                <v:group id="Group 52" o:spid="_x0000_s1033" style="position:absolute;left:1538;width:2731;height:2601" coordorigin="1538" coordsize="2731,2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">
                  <v:shape id="Freeform 53" o:spid="_x0000_s1034" style="position:absolute;left:1538;width:2731;height:2601;visibility:visible;mso-wrap-style:square;v-text-anchor:top" coordsize="2731,2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" path="m,l836,2601,1245,1343r6,-20l1257,1303r18,-58l1300,1171r30,-77l1353,1034r23,-57l1409,907r9,-20l1452,816r39,-69l1501,729r30,-52l1575,611r23,-33l1636,527r24,-29l1675,480r40,-46l1768,381r7,-8l1828,326r40,-32l1875,287r56,-40l1973,219r6,-4l2038,181r47,-24l2090,154r61,-28l2202,106r5,-2l2268,82r57,-16l2329,64r62,-16l2454,35r3,-1l2519,23r71,-10l2592,13r22,-3l2653,6r40,-3l2730,r1,l,xe" fillcolor="#312e2f" stroked="f">
                    <v:path arrowok="t" o:connecttype="custom" o:connectlocs="0,0;836,2601;1245,1343;1251,1323;1257,1303;1275,1245;1300,1171;1330,1094;1353,1034;1376,977;1409,907;1418,887;1452,816;1491,747;1501,729;1531,677;1575,611;1598,578;1636,527;1660,498;1675,480;1715,434;1768,381;1775,373;1828,326;1868,294;1875,287;1931,247;1973,219;1979,215;2038,181;2085,157;2090,154;2151,126;2202,106;2207,104;2268,82;2325,66;2329,64;2391,48;2454,35;2457,34;2519,23;2590,13;2592,13;2614,10;2653,6;2693,3;2730,0;2731,0;0,0" o:connectangles="0,0,0,0,0,0,0,0,0,0,0,0,0,0,0,0,0,0,0,0,0,0,0,0,0,0,0,0,0,0,0,0,0,0,0,0,0,0,0,0,0,0,0,0,0,0,0,0,0,0,0"/>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4" o:spid="_x0000_s1035" type="#_x0000_t75" style="position:absolute;left:2372;width:5967;height:919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">
                    <v:imagedata r:id="rId20" o:title=""/>
                  </v:shape>
                </v:group>
              </v:group>
            </w:pict>
          </mc:Fallback>
        </mc:AlternateContent>
      </w:r>
      <w:r>
        <w:rPr>
          <w:noProof/>
          <w:sz w:val="20"/>
          <w:szCs w:val="20"/>
        </w:rPr>
        <mc:AlternateContent>
          <mc:Choice Requires="wpg">
            <w:drawing>
              <wp:anchor distT="0" distB="0" distL="114300" distR="114300" simplePos="0" relativeHeight="251659264" behindDoc="1" locked="0" layoutInCell="1" allowOverlap="1" wp14:anchorId="150F6A96" wp14:editId="442CD8D3">
                <wp:simplePos x="0" y="0"/>
                <wp:positionH relativeFrom="page">
                  <wp:posOffset>0</wp:posOffset>
                </wp:positionH>
                <wp:positionV relativeFrom="page">
                  <wp:posOffset>0</wp:posOffset>
                </wp:positionV>
                <wp:extent cx="7560310" cy="10692130"/>
                <wp:effectExtent l="0" t="0" r="2540" b="4445"/>
                <wp:wrapNone/>
                <wp:docPr id="66" name="Group 6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60310" cy="10692130"/>
                          <a:chOff x="0" y="0"/>
                          <a:chExt cx="11906" cy="16838"/>
                        </a:xfrm>
                      </wpg:grpSpPr>
                      <wps:wsp>
                        <wps:cNvPr id="67" name="Freeform 56"/>
                        <wps:cNvSpPr>
                          <a:spLocks/>
                        </wps:cNvSpPr>
                        <wps:spPr bwMode="auto">
                          <a:xfrm>
                            <a:off x="0" y="0"/>
                            <a:ext cx="11906" cy="16838"/>
                          </a:xfrm>
                          <a:custGeom>
                            <a:avLst/>
                            <a:gdLst>
                              <a:gd name="T0" fmla="*/ 0 w 11906"/>
                              <a:gd name="T1" fmla="*/ 16838 h 16838"/>
                              <a:gd name="T2" fmla="*/ 11906 w 11906"/>
                              <a:gd name="T3" fmla="*/ 16838 h 16838"/>
                              <a:gd name="T4" fmla="*/ 11906 w 11906"/>
                              <a:gd name="T5" fmla="*/ 0 h 16838"/>
                              <a:gd name="T6" fmla="*/ 0 w 11906"/>
                              <a:gd name="T7" fmla="*/ 0 h 16838"/>
                              <a:gd name="T8" fmla="*/ 0 w 11906"/>
                              <a:gd name="T9" fmla="*/ 16838 h 16838"/>
                            </a:gdLst>
                            <a:ahLst/>
                            <a:cxnLst>
                              <a:cxn ang="0">
                                <a:pos x="T0" y="T1"/>
                              </a:cxn>
                              <a:cxn ang="0">
                                <a:pos x="T2" y="T3"/>
                              </a:cxn>
                              <a:cxn ang="0">
                                <a:pos x="T4" y="T5"/>
                              </a:cxn>
                              <a:cxn ang="0">
                                <a:pos x="T6" y="T7"/>
                              </a:cxn>
                              <a:cxn ang="0">
                                <a:pos x="T8" y="T9"/>
                              </a:cxn>
                            </a:cxnLst>
                            <a:rect l="0" t="0" r="r" b="b"/>
                            <a:pathLst>
                              <a:path w="11906" h="16838">
                                <a:moveTo>
                                  <a:pt x="0" y="16838"/>
                                </a:moveTo>
                                <a:lnTo>
                                  <a:pt x="11906" y="16838"/>
                                </a:lnTo>
                                <a:lnTo>
                                  <a:pt x="11906" y="0"/>
                                </a:lnTo>
                                <a:lnTo>
                                  <a:pt x="0" y="0"/>
                                </a:lnTo>
                                <a:lnTo>
                                  <a:pt x="0" y="16838"/>
                                </a:lnTo>
                                <a:close/>
                              </a:path>
                            </a:pathLst>
                          </a:custGeom>
                          <a:solidFill>
                            <a:srgbClr val="130C0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7082FE7" id="Group 66" o:spid="_x0000_s1026" style="position:absolute;margin-left:0;margin-top:0;width:595.3pt;height:841.9pt;z-index:-251657216;mso-position-horizontal-relative:page;mso-position-vertical-relative:page" coordsize="11906,16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">
                <v:shape id="Freeform 56" o:spid="_x0000_s1027" style="position:absolute;width:11906;height:16838;visibility:visible;mso-wrap-style:square;v-text-anchor:top" coordsize="11906,16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" path="m,16838r11906,l11906,,,,,16838xe" fillcolor="#130c0e" stroked="f">
                  <v:path arrowok="t" o:connecttype="custom" o:connectlocs="0,16838;11906,16838;11906,0;0,0;0,16838" o:connectangles="0,0,0,0,0"/>
                </v:shape>
                <w10:wrap anchorx="page" anchory="page"/>
              </v:group>
            </w:pict>
          </mc:Fallback>
        </mc:AlternateContent>
      </w:r>
      <w:r>
        <w:tab/>
      </w:r>
      <w:r>
        <w:rPr>
          <w:noProof/>
          <w:sz w:val="2"/>
        </w:rPr>
        <mc:AlternateContent>
          <mc:Choice Requires="wpg">
            <w:drawing>
              <wp:inline distT="0" distB="0" distL="0" distR="0" wp14:anchorId="31793DF4" wp14:editId="0DD240FC">
                <wp:extent cx="1270" cy="1905"/>
                <wp:effectExtent l="9525" t="9525" r="8255" b="7620"/>
                <wp:docPr id="53" name="Group 5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70" cy="1905"/>
                          <a:chOff x="0" y="0"/>
                          <a:chExt cx="2" cy="3"/>
                        </a:xfrm>
                      </wpg:grpSpPr>
                      <wpg:grpSp>
                        <wpg:cNvPr id="54" name="Group 43"/>
                        <wpg:cNvGrpSpPr>
                          <a:grpSpLocks/>
                        </wpg:cNvGrpSpPr>
                        <wpg:grpSpPr bwMode="auto">
                          <a:xfrm>
                            <a:off x="1" y="1"/>
                            <a:ext cx="2" cy="2"/>
                            <a:chOff x="1" y="1"/>
                            <a:chExt cx="2" cy="2"/>
                          </a:xfrm>
                        </wpg:grpSpPr>
                        <wps:wsp>
                          <wps:cNvPr id="55" name="Freeform 44"/>
                          <wps:cNvSpPr>
                            <a:spLocks/>
                          </wps:cNvSpPr>
                          <wps:spPr bwMode="auto">
                            <a:xfrm>
                              <a:off x="1" y="1"/>
                              <a:ext cx="2" cy="2"/>
                            </a:xfrm>
                            <a:custGeom>
                              <a:avLst/>
                              <a:gdLst/>
                              <a:ahLst/>
                              <a:cxnLst>
                                <a:cxn ang="0">
                                  <a:pos x="0" y="0"/>
                                </a:cxn>
                                <a:cxn ang="0">
                                  <a:pos x="0" y="0"/>
                                </a:cxn>
                              </a:cxnLst>
                              <a:rect l="0" t="0" r="r" b="b"/>
                              <a:pathLst>
                                <a:path>
                                  <a:moveTo>
                                    <a:pt x="0" y="0"/>
                                  </a:moveTo>
                                  <a:lnTo>
                                    <a:pt x="0" y="0"/>
                                  </a:lnTo>
                                </a:path>
                              </a:pathLst>
                            </a:custGeom>
                            <a:noFill/>
                            <a:ln w="1283">
                              <a:solidFill>
                                <a:srgbClr val="FFFFF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w14:anchorId="6CC4EACE" id="Group 53" o:spid="_x0000_s1026" style="width:.1pt;height:.15pt;mso-position-horizontal-relative:char;mso-position-vertical-relative:line" coordsize="2,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">
                <v:group id="Group 43" o:spid="_x0000_s1027" style="position:absolute;left:1;top:1;width:2;height:2" coordorigin="1,1" coordsize="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">
                  <v:shape id="Freeform 44" o:spid="_x0000_s1028" style="position:absolute;left:1;top:1;width:2;height:2;visibility:visible;mso-wrap-style:square;v-text-anchor:top" coordsize="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" path="m,l,e" filled="f" strokecolor="white" strokeweight=".03564mm">
                    <v:path arrowok="t" o:connecttype="custom" o:connectlocs="0,0;0,0" o:connectangles="0,0"/>
                  </v:shape>
                </v:group>
                <w10:anchorlock/>
              </v:group>
            </w:pict>
          </mc:Fallback>
        </mc:AlternateContent>
      </w:r>
    </w:p>
    <w:p w14:paraId="113E0415" w14:textId="28430058" w:rsidR="00F92AFF" w:rsidRDefault="00F92AFF" w:rsidP="00BF35F7">
      <w:pPr>
        <w:tabs>
          <w:tab w:val="left" w:pos="8775"/>
        </w:tabs>
      </w:pPr>
    </w:p>
    <w:sectPr w:rsidR="00F92AFF" w:rsidSect="00F2288A">
      <w:pgSz w:w="11910" w:h="16840"/>
      <w:pgMar w:top="0" w:right="1680" w:bottom="280" w:left="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9E0DB69" w14:textId="77777777" w:rsidR="00AA1423" w:rsidRDefault="00AA1423" w:rsidP="00B1052F">
      <w:r>
        <w:separator/>
      </w:r>
    </w:p>
  </w:endnote>
  <w:endnote w:type="continuationSeparator" w:id="0">
    <w:p w14:paraId="698099A4" w14:textId="77777777" w:rsidR="00AA1423" w:rsidRDefault="00AA1423" w:rsidP="00B105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National LF Light">
    <w:altName w:val="Arial"/>
    <w:panose1 w:val="00000000000000000000"/>
    <w:charset w:val="00"/>
    <w:family w:val="modern"/>
    <w:notTrueType/>
    <w:pitch w:val="variable"/>
    <w:sig w:usb0="A00000FF" w:usb1="5001207B" w:usb2="00000010" w:usb3="00000000" w:csb0="00000093" w:csb1="00000000"/>
  </w:font>
  <w:font w:name="National LF Thin">
    <w:altName w:val="Arial"/>
    <w:panose1 w:val="00000000000000000000"/>
    <w:charset w:val="00"/>
    <w:family w:val="modern"/>
    <w:notTrueType/>
    <w:pitch w:val="variable"/>
    <w:sig w:usb0="A00000FF" w:usb1="5001207B" w:usb2="00000010" w:usb3="00000000" w:csb0="00000093" w:csb1="00000000"/>
  </w:font>
  <w:font w:name="National LF">
    <w:altName w:val="Arial"/>
    <w:panose1 w:val="02000503000000020004"/>
    <w:charset w:val="00"/>
    <w:family w:val="modern"/>
    <w:notTrueType/>
    <w:pitch w:val="variable"/>
    <w:sig w:usb0="A00000FF" w:usb1="5000207B" w:usb2="00000010" w:usb3="00000000" w:csb0="00000093" w:csb1="00000000"/>
  </w:font>
  <w:font w:name="Segoe UI">
    <w:panose1 w:val="020B0502040204020203"/>
    <w:charset w:val="00"/>
    <w:family w:val="swiss"/>
    <w:pitch w:val="variable"/>
    <w:sig w:usb0="E10022FF" w:usb1="C000E47F" w:usb2="00000029" w:usb3="00000000" w:csb0="000001DF" w:csb1="00000000"/>
  </w:font>
  <w:font w:name="LucidaSans Roman">
    <w:altName w:val="Times New Roman"/>
    <w:charset w:val="00"/>
    <w:family w:val="auto"/>
    <w:pitch w:val="variable"/>
    <w:sig w:usb0="03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Lucida Sans">
    <w:panose1 w:val="020B0602030504020204"/>
    <w:charset w:val="00"/>
    <w:family w:val="swiss"/>
    <w:pitch w:val="variable"/>
    <w:sig w:usb0="A1002AEF" w:usb1="8000787B" w:usb2="00000008" w:usb3="00000000" w:csb0="000100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54861334"/>
      <w:docPartObj>
        <w:docPartGallery w:val="Page Numbers (Bottom of Page)"/>
        <w:docPartUnique/>
      </w:docPartObj>
    </w:sdtPr>
    <w:sdtEndPr>
      <w:rPr>
        <w:noProof/>
      </w:rPr>
    </w:sdtEndPr>
    <w:sdtContent>
      <w:p w14:paraId="6D3F186F" w14:textId="066F4599" w:rsidR="00251567" w:rsidRDefault="00251567" w:rsidP="0096475B">
        <w:pPr>
          <w:pStyle w:val="Footer"/>
          <w:jc w:val="center"/>
        </w:pPr>
        <w:r>
          <w:fldChar w:fldCharType="begin"/>
        </w:r>
        <w:r>
          <w:instrText xml:space="preserve"> PAGE   \* MERGEFORMAT </w:instrText>
        </w:r>
        <w:r>
          <w:fldChar w:fldCharType="separate"/>
        </w:r>
        <w:r w:rsidR="000316CD">
          <w:rPr>
            <w:noProof/>
          </w:rPr>
          <w:t>22</w:t>
        </w:r>
        <w:r>
          <w:rPr>
            <w:noProof/>
          </w:rPr>
          <w:fldChar w:fldCharType="end"/>
        </w:r>
      </w:p>
    </w:sdtContent>
  </w:sdt>
  <w:p w14:paraId="40382C3F" w14:textId="77777777" w:rsidR="00251567" w:rsidRDefault="0025156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53B1DF" w14:textId="22FFDBD5" w:rsidR="00251567" w:rsidRPr="00503E9F" w:rsidRDefault="00251567" w:rsidP="00CC6E78">
    <w:pPr>
      <w:pStyle w:val="Footer"/>
      <w:rPr>
        <w:color w:val="FFFFFF" w:themeColor="background1"/>
      </w:rPr>
    </w:pPr>
    <w:r w:rsidRPr="00503E9F">
      <w:rPr>
        <w:color w:val="FFFFFF" w:themeColor="background1"/>
      </w:rPr>
      <w:t>CRS</w:t>
    </w:r>
    <w:r>
      <w:rPr>
        <w:color w:val="FFFFFF" w:themeColor="background1"/>
      </w:rPr>
      <w:t>:</w:t>
    </w:r>
    <w:r w:rsidRPr="00503E9F">
      <w:rPr>
        <w:color w:val="FFFFFF" w:themeColor="background1"/>
      </w:rPr>
      <w:t xml:space="preserve"> </w:t>
    </w:r>
    <w:r>
      <w:rPr>
        <w:color w:val="FFFFFF" w:themeColor="background1"/>
      </w:rPr>
      <w:fldChar w:fldCharType="begin"/>
    </w:r>
    <w:r>
      <w:rPr>
        <w:color w:val="FFFFFF" w:themeColor="background1"/>
      </w:rPr>
      <w:instrText xml:space="preserve"> DOCPROPERTY  CRS_Number  \* MERGEFORMAT </w:instrText>
    </w:r>
    <w:r>
      <w:rPr>
        <w:color w:val="FFFFFF" w:themeColor="background1"/>
      </w:rPr>
      <w:fldChar w:fldCharType="separate"/>
    </w:r>
    <w:r>
      <w:rPr>
        <w:color w:val="FFFFFF" w:themeColor="background1"/>
      </w:rPr>
      <w:t>CRS_Number</w:t>
    </w:r>
    <w:r>
      <w:rPr>
        <w:color w:val="FFFFFF" w:themeColor="background1"/>
      </w:rPr>
      <w:fldChar w:fldCharType="end"/>
    </w:r>
  </w:p>
  <w:p w14:paraId="27954F04" w14:textId="61E41423" w:rsidR="00251567" w:rsidRPr="00CC6E78" w:rsidRDefault="00251567">
    <w:pPr>
      <w:pStyle w:val="Footer"/>
      <w:rPr>
        <w:color w:val="FFFFFF" w:themeColor="background1"/>
      </w:rPr>
    </w:pPr>
    <w:r w:rsidRPr="00503E9F">
      <w:rPr>
        <w:color w:val="FFFFFF" w:themeColor="background1"/>
      </w:rPr>
      <w:t xml:space="preserve">FPW: </w:t>
    </w:r>
    <w:r>
      <w:rPr>
        <w:color w:val="FFFFFF" w:themeColor="background1"/>
      </w:rPr>
      <w:fldChar w:fldCharType="begin"/>
    </w:r>
    <w:r>
      <w:rPr>
        <w:color w:val="FFFFFF" w:themeColor="background1"/>
      </w:rPr>
      <w:instrText xml:space="preserve"> DOCPROPERTY  FPW_Number  \* MERGEFORMAT </w:instrText>
    </w:r>
    <w:r>
      <w:rPr>
        <w:color w:val="FFFFFF" w:themeColor="background1"/>
      </w:rPr>
      <w:fldChar w:fldCharType="separate"/>
    </w:r>
    <w:r>
      <w:rPr>
        <w:color w:val="FFFFFF" w:themeColor="background1"/>
      </w:rPr>
      <w:t>FPW_Number</w:t>
    </w:r>
    <w:r>
      <w:rPr>
        <w:color w:val="FFFFFF" w:themeColor="background1"/>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76459174"/>
      <w:docPartObj>
        <w:docPartGallery w:val="Page Numbers (Bottom of Page)"/>
        <w:docPartUnique/>
      </w:docPartObj>
    </w:sdtPr>
    <w:sdtEndPr>
      <w:rPr>
        <w:noProof/>
      </w:rPr>
    </w:sdtEndPr>
    <w:sdtContent>
      <w:p w14:paraId="79C541E7" w14:textId="7017FAA4" w:rsidR="00251567" w:rsidRDefault="00251567">
        <w:pPr>
          <w:pStyle w:val="Footer"/>
          <w:jc w:val="center"/>
        </w:pPr>
        <w:r>
          <w:fldChar w:fldCharType="begin"/>
        </w:r>
        <w:r>
          <w:instrText xml:space="preserve"> PAGE   \* MERGEFORMAT </w:instrText>
        </w:r>
        <w:r>
          <w:fldChar w:fldCharType="separate"/>
        </w:r>
        <w:r w:rsidR="000316CD">
          <w:rPr>
            <w:noProof/>
          </w:rPr>
          <w:t>2</w:t>
        </w:r>
        <w:r>
          <w:rPr>
            <w:noProof/>
          </w:rPr>
          <w:fldChar w:fldCharType="end"/>
        </w:r>
      </w:p>
    </w:sdtContent>
  </w:sdt>
  <w:p w14:paraId="5E43B44F" w14:textId="60AB35B7" w:rsidR="00251567" w:rsidRPr="004F5542" w:rsidRDefault="00251567" w:rsidP="007F03BB">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4DF7E3" w14:textId="2C381CAC" w:rsidR="00251567" w:rsidRDefault="00251567" w:rsidP="00585260">
    <w:pPr>
      <w:pStyle w:val="Footer"/>
    </w:pPr>
    <w:r>
      <w:t>You can get a copy of the current disclosure statement for Westpac New Zealand Limited and a copy of the product disclosure statement for any securities for which a product disclosure statement is required from a Westpac Financial Adviser, free of charge. Disclosure statements for Westpac Financial Advisers are available on request and free of charge from any Westpac Financial Adviser.</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1CD0390" w14:textId="5EE02582" w:rsidR="00F2288A" w:rsidRPr="00F2288A" w:rsidRDefault="00F2288A" w:rsidP="00F2288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DABE509" w14:textId="77777777" w:rsidR="00AA1423" w:rsidRDefault="00AA1423" w:rsidP="00B1052F">
      <w:r>
        <w:separator/>
      </w:r>
    </w:p>
  </w:footnote>
  <w:footnote w:type="continuationSeparator" w:id="0">
    <w:p w14:paraId="2604E3B0" w14:textId="77777777" w:rsidR="00AA1423" w:rsidRDefault="00AA1423" w:rsidP="00B1052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5DDC45" w14:textId="4DD3D29C" w:rsidR="00251567" w:rsidRDefault="00251567">
    <w:pPr>
      <w:pStyle w:val="Header"/>
    </w:pPr>
    <w:r>
      <w:rPr>
        <w:noProof/>
        <w:lang w:eastAsia="zh-TW"/>
      </w:rPr>
      <w:drawing>
        <wp:anchor distT="0" distB="0" distL="114300" distR="114300" simplePos="0" relativeHeight="251658240" behindDoc="1" locked="0" layoutInCell="1" allowOverlap="1" wp14:anchorId="2392BB7A" wp14:editId="562063B6">
          <wp:simplePos x="723900" y="457200"/>
          <wp:positionH relativeFrom="page">
            <wp:align>left</wp:align>
          </wp:positionH>
          <wp:positionV relativeFrom="page">
            <wp:align>top</wp:align>
          </wp:positionV>
          <wp:extent cx="7542000" cy="10666800"/>
          <wp:effectExtent l="0" t="0" r="1905" b="127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JN15661 Wealth Management_Financial Plan Cove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542000" cy="106668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0E091C" w14:textId="77777777" w:rsidR="00251567" w:rsidRDefault="0025156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5C1C01" w14:textId="77777777" w:rsidR="00251567" w:rsidRDefault="00251567">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5A7FE1" w14:textId="77777777" w:rsidR="00251567" w:rsidRDefault="00251567">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4E2A62" w14:textId="77777777" w:rsidR="00F2288A" w:rsidRDefault="00F2288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147647E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57C5AA4"/>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76BC7D0C"/>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C7C422FA"/>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F3767D7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D2295C"/>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3246DFE"/>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B6F10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F38A42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83EE84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1071E64"/>
    <w:multiLevelType w:val="multilevel"/>
    <w:tmpl w:val="39E6AD04"/>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017174B1"/>
    <w:multiLevelType w:val="multilevel"/>
    <w:tmpl w:val="EB3052E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076860F7"/>
    <w:multiLevelType w:val="multilevel"/>
    <w:tmpl w:val="8278D9E4"/>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3" w15:restartNumberingAfterBreak="0">
    <w:nsid w:val="0B810EB3"/>
    <w:multiLevelType w:val="multilevel"/>
    <w:tmpl w:val="1A7EA8A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4" w15:restartNumberingAfterBreak="0">
    <w:nsid w:val="0F7B03EB"/>
    <w:multiLevelType w:val="multilevel"/>
    <w:tmpl w:val="1CA0807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0FEC798C"/>
    <w:multiLevelType w:val="multilevel"/>
    <w:tmpl w:val="9004671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6" w15:restartNumberingAfterBreak="0">
    <w:nsid w:val="1029308C"/>
    <w:multiLevelType w:val="multilevel"/>
    <w:tmpl w:val="5DCE3CCE"/>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12613CB9"/>
    <w:multiLevelType w:val="multilevel"/>
    <w:tmpl w:val="9572D7E0"/>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18465A37"/>
    <w:multiLevelType w:val="multilevel"/>
    <w:tmpl w:val="52A87F2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9" w15:restartNumberingAfterBreak="0">
    <w:nsid w:val="1AF433D2"/>
    <w:multiLevelType w:val="multilevel"/>
    <w:tmpl w:val="733063B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0" w15:restartNumberingAfterBreak="0">
    <w:nsid w:val="1BDD2961"/>
    <w:multiLevelType w:val="multilevel"/>
    <w:tmpl w:val="6A522D9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1E5B3C5B"/>
    <w:multiLevelType w:val="multilevel"/>
    <w:tmpl w:val="5EDED4F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2" w15:restartNumberingAfterBreak="0">
    <w:nsid w:val="207A130F"/>
    <w:multiLevelType w:val="multilevel"/>
    <w:tmpl w:val="B7B65D3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3" w15:restartNumberingAfterBreak="0">
    <w:nsid w:val="20FE63A2"/>
    <w:multiLevelType w:val="multilevel"/>
    <w:tmpl w:val="17743CAE"/>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4" w15:restartNumberingAfterBreak="0">
    <w:nsid w:val="251E1BAF"/>
    <w:multiLevelType w:val="multilevel"/>
    <w:tmpl w:val="65C810A2"/>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5" w15:restartNumberingAfterBreak="0">
    <w:nsid w:val="271B6CFD"/>
    <w:multiLevelType w:val="multilevel"/>
    <w:tmpl w:val="D3EEEF8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6" w15:restartNumberingAfterBreak="0">
    <w:nsid w:val="295C5859"/>
    <w:multiLevelType w:val="multilevel"/>
    <w:tmpl w:val="1722CEA2"/>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7" w15:restartNumberingAfterBreak="0">
    <w:nsid w:val="29A00AA8"/>
    <w:multiLevelType w:val="multilevel"/>
    <w:tmpl w:val="E15AE9EA"/>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8" w15:restartNumberingAfterBreak="0">
    <w:nsid w:val="3101409A"/>
    <w:multiLevelType w:val="multilevel"/>
    <w:tmpl w:val="3F088C9A"/>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9" w15:restartNumberingAfterBreak="0">
    <w:nsid w:val="343515EF"/>
    <w:multiLevelType w:val="hybridMultilevel"/>
    <w:tmpl w:val="6B7A844A"/>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0" w15:restartNumberingAfterBreak="0">
    <w:nsid w:val="35A23CC9"/>
    <w:multiLevelType w:val="multilevel"/>
    <w:tmpl w:val="4ECE9E32"/>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1" w15:restartNumberingAfterBreak="0">
    <w:nsid w:val="3FF96383"/>
    <w:multiLevelType w:val="multilevel"/>
    <w:tmpl w:val="EBD87FE0"/>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2" w15:restartNumberingAfterBreak="0">
    <w:nsid w:val="3FFD1672"/>
    <w:multiLevelType w:val="multilevel"/>
    <w:tmpl w:val="97C8751E"/>
    <w:lvl w:ilvl="0">
      <w:start w:val="1"/>
      <w:numFmt w:val="bullet"/>
      <w:pStyle w:val="ListParagraph"/>
      <w:lvlText w:val=""/>
      <w:lvlJc w:val="left"/>
      <w:pPr>
        <w:ind w:left="720" w:hanging="360"/>
      </w:pPr>
      <w:rPr>
        <w:rFonts w:ascii="Symbol" w:hAnsi="Symbo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413427C9"/>
    <w:multiLevelType w:val="multilevel"/>
    <w:tmpl w:val="E3607FC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4" w15:restartNumberingAfterBreak="0">
    <w:nsid w:val="42A44DCE"/>
    <w:multiLevelType w:val="multilevel"/>
    <w:tmpl w:val="315C187A"/>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51A9151C"/>
    <w:multiLevelType w:val="multilevel"/>
    <w:tmpl w:val="D8A8497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6" w15:restartNumberingAfterBreak="0">
    <w:nsid w:val="58EA5817"/>
    <w:multiLevelType w:val="multilevel"/>
    <w:tmpl w:val="4424842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7" w15:restartNumberingAfterBreak="0">
    <w:nsid w:val="59096E3D"/>
    <w:multiLevelType w:val="multilevel"/>
    <w:tmpl w:val="D20CA4AE"/>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8" w15:restartNumberingAfterBreak="0">
    <w:nsid w:val="59927F0D"/>
    <w:multiLevelType w:val="multilevel"/>
    <w:tmpl w:val="F5AA04D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9" w15:restartNumberingAfterBreak="0">
    <w:nsid w:val="5D1A734E"/>
    <w:multiLevelType w:val="multilevel"/>
    <w:tmpl w:val="7F0C68E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0" w15:restartNumberingAfterBreak="0">
    <w:nsid w:val="5FBB42A7"/>
    <w:multiLevelType w:val="multilevel"/>
    <w:tmpl w:val="6F8E354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1" w15:restartNumberingAfterBreak="0">
    <w:nsid w:val="612C17D4"/>
    <w:multiLevelType w:val="hybridMultilevel"/>
    <w:tmpl w:val="F2F8C0C0"/>
    <w:lvl w:ilvl="0" w:tplc="14090011">
      <w:start w:val="1"/>
      <w:numFmt w:val="decimal"/>
      <w:lvlText w:val="%1)"/>
      <w:lvlJc w:val="left"/>
      <w:pPr>
        <w:ind w:left="1080" w:hanging="360"/>
      </w:pPr>
      <w:rPr>
        <w:rFonts w:hint="default"/>
      </w:rPr>
    </w:lvl>
    <w:lvl w:ilvl="1" w:tplc="14090019" w:tentative="1">
      <w:start w:val="1"/>
      <w:numFmt w:val="lowerLetter"/>
      <w:lvlText w:val="%2."/>
      <w:lvlJc w:val="left"/>
      <w:pPr>
        <w:ind w:left="1800" w:hanging="360"/>
      </w:pPr>
    </w:lvl>
    <w:lvl w:ilvl="2" w:tplc="1409001B" w:tentative="1">
      <w:start w:val="1"/>
      <w:numFmt w:val="lowerRoman"/>
      <w:lvlText w:val="%3."/>
      <w:lvlJc w:val="right"/>
      <w:pPr>
        <w:ind w:left="2520" w:hanging="180"/>
      </w:pPr>
    </w:lvl>
    <w:lvl w:ilvl="3" w:tplc="1409000F" w:tentative="1">
      <w:start w:val="1"/>
      <w:numFmt w:val="decimal"/>
      <w:lvlText w:val="%4."/>
      <w:lvlJc w:val="left"/>
      <w:pPr>
        <w:ind w:left="3240" w:hanging="360"/>
      </w:pPr>
    </w:lvl>
    <w:lvl w:ilvl="4" w:tplc="14090019" w:tentative="1">
      <w:start w:val="1"/>
      <w:numFmt w:val="lowerLetter"/>
      <w:lvlText w:val="%5."/>
      <w:lvlJc w:val="left"/>
      <w:pPr>
        <w:ind w:left="3960" w:hanging="360"/>
      </w:pPr>
    </w:lvl>
    <w:lvl w:ilvl="5" w:tplc="1409001B" w:tentative="1">
      <w:start w:val="1"/>
      <w:numFmt w:val="lowerRoman"/>
      <w:lvlText w:val="%6."/>
      <w:lvlJc w:val="right"/>
      <w:pPr>
        <w:ind w:left="4680" w:hanging="180"/>
      </w:pPr>
    </w:lvl>
    <w:lvl w:ilvl="6" w:tplc="1409000F" w:tentative="1">
      <w:start w:val="1"/>
      <w:numFmt w:val="decimal"/>
      <w:lvlText w:val="%7."/>
      <w:lvlJc w:val="left"/>
      <w:pPr>
        <w:ind w:left="5400" w:hanging="360"/>
      </w:pPr>
    </w:lvl>
    <w:lvl w:ilvl="7" w:tplc="14090019" w:tentative="1">
      <w:start w:val="1"/>
      <w:numFmt w:val="lowerLetter"/>
      <w:lvlText w:val="%8."/>
      <w:lvlJc w:val="left"/>
      <w:pPr>
        <w:ind w:left="6120" w:hanging="360"/>
      </w:pPr>
    </w:lvl>
    <w:lvl w:ilvl="8" w:tplc="1409001B" w:tentative="1">
      <w:start w:val="1"/>
      <w:numFmt w:val="lowerRoman"/>
      <w:lvlText w:val="%9."/>
      <w:lvlJc w:val="right"/>
      <w:pPr>
        <w:ind w:left="6840" w:hanging="180"/>
      </w:pPr>
    </w:lvl>
  </w:abstractNum>
  <w:abstractNum w:abstractNumId="42" w15:restartNumberingAfterBreak="0">
    <w:nsid w:val="61AA103F"/>
    <w:multiLevelType w:val="multilevel"/>
    <w:tmpl w:val="FDD0A90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3" w15:restartNumberingAfterBreak="0">
    <w:nsid w:val="65B7580E"/>
    <w:multiLevelType w:val="multilevel"/>
    <w:tmpl w:val="D87ED87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4" w15:restartNumberingAfterBreak="0">
    <w:nsid w:val="6E76030E"/>
    <w:multiLevelType w:val="multilevel"/>
    <w:tmpl w:val="D8A8497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5" w15:restartNumberingAfterBreak="0">
    <w:nsid w:val="6E82456D"/>
    <w:multiLevelType w:val="multilevel"/>
    <w:tmpl w:val="452C0AC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6" w15:restartNumberingAfterBreak="0">
    <w:nsid w:val="739864EF"/>
    <w:multiLevelType w:val="hybridMultilevel"/>
    <w:tmpl w:val="72DCE25E"/>
    <w:lvl w:ilvl="0" w:tplc="6E46DEB8">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7" w15:restartNumberingAfterBreak="0">
    <w:nsid w:val="767836A3"/>
    <w:multiLevelType w:val="multilevel"/>
    <w:tmpl w:val="83D87A8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8" w15:restartNumberingAfterBreak="0">
    <w:nsid w:val="779C7753"/>
    <w:multiLevelType w:val="multilevel"/>
    <w:tmpl w:val="06241514"/>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9" w15:restartNumberingAfterBreak="0">
    <w:nsid w:val="79951A6E"/>
    <w:multiLevelType w:val="multilevel"/>
    <w:tmpl w:val="6892FF32"/>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0" w15:restartNumberingAfterBreak="0">
    <w:nsid w:val="79E4029B"/>
    <w:multiLevelType w:val="multilevel"/>
    <w:tmpl w:val="6AF4A2AA"/>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1" w15:restartNumberingAfterBreak="0">
    <w:nsid w:val="7B803734"/>
    <w:multiLevelType w:val="hybridMultilevel"/>
    <w:tmpl w:val="982EB7F8"/>
    <w:lvl w:ilvl="0" w:tplc="14090011">
      <w:start w:val="1"/>
      <w:numFmt w:val="decimal"/>
      <w:lvlText w:val="%1)"/>
      <w:lvlJc w:val="left"/>
      <w:pPr>
        <w:ind w:left="1080" w:hanging="360"/>
      </w:pPr>
      <w:rPr>
        <w:rFonts w:hint="default"/>
      </w:rPr>
    </w:lvl>
    <w:lvl w:ilvl="1" w:tplc="14090019" w:tentative="1">
      <w:start w:val="1"/>
      <w:numFmt w:val="lowerLetter"/>
      <w:lvlText w:val="%2."/>
      <w:lvlJc w:val="left"/>
      <w:pPr>
        <w:ind w:left="1800" w:hanging="360"/>
      </w:pPr>
    </w:lvl>
    <w:lvl w:ilvl="2" w:tplc="1409001B" w:tentative="1">
      <w:start w:val="1"/>
      <w:numFmt w:val="lowerRoman"/>
      <w:lvlText w:val="%3."/>
      <w:lvlJc w:val="right"/>
      <w:pPr>
        <w:ind w:left="2520" w:hanging="180"/>
      </w:pPr>
    </w:lvl>
    <w:lvl w:ilvl="3" w:tplc="1409000F" w:tentative="1">
      <w:start w:val="1"/>
      <w:numFmt w:val="decimal"/>
      <w:lvlText w:val="%4."/>
      <w:lvlJc w:val="left"/>
      <w:pPr>
        <w:ind w:left="3240" w:hanging="360"/>
      </w:pPr>
    </w:lvl>
    <w:lvl w:ilvl="4" w:tplc="14090019" w:tentative="1">
      <w:start w:val="1"/>
      <w:numFmt w:val="lowerLetter"/>
      <w:lvlText w:val="%5."/>
      <w:lvlJc w:val="left"/>
      <w:pPr>
        <w:ind w:left="3960" w:hanging="360"/>
      </w:pPr>
    </w:lvl>
    <w:lvl w:ilvl="5" w:tplc="1409001B" w:tentative="1">
      <w:start w:val="1"/>
      <w:numFmt w:val="lowerRoman"/>
      <w:lvlText w:val="%6."/>
      <w:lvlJc w:val="right"/>
      <w:pPr>
        <w:ind w:left="4680" w:hanging="180"/>
      </w:pPr>
    </w:lvl>
    <w:lvl w:ilvl="6" w:tplc="1409000F" w:tentative="1">
      <w:start w:val="1"/>
      <w:numFmt w:val="decimal"/>
      <w:lvlText w:val="%7."/>
      <w:lvlJc w:val="left"/>
      <w:pPr>
        <w:ind w:left="5400" w:hanging="360"/>
      </w:pPr>
    </w:lvl>
    <w:lvl w:ilvl="7" w:tplc="14090019" w:tentative="1">
      <w:start w:val="1"/>
      <w:numFmt w:val="lowerLetter"/>
      <w:lvlText w:val="%8."/>
      <w:lvlJc w:val="left"/>
      <w:pPr>
        <w:ind w:left="6120" w:hanging="360"/>
      </w:pPr>
    </w:lvl>
    <w:lvl w:ilvl="8" w:tplc="1409001B" w:tentative="1">
      <w:start w:val="1"/>
      <w:numFmt w:val="lowerRoman"/>
      <w:lvlText w:val="%9."/>
      <w:lvlJc w:val="right"/>
      <w:pPr>
        <w:ind w:left="6840" w:hanging="180"/>
      </w:pPr>
    </w:lvl>
  </w:abstractNum>
  <w:abstractNum w:abstractNumId="52" w15:restartNumberingAfterBreak="0">
    <w:nsid w:val="7CBA3BF4"/>
    <w:multiLevelType w:val="multilevel"/>
    <w:tmpl w:val="88386AD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3" w15:restartNumberingAfterBreak="0">
    <w:nsid w:val="7D027D70"/>
    <w:multiLevelType w:val="multilevel"/>
    <w:tmpl w:val="301C1540"/>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32"/>
  </w:num>
  <w:num w:numId="2">
    <w:abstractNumId w:val="29"/>
  </w:num>
  <w:num w:numId="3">
    <w:abstractNumId w:val="51"/>
  </w:num>
  <w:num w:numId="4">
    <w:abstractNumId w:val="41"/>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44"/>
  </w:num>
  <w:num w:numId="16">
    <w:abstractNumId w:val="35"/>
  </w:num>
  <w:num w:numId="17">
    <w:abstractNumId w:val="20"/>
  </w:num>
  <w:num w:numId="18">
    <w:abstractNumId w:val="49"/>
  </w:num>
  <w:num w:numId="19">
    <w:abstractNumId w:val="38"/>
  </w:num>
  <w:num w:numId="20">
    <w:abstractNumId w:val="13"/>
  </w:num>
  <w:num w:numId="21">
    <w:abstractNumId w:val="52"/>
  </w:num>
  <w:num w:numId="22">
    <w:abstractNumId w:val="50"/>
  </w:num>
  <w:num w:numId="23">
    <w:abstractNumId w:val="19"/>
  </w:num>
  <w:num w:numId="24">
    <w:abstractNumId w:val="39"/>
  </w:num>
  <w:num w:numId="25">
    <w:abstractNumId w:val="15"/>
  </w:num>
  <w:num w:numId="26">
    <w:abstractNumId w:val="26"/>
  </w:num>
  <w:num w:numId="27">
    <w:abstractNumId w:val="25"/>
  </w:num>
  <w:num w:numId="28">
    <w:abstractNumId w:val="11"/>
  </w:num>
  <w:num w:numId="29">
    <w:abstractNumId w:val="43"/>
  </w:num>
  <w:num w:numId="30">
    <w:abstractNumId w:val="45"/>
  </w:num>
  <w:num w:numId="31">
    <w:abstractNumId w:val="37"/>
  </w:num>
  <w:num w:numId="32">
    <w:abstractNumId w:val="21"/>
  </w:num>
  <w:num w:numId="33">
    <w:abstractNumId w:val="36"/>
  </w:num>
  <w:num w:numId="34">
    <w:abstractNumId w:val="33"/>
  </w:num>
  <w:num w:numId="35">
    <w:abstractNumId w:val="27"/>
  </w:num>
  <w:num w:numId="36">
    <w:abstractNumId w:val="30"/>
  </w:num>
  <w:num w:numId="37">
    <w:abstractNumId w:val="40"/>
  </w:num>
  <w:num w:numId="38">
    <w:abstractNumId w:val="31"/>
  </w:num>
  <w:num w:numId="39">
    <w:abstractNumId w:val="22"/>
  </w:num>
  <w:num w:numId="40">
    <w:abstractNumId w:val="17"/>
  </w:num>
  <w:num w:numId="41">
    <w:abstractNumId w:val="16"/>
  </w:num>
  <w:num w:numId="42">
    <w:abstractNumId w:val="23"/>
  </w:num>
  <w:num w:numId="43">
    <w:abstractNumId w:val="24"/>
  </w:num>
  <w:num w:numId="44">
    <w:abstractNumId w:val="10"/>
  </w:num>
  <w:num w:numId="45">
    <w:abstractNumId w:val="42"/>
  </w:num>
  <w:num w:numId="46">
    <w:abstractNumId w:val="28"/>
  </w:num>
  <w:num w:numId="47">
    <w:abstractNumId w:val="34"/>
  </w:num>
  <w:num w:numId="48">
    <w:abstractNumId w:val="53"/>
  </w:num>
  <w:num w:numId="49">
    <w:abstractNumId w:val="18"/>
  </w:num>
  <w:num w:numId="50">
    <w:abstractNumId w:val="47"/>
  </w:num>
  <w:num w:numId="51">
    <w:abstractNumId w:val="12"/>
  </w:num>
  <w:num w:numId="52">
    <w:abstractNumId w:val="14"/>
  </w:num>
  <w:num w:numId="53">
    <w:abstractNumId w:val="48"/>
  </w:num>
  <w:num w:numId="54">
    <w:abstractNumId w:val="46"/>
  </w:num>
  <w:numIdMacAtCleanup w:val="5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cumentProtection w:edit="readOnly" w:enforcement="1" w:cryptProviderType="rsaAES" w:cryptAlgorithmClass="hash" w:cryptAlgorithmType="typeAny" w:cryptAlgorithmSid="14" w:cryptSpinCount="100000" w:hash="FqBWaAa/yldWrAqpTIhKiHHI8sXF2WySuV9W5DcZa/MublA9d6rmKBOknOSSsYaCCOHQkmLKasJiEBOWQSMSaw==" w:salt="0Inbu8GQ9mFMwvfcBU/zXA=="/>
  <w:defaultTabStop w:val="720"/>
  <w:defaultTableStyle w:val="Westpac"/>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050F"/>
    <w:rsid w:val="0000009E"/>
    <w:rsid w:val="000009FA"/>
    <w:rsid w:val="0000268B"/>
    <w:rsid w:val="000027AB"/>
    <w:rsid w:val="000041B2"/>
    <w:rsid w:val="000043EB"/>
    <w:rsid w:val="00004B13"/>
    <w:rsid w:val="00007237"/>
    <w:rsid w:val="00012D62"/>
    <w:rsid w:val="0001607C"/>
    <w:rsid w:val="00017BC7"/>
    <w:rsid w:val="000232B9"/>
    <w:rsid w:val="000252A6"/>
    <w:rsid w:val="0002748E"/>
    <w:rsid w:val="000306B1"/>
    <w:rsid w:val="000316CD"/>
    <w:rsid w:val="0003465B"/>
    <w:rsid w:val="0004031E"/>
    <w:rsid w:val="0004092D"/>
    <w:rsid w:val="0004124D"/>
    <w:rsid w:val="00043F8D"/>
    <w:rsid w:val="0005469C"/>
    <w:rsid w:val="000578A3"/>
    <w:rsid w:val="00060890"/>
    <w:rsid w:val="00060CEE"/>
    <w:rsid w:val="00062CC3"/>
    <w:rsid w:val="00064068"/>
    <w:rsid w:val="00066ABB"/>
    <w:rsid w:val="0006768B"/>
    <w:rsid w:val="00071755"/>
    <w:rsid w:val="00072691"/>
    <w:rsid w:val="00073924"/>
    <w:rsid w:val="000757D7"/>
    <w:rsid w:val="00080417"/>
    <w:rsid w:val="0008248D"/>
    <w:rsid w:val="00083AC5"/>
    <w:rsid w:val="00085537"/>
    <w:rsid w:val="0008754B"/>
    <w:rsid w:val="00087A31"/>
    <w:rsid w:val="000909AD"/>
    <w:rsid w:val="00091150"/>
    <w:rsid w:val="00092584"/>
    <w:rsid w:val="000933BC"/>
    <w:rsid w:val="000936C1"/>
    <w:rsid w:val="000A4296"/>
    <w:rsid w:val="000B1A0D"/>
    <w:rsid w:val="000B458C"/>
    <w:rsid w:val="000C05EE"/>
    <w:rsid w:val="000C74B1"/>
    <w:rsid w:val="000D0AE3"/>
    <w:rsid w:val="000D14D6"/>
    <w:rsid w:val="000D1559"/>
    <w:rsid w:val="000D23A0"/>
    <w:rsid w:val="000F577E"/>
    <w:rsid w:val="00101506"/>
    <w:rsid w:val="00107ADE"/>
    <w:rsid w:val="0011096D"/>
    <w:rsid w:val="00110DA4"/>
    <w:rsid w:val="0011204F"/>
    <w:rsid w:val="00112D2C"/>
    <w:rsid w:val="00114DA9"/>
    <w:rsid w:val="00117171"/>
    <w:rsid w:val="001174E4"/>
    <w:rsid w:val="00127CB4"/>
    <w:rsid w:val="001306C6"/>
    <w:rsid w:val="001322C6"/>
    <w:rsid w:val="0013294C"/>
    <w:rsid w:val="00133423"/>
    <w:rsid w:val="00134804"/>
    <w:rsid w:val="00134965"/>
    <w:rsid w:val="001356EF"/>
    <w:rsid w:val="0014328E"/>
    <w:rsid w:val="00145D2F"/>
    <w:rsid w:val="001516F2"/>
    <w:rsid w:val="00160165"/>
    <w:rsid w:val="00160403"/>
    <w:rsid w:val="00165DC1"/>
    <w:rsid w:val="001724FA"/>
    <w:rsid w:val="00173CBA"/>
    <w:rsid w:val="00174951"/>
    <w:rsid w:val="00183880"/>
    <w:rsid w:val="00185044"/>
    <w:rsid w:val="00186A9D"/>
    <w:rsid w:val="001A4493"/>
    <w:rsid w:val="001B4C2E"/>
    <w:rsid w:val="001C0020"/>
    <w:rsid w:val="001C26D8"/>
    <w:rsid w:val="001C3075"/>
    <w:rsid w:val="001D5FCC"/>
    <w:rsid w:val="001E099C"/>
    <w:rsid w:val="001E15F1"/>
    <w:rsid w:val="001E58DA"/>
    <w:rsid w:val="001E6BB2"/>
    <w:rsid w:val="001F22C0"/>
    <w:rsid w:val="001F3C0B"/>
    <w:rsid w:val="001F5207"/>
    <w:rsid w:val="00200B96"/>
    <w:rsid w:val="002026C9"/>
    <w:rsid w:val="0020504D"/>
    <w:rsid w:val="002061A4"/>
    <w:rsid w:val="00206720"/>
    <w:rsid w:val="00207872"/>
    <w:rsid w:val="002106AF"/>
    <w:rsid w:val="002106DB"/>
    <w:rsid w:val="00214853"/>
    <w:rsid w:val="00215315"/>
    <w:rsid w:val="002166B3"/>
    <w:rsid w:val="00221051"/>
    <w:rsid w:val="00221EBF"/>
    <w:rsid w:val="002230B1"/>
    <w:rsid w:val="00223397"/>
    <w:rsid w:val="00224458"/>
    <w:rsid w:val="00225295"/>
    <w:rsid w:val="0023147A"/>
    <w:rsid w:val="00234C31"/>
    <w:rsid w:val="002379A9"/>
    <w:rsid w:val="00240C58"/>
    <w:rsid w:val="00240FF0"/>
    <w:rsid w:val="00243435"/>
    <w:rsid w:val="00243C47"/>
    <w:rsid w:val="0025073A"/>
    <w:rsid w:val="0025073E"/>
    <w:rsid w:val="00251567"/>
    <w:rsid w:val="00252F17"/>
    <w:rsid w:val="0025315E"/>
    <w:rsid w:val="00253A42"/>
    <w:rsid w:val="00257FC6"/>
    <w:rsid w:val="00260695"/>
    <w:rsid w:val="00265527"/>
    <w:rsid w:val="00265AC1"/>
    <w:rsid w:val="00266D50"/>
    <w:rsid w:val="0026732A"/>
    <w:rsid w:val="00273B5A"/>
    <w:rsid w:val="00277B6B"/>
    <w:rsid w:val="00277C6C"/>
    <w:rsid w:val="00280164"/>
    <w:rsid w:val="00280B57"/>
    <w:rsid w:val="00283A29"/>
    <w:rsid w:val="00284691"/>
    <w:rsid w:val="00286757"/>
    <w:rsid w:val="00290018"/>
    <w:rsid w:val="002939DC"/>
    <w:rsid w:val="00294806"/>
    <w:rsid w:val="0029672E"/>
    <w:rsid w:val="002A5DB4"/>
    <w:rsid w:val="002A6DBF"/>
    <w:rsid w:val="002A7DE0"/>
    <w:rsid w:val="002B0B05"/>
    <w:rsid w:val="002B0E35"/>
    <w:rsid w:val="002B2D3C"/>
    <w:rsid w:val="002B619F"/>
    <w:rsid w:val="002C0341"/>
    <w:rsid w:val="002C128C"/>
    <w:rsid w:val="002C209D"/>
    <w:rsid w:val="002C6AA4"/>
    <w:rsid w:val="002D00C9"/>
    <w:rsid w:val="002D157E"/>
    <w:rsid w:val="002D44CE"/>
    <w:rsid w:val="002D45B4"/>
    <w:rsid w:val="002D5703"/>
    <w:rsid w:val="002E0FD2"/>
    <w:rsid w:val="002E132A"/>
    <w:rsid w:val="002E6F2B"/>
    <w:rsid w:val="002F114E"/>
    <w:rsid w:val="002F311F"/>
    <w:rsid w:val="002F3391"/>
    <w:rsid w:val="002F4073"/>
    <w:rsid w:val="002F53EE"/>
    <w:rsid w:val="002F543D"/>
    <w:rsid w:val="00306023"/>
    <w:rsid w:val="00320FBB"/>
    <w:rsid w:val="00324F57"/>
    <w:rsid w:val="003329FA"/>
    <w:rsid w:val="003348C6"/>
    <w:rsid w:val="0033664B"/>
    <w:rsid w:val="003444BC"/>
    <w:rsid w:val="003454FE"/>
    <w:rsid w:val="00345A63"/>
    <w:rsid w:val="003523E7"/>
    <w:rsid w:val="00357D63"/>
    <w:rsid w:val="003702F7"/>
    <w:rsid w:val="0037318A"/>
    <w:rsid w:val="00376B8F"/>
    <w:rsid w:val="003802F1"/>
    <w:rsid w:val="00382AC4"/>
    <w:rsid w:val="00385322"/>
    <w:rsid w:val="00387A9E"/>
    <w:rsid w:val="003A0A5C"/>
    <w:rsid w:val="003A65E2"/>
    <w:rsid w:val="003B19CA"/>
    <w:rsid w:val="003C1ACE"/>
    <w:rsid w:val="003D0018"/>
    <w:rsid w:val="003D3D66"/>
    <w:rsid w:val="003D4109"/>
    <w:rsid w:val="003D4A8E"/>
    <w:rsid w:val="003D798C"/>
    <w:rsid w:val="003E013F"/>
    <w:rsid w:val="003E0C01"/>
    <w:rsid w:val="003F29C2"/>
    <w:rsid w:val="004005F1"/>
    <w:rsid w:val="00402734"/>
    <w:rsid w:val="0040356F"/>
    <w:rsid w:val="00410353"/>
    <w:rsid w:val="00411302"/>
    <w:rsid w:val="00414C64"/>
    <w:rsid w:val="0043097E"/>
    <w:rsid w:val="00431490"/>
    <w:rsid w:val="00431C64"/>
    <w:rsid w:val="00435F4A"/>
    <w:rsid w:val="00441A47"/>
    <w:rsid w:val="004458B1"/>
    <w:rsid w:val="004528E3"/>
    <w:rsid w:val="004539FA"/>
    <w:rsid w:val="00453E99"/>
    <w:rsid w:val="00455705"/>
    <w:rsid w:val="0045618A"/>
    <w:rsid w:val="004577BA"/>
    <w:rsid w:val="004605D7"/>
    <w:rsid w:val="00467C26"/>
    <w:rsid w:val="00470F47"/>
    <w:rsid w:val="0047101C"/>
    <w:rsid w:val="00473396"/>
    <w:rsid w:val="00481AB3"/>
    <w:rsid w:val="0048355F"/>
    <w:rsid w:val="00483C90"/>
    <w:rsid w:val="0048651B"/>
    <w:rsid w:val="00495AF2"/>
    <w:rsid w:val="004965AE"/>
    <w:rsid w:val="00497BF7"/>
    <w:rsid w:val="004A0A93"/>
    <w:rsid w:val="004A1444"/>
    <w:rsid w:val="004A1685"/>
    <w:rsid w:val="004A2506"/>
    <w:rsid w:val="004A4A5A"/>
    <w:rsid w:val="004A4A76"/>
    <w:rsid w:val="004A5456"/>
    <w:rsid w:val="004A5BEF"/>
    <w:rsid w:val="004A7E7D"/>
    <w:rsid w:val="004B0D78"/>
    <w:rsid w:val="004B2091"/>
    <w:rsid w:val="004B66B9"/>
    <w:rsid w:val="004B7835"/>
    <w:rsid w:val="004C1AE0"/>
    <w:rsid w:val="004C347D"/>
    <w:rsid w:val="004C3552"/>
    <w:rsid w:val="004C54C0"/>
    <w:rsid w:val="004D19F1"/>
    <w:rsid w:val="004D2AAC"/>
    <w:rsid w:val="004D3F6D"/>
    <w:rsid w:val="004E1DF8"/>
    <w:rsid w:val="004E22D2"/>
    <w:rsid w:val="004E346C"/>
    <w:rsid w:val="004E7A1A"/>
    <w:rsid w:val="004F4206"/>
    <w:rsid w:val="004F46BF"/>
    <w:rsid w:val="004F5542"/>
    <w:rsid w:val="00503D04"/>
    <w:rsid w:val="00512ADB"/>
    <w:rsid w:val="00517F47"/>
    <w:rsid w:val="0052189D"/>
    <w:rsid w:val="00521DCD"/>
    <w:rsid w:val="005247EC"/>
    <w:rsid w:val="0052685E"/>
    <w:rsid w:val="00526E95"/>
    <w:rsid w:val="00533C26"/>
    <w:rsid w:val="00534982"/>
    <w:rsid w:val="00541683"/>
    <w:rsid w:val="00544E75"/>
    <w:rsid w:val="00546082"/>
    <w:rsid w:val="00554A6A"/>
    <w:rsid w:val="005563C9"/>
    <w:rsid w:val="005572C5"/>
    <w:rsid w:val="0056300B"/>
    <w:rsid w:val="005633D8"/>
    <w:rsid w:val="00572ABE"/>
    <w:rsid w:val="005732B8"/>
    <w:rsid w:val="005742F0"/>
    <w:rsid w:val="0057516A"/>
    <w:rsid w:val="005761F1"/>
    <w:rsid w:val="00585260"/>
    <w:rsid w:val="00585792"/>
    <w:rsid w:val="00585F05"/>
    <w:rsid w:val="00586F4F"/>
    <w:rsid w:val="0058793C"/>
    <w:rsid w:val="00594C4B"/>
    <w:rsid w:val="00596727"/>
    <w:rsid w:val="00596EF6"/>
    <w:rsid w:val="00597F73"/>
    <w:rsid w:val="005A201A"/>
    <w:rsid w:val="005A42E4"/>
    <w:rsid w:val="005A475C"/>
    <w:rsid w:val="005A50E1"/>
    <w:rsid w:val="005A523C"/>
    <w:rsid w:val="005A5F5C"/>
    <w:rsid w:val="005A7D75"/>
    <w:rsid w:val="005C155A"/>
    <w:rsid w:val="005C457A"/>
    <w:rsid w:val="005D10CC"/>
    <w:rsid w:val="005D23D0"/>
    <w:rsid w:val="005D478E"/>
    <w:rsid w:val="005D6114"/>
    <w:rsid w:val="005E0B1B"/>
    <w:rsid w:val="005E4719"/>
    <w:rsid w:val="005E5344"/>
    <w:rsid w:val="005E731C"/>
    <w:rsid w:val="005F78E8"/>
    <w:rsid w:val="0060317C"/>
    <w:rsid w:val="0061039C"/>
    <w:rsid w:val="0061083E"/>
    <w:rsid w:val="00610BFA"/>
    <w:rsid w:val="00611DDE"/>
    <w:rsid w:val="006128D7"/>
    <w:rsid w:val="00622BE4"/>
    <w:rsid w:val="006240B2"/>
    <w:rsid w:val="00624754"/>
    <w:rsid w:val="0062535D"/>
    <w:rsid w:val="00627BE2"/>
    <w:rsid w:val="00640B5F"/>
    <w:rsid w:val="006440B5"/>
    <w:rsid w:val="006454D9"/>
    <w:rsid w:val="00650DB2"/>
    <w:rsid w:val="00651626"/>
    <w:rsid w:val="00653777"/>
    <w:rsid w:val="00653877"/>
    <w:rsid w:val="00654CFD"/>
    <w:rsid w:val="00655BD0"/>
    <w:rsid w:val="00656DE3"/>
    <w:rsid w:val="006616EF"/>
    <w:rsid w:val="006743A7"/>
    <w:rsid w:val="00674514"/>
    <w:rsid w:val="0067578B"/>
    <w:rsid w:val="006762C6"/>
    <w:rsid w:val="00683A95"/>
    <w:rsid w:val="00685ADE"/>
    <w:rsid w:val="006872A4"/>
    <w:rsid w:val="006932B6"/>
    <w:rsid w:val="00693905"/>
    <w:rsid w:val="00696679"/>
    <w:rsid w:val="006A1365"/>
    <w:rsid w:val="006A141E"/>
    <w:rsid w:val="006A347D"/>
    <w:rsid w:val="006A7E74"/>
    <w:rsid w:val="006B4C79"/>
    <w:rsid w:val="006C0E57"/>
    <w:rsid w:val="006C1EA0"/>
    <w:rsid w:val="006C68CB"/>
    <w:rsid w:val="006D164A"/>
    <w:rsid w:val="006D1BA5"/>
    <w:rsid w:val="006D540C"/>
    <w:rsid w:val="006D596E"/>
    <w:rsid w:val="006D6916"/>
    <w:rsid w:val="006E1093"/>
    <w:rsid w:val="006E218B"/>
    <w:rsid w:val="006F1B92"/>
    <w:rsid w:val="006F7E02"/>
    <w:rsid w:val="00703B14"/>
    <w:rsid w:val="00704812"/>
    <w:rsid w:val="00705484"/>
    <w:rsid w:val="00705799"/>
    <w:rsid w:val="00707B72"/>
    <w:rsid w:val="007105E3"/>
    <w:rsid w:val="007123B4"/>
    <w:rsid w:val="00712973"/>
    <w:rsid w:val="00713E3E"/>
    <w:rsid w:val="00714EC4"/>
    <w:rsid w:val="00715CC4"/>
    <w:rsid w:val="00720382"/>
    <w:rsid w:val="0072439A"/>
    <w:rsid w:val="0072497A"/>
    <w:rsid w:val="00725870"/>
    <w:rsid w:val="00726F4F"/>
    <w:rsid w:val="00732BC1"/>
    <w:rsid w:val="007412B0"/>
    <w:rsid w:val="007455F5"/>
    <w:rsid w:val="00750AD4"/>
    <w:rsid w:val="00751892"/>
    <w:rsid w:val="00754702"/>
    <w:rsid w:val="0076208A"/>
    <w:rsid w:val="00763285"/>
    <w:rsid w:val="0076772E"/>
    <w:rsid w:val="00770FCD"/>
    <w:rsid w:val="00773D1D"/>
    <w:rsid w:val="00775DBD"/>
    <w:rsid w:val="00780518"/>
    <w:rsid w:val="00783BDC"/>
    <w:rsid w:val="00787243"/>
    <w:rsid w:val="0079312A"/>
    <w:rsid w:val="00796F88"/>
    <w:rsid w:val="007972C2"/>
    <w:rsid w:val="007974FA"/>
    <w:rsid w:val="00797EE0"/>
    <w:rsid w:val="007A4D61"/>
    <w:rsid w:val="007A5987"/>
    <w:rsid w:val="007B03A6"/>
    <w:rsid w:val="007C0A36"/>
    <w:rsid w:val="007C1DF5"/>
    <w:rsid w:val="007C2AAD"/>
    <w:rsid w:val="007C2CC2"/>
    <w:rsid w:val="007C3B19"/>
    <w:rsid w:val="007C3FB2"/>
    <w:rsid w:val="007C5167"/>
    <w:rsid w:val="007D2261"/>
    <w:rsid w:val="007D3AEF"/>
    <w:rsid w:val="007D47C8"/>
    <w:rsid w:val="007E00C0"/>
    <w:rsid w:val="007E0264"/>
    <w:rsid w:val="007E367B"/>
    <w:rsid w:val="007E4152"/>
    <w:rsid w:val="007E4B61"/>
    <w:rsid w:val="007E4EA4"/>
    <w:rsid w:val="007E675D"/>
    <w:rsid w:val="007F03BB"/>
    <w:rsid w:val="007F19F5"/>
    <w:rsid w:val="007F4F16"/>
    <w:rsid w:val="007F571E"/>
    <w:rsid w:val="008023CE"/>
    <w:rsid w:val="0080347D"/>
    <w:rsid w:val="0080378A"/>
    <w:rsid w:val="008053D4"/>
    <w:rsid w:val="0080632B"/>
    <w:rsid w:val="00810A11"/>
    <w:rsid w:val="0081280D"/>
    <w:rsid w:val="00812ABF"/>
    <w:rsid w:val="00813484"/>
    <w:rsid w:val="00817156"/>
    <w:rsid w:val="00822854"/>
    <w:rsid w:val="00826F0D"/>
    <w:rsid w:val="00827896"/>
    <w:rsid w:val="008308CA"/>
    <w:rsid w:val="00831111"/>
    <w:rsid w:val="00835867"/>
    <w:rsid w:val="00836176"/>
    <w:rsid w:val="0084090D"/>
    <w:rsid w:val="00842BBB"/>
    <w:rsid w:val="00844449"/>
    <w:rsid w:val="00867170"/>
    <w:rsid w:val="0087017A"/>
    <w:rsid w:val="00880CEC"/>
    <w:rsid w:val="008824B7"/>
    <w:rsid w:val="00884C08"/>
    <w:rsid w:val="0088623F"/>
    <w:rsid w:val="0089209A"/>
    <w:rsid w:val="008925EA"/>
    <w:rsid w:val="008929EA"/>
    <w:rsid w:val="008963A1"/>
    <w:rsid w:val="008A4727"/>
    <w:rsid w:val="008A7F53"/>
    <w:rsid w:val="008B0093"/>
    <w:rsid w:val="008B0284"/>
    <w:rsid w:val="008B1FA8"/>
    <w:rsid w:val="008B4CCB"/>
    <w:rsid w:val="008C0024"/>
    <w:rsid w:val="008C1DF2"/>
    <w:rsid w:val="008C22B2"/>
    <w:rsid w:val="008C31D3"/>
    <w:rsid w:val="008D0EDB"/>
    <w:rsid w:val="008D55FE"/>
    <w:rsid w:val="008D76D6"/>
    <w:rsid w:val="008E312A"/>
    <w:rsid w:val="008E37DB"/>
    <w:rsid w:val="008E414B"/>
    <w:rsid w:val="008E53B4"/>
    <w:rsid w:val="008E5F86"/>
    <w:rsid w:val="008F2319"/>
    <w:rsid w:val="008F307A"/>
    <w:rsid w:val="008F3268"/>
    <w:rsid w:val="009008B5"/>
    <w:rsid w:val="00905559"/>
    <w:rsid w:val="00907A62"/>
    <w:rsid w:val="00910423"/>
    <w:rsid w:val="00911B6A"/>
    <w:rsid w:val="009152A0"/>
    <w:rsid w:val="00921841"/>
    <w:rsid w:val="0092327E"/>
    <w:rsid w:val="00925D32"/>
    <w:rsid w:val="00930F3F"/>
    <w:rsid w:val="00934677"/>
    <w:rsid w:val="0093688E"/>
    <w:rsid w:val="00937021"/>
    <w:rsid w:val="00940886"/>
    <w:rsid w:val="00941D6A"/>
    <w:rsid w:val="00953C43"/>
    <w:rsid w:val="0095615D"/>
    <w:rsid w:val="00957560"/>
    <w:rsid w:val="00957F70"/>
    <w:rsid w:val="00961A89"/>
    <w:rsid w:val="0096475B"/>
    <w:rsid w:val="00965E58"/>
    <w:rsid w:val="00966055"/>
    <w:rsid w:val="00966AF2"/>
    <w:rsid w:val="00966B4A"/>
    <w:rsid w:val="00970E03"/>
    <w:rsid w:val="009730A2"/>
    <w:rsid w:val="00974460"/>
    <w:rsid w:val="009744A9"/>
    <w:rsid w:val="009746EE"/>
    <w:rsid w:val="00976D90"/>
    <w:rsid w:val="0097718B"/>
    <w:rsid w:val="00977D22"/>
    <w:rsid w:val="00983B16"/>
    <w:rsid w:val="00985916"/>
    <w:rsid w:val="00992C9E"/>
    <w:rsid w:val="009935E4"/>
    <w:rsid w:val="00993E95"/>
    <w:rsid w:val="009956AF"/>
    <w:rsid w:val="009A0C86"/>
    <w:rsid w:val="009A0EAD"/>
    <w:rsid w:val="009A1E37"/>
    <w:rsid w:val="009A62A2"/>
    <w:rsid w:val="009B30D9"/>
    <w:rsid w:val="009B6412"/>
    <w:rsid w:val="009B648A"/>
    <w:rsid w:val="009B7406"/>
    <w:rsid w:val="009C3545"/>
    <w:rsid w:val="009D7FC0"/>
    <w:rsid w:val="009E2C40"/>
    <w:rsid w:val="009E3EEF"/>
    <w:rsid w:val="009E44BE"/>
    <w:rsid w:val="009E47D1"/>
    <w:rsid w:val="009E54E6"/>
    <w:rsid w:val="009E5DE0"/>
    <w:rsid w:val="009F31B4"/>
    <w:rsid w:val="00A00A8F"/>
    <w:rsid w:val="00A01579"/>
    <w:rsid w:val="00A0203C"/>
    <w:rsid w:val="00A030DC"/>
    <w:rsid w:val="00A04576"/>
    <w:rsid w:val="00A22A10"/>
    <w:rsid w:val="00A30160"/>
    <w:rsid w:val="00A30AA2"/>
    <w:rsid w:val="00A403B1"/>
    <w:rsid w:val="00A41AE8"/>
    <w:rsid w:val="00A434D8"/>
    <w:rsid w:val="00A51717"/>
    <w:rsid w:val="00A5422A"/>
    <w:rsid w:val="00A54869"/>
    <w:rsid w:val="00A5682B"/>
    <w:rsid w:val="00A61461"/>
    <w:rsid w:val="00A635E9"/>
    <w:rsid w:val="00A63793"/>
    <w:rsid w:val="00A65B54"/>
    <w:rsid w:val="00A70CA9"/>
    <w:rsid w:val="00A802E7"/>
    <w:rsid w:val="00A82375"/>
    <w:rsid w:val="00A82BEA"/>
    <w:rsid w:val="00A90053"/>
    <w:rsid w:val="00A918A5"/>
    <w:rsid w:val="00AA1423"/>
    <w:rsid w:val="00AA3260"/>
    <w:rsid w:val="00AA4BE1"/>
    <w:rsid w:val="00AA5DCB"/>
    <w:rsid w:val="00AA7665"/>
    <w:rsid w:val="00AB0CDE"/>
    <w:rsid w:val="00AB1672"/>
    <w:rsid w:val="00AB27F8"/>
    <w:rsid w:val="00AB5268"/>
    <w:rsid w:val="00AB5B10"/>
    <w:rsid w:val="00AC0620"/>
    <w:rsid w:val="00AC164B"/>
    <w:rsid w:val="00AC3810"/>
    <w:rsid w:val="00AC52C9"/>
    <w:rsid w:val="00AD09F8"/>
    <w:rsid w:val="00AD0D16"/>
    <w:rsid w:val="00AD55D2"/>
    <w:rsid w:val="00AD6A37"/>
    <w:rsid w:val="00AE044F"/>
    <w:rsid w:val="00AE073F"/>
    <w:rsid w:val="00AE658D"/>
    <w:rsid w:val="00AE7A3F"/>
    <w:rsid w:val="00AF3561"/>
    <w:rsid w:val="00AF73DB"/>
    <w:rsid w:val="00AF791B"/>
    <w:rsid w:val="00B02DE1"/>
    <w:rsid w:val="00B0350C"/>
    <w:rsid w:val="00B03CC1"/>
    <w:rsid w:val="00B044FB"/>
    <w:rsid w:val="00B05525"/>
    <w:rsid w:val="00B06D5D"/>
    <w:rsid w:val="00B079C7"/>
    <w:rsid w:val="00B100AE"/>
    <w:rsid w:val="00B10401"/>
    <w:rsid w:val="00B1052F"/>
    <w:rsid w:val="00B114A2"/>
    <w:rsid w:val="00B13E5F"/>
    <w:rsid w:val="00B1624C"/>
    <w:rsid w:val="00B162F5"/>
    <w:rsid w:val="00B16AB3"/>
    <w:rsid w:val="00B16F12"/>
    <w:rsid w:val="00B20CC8"/>
    <w:rsid w:val="00B24842"/>
    <w:rsid w:val="00B25AB5"/>
    <w:rsid w:val="00B31AC2"/>
    <w:rsid w:val="00B35F0B"/>
    <w:rsid w:val="00B3673A"/>
    <w:rsid w:val="00B408DB"/>
    <w:rsid w:val="00B41A9E"/>
    <w:rsid w:val="00B41EDB"/>
    <w:rsid w:val="00B44578"/>
    <w:rsid w:val="00B44A07"/>
    <w:rsid w:val="00B44DAD"/>
    <w:rsid w:val="00B46581"/>
    <w:rsid w:val="00B53D02"/>
    <w:rsid w:val="00B620C0"/>
    <w:rsid w:val="00B6475C"/>
    <w:rsid w:val="00B70B78"/>
    <w:rsid w:val="00B70EC5"/>
    <w:rsid w:val="00B754E8"/>
    <w:rsid w:val="00B75B1D"/>
    <w:rsid w:val="00B75EB8"/>
    <w:rsid w:val="00B77E5B"/>
    <w:rsid w:val="00B80245"/>
    <w:rsid w:val="00B855D5"/>
    <w:rsid w:val="00B90A10"/>
    <w:rsid w:val="00B92C69"/>
    <w:rsid w:val="00BA23B6"/>
    <w:rsid w:val="00BA3C7F"/>
    <w:rsid w:val="00BA69E2"/>
    <w:rsid w:val="00BA6AE5"/>
    <w:rsid w:val="00BB220D"/>
    <w:rsid w:val="00BB35A8"/>
    <w:rsid w:val="00BB492E"/>
    <w:rsid w:val="00BB5092"/>
    <w:rsid w:val="00BB62FE"/>
    <w:rsid w:val="00BC1BBC"/>
    <w:rsid w:val="00BC20A3"/>
    <w:rsid w:val="00BC30AA"/>
    <w:rsid w:val="00BC3BF2"/>
    <w:rsid w:val="00BD043E"/>
    <w:rsid w:val="00BE0EFE"/>
    <w:rsid w:val="00BE1EE9"/>
    <w:rsid w:val="00BE60DC"/>
    <w:rsid w:val="00BE6424"/>
    <w:rsid w:val="00BF0743"/>
    <w:rsid w:val="00BF10D2"/>
    <w:rsid w:val="00BF1794"/>
    <w:rsid w:val="00BF2615"/>
    <w:rsid w:val="00BF313D"/>
    <w:rsid w:val="00BF35F7"/>
    <w:rsid w:val="00BF3ADC"/>
    <w:rsid w:val="00BF600D"/>
    <w:rsid w:val="00BF6EC2"/>
    <w:rsid w:val="00BF731A"/>
    <w:rsid w:val="00C0029F"/>
    <w:rsid w:val="00C004A5"/>
    <w:rsid w:val="00C00E8D"/>
    <w:rsid w:val="00C02CE2"/>
    <w:rsid w:val="00C03E48"/>
    <w:rsid w:val="00C03F6E"/>
    <w:rsid w:val="00C05AC8"/>
    <w:rsid w:val="00C10CDB"/>
    <w:rsid w:val="00C110AD"/>
    <w:rsid w:val="00C1308C"/>
    <w:rsid w:val="00C1372D"/>
    <w:rsid w:val="00C14011"/>
    <w:rsid w:val="00C15065"/>
    <w:rsid w:val="00C21BD2"/>
    <w:rsid w:val="00C21E19"/>
    <w:rsid w:val="00C21EEB"/>
    <w:rsid w:val="00C2330F"/>
    <w:rsid w:val="00C24115"/>
    <w:rsid w:val="00C33332"/>
    <w:rsid w:val="00C36FC8"/>
    <w:rsid w:val="00C41A8F"/>
    <w:rsid w:val="00C42878"/>
    <w:rsid w:val="00C42BDC"/>
    <w:rsid w:val="00C51ACC"/>
    <w:rsid w:val="00C531F1"/>
    <w:rsid w:val="00C5587B"/>
    <w:rsid w:val="00C55A51"/>
    <w:rsid w:val="00C55E44"/>
    <w:rsid w:val="00C56BE0"/>
    <w:rsid w:val="00C56E6A"/>
    <w:rsid w:val="00C668C6"/>
    <w:rsid w:val="00C66BFB"/>
    <w:rsid w:val="00C6780F"/>
    <w:rsid w:val="00C708B1"/>
    <w:rsid w:val="00C815BB"/>
    <w:rsid w:val="00C91172"/>
    <w:rsid w:val="00C93C14"/>
    <w:rsid w:val="00C9629D"/>
    <w:rsid w:val="00C962D2"/>
    <w:rsid w:val="00CA05F7"/>
    <w:rsid w:val="00CB264A"/>
    <w:rsid w:val="00CB529A"/>
    <w:rsid w:val="00CC0A34"/>
    <w:rsid w:val="00CC1198"/>
    <w:rsid w:val="00CC136E"/>
    <w:rsid w:val="00CC1502"/>
    <w:rsid w:val="00CC2282"/>
    <w:rsid w:val="00CC57BE"/>
    <w:rsid w:val="00CC5A33"/>
    <w:rsid w:val="00CC68B4"/>
    <w:rsid w:val="00CC6E78"/>
    <w:rsid w:val="00CD6347"/>
    <w:rsid w:val="00CE0ADC"/>
    <w:rsid w:val="00CE3ABA"/>
    <w:rsid w:val="00CE7F13"/>
    <w:rsid w:val="00CF19C0"/>
    <w:rsid w:val="00CF2A74"/>
    <w:rsid w:val="00CF79CC"/>
    <w:rsid w:val="00D02A44"/>
    <w:rsid w:val="00D05F9D"/>
    <w:rsid w:val="00D07211"/>
    <w:rsid w:val="00D1552F"/>
    <w:rsid w:val="00D178D9"/>
    <w:rsid w:val="00D2161F"/>
    <w:rsid w:val="00D26311"/>
    <w:rsid w:val="00D41261"/>
    <w:rsid w:val="00D434EA"/>
    <w:rsid w:val="00D44360"/>
    <w:rsid w:val="00D51493"/>
    <w:rsid w:val="00D5251C"/>
    <w:rsid w:val="00D52CAD"/>
    <w:rsid w:val="00D52EA4"/>
    <w:rsid w:val="00D536FB"/>
    <w:rsid w:val="00D60A4D"/>
    <w:rsid w:val="00D62365"/>
    <w:rsid w:val="00D646D3"/>
    <w:rsid w:val="00D648D1"/>
    <w:rsid w:val="00D6651A"/>
    <w:rsid w:val="00D67B61"/>
    <w:rsid w:val="00D713EE"/>
    <w:rsid w:val="00D73472"/>
    <w:rsid w:val="00D74353"/>
    <w:rsid w:val="00D7659D"/>
    <w:rsid w:val="00D8662B"/>
    <w:rsid w:val="00D87D2E"/>
    <w:rsid w:val="00D87E31"/>
    <w:rsid w:val="00D9050F"/>
    <w:rsid w:val="00D92CD6"/>
    <w:rsid w:val="00D97CB9"/>
    <w:rsid w:val="00D97EF2"/>
    <w:rsid w:val="00DA5A9C"/>
    <w:rsid w:val="00DA6AFF"/>
    <w:rsid w:val="00DB474F"/>
    <w:rsid w:val="00DB4FDB"/>
    <w:rsid w:val="00DB5D2B"/>
    <w:rsid w:val="00DC1A71"/>
    <w:rsid w:val="00DE388E"/>
    <w:rsid w:val="00DF0528"/>
    <w:rsid w:val="00DF1B5E"/>
    <w:rsid w:val="00DF62BA"/>
    <w:rsid w:val="00E042AC"/>
    <w:rsid w:val="00E10ED6"/>
    <w:rsid w:val="00E11173"/>
    <w:rsid w:val="00E13BBB"/>
    <w:rsid w:val="00E223E6"/>
    <w:rsid w:val="00E24F68"/>
    <w:rsid w:val="00E25038"/>
    <w:rsid w:val="00E36DFD"/>
    <w:rsid w:val="00E40D96"/>
    <w:rsid w:val="00E52FEC"/>
    <w:rsid w:val="00E546D9"/>
    <w:rsid w:val="00E5702B"/>
    <w:rsid w:val="00E57C5E"/>
    <w:rsid w:val="00E655F2"/>
    <w:rsid w:val="00E705DD"/>
    <w:rsid w:val="00E70BA1"/>
    <w:rsid w:val="00E87036"/>
    <w:rsid w:val="00E878F1"/>
    <w:rsid w:val="00E912E5"/>
    <w:rsid w:val="00E92E82"/>
    <w:rsid w:val="00EA380C"/>
    <w:rsid w:val="00EA69BB"/>
    <w:rsid w:val="00EB00A5"/>
    <w:rsid w:val="00EB1807"/>
    <w:rsid w:val="00EB5506"/>
    <w:rsid w:val="00EB754E"/>
    <w:rsid w:val="00EB7584"/>
    <w:rsid w:val="00EB7856"/>
    <w:rsid w:val="00EC103D"/>
    <w:rsid w:val="00EC144C"/>
    <w:rsid w:val="00EC1940"/>
    <w:rsid w:val="00EC251C"/>
    <w:rsid w:val="00EC4751"/>
    <w:rsid w:val="00EC4770"/>
    <w:rsid w:val="00EC6E56"/>
    <w:rsid w:val="00EC74CE"/>
    <w:rsid w:val="00ED0442"/>
    <w:rsid w:val="00ED27F7"/>
    <w:rsid w:val="00ED3F9E"/>
    <w:rsid w:val="00ED69E1"/>
    <w:rsid w:val="00EE184F"/>
    <w:rsid w:val="00EE28A0"/>
    <w:rsid w:val="00EE397D"/>
    <w:rsid w:val="00EE48B8"/>
    <w:rsid w:val="00EE545B"/>
    <w:rsid w:val="00EE6FED"/>
    <w:rsid w:val="00EF04EC"/>
    <w:rsid w:val="00EF3969"/>
    <w:rsid w:val="00EF4627"/>
    <w:rsid w:val="00EF4EDE"/>
    <w:rsid w:val="00F00997"/>
    <w:rsid w:val="00F1794B"/>
    <w:rsid w:val="00F17D09"/>
    <w:rsid w:val="00F213C8"/>
    <w:rsid w:val="00F2288A"/>
    <w:rsid w:val="00F23806"/>
    <w:rsid w:val="00F365E7"/>
    <w:rsid w:val="00F43235"/>
    <w:rsid w:val="00F55D52"/>
    <w:rsid w:val="00F57D5C"/>
    <w:rsid w:val="00F65A54"/>
    <w:rsid w:val="00F725F3"/>
    <w:rsid w:val="00F731F9"/>
    <w:rsid w:val="00F73B85"/>
    <w:rsid w:val="00F74138"/>
    <w:rsid w:val="00F9058F"/>
    <w:rsid w:val="00F92AFF"/>
    <w:rsid w:val="00F939CF"/>
    <w:rsid w:val="00FA1A4B"/>
    <w:rsid w:val="00FA43E7"/>
    <w:rsid w:val="00FA6F4F"/>
    <w:rsid w:val="00FB1ACB"/>
    <w:rsid w:val="00FB4979"/>
    <w:rsid w:val="00FB5BCB"/>
    <w:rsid w:val="00FB5D52"/>
    <w:rsid w:val="00FB6319"/>
    <w:rsid w:val="00FC07C8"/>
    <w:rsid w:val="00FC14F2"/>
    <w:rsid w:val="00FC31AE"/>
    <w:rsid w:val="00FC3DCB"/>
    <w:rsid w:val="00FC56D4"/>
    <w:rsid w:val="00FC5D7E"/>
    <w:rsid w:val="00FD2453"/>
    <w:rsid w:val="00FD3820"/>
    <w:rsid w:val="00FD4CB9"/>
    <w:rsid w:val="00FD5C40"/>
    <w:rsid w:val="00FD6FAE"/>
    <w:rsid w:val="00FE0060"/>
    <w:rsid w:val="00FE62FB"/>
    <w:rsid w:val="00FF5D79"/>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85A03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NZ" w:eastAsia="en-US" w:bidi="ar-SA"/>
      </w:rPr>
    </w:rPrDefault>
    <w:pPrDefault>
      <w:pPr>
        <w:spacing w:after="48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D6114"/>
    <w:pPr>
      <w:spacing w:after="120" w:line="280" w:lineRule="exact"/>
    </w:pPr>
    <w:rPr>
      <w:rFonts w:ascii="Arial" w:hAnsi="Arial"/>
    </w:rPr>
  </w:style>
  <w:style w:type="paragraph" w:styleId="Heading1">
    <w:name w:val="heading 1"/>
    <w:basedOn w:val="Normal"/>
    <w:next w:val="Normal"/>
    <w:link w:val="Heading1Char"/>
    <w:uiPriority w:val="9"/>
    <w:qFormat/>
    <w:rsid w:val="00FB5D52"/>
    <w:pPr>
      <w:keepNext/>
      <w:keepLines/>
      <w:pageBreakBefore/>
      <w:spacing w:before="360" w:after="480" w:line="520" w:lineRule="exact"/>
      <w:outlineLvl w:val="0"/>
    </w:pPr>
    <w:rPr>
      <w:rFonts w:eastAsiaTheme="majorEastAsia" w:cstheme="majorBidi"/>
      <w:caps/>
      <w:color w:val="E41B13"/>
      <w:spacing w:val="60"/>
      <w:sz w:val="48"/>
      <w:szCs w:val="32"/>
    </w:rPr>
  </w:style>
  <w:style w:type="paragraph" w:styleId="Heading2">
    <w:name w:val="heading 2"/>
    <w:next w:val="Normal"/>
    <w:link w:val="Heading2Char"/>
    <w:uiPriority w:val="9"/>
    <w:unhideWhenUsed/>
    <w:qFormat/>
    <w:rsid w:val="00FB5D52"/>
    <w:pPr>
      <w:keepNext/>
      <w:keepLines/>
      <w:spacing w:before="600" w:after="120"/>
      <w:contextualSpacing/>
      <w:outlineLvl w:val="1"/>
    </w:pPr>
    <w:rPr>
      <w:rFonts w:ascii="Arial" w:eastAsiaTheme="majorEastAsia" w:hAnsi="Arial" w:cstheme="majorBidi"/>
      <w:caps/>
      <w:color w:val="E41B13"/>
      <w:spacing w:val="24"/>
      <w:sz w:val="24"/>
      <w:szCs w:val="26"/>
    </w:rPr>
  </w:style>
  <w:style w:type="paragraph" w:styleId="Heading3">
    <w:name w:val="heading 3"/>
    <w:basedOn w:val="Normal"/>
    <w:next w:val="Normal"/>
    <w:link w:val="Heading3Char"/>
    <w:uiPriority w:val="9"/>
    <w:unhideWhenUsed/>
    <w:qFormat/>
    <w:rsid w:val="00BB492E"/>
    <w:pPr>
      <w:spacing w:before="240" w:after="240"/>
      <w:outlineLvl w:val="2"/>
    </w:pPr>
    <w:rPr>
      <w:b/>
    </w:rPr>
  </w:style>
  <w:style w:type="paragraph" w:styleId="Heading4">
    <w:name w:val="heading 4"/>
    <w:basedOn w:val="Normal"/>
    <w:next w:val="Normal"/>
    <w:link w:val="Heading4Char"/>
    <w:uiPriority w:val="9"/>
    <w:semiHidden/>
    <w:qFormat/>
    <w:rsid w:val="00B05525"/>
    <w:pPr>
      <w:keepNext/>
      <w:keepLines/>
      <w:spacing w:before="40" w:after="0"/>
      <w:outlineLvl w:val="3"/>
    </w:pPr>
    <w:rPr>
      <w:rFonts w:asciiTheme="majorHAnsi" w:eastAsiaTheme="majorEastAsia" w:hAnsiTheme="majorHAnsi" w:cstheme="majorBidi"/>
      <w:i/>
      <w:iCs/>
      <w:color w:val="AA130E" w:themeColor="accent1" w:themeShade="BF"/>
    </w:rPr>
  </w:style>
  <w:style w:type="paragraph" w:styleId="Heading5">
    <w:name w:val="heading 5"/>
    <w:basedOn w:val="Normal"/>
    <w:next w:val="Normal"/>
    <w:link w:val="Heading5Char"/>
    <w:uiPriority w:val="9"/>
    <w:semiHidden/>
    <w:unhideWhenUsed/>
    <w:qFormat/>
    <w:rsid w:val="00842BBB"/>
    <w:pPr>
      <w:keepNext/>
      <w:keepLines/>
      <w:spacing w:before="40" w:after="0"/>
      <w:outlineLvl w:val="4"/>
    </w:pPr>
    <w:rPr>
      <w:rFonts w:asciiTheme="majorHAnsi" w:eastAsiaTheme="majorEastAsia" w:hAnsiTheme="majorHAnsi" w:cstheme="majorBidi"/>
      <w:color w:val="AA130E" w:themeColor="accent1" w:themeShade="BF"/>
    </w:rPr>
  </w:style>
  <w:style w:type="paragraph" w:styleId="Heading6">
    <w:name w:val="heading 6"/>
    <w:basedOn w:val="Normal"/>
    <w:next w:val="Normal"/>
    <w:link w:val="Heading6Char"/>
    <w:uiPriority w:val="9"/>
    <w:semiHidden/>
    <w:unhideWhenUsed/>
    <w:qFormat/>
    <w:rsid w:val="00D60A4D"/>
    <w:pPr>
      <w:keepNext/>
      <w:keepLines/>
      <w:spacing w:before="40" w:after="0"/>
      <w:outlineLvl w:val="5"/>
    </w:pPr>
    <w:rPr>
      <w:rFonts w:asciiTheme="majorHAnsi" w:eastAsiaTheme="majorEastAsia" w:hAnsiTheme="majorHAnsi" w:cstheme="majorBidi"/>
      <w:color w:val="710D09" w:themeColor="accent1" w:themeShade="7F"/>
    </w:rPr>
  </w:style>
  <w:style w:type="paragraph" w:styleId="Heading7">
    <w:name w:val="heading 7"/>
    <w:basedOn w:val="Normal"/>
    <w:next w:val="Normal"/>
    <w:link w:val="Heading7Char"/>
    <w:uiPriority w:val="9"/>
    <w:semiHidden/>
    <w:unhideWhenUsed/>
    <w:qFormat/>
    <w:rsid w:val="00D60A4D"/>
    <w:pPr>
      <w:keepNext/>
      <w:keepLines/>
      <w:spacing w:before="40" w:after="0"/>
      <w:outlineLvl w:val="6"/>
    </w:pPr>
    <w:rPr>
      <w:rFonts w:asciiTheme="majorHAnsi" w:eastAsiaTheme="majorEastAsia" w:hAnsiTheme="majorHAnsi" w:cstheme="majorBidi"/>
      <w:i/>
      <w:iCs/>
      <w:color w:val="710D09" w:themeColor="accent1" w:themeShade="7F"/>
    </w:rPr>
  </w:style>
  <w:style w:type="paragraph" w:styleId="Heading8">
    <w:name w:val="heading 8"/>
    <w:basedOn w:val="Normal"/>
    <w:next w:val="Normal"/>
    <w:link w:val="Heading8Char"/>
    <w:uiPriority w:val="9"/>
    <w:semiHidden/>
    <w:unhideWhenUsed/>
    <w:qFormat/>
    <w:rsid w:val="00D60A4D"/>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D60A4D"/>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D5C40"/>
    <w:pPr>
      <w:numPr>
        <w:numId w:val="1"/>
      </w:numPr>
    </w:pPr>
  </w:style>
  <w:style w:type="paragraph" w:styleId="Header">
    <w:name w:val="header"/>
    <w:basedOn w:val="Normal"/>
    <w:link w:val="HeaderChar"/>
    <w:uiPriority w:val="99"/>
    <w:semiHidden/>
    <w:rsid w:val="007F03BB"/>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7412B0"/>
    <w:rPr>
      <w:rFonts w:ascii="Arial" w:hAnsi="Arial"/>
    </w:rPr>
  </w:style>
  <w:style w:type="paragraph" w:styleId="Footer">
    <w:name w:val="footer"/>
    <w:basedOn w:val="Normal"/>
    <w:link w:val="FooterChar"/>
    <w:uiPriority w:val="99"/>
    <w:unhideWhenUsed/>
    <w:rsid w:val="007F03BB"/>
    <w:pPr>
      <w:tabs>
        <w:tab w:val="center" w:pos="4513"/>
        <w:tab w:val="right" w:pos="9026"/>
      </w:tabs>
      <w:spacing w:after="0" w:line="240" w:lineRule="auto"/>
    </w:pPr>
    <w:rPr>
      <w:sz w:val="16"/>
    </w:rPr>
  </w:style>
  <w:style w:type="character" w:customStyle="1" w:styleId="FooterChar">
    <w:name w:val="Footer Char"/>
    <w:basedOn w:val="DefaultParagraphFont"/>
    <w:link w:val="Footer"/>
    <w:uiPriority w:val="99"/>
    <w:rsid w:val="007F03BB"/>
    <w:rPr>
      <w:rFonts w:ascii="National LF Light" w:hAnsi="National LF Light"/>
      <w:sz w:val="16"/>
    </w:rPr>
  </w:style>
  <w:style w:type="paragraph" w:styleId="Title">
    <w:name w:val="Title"/>
    <w:basedOn w:val="Normal"/>
    <w:next w:val="Normal"/>
    <w:link w:val="TitleChar"/>
    <w:uiPriority w:val="10"/>
    <w:qFormat/>
    <w:rsid w:val="00714EC4"/>
    <w:pPr>
      <w:spacing w:before="8040" w:after="880" w:line="216" w:lineRule="auto"/>
      <w:ind w:left="284" w:right="-142"/>
      <w:contextualSpacing/>
    </w:pPr>
    <w:rPr>
      <w:rFonts w:eastAsiaTheme="majorEastAsia" w:cstheme="majorBidi"/>
      <w:caps/>
      <w:color w:val="E43124"/>
      <w:spacing w:val="170"/>
      <w:kern w:val="28"/>
      <w:sz w:val="80"/>
      <w:szCs w:val="80"/>
    </w:rPr>
  </w:style>
  <w:style w:type="character" w:customStyle="1" w:styleId="TitleChar">
    <w:name w:val="Title Char"/>
    <w:basedOn w:val="DefaultParagraphFont"/>
    <w:link w:val="Title"/>
    <w:uiPriority w:val="10"/>
    <w:rsid w:val="00714EC4"/>
    <w:rPr>
      <w:rFonts w:ascii="Arial" w:eastAsiaTheme="majorEastAsia" w:hAnsi="Arial" w:cstheme="majorBidi"/>
      <w:caps/>
      <w:color w:val="E43124"/>
      <w:spacing w:val="170"/>
      <w:kern w:val="28"/>
      <w:sz w:val="80"/>
      <w:szCs w:val="80"/>
    </w:rPr>
  </w:style>
  <w:style w:type="paragraph" w:customStyle="1" w:styleId="CVHeading1">
    <w:name w:val="CV Heading 1"/>
    <w:semiHidden/>
    <w:qFormat/>
    <w:rsid w:val="00C0029F"/>
    <w:pPr>
      <w:spacing w:before="2640" w:after="0" w:line="520" w:lineRule="exact"/>
    </w:pPr>
    <w:rPr>
      <w:rFonts w:ascii="National LF Thin" w:eastAsiaTheme="majorEastAsia" w:hAnsi="National LF Thin" w:cstheme="majorBidi"/>
      <w:caps/>
      <w:spacing w:val="90"/>
      <w:kern w:val="28"/>
      <w:sz w:val="46"/>
      <w:szCs w:val="46"/>
    </w:rPr>
  </w:style>
  <w:style w:type="paragraph" w:customStyle="1" w:styleId="CVBody">
    <w:name w:val="CV Body"/>
    <w:basedOn w:val="Normal"/>
    <w:next w:val="CVName"/>
    <w:qFormat/>
    <w:rsid w:val="002C128C"/>
  </w:style>
  <w:style w:type="paragraph" w:customStyle="1" w:styleId="CVName">
    <w:name w:val="CV Name"/>
    <w:next w:val="Normal"/>
    <w:qFormat/>
    <w:rsid w:val="00714EC4"/>
    <w:pPr>
      <w:spacing w:before="360" w:after="360" w:line="380" w:lineRule="exact"/>
    </w:pPr>
    <w:rPr>
      <w:rFonts w:ascii="Arial" w:eastAsiaTheme="majorEastAsia" w:hAnsi="Arial" w:cstheme="majorBidi"/>
      <w:caps/>
      <w:color w:val="EE3124"/>
      <w:spacing w:val="34"/>
      <w:kern w:val="28"/>
      <w:sz w:val="32"/>
      <w:szCs w:val="32"/>
    </w:rPr>
  </w:style>
  <w:style w:type="character" w:customStyle="1" w:styleId="Heading1Char">
    <w:name w:val="Heading 1 Char"/>
    <w:basedOn w:val="DefaultParagraphFont"/>
    <w:link w:val="Heading1"/>
    <w:uiPriority w:val="9"/>
    <w:rsid w:val="00FB5D52"/>
    <w:rPr>
      <w:rFonts w:ascii="Arial" w:eastAsiaTheme="majorEastAsia" w:hAnsi="Arial" w:cstheme="majorBidi"/>
      <w:caps/>
      <w:color w:val="E41B13"/>
      <w:spacing w:val="60"/>
      <w:sz w:val="48"/>
      <w:szCs w:val="32"/>
    </w:rPr>
  </w:style>
  <w:style w:type="paragraph" w:customStyle="1" w:styleId="CVHeadings">
    <w:name w:val="CV Headings"/>
    <w:basedOn w:val="Normal"/>
    <w:next w:val="Normal"/>
    <w:qFormat/>
    <w:rsid w:val="00714EC4"/>
    <w:pPr>
      <w:spacing w:before="360" w:after="360"/>
    </w:pPr>
    <w:rPr>
      <w:b/>
      <w:color w:val="EE3124"/>
      <w:spacing w:val="26"/>
    </w:rPr>
  </w:style>
  <w:style w:type="paragraph" w:customStyle="1" w:styleId="Subheading">
    <w:name w:val="Subheading"/>
    <w:basedOn w:val="Normal"/>
    <w:qFormat/>
    <w:rsid w:val="007F03BB"/>
    <w:pPr>
      <w:ind w:left="284"/>
    </w:pPr>
    <w:rPr>
      <w:caps/>
      <w:color w:val="FFFFFF" w:themeColor="background1"/>
      <w:spacing w:val="42"/>
    </w:rPr>
  </w:style>
  <w:style w:type="character" w:customStyle="1" w:styleId="Heading2Char">
    <w:name w:val="Heading 2 Char"/>
    <w:basedOn w:val="DefaultParagraphFont"/>
    <w:link w:val="Heading2"/>
    <w:uiPriority w:val="9"/>
    <w:rsid w:val="00FB5D52"/>
    <w:rPr>
      <w:rFonts w:ascii="Arial" w:eastAsiaTheme="majorEastAsia" w:hAnsi="Arial" w:cstheme="majorBidi"/>
      <w:caps/>
      <w:color w:val="E41B13"/>
      <w:spacing w:val="24"/>
      <w:sz w:val="24"/>
      <w:szCs w:val="26"/>
    </w:rPr>
  </w:style>
  <w:style w:type="table" w:styleId="TableGrid">
    <w:name w:val="Table Grid"/>
    <w:basedOn w:val="TableGrid1"/>
    <w:uiPriority w:val="99"/>
    <w:rsid w:val="008C1DF2"/>
    <w:pPr>
      <w:spacing w:before="120" w:line="240" w:lineRule="auto"/>
    </w:pPr>
    <w:rPr>
      <w:rFonts w:ascii="Arial" w:hAnsi="Arial"/>
      <w:sz w:val="24"/>
      <w:szCs w:val="20"/>
      <w:lang w:val="en-US" w:eastAsia="en-NZ"/>
    </w:rPr>
    <w:tblPr>
      <w:tblStyleRowBandSize w:val="1"/>
      <w:tblStyleColBandSize w:val="1"/>
      <w:tblBorders>
        <w:top w:val="single" w:sz="6" w:space="0" w:color="DADADA" w:themeColor="background2"/>
        <w:left w:val="single" w:sz="6" w:space="0" w:color="DADADA" w:themeColor="background2"/>
        <w:bottom w:val="single" w:sz="6" w:space="0" w:color="DADADA" w:themeColor="background2"/>
        <w:right w:val="single" w:sz="6" w:space="0" w:color="DADADA" w:themeColor="background2"/>
        <w:insideH w:val="single" w:sz="6" w:space="0" w:color="DADADA" w:themeColor="background2"/>
        <w:insideV w:val="single" w:sz="6" w:space="0" w:color="DADADA" w:themeColor="background2"/>
      </w:tblBorders>
    </w:tblPr>
    <w:tcPr>
      <w:shd w:val="clear" w:color="auto" w:fill="auto"/>
      <w:vAlign w:val="center"/>
    </w:tcPr>
    <w:tblStylePr w:type="firstRow">
      <w:pPr>
        <w:jc w:val="center"/>
      </w:pPr>
      <w:rPr>
        <w:rFonts w:ascii="National LF" w:hAnsi="National LF"/>
        <w:b w:val="0"/>
        <w:i w:val="0"/>
        <w:color w:val="FFFFFF" w:themeColor="background1"/>
        <w:sz w:val="24"/>
      </w:rPr>
      <w:tblPr/>
      <w:tcPr>
        <w:shd w:val="clear" w:color="auto" w:fill="EE3124"/>
      </w:tcPr>
    </w:tblStylePr>
    <w:tblStylePr w:type="lastRow">
      <w:rPr>
        <w:i/>
        <w:iCs/>
      </w:rPr>
      <w:tblPr/>
      <w:tcPr>
        <w:tcBorders>
          <w:tl2br w:val="none" w:sz="0" w:space="0" w:color="auto"/>
          <w:tr2bl w:val="none" w:sz="0" w:space="0" w:color="auto"/>
        </w:tcBorders>
      </w:tcPr>
    </w:tblStylePr>
    <w:tblStylePr w:type="firstCol">
      <w:pPr>
        <w:jc w:val="left"/>
      </w:pPr>
    </w:tblStylePr>
    <w:tblStylePr w:type="lastCol">
      <w:rPr>
        <w:i/>
        <w:iCs/>
      </w:rPr>
      <w:tblPr/>
      <w:tcPr>
        <w:tcBorders>
          <w:tl2br w:val="none" w:sz="0" w:space="0" w:color="auto"/>
          <w:tr2bl w:val="none" w:sz="0" w:space="0" w:color="auto"/>
        </w:tcBorders>
      </w:tcPr>
    </w:tblStylePr>
    <w:tblStylePr w:type="band1Vert">
      <w:pPr>
        <w:jc w:val="center"/>
      </w:pPr>
    </w:tblStylePr>
    <w:tblStylePr w:type="band2Vert">
      <w:pPr>
        <w:jc w:val="center"/>
      </w:pPr>
    </w:tblStylePr>
  </w:style>
  <w:style w:type="paragraph" w:styleId="BalloonText">
    <w:name w:val="Balloon Text"/>
    <w:basedOn w:val="Normal"/>
    <w:link w:val="BalloonTextChar"/>
    <w:uiPriority w:val="99"/>
    <w:semiHidden/>
    <w:unhideWhenUsed/>
    <w:rsid w:val="00FD2453"/>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D2453"/>
    <w:rPr>
      <w:rFonts w:ascii="Segoe UI" w:hAnsi="Segoe UI" w:cs="Segoe UI"/>
      <w:sz w:val="18"/>
      <w:szCs w:val="18"/>
    </w:rPr>
  </w:style>
  <w:style w:type="character" w:styleId="Hyperlink">
    <w:name w:val="Hyperlink"/>
    <w:basedOn w:val="DefaultParagraphFont"/>
    <w:uiPriority w:val="99"/>
    <w:rsid w:val="00EC144C"/>
    <w:rPr>
      <w:color w:val="0563C1" w:themeColor="hyperlink"/>
      <w:u w:val="single"/>
    </w:rPr>
  </w:style>
  <w:style w:type="paragraph" w:styleId="TOCHeading">
    <w:name w:val="TOC Heading"/>
    <w:basedOn w:val="Heading1"/>
    <w:next w:val="Normal"/>
    <w:uiPriority w:val="39"/>
    <w:qFormat/>
    <w:rsid w:val="00EB7856"/>
    <w:pPr>
      <w:pageBreakBefore w:val="0"/>
      <w:outlineLvl w:val="9"/>
    </w:pPr>
    <w:rPr>
      <w:spacing w:val="10"/>
    </w:rPr>
  </w:style>
  <w:style w:type="paragraph" w:styleId="TOC2">
    <w:name w:val="toc 2"/>
    <w:basedOn w:val="Normal"/>
    <w:next w:val="Normal"/>
    <w:autoRedefine/>
    <w:uiPriority w:val="39"/>
    <w:rsid w:val="00EB7856"/>
    <w:pPr>
      <w:spacing w:after="100"/>
      <w:ind w:left="240"/>
    </w:pPr>
    <w:rPr>
      <w:b/>
    </w:rPr>
  </w:style>
  <w:style w:type="paragraph" w:styleId="TOC1">
    <w:name w:val="toc 1"/>
    <w:basedOn w:val="Normal"/>
    <w:next w:val="Normal"/>
    <w:autoRedefine/>
    <w:uiPriority w:val="39"/>
    <w:unhideWhenUsed/>
    <w:rsid w:val="00966055"/>
    <w:pPr>
      <w:tabs>
        <w:tab w:val="right" w:leader="dot" w:pos="9628"/>
      </w:tabs>
      <w:spacing w:after="100"/>
    </w:pPr>
    <w:rPr>
      <w:b/>
      <w:noProof/>
      <w:color w:val="EE3124"/>
    </w:rPr>
  </w:style>
  <w:style w:type="table" w:styleId="TableGridLight">
    <w:name w:val="Grid Table Light"/>
    <w:basedOn w:val="TableNormal"/>
    <w:uiPriority w:val="40"/>
    <w:rsid w:val="00BB492E"/>
    <w:pPr>
      <w:spacing w:after="0" w:line="240" w:lineRule="auto"/>
    </w:pPr>
    <w:rPr>
      <w:rFonts w:ascii="Arial" w:hAnsi="Arial"/>
    </w:rPr>
    <w:tblPr>
      <w:tblCellMar>
        <w:left w:w="0" w:type="dxa"/>
        <w:right w:w="0" w:type="dxa"/>
      </w:tblCellMar>
    </w:tblPr>
    <w:tblStylePr w:type="firstCol">
      <w:rPr>
        <w:rFonts w:ascii="Arial" w:hAnsi="Arial"/>
        <w:b/>
        <w:sz w:val="24"/>
      </w:rPr>
    </w:tblStylePr>
  </w:style>
  <w:style w:type="paragraph" w:customStyle="1" w:styleId="Blacksubheading">
    <w:name w:val="Black subheading"/>
    <w:next w:val="Normal"/>
    <w:qFormat/>
    <w:rsid w:val="00714EC4"/>
    <w:pPr>
      <w:spacing w:before="840" w:after="120"/>
    </w:pPr>
    <w:rPr>
      <w:rFonts w:ascii="Arial" w:eastAsiaTheme="majorEastAsia" w:hAnsi="Arial" w:cstheme="majorBidi"/>
      <w:color w:val="262626" w:themeColor="text1" w:themeTint="D9"/>
      <w:spacing w:val="24"/>
      <w:sz w:val="24"/>
      <w:szCs w:val="26"/>
    </w:rPr>
  </w:style>
  <w:style w:type="table" w:customStyle="1" w:styleId="Westpac">
    <w:name w:val="Westpac"/>
    <w:basedOn w:val="TableGrid1"/>
    <w:uiPriority w:val="99"/>
    <w:rsid w:val="0004092D"/>
    <w:pPr>
      <w:spacing w:after="0" w:line="240" w:lineRule="auto"/>
    </w:pPr>
    <w:rPr>
      <w:rFonts w:ascii="Arial" w:hAnsi="Arial"/>
      <w:sz w:val="20"/>
      <w:szCs w:val="20"/>
      <w:lang w:val="en-US" w:eastAsia="en-NZ"/>
    </w:rPr>
    <w:tblPr>
      <w:tblStyleRowBandSize w:val="1"/>
      <w:tblBorders>
        <w:top w:val="single" w:sz="4" w:space="0" w:color="DADADA" w:themeColor="background2"/>
        <w:left w:val="single" w:sz="4" w:space="0" w:color="DADADA" w:themeColor="background2"/>
        <w:bottom w:val="single" w:sz="4" w:space="0" w:color="DADADA" w:themeColor="background2"/>
        <w:right w:val="single" w:sz="4" w:space="0" w:color="DADADA" w:themeColor="background2"/>
        <w:insideH w:val="single" w:sz="4" w:space="0" w:color="DADADA" w:themeColor="background2"/>
        <w:insideV w:val="single" w:sz="4" w:space="0" w:color="DADADA"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A5D0D1"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styleId="TableGrid1">
    <w:name w:val="Table Grid 1"/>
    <w:basedOn w:val="TableNormal"/>
    <w:uiPriority w:val="99"/>
    <w:semiHidden/>
    <w:unhideWhenUsed/>
    <w:rsid w:val="008C1DF2"/>
    <w:pPr>
      <w:spacing w:before="60" w:after="120" w:line="28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ReccomendationBox">
    <w:name w:val="Reccomendation Box"/>
    <w:basedOn w:val="Normal"/>
    <w:qFormat/>
    <w:rsid w:val="000027AB"/>
    <w:pPr>
      <w:pBdr>
        <w:top w:val="single" w:sz="4" w:space="4" w:color="DADADA" w:themeColor="background2"/>
        <w:left w:val="single" w:sz="4" w:space="4" w:color="DADADA" w:themeColor="background2"/>
        <w:bottom w:val="single" w:sz="4" w:space="4" w:color="DADADA" w:themeColor="background2"/>
        <w:right w:val="single" w:sz="4" w:space="4" w:color="DADADA" w:themeColor="background2"/>
      </w:pBdr>
      <w:shd w:val="clear" w:color="auto" w:fill="DADADA" w:themeFill="background2"/>
      <w:spacing w:before="360" w:after="360"/>
    </w:pPr>
  </w:style>
  <w:style w:type="paragraph" w:customStyle="1" w:styleId="Example">
    <w:name w:val="Example"/>
    <w:qFormat/>
    <w:rsid w:val="002B619F"/>
    <w:pPr>
      <w:spacing w:before="240" w:after="240"/>
    </w:pPr>
    <w:rPr>
      <w:rFonts w:ascii="Arial" w:hAnsi="Arial"/>
      <w:b/>
      <w:color w:val="808080" w:themeColor="background1" w:themeShade="80"/>
      <w:spacing w:val="10"/>
      <w:sz w:val="24"/>
    </w:rPr>
  </w:style>
  <w:style w:type="character" w:customStyle="1" w:styleId="Heading3Char">
    <w:name w:val="Heading 3 Char"/>
    <w:basedOn w:val="DefaultParagraphFont"/>
    <w:link w:val="Heading3"/>
    <w:uiPriority w:val="9"/>
    <w:rsid w:val="00BB492E"/>
    <w:rPr>
      <w:rFonts w:ascii="Arial" w:hAnsi="Arial"/>
      <w:b/>
    </w:rPr>
  </w:style>
  <w:style w:type="paragraph" w:customStyle="1" w:styleId="Listparagarphbox">
    <w:name w:val="List paragarph box"/>
    <w:basedOn w:val="ListParagraph"/>
    <w:qFormat/>
    <w:rsid w:val="000027AB"/>
    <w:pPr>
      <w:pBdr>
        <w:top w:val="single" w:sz="4" w:space="4" w:color="DADADA" w:themeColor="background2"/>
        <w:left w:val="single" w:sz="4" w:space="4" w:color="DADADA" w:themeColor="background2"/>
        <w:bottom w:val="single" w:sz="4" w:space="4" w:color="DADADA" w:themeColor="background2"/>
        <w:right w:val="single" w:sz="4" w:space="4" w:color="DADADA" w:themeColor="background2"/>
      </w:pBdr>
      <w:shd w:val="clear" w:color="auto" w:fill="DADADA" w:themeFill="background2"/>
      <w:ind w:left="357" w:hanging="357"/>
    </w:pPr>
  </w:style>
  <w:style w:type="paragraph" w:styleId="Subtitle">
    <w:name w:val="Subtitle"/>
    <w:basedOn w:val="Normal"/>
    <w:next w:val="Normal"/>
    <w:link w:val="SubtitleChar"/>
    <w:uiPriority w:val="11"/>
    <w:semiHidden/>
    <w:qFormat/>
    <w:rsid w:val="008E5F86"/>
    <w:pPr>
      <w:numPr>
        <w:ilvl w:val="1"/>
      </w:numPr>
      <w:spacing w:after="160"/>
    </w:pPr>
    <w:rPr>
      <w:rFonts w:asciiTheme="minorHAnsi" w:eastAsiaTheme="minorEastAsia" w:hAnsiTheme="minorHAnsi"/>
      <w:color w:val="5A5A5A" w:themeColor="text1" w:themeTint="A5"/>
      <w:spacing w:val="15"/>
    </w:rPr>
  </w:style>
  <w:style w:type="character" w:customStyle="1" w:styleId="SubtitleChar">
    <w:name w:val="Subtitle Char"/>
    <w:basedOn w:val="DefaultParagraphFont"/>
    <w:link w:val="Subtitle"/>
    <w:uiPriority w:val="11"/>
    <w:semiHidden/>
    <w:rsid w:val="007F03BB"/>
    <w:rPr>
      <w:rFonts w:eastAsiaTheme="minorEastAsia"/>
      <w:color w:val="5A5A5A" w:themeColor="text1" w:themeTint="A5"/>
      <w:spacing w:val="15"/>
      <w:sz w:val="24"/>
    </w:rPr>
  </w:style>
  <w:style w:type="character" w:styleId="CommentReference">
    <w:name w:val="annotation reference"/>
    <w:basedOn w:val="DefaultParagraphFont"/>
    <w:uiPriority w:val="99"/>
    <w:semiHidden/>
    <w:unhideWhenUsed/>
    <w:rsid w:val="00BB220D"/>
    <w:rPr>
      <w:sz w:val="16"/>
      <w:szCs w:val="16"/>
    </w:rPr>
  </w:style>
  <w:style w:type="paragraph" w:styleId="CommentText">
    <w:name w:val="annotation text"/>
    <w:basedOn w:val="Normal"/>
    <w:link w:val="CommentTextChar"/>
    <w:uiPriority w:val="99"/>
    <w:semiHidden/>
    <w:unhideWhenUsed/>
    <w:rsid w:val="00BB220D"/>
    <w:pPr>
      <w:spacing w:line="240" w:lineRule="auto"/>
    </w:pPr>
    <w:rPr>
      <w:sz w:val="20"/>
      <w:szCs w:val="20"/>
    </w:rPr>
  </w:style>
  <w:style w:type="character" w:customStyle="1" w:styleId="CommentTextChar">
    <w:name w:val="Comment Text Char"/>
    <w:basedOn w:val="DefaultParagraphFont"/>
    <w:link w:val="CommentText"/>
    <w:uiPriority w:val="99"/>
    <w:semiHidden/>
    <w:rsid w:val="00BB220D"/>
    <w:rPr>
      <w:rFonts w:ascii="Arial" w:hAnsi="Arial"/>
      <w:spacing w:val="10"/>
      <w:sz w:val="20"/>
      <w:szCs w:val="20"/>
    </w:rPr>
  </w:style>
  <w:style w:type="paragraph" w:styleId="CommentSubject">
    <w:name w:val="annotation subject"/>
    <w:basedOn w:val="CommentText"/>
    <w:next w:val="CommentText"/>
    <w:link w:val="CommentSubjectChar"/>
    <w:uiPriority w:val="99"/>
    <w:semiHidden/>
    <w:unhideWhenUsed/>
    <w:rsid w:val="00BB220D"/>
    <w:rPr>
      <w:b/>
      <w:bCs/>
    </w:rPr>
  </w:style>
  <w:style w:type="character" w:customStyle="1" w:styleId="CommentSubjectChar">
    <w:name w:val="Comment Subject Char"/>
    <w:basedOn w:val="CommentTextChar"/>
    <w:link w:val="CommentSubject"/>
    <w:uiPriority w:val="99"/>
    <w:semiHidden/>
    <w:rsid w:val="00BB220D"/>
    <w:rPr>
      <w:rFonts w:ascii="Arial" w:hAnsi="Arial"/>
      <w:b/>
      <w:bCs/>
      <w:spacing w:val="10"/>
      <w:sz w:val="20"/>
      <w:szCs w:val="20"/>
    </w:rPr>
  </w:style>
  <w:style w:type="paragraph" w:styleId="TOC3">
    <w:name w:val="toc 3"/>
    <w:basedOn w:val="Normal"/>
    <w:next w:val="Normal"/>
    <w:autoRedefine/>
    <w:uiPriority w:val="39"/>
    <w:rsid w:val="0014328E"/>
    <w:pPr>
      <w:spacing w:after="100"/>
      <w:ind w:left="440"/>
    </w:pPr>
  </w:style>
  <w:style w:type="character" w:customStyle="1" w:styleId="Tabletext-instructionsItalic">
    <w:name w:val="Table text-instructions Italic"/>
    <w:semiHidden/>
    <w:rsid w:val="00BB492E"/>
    <w:rPr>
      <w:rFonts w:ascii="LucidaSans Roman" w:hAnsi="LucidaSans Roman"/>
      <w:i/>
      <w:dstrike w:val="0"/>
      <w:color w:val="CD0921"/>
      <w:spacing w:val="-5"/>
      <w:sz w:val="16"/>
      <w:u w:val="none"/>
      <w:vertAlign w:val="baseline"/>
    </w:rPr>
  </w:style>
  <w:style w:type="character" w:customStyle="1" w:styleId="Heading4Char">
    <w:name w:val="Heading 4 Char"/>
    <w:basedOn w:val="DefaultParagraphFont"/>
    <w:link w:val="Heading4"/>
    <w:uiPriority w:val="9"/>
    <w:semiHidden/>
    <w:rsid w:val="000027AB"/>
    <w:rPr>
      <w:rFonts w:asciiTheme="majorHAnsi" w:eastAsiaTheme="majorEastAsia" w:hAnsiTheme="majorHAnsi" w:cstheme="majorBidi"/>
      <w:i/>
      <w:iCs/>
      <w:color w:val="AA130E" w:themeColor="accent1" w:themeShade="BF"/>
      <w:sz w:val="24"/>
    </w:rPr>
  </w:style>
  <w:style w:type="paragraph" w:styleId="TOC4">
    <w:name w:val="toc 4"/>
    <w:basedOn w:val="Normal"/>
    <w:next w:val="Normal"/>
    <w:autoRedefine/>
    <w:uiPriority w:val="39"/>
    <w:semiHidden/>
    <w:rsid w:val="00B05525"/>
    <w:pPr>
      <w:spacing w:after="100"/>
      <w:ind w:left="660"/>
    </w:pPr>
  </w:style>
  <w:style w:type="paragraph" w:customStyle="1" w:styleId="ClientAcknowledgement">
    <w:name w:val="Client Acknowledgement"/>
    <w:semiHidden/>
    <w:qFormat/>
    <w:rsid w:val="007412B0"/>
    <w:pPr>
      <w:spacing w:after="0" w:line="240" w:lineRule="auto"/>
    </w:pPr>
    <w:rPr>
      <w:rFonts w:ascii="Arial" w:hAnsi="Arial"/>
      <w:sz w:val="18"/>
      <w:szCs w:val="18"/>
    </w:rPr>
  </w:style>
  <w:style w:type="paragraph" w:customStyle="1" w:styleId="ClientTrustName">
    <w:name w:val="Client/ Trust Name"/>
    <w:basedOn w:val="Subheading"/>
    <w:qFormat/>
    <w:rsid w:val="00714EC4"/>
    <w:pPr>
      <w:spacing w:before="180" w:after="0" w:line="340" w:lineRule="exact"/>
    </w:pPr>
    <w:rPr>
      <w:sz w:val="28"/>
      <w:szCs w:val="28"/>
    </w:rPr>
  </w:style>
  <w:style w:type="character" w:customStyle="1" w:styleId="Heading5Char">
    <w:name w:val="Heading 5 Char"/>
    <w:basedOn w:val="DefaultParagraphFont"/>
    <w:link w:val="Heading5"/>
    <w:uiPriority w:val="9"/>
    <w:semiHidden/>
    <w:rsid w:val="00842BBB"/>
    <w:rPr>
      <w:rFonts w:asciiTheme="majorHAnsi" w:eastAsiaTheme="majorEastAsia" w:hAnsiTheme="majorHAnsi" w:cstheme="majorBidi"/>
      <w:color w:val="AA130E" w:themeColor="accent1" w:themeShade="BF"/>
      <w:sz w:val="24"/>
    </w:rPr>
  </w:style>
  <w:style w:type="paragraph" w:styleId="Bibliography">
    <w:name w:val="Bibliography"/>
    <w:basedOn w:val="Normal"/>
    <w:next w:val="Normal"/>
    <w:uiPriority w:val="37"/>
    <w:semiHidden/>
    <w:unhideWhenUsed/>
    <w:rsid w:val="00D60A4D"/>
  </w:style>
  <w:style w:type="paragraph" w:styleId="BlockText">
    <w:name w:val="Block Text"/>
    <w:basedOn w:val="Normal"/>
    <w:uiPriority w:val="99"/>
    <w:semiHidden/>
    <w:unhideWhenUsed/>
    <w:rsid w:val="00D60A4D"/>
    <w:pPr>
      <w:pBdr>
        <w:top w:val="single" w:sz="2" w:space="10" w:color="E41B13" w:themeColor="accent1"/>
        <w:left w:val="single" w:sz="2" w:space="10" w:color="E41B13" w:themeColor="accent1"/>
        <w:bottom w:val="single" w:sz="2" w:space="10" w:color="E41B13" w:themeColor="accent1"/>
        <w:right w:val="single" w:sz="2" w:space="10" w:color="E41B13" w:themeColor="accent1"/>
      </w:pBdr>
      <w:ind w:left="1152" w:right="1152"/>
    </w:pPr>
    <w:rPr>
      <w:rFonts w:asciiTheme="minorHAnsi" w:eastAsiaTheme="minorEastAsia" w:hAnsiTheme="minorHAnsi"/>
      <w:i/>
      <w:iCs/>
      <w:color w:val="E41B13" w:themeColor="accent1"/>
    </w:rPr>
  </w:style>
  <w:style w:type="paragraph" w:styleId="BodyText">
    <w:name w:val="Body Text"/>
    <w:basedOn w:val="Normal"/>
    <w:link w:val="BodyTextChar"/>
    <w:uiPriority w:val="99"/>
    <w:semiHidden/>
    <w:unhideWhenUsed/>
    <w:rsid w:val="00D60A4D"/>
  </w:style>
  <w:style w:type="character" w:customStyle="1" w:styleId="BodyTextChar">
    <w:name w:val="Body Text Char"/>
    <w:basedOn w:val="DefaultParagraphFont"/>
    <w:link w:val="BodyText"/>
    <w:uiPriority w:val="99"/>
    <w:semiHidden/>
    <w:rsid w:val="00D60A4D"/>
    <w:rPr>
      <w:rFonts w:ascii="National LF Light" w:hAnsi="National LF Light"/>
      <w:sz w:val="24"/>
    </w:rPr>
  </w:style>
  <w:style w:type="paragraph" w:styleId="BodyText2">
    <w:name w:val="Body Text 2"/>
    <w:basedOn w:val="Normal"/>
    <w:link w:val="BodyText2Char"/>
    <w:uiPriority w:val="99"/>
    <w:semiHidden/>
    <w:unhideWhenUsed/>
    <w:rsid w:val="00D60A4D"/>
    <w:pPr>
      <w:spacing w:line="480" w:lineRule="auto"/>
    </w:pPr>
  </w:style>
  <w:style w:type="character" w:customStyle="1" w:styleId="BodyText2Char">
    <w:name w:val="Body Text 2 Char"/>
    <w:basedOn w:val="DefaultParagraphFont"/>
    <w:link w:val="BodyText2"/>
    <w:uiPriority w:val="99"/>
    <w:semiHidden/>
    <w:rsid w:val="00D60A4D"/>
    <w:rPr>
      <w:rFonts w:ascii="National LF Light" w:hAnsi="National LF Light"/>
      <w:sz w:val="24"/>
    </w:rPr>
  </w:style>
  <w:style w:type="paragraph" w:styleId="BodyText3">
    <w:name w:val="Body Text 3"/>
    <w:basedOn w:val="Normal"/>
    <w:link w:val="BodyText3Char"/>
    <w:uiPriority w:val="99"/>
    <w:semiHidden/>
    <w:unhideWhenUsed/>
    <w:rsid w:val="00D60A4D"/>
    <w:rPr>
      <w:sz w:val="16"/>
      <w:szCs w:val="16"/>
    </w:rPr>
  </w:style>
  <w:style w:type="character" w:customStyle="1" w:styleId="BodyText3Char">
    <w:name w:val="Body Text 3 Char"/>
    <w:basedOn w:val="DefaultParagraphFont"/>
    <w:link w:val="BodyText3"/>
    <w:uiPriority w:val="99"/>
    <w:semiHidden/>
    <w:rsid w:val="00D60A4D"/>
    <w:rPr>
      <w:rFonts w:ascii="National LF Light" w:hAnsi="National LF Light"/>
      <w:sz w:val="16"/>
      <w:szCs w:val="16"/>
    </w:rPr>
  </w:style>
  <w:style w:type="paragraph" w:styleId="BodyTextFirstIndent">
    <w:name w:val="Body Text First Indent"/>
    <w:basedOn w:val="BodyText"/>
    <w:link w:val="BodyTextFirstIndentChar"/>
    <w:uiPriority w:val="99"/>
    <w:semiHidden/>
    <w:unhideWhenUsed/>
    <w:rsid w:val="00D60A4D"/>
    <w:pPr>
      <w:ind w:firstLine="360"/>
    </w:pPr>
  </w:style>
  <w:style w:type="character" w:customStyle="1" w:styleId="BodyTextFirstIndentChar">
    <w:name w:val="Body Text First Indent Char"/>
    <w:basedOn w:val="BodyTextChar"/>
    <w:link w:val="BodyTextFirstIndent"/>
    <w:uiPriority w:val="99"/>
    <w:semiHidden/>
    <w:rsid w:val="00D60A4D"/>
    <w:rPr>
      <w:rFonts w:ascii="National LF Light" w:hAnsi="National LF Light"/>
      <w:sz w:val="24"/>
    </w:rPr>
  </w:style>
  <w:style w:type="paragraph" w:styleId="BodyTextIndent">
    <w:name w:val="Body Text Indent"/>
    <w:basedOn w:val="Normal"/>
    <w:link w:val="BodyTextIndentChar"/>
    <w:uiPriority w:val="99"/>
    <w:semiHidden/>
    <w:unhideWhenUsed/>
    <w:rsid w:val="00D60A4D"/>
    <w:pPr>
      <w:ind w:left="283"/>
    </w:pPr>
  </w:style>
  <w:style w:type="character" w:customStyle="1" w:styleId="BodyTextIndentChar">
    <w:name w:val="Body Text Indent Char"/>
    <w:basedOn w:val="DefaultParagraphFont"/>
    <w:link w:val="BodyTextIndent"/>
    <w:uiPriority w:val="99"/>
    <w:semiHidden/>
    <w:rsid w:val="00D60A4D"/>
    <w:rPr>
      <w:rFonts w:ascii="National LF Light" w:hAnsi="National LF Light"/>
      <w:sz w:val="24"/>
    </w:rPr>
  </w:style>
  <w:style w:type="paragraph" w:styleId="BodyTextFirstIndent2">
    <w:name w:val="Body Text First Indent 2"/>
    <w:basedOn w:val="BodyTextIndent"/>
    <w:link w:val="BodyTextFirstIndent2Char"/>
    <w:uiPriority w:val="99"/>
    <w:semiHidden/>
    <w:unhideWhenUsed/>
    <w:rsid w:val="00D60A4D"/>
    <w:pPr>
      <w:ind w:left="360" w:firstLine="360"/>
    </w:pPr>
  </w:style>
  <w:style w:type="character" w:customStyle="1" w:styleId="BodyTextFirstIndent2Char">
    <w:name w:val="Body Text First Indent 2 Char"/>
    <w:basedOn w:val="BodyTextIndentChar"/>
    <w:link w:val="BodyTextFirstIndent2"/>
    <w:uiPriority w:val="99"/>
    <w:semiHidden/>
    <w:rsid w:val="00D60A4D"/>
    <w:rPr>
      <w:rFonts w:ascii="National LF Light" w:hAnsi="National LF Light"/>
      <w:sz w:val="24"/>
    </w:rPr>
  </w:style>
  <w:style w:type="paragraph" w:styleId="BodyTextIndent2">
    <w:name w:val="Body Text Indent 2"/>
    <w:basedOn w:val="Normal"/>
    <w:link w:val="BodyTextIndent2Char"/>
    <w:uiPriority w:val="99"/>
    <w:semiHidden/>
    <w:unhideWhenUsed/>
    <w:rsid w:val="00D60A4D"/>
    <w:pPr>
      <w:spacing w:line="480" w:lineRule="auto"/>
      <w:ind w:left="283"/>
    </w:pPr>
  </w:style>
  <w:style w:type="character" w:customStyle="1" w:styleId="BodyTextIndent2Char">
    <w:name w:val="Body Text Indent 2 Char"/>
    <w:basedOn w:val="DefaultParagraphFont"/>
    <w:link w:val="BodyTextIndent2"/>
    <w:uiPriority w:val="99"/>
    <w:semiHidden/>
    <w:rsid w:val="00D60A4D"/>
    <w:rPr>
      <w:rFonts w:ascii="National LF Light" w:hAnsi="National LF Light"/>
      <w:sz w:val="24"/>
    </w:rPr>
  </w:style>
  <w:style w:type="paragraph" w:styleId="BodyTextIndent3">
    <w:name w:val="Body Text Indent 3"/>
    <w:basedOn w:val="Normal"/>
    <w:link w:val="BodyTextIndent3Char"/>
    <w:uiPriority w:val="99"/>
    <w:semiHidden/>
    <w:unhideWhenUsed/>
    <w:rsid w:val="00D60A4D"/>
    <w:pPr>
      <w:ind w:left="283"/>
    </w:pPr>
    <w:rPr>
      <w:sz w:val="16"/>
      <w:szCs w:val="16"/>
    </w:rPr>
  </w:style>
  <w:style w:type="character" w:customStyle="1" w:styleId="BodyTextIndent3Char">
    <w:name w:val="Body Text Indent 3 Char"/>
    <w:basedOn w:val="DefaultParagraphFont"/>
    <w:link w:val="BodyTextIndent3"/>
    <w:uiPriority w:val="99"/>
    <w:semiHidden/>
    <w:rsid w:val="00D60A4D"/>
    <w:rPr>
      <w:rFonts w:ascii="National LF Light" w:hAnsi="National LF Light"/>
      <w:sz w:val="16"/>
      <w:szCs w:val="16"/>
    </w:rPr>
  </w:style>
  <w:style w:type="paragraph" w:styleId="Caption">
    <w:name w:val="caption"/>
    <w:basedOn w:val="Normal"/>
    <w:next w:val="Normal"/>
    <w:uiPriority w:val="35"/>
    <w:semiHidden/>
    <w:unhideWhenUsed/>
    <w:qFormat/>
    <w:rsid w:val="00D60A4D"/>
    <w:pPr>
      <w:spacing w:after="200" w:line="240" w:lineRule="auto"/>
    </w:pPr>
    <w:rPr>
      <w:i/>
      <w:iCs/>
      <w:color w:val="44546A" w:themeColor="text2"/>
      <w:sz w:val="18"/>
      <w:szCs w:val="18"/>
    </w:rPr>
  </w:style>
  <w:style w:type="paragraph" w:styleId="Closing">
    <w:name w:val="Closing"/>
    <w:basedOn w:val="Normal"/>
    <w:link w:val="ClosingChar"/>
    <w:uiPriority w:val="99"/>
    <w:semiHidden/>
    <w:unhideWhenUsed/>
    <w:rsid w:val="00D60A4D"/>
    <w:pPr>
      <w:spacing w:after="0" w:line="240" w:lineRule="auto"/>
      <w:ind w:left="4252"/>
    </w:pPr>
  </w:style>
  <w:style w:type="character" w:customStyle="1" w:styleId="ClosingChar">
    <w:name w:val="Closing Char"/>
    <w:basedOn w:val="DefaultParagraphFont"/>
    <w:link w:val="Closing"/>
    <w:uiPriority w:val="99"/>
    <w:semiHidden/>
    <w:rsid w:val="00D60A4D"/>
    <w:rPr>
      <w:rFonts w:ascii="National LF Light" w:hAnsi="National LF Light"/>
      <w:sz w:val="24"/>
    </w:rPr>
  </w:style>
  <w:style w:type="paragraph" w:styleId="Date">
    <w:name w:val="Date"/>
    <w:basedOn w:val="Normal"/>
    <w:next w:val="Normal"/>
    <w:link w:val="DateChar"/>
    <w:uiPriority w:val="99"/>
    <w:semiHidden/>
    <w:unhideWhenUsed/>
    <w:rsid w:val="00D60A4D"/>
  </w:style>
  <w:style w:type="character" w:customStyle="1" w:styleId="DateChar">
    <w:name w:val="Date Char"/>
    <w:basedOn w:val="DefaultParagraphFont"/>
    <w:link w:val="Date"/>
    <w:uiPriority w:val="99"/>
    <w:semiHidden/>
    <w:rsid w:val="00D60A4D"/>
    <w:rPr>
      <w:rFonts w:ascii="National LF Light" w:hAnsi="National LF Light"/>
      <w:sz w:val="24"/>
    </w:rPr>
  </w:style>
  <w:style w:type="paragraph" w:styleId="DocumentMap">
    <w:name w:val="Document Map"/>
    <w:basedOn w:val="Normal"/>
    <w:link w:val="DocumentMapChar"/>
    <w:uiPriority w:val="99"/>
    <w:semiHidden/>
    <w:unhideWhenUsed/>
    <w:rsid w:val="00D60A4D"/>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D60A4D"/>
    <w:rPr>
      <w:rFonts w:ascii="Segoe UI" w:hAnsi="Segoe UI" w:cs="Segoe UI"/>
      <w:sz w:val="16"/>
      <w:szCs w:val="16"/>
    </w:rPr>
  </w:style>
  <w:style w:type="paragraph" w:styleId="E-mailSignature">
    <w:name w:val="E-mail Signature"/>
    <w:basedOn w:val="Normal"/>
    <w:link w:val="E-mailSignatureChar"/>
    <w:uiPriority w:val="99"/>
    <w:semiHidden/>
    <w:unhideWhenUsed/>
    <w:rsid w:val="00D60A4D"/>
    <w:pPr>
      <w:spacing w:after="0" w:line="240" w:lineRule="auto"/>
    </w:pPr>
  </w:style>
  <w:style w:type="character" w:customStyle="1" w:styleId="E-mailSignatureChar">
    <w:name w:val="E-mail Signature Char"/>
    <w:basedOn w:val="DefaultParagraphFont"/>
    <w:link w:val="E-mailSignature"/>
    <w:uiPriority w:val="99"/>
    <w:semiHidden/>
    <w:rsid w:val="00D60A4D"/>
    <w:rPr>
      <w:rFonts w:ascii="National LF Light" w:hAnsi="National LF Light"/>
      <w:sz w:val="24"/>
    </w:rPr>
  </w:style>
  <w:style w:type="paragraph" w:styleId="EndnoteText">
    <w:name w:val="endnote text"/>
    <w:basedOn w:val="Normal"/>
    <w:link w:val="EndnoteTextChar"/>
    <w:uiPriority w:val="99"/>
    <w:semiHidden/>
    <w:unhideWhenUsed/>
    <w:rsid w:val="00D60A4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60A4D"/>
    <w:rPr>
      <w:rFonts w:ascii="National LF Light" w:hAnsi="National LF Light"/>
      <w:sz w:val="20"/>
      <w:szCs w:val="20"/>
    </w:rPr>
  </w:style>
  <w:style w:type="paragraph" w:styleId="EnvelopeAddress">
    <w:name w:val="envelope address"/>
    <w:basedOn w:val="Normal"/>
    <w:uiPriority w:val="99"/>
    <w:semiHidden/>
    <w:unhideWhenUsed/>
    <w:rsid w:val="00D60A4D"/>
    <w:pPr>
      <w:framePr w:w="7920" w:h="1980" w:hRule="exact" w:hSpace="180" w:wrap="auto" w:hAnchor="page" w:xAlign="center" w:yAlign="bottom"/>
      <w:spacing w:after="0" w:line="240" w:lineRule="auto"/>
      <w:ind w:left="2880"/>
    </w:pPr>
    <w:rPr>
      <w:rFonts w:asciiTheme="majorHAnsi" w:eastAsiaTheme="majorEastAsia" w:hAnsiTheme="majorHAnsi" w:cstheme="majorBidi"/>
      <w:szCs w:val="24"/>
    </w:rPr>
  </w:style>
  <w:style w:type="paragraph" w:styleId="EnvelopeReturn">
    <w:name w:val="envelope return"/>
    <w:basedOn w:val="Normal"/>
    <w:uiPriority w:val="99"/>
    <w:semiHidden/>
    <w:unhideWhenUsed/>
    <w:rsid w:val="00D60A4D"/>
    <w:pPr>
      <w:spacing w:after="0"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uiPriority w:val="99"/>
    <w:semiHidden/>
    <w:unhideWhenUsed/>
    <w:rsid w:val="00D60A4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60A4D"/>
    <w:rPr>
      <w:rFonts w:ascii="National LF Light" w:hAnsi="National LF Light"/>
      <w:sz w:val="20"/>
      <w:szCs w:val="20"/>
    </w:rPr>
  </w:style>
  <w:style w:type="character" w:customStyle="1" w:styleId="Heading6Char">
    <w:name w:val="Heading 6 Char"/>
    <w:basedOn w:val="DefaultParagraphFont"/>
    <w:link w:val="Heading6"/>
    <w:uiPriority w:val="9"/>
    <w:semiHidden/>
    <w:rsid w:val="00D60A4D"/>
    <w:rPr>
      <w:rFonts w:asciiTheme="majorHAnsi" w:eastAsiaTheme="majorEastAsia" w:hAnsiTheme="majorHAnsi" w:cstheme="majorBidi"/>
      <w:color w:val="710D09" w:themeColor="accent1" w:themeShade="7F"/>
      <w:sz w:val="24"/>
    </w:rPr>
  </w:style>
  <w:style w:type="character" w:customStyle="1" w:styleId="Heading7Char">
    <w:name w:val="Heading 7 Char"/>
    <w:basedOn w:val="DefaultParagraphFont"/>
    <w:link w:val="Heading7"/>
    <w:uiPriority w:val="9"/>
    <w:semiHidden/>
    <w:rsid w:val="00D60A4D"/>
    <w:rPr>
      <w:rFonts w:asciiTheme="majorHAnsi" w:eastAsiaTheme="majorEastAsia" w:hAnsiTheme="majorHAnsi" w:cstheme="majorBidi"/>
      <w:i/>
      <w:iCs/>
      <w:color w:val="710D09" w:themeColor="accent1" w:themeShade="7F"/>
      <w:sz w:val="24"/>
    </w:rPr>
  </w:style>
  <w:style w:type="character" w:customStyle="1" w:styleId="Heading8Char">
    <w:name w:val="Heading 8 Char"/>
    <w:basedOn w:val="DefaultParagraphFont"/>
    <w:link w:val="Heading8"/>
    <w:uiPriority w:val="9"/>
    <w:semiHidden/>
    <w:rsid w:val="00D60A4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D60A4D"/>
    <w:rPr>
      <w:rFonts w:asciiTheme="majorHAnsi" w:eastAsiaTheme="majorEastAsia" w:hAnsiTheme="majorHAnsi" w:cstheme="majorBidi"/>
      <w:i/>
      <w:iCs/>
      <w:color w:val="272727" w:themeColor="text1" w:themeTint="D8"/>
      <w:sz w:val="21"/>
      <w:szCs w:val="21"/>
    </w:rPr>
  </w:style>
  <w:style w:type="paragraph" w:styleId="HTMLAddress">
    <w:name w:val="HTML Address"/>
    <w:basedOn w:val="Normal"/>
    <w:link w:val="HTMLAddressChar"/>
    <w:uiPriority w:val="99"/>
    <w:semiHidden/>
    <w:unhideWhenUsed/>
    <w:rsid w:val="00D60A4D"/>
    <w:pPr>
      <w:spacing w:after="0" w:line="240" w:lineRule="auto"/>
    </w:pPr>
    <w:rPr>
      <w:i/>
      <w:iCs/>
    </w:rPr>
  </w:style>
  <w:style w:type="character" w:customStyle="1" w:styleId="HTMLAddressChar">
    <w:name w:val="HTML Address Char"/>
    <w:basedOn w:val="DefaultParagraphFont"/>
    <w:link w:val="HTMLAddress"/>
    <w:uiPriority w:val="99"/>
    <w:semiHidden/>
    <w:rsid w:val="00D60A4D"/>
    <w:rPr>
      <w:rFonts w:ascii="National LF Light" w:hAnsi="National LF Light"/>
      <w:i/>
      <w:iCs/>
      <w:sz w:val="24"/>
    </w:rPr>
  </w:style>
  <w:style w:type="paragraph" w:styleId="HTMLPreformatted">
    <w:name w:val="HTML Preformatted"/>
    <w:basedOn w:val="Normal"/>
    <w:link w:val="HTMLPreformattedChar"/>
    <w:uiPriority w:val="99"/>
    <w:semiHidden/>
    <w:unhideWhenUsed/>
    <w:rsid w:val="00D60A4D"/>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D60A4D"/>
    <w:rPr>
      <w:rFonts w:ascii="Consolas" w:hAnsi="Consolas" w:cs="Consolas"/>
      <w:sz w:val="20"/>
      <w:szCs w:val="20"/>
    </w:rPr>
  </w:style>
  <w:style w:type="paragraph" w:styleId="Index1">
    <w:name w:val="index 1"/>
    <w:basedOn w:val="Normal"/>
    <w:next w:val="Normal"/>
    <w:autoRedefine/>
    <w:uiPriority w:val="99"/>
    <w:semiHidden/>
    <w:unhideWhenUsed/>
    <w:rsid w:val="00D60A4D"/>
    <w:pPr>
      <w:spacing w:after="0" w:line="240" w:lineRule="auto"/>
      <w:ind w:left="240" w:hanging="240"/>
    </w:pPr>
  </w:style>
  <w:style w:type="paragraph" w:styleId="Index2">
    <w:name w:val="index 2"/>
    <w:basedOn w:val="Normal"/>
    <w:next w:val="Normal"/>
    <w:autoRedefine/>
    <w:uiPriority w:val="99"/>
    <w:semiHidden/>
    <w:unhideWhenUsed/>
    <w:rsid w:val="00D60A4D"/>
    <w:pPr>
      <w:spacing w:after="0" w:line="240" w:lineRule="auto"/>
      <w:ind w:left="480" w:hanging="240"/>
    </w:pPr>
  </w:style>
  <w:style w:type="paragraph" w:styleId="Index3">
    <w:name w:val="index 3"/>
    <w:basedOn w:val="Normal"/>
    <w:next w:val="Normal"/>
    <w:autoRedefine/>
    <w:uiPriority w:val="99"/>
    <w:semiHidden/>
    <w:unhideWhenUsed/>
    <w:rsid w:val="00D60A4D"/>
    <w:pPr>
      <w:spacing w:after="0" w:line="240" w:lineRule="auto"/>
      <w:ind w:left="720" w:hanging="240"/>
    </w:pPr>
  </w:style>
  <w:style w:type="paragraph" w:styleId="Index4">
    <w:name w:val="index 4"/>
    <w:basedOn w:val="Normal"/>
    <w:next w:val="Normal"/>
    <w:autoRedefine/>
    <w:uiPriority w:val="99"/>
    <w:semiHidden/>
    <w:unhideWhenUsed/>
    <w:rsid w:val="00D60A4D"/>
    <w:pPr>
      <w:spacing w:after="0" w:line="240" w:lineRule="auto"/>
      <w:ind w:left="960" w:hanging="240"/>
    </w:pPr>
  </w:style>
  <w:style w:type="paragraph" w:styleId="Index5">
    <w:name w:val="index 5"/>
    <w:basedOn w:val="Normal"/>
    <w:next w:val="Normal"/>
    <w:autoRedefine/>
    <w:uiPriority w:val="99"/>
    <w:semiHidden/>
    <w:unhideWhenUsed/>
    <w:rsid w:val="00D60A4D"/>
    <w:pPr>
      <w:spacing w:after="0" w:line="240" w:lineRule="auto"/>
      <w:ind w:left="1200" w:hanging="240"/>
    </w:pPr>
  </w:style>
  <w:style w:type="paragraph" w:styleId="Index6">
    <w:name w:val="index 6"/>
    <w:basedOn w:val="Normal"/>
    <w:next w:val="Normal"/>
    <w:autoRedefine/>
    <w:uiPriority w:val="99"/>
    <w:semiHidden/>
    <w:unhideWhenUsed/>
    <w:rsid w:val="00D60A4D"/>
    <w:pPr>
      <w:spacing w:after="0" w:line="240" w:lineRule="auto"/>
      <w:ind w:left="1440" w:hanging="240"/>
    </w:pPr>
  </w:style>
  <w:style w:type="paragraph" w:styleId="Index7">
    <w:name w:val="index 7"/>
    <w:basedOn w:val="Normal"/>
    <w:next w:val="Normal"/>
    <w:autoRedefine/>
    <w:uiPriority w:val="99"/>
    <w:semiHidden/>
    <w:unhideWhenUsed/>
    <w:rsid w:val="00D60A4D"/>
    <w:pPr>
      <w:spacing w:after="0" w:line="240" w:lineRule="auto"/>
      <w:ind w:left="1680" w:hanging="240"/>
    </w:pPr>
  </w:style>
  <w:style w:type="paragraph" w:styleId="Index8">
    <w:name w:val="index 8"/>
    <w:basedOn w:val="Normal"/>
    <w:next w:val="Normal"/>
    <w:autoRedefine/>
    <w:uiPriority w:val="99"/>
    <w:semiHidden/>
    <w:unhideWhenUsed/>
    <w:rsid w:val="00D60A4D"/>
    <w:pPr>
      <w:spacing w:after="0" w:line="240" w:lineRule="auto"/>
      <w:ind w:left="1920" w:hanging="240"/>
    </w:pPr>
  </w:style>
  <w:style w:type="paragraph" w:styleId="Index9">
    <w:name w:val="index 9"/>
    <w:basedOn w:val="Normal"/>
    <w:next w:val="Normal"/>
    <w:autoRedefine/>
    <w:uiPriority w:val="99"/>
    <w:semiHidden/>
    <w:unhideWhenUsed/>
    <w:rsid w:val="00D60A4D"/>
    <w:pPr>
      <w:spacing w:after="0" w:line="240" w:lineRule="auto"/>
      <w:ind w:left="2160" w:hanging="240"/>
    </w:pPr>
  </w:style>
  <w:style w:type="paragraph" w:styleId="IndexHeading">
    <w:name w:val="index heading"/>
    <w:basedOn w:val="Normal"/>
    <w:next w:val="Index1"/>
    <w:uiPriority w:val="99"/>
    <w:semiHidden/>
    <w:unhideWhenUsed/>
    <w:rsid w:val="00D60A4D"/>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qFormat/>
    <w:rsid w:val="00D60A4D"/>
    <w:pPr>
      <w:pBdr>
        <w:top w:val="single" w:sz="4" w:space="10" w:color="E41B13" w:themeColor="accent1"/>
        <w:bottom w:val="single" w:sz="4" w:space="10" w:color="E41B13" w:themeColor="accent1"/>
      </w:pBdr>
      <w:spacing w:before="360" w:after="360"/>
      <w:ind w:left="864" w:right="864"/>
      <w:jc w:val="center"/>
    </w:pPr>
    <w:rPr>
      <w:i/>
      <w:iCs/>
      <w:color w:val="E41B13" w:themeColor="accent1"/>
    </w:rPr>
  </w:style>
  <w:style w:type="character" w:customStyle="1" w:styleId="IntenseQuoteChar">
    <w:name w:val="Intense Quote Char"/>
    <w:basedOn w:val="DefaultParagraphFont"/>
    <w:link w:val="IntenseQuote"/>
    <w:uiPriority w:val="30"/>
    <w:semiHidden/>
    <w:rsid w:val="00D60A4D"/>
    <w:rPr>
      <w:rFonts w:ascii="National LF Light" w:hAnsi="National LF Light"/>
      <w:i/>
      <w:iCs/>
      <w:color w:val="E41B13" w:themeColor="accent1"/>
      <w:sz w:val="24"/>
    </w:rPr>
  </w:style>
  <w:style w:type="paragraph" w:styleId="List">
    <w:name w:val="List"/>
    <w:basedOn w:val="Normal"/>
    <w:uiPriority w:val="99"/>
    <w:semiHidden/>
    <w:unhideWhenUsed/>
    <w:rsid w:val="00D60A4D"/>
    <w:pPr>
      <w:ind w:left="283" w:hanging="283"/>
      <w:contextualSpacing/>
    </w:pPr>
  </w:style>
  <w:style w:type="paragraph" w:styleId="List2">
    <w:name w:val="List 2"/>
    <w:basedOn w:val="Normal"/>
    <w:uiPriority w:val="99"/>
    <w:semiHidden/>
    <w:unhideWhenUsed/>
    <w:rsid w:val="00D60A4D"/>
    <w:pPr>
      <w:ind w:left="566" w:hanging="283"/>
      <w:contextualSpacing/>
    </w:pPr>
  </w:style>
  <w:style w:type="paragraph" w:styleId="List3">
    <w:name w:val="List 3"/>
    <w:basedOn w:val="Normal"/>
    <w:uiPriority w:val="99"/>
    <w:semiHidden/>
    <w:unhideWhenUsed/>
    <w:rsid w:val="00D60A4D"/>
    <w:pPr>
      <w:ind w:left="849" w:hanging="283"/>
      <w:contextualSpacing/>
    </w:pPr>
  </w:style>
  <w:style w:type="paragraph" w:styleId="List4">
    <w:name w:val="List 4"/>
    <w:basedOn w:val="Normal"/>
    <w:uiPriority w:val="99"/>
    <w:semiHidden/>
    <w:unhideWhenUsed/>
    <w:rsid w:val="00D60A4D"/>
    <w:pPr>
      <w:ind w:left="1132" w:hanging="283"/>
      <w:contextualSpacing/>
    </w:pPr>
  </w:style>
  <w:style w:type="paragraph" w:styleId="List5">
    <w:name w:val="List 5"/>
    <w:basedOn w:val="Normal"/>
    <w:uiPriority w:val="99"/>
    <w:semiHidden/>
    <w:unhideWhenUsed/>
    <w:rsid w:val="00D60A4D"/>
    <w:pPr>
      <w:ind w:left="1415" w:hanging="283"/>
      <w:contextualSpacing/>
    </w:pPr>
  </w:style>
  <w:style w:type="paragraph" w:styleId="ListBullet">
    <w:name w:val="List Bullet"/>
    <w:basedOn w:val="Normal"/>
    <w:uiPriority w:val="99"/>
    <w:semiHidden/>
    <w:unhideWhenUsed/>
    <w:rsid w:val="00D60A4D"/>
    <w:pPr>
      <w:numPr>
        <w:numId w:val="5"/>
      </w:numPr>
      <w:contextualSpacing/>
    </w:pPr>
  </w:style>
  <w:style w:type="paragraph" w:styleId="ListBullet2">
    <w:name w:val="List Bullet 2"/>
    <w:basedOn w:val="Normal"/>
    <w:uiPriority w:val="99"/>
    <w:semiHidden/>
    <w:unhideWhenUsed/>
    <w:rsid w:val="00D60A4D"/>
    <w:pPr>
      <w:numPr>
        <w:numId w:val="6"/>
      </w:numPr>
      <w:contextualSpacing/>
    </w:pPr>
  </w:style>
  <w:style w:type="paragraph" w:styleId="ListBullet3">
    <w:name w:val="List Bullet 3"/>
    <w:basedOn w:val="Normal"/>
    <w:uiPriority w:val="99"/>
    <w:semiHidden/>
    <w:unhideWhenUsed/>
    <w:rsid w:val="00D60A4D"/>
    <w:pPr>
      <w:numPr>
        <w:numId w:val="7"/>
      </w:numPr>
      <w:contextualSpacing/>
    </w:pPr>
  </w:style>
  <w:style w:type="paragraph" w:styleId="ListBullet4">
    <w:name w:val="List Bullet 4"/>
    <w:basedOn w:val="Normal"/>
    <w:uiPriority w:val="99"/>
    <w:semiHidden/>
    <w:unhideWhenUsed/>
    <w:rsid w:val="00D60A4D"/>
    <w:pPr>
      <w:numPr>
        <w:numId w:val="8"/>
      </w:numPr>
      <w:contextualSpacing/>
    </w:pPr>
  </w:style>
  <w:style w:type="paragraph" w:styleId="ListBullet5">
    <w:name w:val="List Bullet 5"/>
    <w:basedOn w:val="Normal"/>
    <w:uiPriority w:val="99"/>
    <w:semiHidden/>
    <w:unhideWhenUsed/>
    <w:rsid w:val="00D60A4D"/>
    <w:pPr>
      <w:numPr>
        <w:numId w:val="9"/>
      </w:numPr>
      <w:contextualSpacing/>
    </w:pPr>
  </w:style>
  <w:style w:type="paragraph" w:styleId="ListContinue">
    <w:name w:val="List Continue"/>
    <w:basedOn w:val="Normal"/>
    <w:uiPriority w:val="99"/>
    <w:semiHidden/>
    <w:unhideWhenUsed/>
    <w:rsid w:val="00D60A4D"/>
    <w:pPr>
      <w:ind w:left="283"/>
      <w:contextualSpacing/>
    </w:pPr>
  </w:style>
  <w:style w:type="paragraph" w:styleId="ListContinue2">
    <w:name w:val="List Continue 2"/>
    <w:basedOn w:val="Normal"/>
    <w:uiPriority w:val="99"/>
    <w:semiHidden/>
    <w:unhideWhenUsed/>
    <w:rsid w:val="00D60A4D"/>
    <w:pPr>
      <w:ind w:left="566"/>
      <w:contextualSpacing/>
    </w:pPr>
  </w:style>
  <w:style w:type="paragraph" w:styleId="ListContinue3">
    <w:name w:val="List Continue 3"/>
    <w:basedOn w:val="Normal"/>
    <w:uiPriority w:val="99"/>
    <w:semiHidden/>
    <w:unhideWhenUsed/>
    <w:rsid w:val="00D60A4D"/>
    <w:pPr>
      <w:ind w:left="849"/>
      <w:contextualSpacing/>
    </w:pPr>
  </w:style>
  <w:style w:type="paragraph" w:styleId="ListContinue4">
    <w:name w:val="List Continue 4"/>
    <w:basedOn w:val="Normal"/>
    <w:uiPriority w:val="99"/>
    <w:semiHidden/>
    <w:unhideWhenUsed/>
    <w:rsid w:val="00D60A4D"/>
    <w:pPr>
      <w:ind w:left="1132"/>
      <w:contextualSpacing/>
    </w:pPr>
  </w:style>
  <w:style w:type="paragraph" w:styleId="ListContinue5">
    <w:name w:val="List Continue 5"/>
    <w:basedOn w:val="Normal"/>
    <w:uiPriority w:val="99"/>
    <w:semiHidden/>
    <w:unhideWhenUsed/>
    <w:rsid w:val="00D60A4D"/>
    <w:pPr>
      <w:ind w:left="1415"/>
      <w:contextualSpacing/>
    </w:pPr>
  </w:style>
  <w:style w:type="paragraph" w:styleId="ListNumber">
    <w:name w:val="List Number"/>
    <w:basedOn w:val="Normal"/>
    <w:uiPriority w:val="99"/>
    <w:semiHidden/>
    <w:unhideWhenUsed/>
    <w:rsid w:val="00D60A4D"/>
    <w:pPr>
      <w:numPr>
        <w:numId w:val="10"/>
      </w:numPr>
      <w:contextualSpacing/>
    </w:pPr>
  </w:style>
  <w:style w:type="paragraph" w:styleId="ListNumber2">
    <w:name w:val="List Number 2"/>
    <w:basedOn w:val="Normal"/>
    <w:uiPriority w:val="99"/>
    <w:semiHidden/>
    <w:unhideWhenUsed/>
    <w:rsid w:val="00D60A4D"/>
    <w:pPr>
      <w:numPr>
        <w:numId w:val="11"/>
      </w:numPr>
      <w:contextualSpacing/>
    </w:pPr>
  </w:style>
  <w:style w:type="paragraph" w:styleId="ListNumber3">
    <w:name w:val="List Number 3"/>
    <w:basedOn w:val="Normal"/>
    <w:uiPriority w:val="99"/>
    <w:semiHidden/>
    <w:unhideWhenUsed/>
    <w:rsid w:val="00D60A4D"/>
    <w:pPr>
      <w:numPr>
        <w:numId w:val="12"/>
      </w:numPr>
      <w:contextualSpacing/>
    </w:pPr>
  </w:style>
  <w:style w:type="paragraph" w:styleId="ListNumber4">
    <w:name w:val="List Number 4"/>
    <w:basedOn w:val="Normal"/>
    <w:uiPriority w:val="99"/>
    <w:semiHidden/>
    <w:unhideWhenUsed/>
    <w:rsid w:val="00D60A4D"/>
    <w:pPr>
      <w:numPr>
        <w:numId w:val="13"/>
      </w:numPr>
      <w:contextualSpacing/>
    </w:pPr>
  </w:style>
  <w:style w:type="paragraph" w:styleId="ListNumber5">
    <w:name w:val="List Number 5"/>
    <w:basedOn w:val="Normal"/>
    <w:uiPriority w:val="99"/>
    <w:semiHidden/>
    <w:unhideWhenUsed/>
    <w:rsid w:val="00D60A4D"/>
    <w:pPr>
      <w:numPr>
        <w:numId w:val="14"/>
      </w:numPr>
      <w:contextualSpacing/>
    </w:pPr>
  </w:style>
  <w:style w:type="paragraph" w:styleId="MacroText">
    <w:name w:val="macro"/>
    <w:link w:val="MacroTextChar"/>
    <w:uiPriority w:val="99"/>
    <w:semiHidden/>
    <w:unhideWhenUsed/>
    <w:rsid w:val="00D60A4D"/>
    <w:pPr>
      <w:tabs>
        <w:tab w:val="left" w:pos="480"/>
        <w:tab w:val="left" w:pos="960"/>
        <w:tab w:val="left" w:pos="1440"/>
        <w:tab w:val="left" w:pos="1920"/>
        <w:tab w:val="left" w:pos="2400"/>
        <w:tab w:val="left" w:pos="2880"/>
        <w:tab w:val="left" w:pos="3360"/>
        <w:tab w:val="left" w:pos="3840"/>
        <w:tab w:val="left" w:pos="4320"/>
      </w:tabs>
      <w:spacing w:after="0" w:line="280" w:lineRule="exact"/>
    </w:pPr>
    <w:rPr>
      <w:rFonts w:ascii="Consolas" w:hAnsi="Consolas" w:cs="Consolas"/>
      <w:sz w:val="20"/>
      <w:szCs w:val="20"/>
    </w:rPr>
  </w:style>
  <w:style w:type="character" w:customStyle="1" w:styleId="MacroTextChar">
    <w:name w:val="Macro Text Char"/>
    <w:basedOn w:val="DefaultParagraphFont"/>
    <w:link w:val="MacroText"/>
    <w:uiPriority w:val="99"/>
    <w:semiHidden/>
    <w:rsid w:val="00D60A4D"/>
    <w:rPr>
      <w:rFonts w:ascii="Consolas" w:hAnsi="Consolas" w:cs="Consolas"/>
      <w:sz w:val="20"/>
      <w:szCs w:val="20"/>
    </w:rPr>
  </w:style>
  <w:style w:type="paragraph" w:styleId="MessageHeader">
    <w:name w:val="Message Header"/>
    <w:basedOn w:val="Normal"/>
    <w:link w:val="MessageHeaderChar"/>
    <w:uiPriority w:val="99"/>
    <w:semiHidden/>
    <w:unhideWhenUsed/>
    <w:rsid w:val="00D60A4D"/>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semiHidden/>
    <w:rsid w:val="00D60A4D"/>
    <w:rPr>
      <w:rFonts w:asciiTheme="majorHAnsi" w:eastAsiaTheme="majorEastAsia" w:hAnsiTheme="majorHAnsi" w:cstheme="majorBidi"/>
      <w:sz w:val="24"/>
      <w:szCs w:val="24"/>
      <w:shd w:val="pct20" w:color="auto" w:fill="auto"/>
    </w:rPr>
  </w:style>
  <w:style w:type="paragraph" w:styleId="NoSpacing">
    <w:name w:val="No Spacing"/>
    <w:uiPriority w:val="1"/>
    <w:semiHidden/>
    <w:qFormat/>
    <w:rsid w:val="00D60A4D"/>
    <w:pPr>
      <w:spacing w:after="0" w:line="240" w:lineRule="auto"/>
    </w:pPr>
    <w:rPr>
      <w:rFonts w:ascii="National LF Light" w:hAnsi="National LF Light"/>
      <w:sz w:val="24"/>
    </w:rPr>
  </w:style>
  <w:style w:type="paragraph" w:styleId="NormalWeb">
    <w:name w:val="Normal (Web)"/>
    <w:basedOn w:val="Normal"/>
    <w:uiPriority w:val="99"/>
    <w:semiHidden/>
    <w:unhideWhenUsed/>
    <w:rsid w:val="00D60A4D"/>
    <w:rPr>
      <w:rFonts w:ascii="Times New Roman" w:hAnsi="Times New Roman" w:cs="Times New Roman"/>
      <w:szCs w:val="24"/>
    </w:rPr>
  </w:style>
  <w:style w:type="paragraph" w:styleId="NormalIndent">
    <w:name w:val="Normal Indent"/>
    <w:basedOn w:val="Normal"/>
    <w:uiPriority w:val="99"/>
    <w:semiHidden/>
    <w:unhideWhenUsed/>
    <w:rsid w:val="00D60A4D"/>
    <w:pPr>
      <w:ind w:left="720"/>
    </w:pPr>
  </w:style>
  <w:style w:type="paragraph" w:styleId="NoteHeading">
    <w:name w:val="Note Heading"/>
    <w:basedOn w:val="Normal"/>
    <w:next w:val="Normal"/>
    <w:link w:val="NoteHeadingChar"/>
    <w:uiPriority w:val="99"/>
    <w:semiHidden/>
    <w:unhideWhenUsed/>
    <w:rsid w:val="00D60A4D"/>
    <w:pPr>
      <w:spacing w:after="0" w:line="240" w:lineRule="auto"/>
    </w:pPr>
  </w:style>
  <w:style w:type="character" w:customStyle="1" w:styleId="NoteHeadingChar">
    <w:name w:val="Note Heading Char"/>
    <w:basedOn w:val="DefaultParagraphFont"/>
    <w:link w:val="NoteHeading"/>
    <w:uiPriority w:val="99"/>
    <w:semiHidden/>
    <w:rsid w:val="00D60A4D"/>
    <w:rPr>
      <w:rFonts w:ascii="National LF Light" w:hAnsi="National LF Light"/>
      <w:sz w:val="24"/>
    </w:rPr>
  </w:style>
  <w:style w:type="paragraph" w:styleId="PlainText">
    <w:name w:val="Plain Text"/>
    <w:basedOn w:val="Normal"/>
    <w:link w:val="PlainTextChar"/>
    <w:uiPriority w:val="99"/>
    <w:semiHidden/>
    <w:unhideWhenUsed/>
    <w:rsid w:val="00D60A4D"/>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D60A4D"/>
    <w:rPr>
      <w:rFonts w:ascii="Consolas" w:hAnsi="Consolas" w:cs="Consolas"/>
      <w:sz w:val="21"/>
      <w:szCs w:val="21"/>
    </w:rPr>
  </w:style>
  <w:style w:type="paragraph" w:styleId="Quote">
    <w:name w:val="Quote"/>
    <w:basedOn w:val="Normal"/>
    <w:next w:val="Normal"/>
    <w:link w:val="QuoteChar"/>
    <w:uiPriority w:val="29"/>
    <w:semiHidden/>
    <w:qFormat/>
    <w:rsid w:val="00D60A4D"/>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D60A4D"/>
    <w:rPr>
      <w:rFonts w:ascii="National LF Light" w:hAnsi="National LF Light"/>
      <w:i/>
      <w:iCs/>
      <w:color w:val="404040" w:themeColor="text1" w:themeTint="BF"/>
      <w:sz w:val="24"/>
    </w:rPr>
  </w:style>
  <w:style w:type="paragraph" w:styleId="Salutation">
    <w:name w:val="Salutation"/>
    <w:basedOn w:val="Normal"/>
    <w:next w:val="Normal"/>
    <w:link w:val="SalutationChar"/>
    <w:uiPriority w:val="99"/>
    <w:semiHidden/>
    <w:unhideWhenUsed/>
    <w:rsid w:val="00D60A4D"/>
  </w:style>
  <w:style w:type="character" w:customStyle="1" w:styleId="SalutationChar">
    <w:name w:val="Salutation Char"/>
    <w:basedOn w:val="DefaultParagraphFont"/>
    <w:link w:val="Salutation"/>
    <w:uiPriority w:val="99"/>
    <w:semiHidden/>
    <w:rsid w:val="00D60A4D"/>
    <w:rPr>
      <w:rFonts w:ascii="National LF Light" w:hAnsi="National LF Light"/>
      <w:sz w:val="24"/>
    </w:rPr>
  </w:style>
  <w:style w:type="paragraph" w:styleId="Signature">
    <w:name w:val="Signature"/>
    <w:basedOn w:val="Normal"/>
    <w:link w:val="SignatureChar"/>
    <w:uiPriority w:val="99"/>
    <w:semiHidden/>
    <w:unhideWhenUsed/>
    <w:rsid w:val="00D60A4D"/>
    <w:pPr>
      <w:spacing w:after="0" w:line="240" w:lineRule="auto"/>
      <w:ind w:left="4252"/>
    </w:pPr>
  </w:style>
  <w:style w:type="character" w:customStyle="1" w:styleId="SignatureChar">
    <w:name w:val="Signature Char"/>
    <w:basedOn w:val="DefaultParagraphFont"/>
    <w:link w:val="Signature"/>
    <w:uiPriority w:val="99"/>
    <w:semiHidden/>
    <w:rsid w:val="00D60A4D"/>
    <w:rPr>
      <w:rFonts w:ascii="National LF Light" w:hAnsi="National LF Light"/>
      <w:sz w:val="24"/>
    </w:rPr>
  </w:style>
  <w:style w:type="paragraph" w:styleId="TableofAuthorities">
    <w:name w:val="table of authorities"/>
    <w:basedOn w:val="Normal"/>
    <w:next w:val="Normal"/>
    <w:uiPriority w:val="99"/>
    <w:semiHidden/>
    <w:unhideWhenUsed/>
    <w:rsid w:val="00D60A4D"/>
    <w:pPr>
      <w:spacing w:after="0"/>
      <w:ind w:left="240" w:hanging="240"/>
    </w:pPr>
  </w:style>
  <w:style w:type="paragraph" w:styleId="TableofFigures">
    <w:name w:val="table of figures"/>
    <w:basedOn w:val="Normal"/>
    <w:next w:val="Normal"/>
    <w:uiPriority w:val="99"/>
    <w:semiHidden/>
    <w:unhideWhenUsed/>
    <w:rsid w:val="00D60A4D"/>
    <w:pPr>
      <w:spacing w:after="0"/>
    </w:pPr>
  </w:style>
  <w:style w:type="paragraph" w:styleId="TOAHeading">
    <w:name w:val="toa heading"/>
    <w:basedOn w:val="Normal"/>
    <w:next w:val="Normal"/>
    <w:uiPriority w:val="99"/>
    <w:semiHidden/>
    <w:unhideWhenUsed/>
    <w:rsid w:val="00D60A4D"/>
    <w:pPr>
      <w:spacing w:before="120"/>
    </w:pPr>
    <w:rPr>
      <w:rFonts w:asciiTheme="majorHAnsi" w:eastAsiaTheme="majorEastAsia" w:hAnsiTheme="majorHAnsi" w:cstheme="majorBidi"/>
      <w:b/>
      <w:bCs/>
      <w:szCs w:val="24"/>
    </w:rPr>
  </w:style>
  <w:style w:type="paragraph" w:styleId="TOC5">
    <w:name w:val="toc 5"/>
    <w:basedOn w:val="Normal"/>
    <w:next w:val="Normal"/>
    <w:autoRedefine/>
    <w:uiPriority w:val="39"/>
    <w:semiHidden/>
    <w:unhideWhenUsed/>
    <w:rsid w:val="00D60A4D"/>
    <w:pPr>
      <w:spacing w:after="100"/>
      <w:ind w:left="960"/>
    </w:pPr>
  </w:style>
  <w:style w:type="paragraph" w:styleId="TOC6">
    <w:name w:val="toc 6"/>
    <w:basedOn w:val="Normal"/>
    <w:next w:val="Normal"/>
    <w:autoRedefine/>
    <w:uiPriority w:val="39"/>
    <w:semiHidden/>
    <w:unhideWhenUsed/>
    <w:rsid w:val="00D60A4D"/>
    <w:pPr>
      <w:spacing w:after="100"/>
      <w:ind w:left="1200"/>
    </w:pPr>
  </w:style>
  <w:style w:type="paragraph" w:styleId="TOC7">
    <w:name w:val="toc 7"/>
    <w:basedOn w:val="Normal"/>
    <w:next w:val="Normal"/>
    <w:autoRedefine/>
    <w:uiPriority w:val="39"/>
    <w:semiHidden/>
    <w:unhideWhenUsed/>
    <w:rsid w:val="00D60A4D"/>
    <w:pPr>
      <w:spacing w:after="100"/>
      <w:ind w:left="1440"/>
    </w:pPr>
  </w:style>
  <w:style w:type="paragraph" w:styleId="TOC8">
    <w:name w:val="toc 8"/>
    <w:basedOn w:val="Normal"/>
    <w:next w:val="Normal"/>
    <w:autoRedefine/>
    <w:uiPriority w:val="39"/>
    <w:semiHidden/>
    <w:unhideWhenUsed/>
    <w:rsid w:val="00D60A4D"/>
    <w:pPr>
      <w:spacing w:after="100"/>
      <w:ind w:left="1680"/>
    </w:pPr>
  </w:style>
  <w:style w:type="paragraph" w:styleId="TOC9">
    <w:name w:val="toc 9"/>
    <w:basedOn w:val="Normal"/>
    <w:next w:val="Normal"/>
    <w:autoRedefine/>
    <w:uiPriority w:val="39"/>
    <w:semiHidden/>
    <w:unhideWhenUsed/>
    <w:rsid w:val="00D60A4D"/>
    <w:pPr>
      <w:spacing w:after="100"/>
      <w:ind w:left="1920"/>
    </w:pPr>
  </w:style>
  <w:style w:type="paragraph" w:customStyle="1" w:styleId="ClientAcknowledgementSmalltext">
    <w:name w:val="Client Acknowledgement Small text"/>
    <w:basedOn w:val="ListParagraph"/>
    <w:qFormat/>
    <w:rsid w:val="00376B8F"/>
    <w:pPr>
      <w:spacing w:after="80" w:line="240" w:lineRule="exact"/>
      <w:ind w:left="714" w:hanging="357"/>
    </w:pPr>
    <w:rPr>
      <w:sz w:val="18"/>
      <w:szCs w:val="18"/>
    </w:rPr>
  </w:style>
  <w:style w:type="character" w:styleId="PlaceholderText">
    <w:name w:val="Placeholder Text"/>
    <w:basedOn w:val="DefaultParagraphFont"/>
    <w:uiPriority w:val="99"/>
    <w:semiHidden/>
    <w:rsid w:val="002D00C9"/>
    <w:rPr>
      <w:color w:val="808080"/>
    </w:rPr>
  </w:style>
  <w:style w:type="table" w:customStyle="1" w:styleId="TableGrid44">
    <w:name w:val="Table Grid44"/>
    <w:basedOn w:val="TableNormal"/>
    <w:next w:val="TableGrid"/>
    <w:uiPriority w:val="99"/>
    <w:rsid w:val="00CC1198"/>
    <w:pPr>
      <w:spacing w:after="0" w:line="240" w:lineRule="auto"/>
    </w:pPr>
    <w:rPr>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luetext">
    <w:name w:val="Blue text"/>
    <w:basedOn w:val="BodyTextChar"/>
    <w:uiPriority w:val="1"/>
    <w:qFormat/>
    <w:rsid w:val="002D157E"/>
    <w:rPr>
      <w:rFonts w:ascii="Arial" w:eastAsia="Times New Roman" w:hAnsi="Arial" w:cs="Lucida Sans"/>
      <w:color w:val="0000FF"/>
      <w:sz w:val="22"/>
      <w:szCs w:val="22"/>
      <w:lang w:val="en-NZ" w:eastAsia="en-US" w:bidi="ar-S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eventDocContentControlOnExit/>
  </wne:docEvents>
  <wne:mcds>
    <wne:mcd wne:macroName="TEMPLATEPROJECT.MODULE1.REESTVARIABLES" wne:name="TemplateProject.Module1.ReestVariables" wne:bEncrypt="00" wne:cmg="56"/>
    <wne:mcd wne:macroName="TEMPLATEPROJECT.MODULE1.TESTMERGE" wne:name="TemplateProject.Module1.testmer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3.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footer" Target="footer4.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2.png"/><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eader" Target="header3.xml"/><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Excel_Worksheet.xlsx"/><Relationship Id="rId1" Type="http://schemas.openxmlformats.org/officeDocument/2006/relationships/themeOverride" Target="../theme/themeOverride1.xml"/></Relationships>
</file>

<file path=word/charts/_rels/chart2.xml.rels><?xml version="1.0" encoding="UTF-8" standalone="yes"?>
<Relationships xmlns="http://schemas.openxmlformats.org/package/2006/relationships"><Relationship Id="rId2" Type="http://schemas.openxmlformats.org/officeDocument/2006/relationships/package" Target="../embeddings/Microsoft_Excel_Worksheet1.xlsx"/><Relationship Id="rId1" Type="http://schemas.openxmlformats.org/officeDocument/2006/relationships/themeOverride" Target="../theme/themeOverride2.xml"/></Relationships>
</file>

<file path=word/charts/_rels/chart3.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chartUserShapes" Target="../drawings/drawing1.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chartUserShapes" Target="../drawings/drawing2.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3.xml"/><Relationship Id="rId1" Type="http://schemas.microsoft.com/office/2011/relationships/chartStyle" Target="style3.xml"/><Relationship Id="rId4" Type="http://schemas.openxmlformats.org/officeDocument/2006/relationships/chartUserShapes" Target="../drawings/drawing3.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4.xml"/><Relationship Id="rId1" Type="http://schemas.microsoft.com/office/2011/relationships/chartStyle" Target="style4.xml"/><Relationship Id="rId4" Type="http://schemas.openxmlformats.org/officeDocument/2006/relationships/chartUserShapes" Target="../drawings/drawing4.xml"/></Relationships>
</file>

<file path=word/charts/_rels/chart8.xml.rels><?xml version="1.0" encoding="UTF-8" standalone="yes"?>
<Relationships xmlns="http://schemas.openxmlformats.org/package/2006/relationships"><Relationship Id="rId2" Type="http://schemas.openxmlformats.org/officeDocument/2006/relationships/package" Target="../embeddings/Microsoft_Excel_Worksheet6.xlsx"/><Relationship Id="rId1" Type="http://schemas.openxmlformats.org/officeDocument/2006/relationships/themeOverride" Target="../theme/themeOverride4.xml"/></Relationships>
</file>

<file path=word/charts/_rels/chart9.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0.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1.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2.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3.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4.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5.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6.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5.xml"/></Relationships>
</file>

<file path=word/charts/_rels/chart17.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6.xml"/></Relationships>
</file>

<file path=word/charts/_rels/chart18.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7.xml"/></Relationships>
</file>

<file path=word/charts/_rels/chart19.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8.xml"/></Relationships>
</file>

<file path=word/charts/_rels/chart20.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9.xml"/></Relationships>
</file>

<file path=word/charts/_rels/chart21.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10.xml"/></Relationships>
</file>

<file path=word/charts/_rels/chart22.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3.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4.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5.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6.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7.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8.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9.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30.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31.xml.rels><?xml version="1.0" encoding="UTF-8" standalone="yes"?>
<Relationships xmlns="http://schemas.openxmlformats.org/package/2006/relationships"><Relationship Id="rId1" Type="http://schemas.openxmlformats.org/officeDocument/2006/relationships/oleObject" Target="NULL"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sz="1000"/>
            </a:pPr>
            <a:r>
              <a:rPr lang="en-NZ" sz="1000"/>
              <a:t>Range of potential returns over timeframes of one to 20 years</a:t>
            </a:r>
          </a:p>
        </c:rich>
      </c:tx>
      <c:overlay val="0"/>
    </c:title>
    <c:autoTitleDeleted val="0"/>
    <c:plotArea>
      <c:layout/>
      <c:lineChart>
        <c:grouping val="standard"/>
        <c:varyColors val="0"/>
        <c:ser>
          <c:idx val="2"/>
          <c:order val="0"/>
          <c:tx>
            <c:strRef>
              <c:f>'Balanced 0%'!$E$24</c:f>
              <c:strCache>
                <c:ptCount val="1"/>
                <c:pt idx="0">
                  <c:v>Optimistic</c:v>
                </c:pt>
              </c:strCache>
            </c:strRef>
          </c:tx>
          <c:spPr>
            <a:ln>
              <a:solidFill>
                <a:srgbClr val="92D050"/>
              </a:solidFill>
            </a:ln>
          </c:spPr>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0%'!$E$25:$E$45</c:f>
              <c:numCache>
                <c:formatCode>0.0%</c:formatCode>
                <c:ptCount val="21"/>
                <c:pt idx="1">
                  <c:v>0.16732711402086017</c:v>
                </c:pt>
                <c:pt idx="2">
                  <c:v>0.1346615786103155</c:v>
                </c:pt>
                <c:pt idx="3">
                  <c:v>0.1201902093018857</c:v>
                </c:pt>
                <c:pt idx="4">
                  <c:v>0.11156355701043008</c:v>
                </c:pt>
                <c:pt idx="5">
                  <c:v>0.10567644165700264</c:v>
                </c:pt>
                <c:pt idx="6">
                  <c:v>0.10133075363938449</c:v>
                </c:pt>
                <c:pt idx="7">
                  <c:v>9.7953286877134407E-2</c:v>
                </c:pt>
                <c:pt idx="8">
                  <c:v>9.5230789305157743E-2</c:v>
                </c:pt>
                <c:pt idx="9">
                  <c:v>9.2975704673620055E-2</c:v>
                </c:pt>
                <c:pt idx="10">
                  <c:v>9.1067970117121769E-2</c:v>
                </c:pt>
                <c:pt idx="11">
                  <c:v>8.9426690105307099E-2</c:v>
                </c:pt>
                <c:pt idx="12">
                  <c:v>8.7995104650942846E-2</c:v>
                </c:pt>
                <c:pt idx="13">
                  <c:v>8.6732056015902323E-2</c:v>
                </c:pt>
                <c:pt idx="14">
                  <c:v>8.560687500012365E-2</c:v>
                </c:pt>
                <c:pt idx="15">
                  <c:v>8.4596177016891136E-2</c:v>
                </c:pt>
                <c:pt idx="16">
                  <c:v>8.3681778505215035E-2</c:v>
                </c:pt>
                <c:pt idx="17">
                  <c:v>8.2849298307547697E-2</c:v>
                </c:pt>
                <c:pt idx="18">
                  <c:v>8.2087192870105172E-2</c:v>
                </c:pt>
                <c:pt idx="19">
                  <c:v>8.138607470956144E-2</c:v>
                </c:pt>
                <c:pt idx="20">
                  <c:v>8.0738220828501323E-2</c:v>
                </c:pt>
              </c:numCache>
            </c:numRef>
          </c:val>
          <c:smooth val="0"/>
          <c:extLst>
            <c:ext xmlns:c16="http://schemas.microsoft.com/office/drawing/2014/chart" uri="{C3380CC4-5D6E-409C-BE32-E72D297353CC}">
              <c16:uniqueId val="{00000000-60DE-4613-852D-452D049C5C0D}"/>
            </c:ext>
          </c:extLst>
        </c:ser>
        <c:ser>
          <c:idx val="1"/>
          <c:order val="1"/>
          <c:tx>
            <c:strRef>
              <c:f>'Balanced 0%'!$D$24</c:f>
              <c:strCache>
                <c:ptCount val="1"/>
                <c:pt idx="0">
                  <c:v>Forecast</c:v>
                </c:pt>
              </c:strCache>
            </c:strRef>
          </c:tx>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0%'!$D$25:$D$45</c:f>
              <c:numCache>
                <c:formatCode>0.0%</c:formatCode>
                <c:ptCount val="21"/>
                <c:pt idx="1">
                  <c:v>5.5799999999999995E-2</c:v>
                </c:pt>
                <c:pt idx="2">
                  <c:v>5.5799999999999995E-2</c:v>
                </c:pt>
                <c:pt idx="3">
                  <c:v>5.5799999999999995E-2</c:v>
                </c:pt>
                <c:pt idx="4">
                  <c:v>5.5799999999999995E-2</c:v>
                </c:pt>
                <c:pt idx="5">
                  <c:v>5.5799999999999995E-2</c:v>
                </c:pt>
                <c:pt idx="6">
                  <c:v>5.5799999999999995E-2</c:v>
                </c:pt>
                <c:pt idx="7">
                  <c:v>5.5799999999999995E-2</c:v>
                </c:pt>
                <c:pt idx="8">
                  <c:v>5.5799999999999995E-2</c:v>
                </c:pt>
                <c:pt idx="9">
                  <c:v>5.5799999999999995E-2</c:v>
                </c:pt>
                <c:pt idx="10">
                  <c:v>5.5799999999999995E-2</c:v>
                </c:pt>
                <c:pt idx="11">
                  <c:v>5.5799999999999995E-2</c:v>
                </c:pt>
                <c:pt idx="12">
                  <c:v>5.5799999999999995E-2</c:v>
                </c:pt>
                <c:pt idx="13">
                  <c:v>5.5799999999999995E-2</c:v>
                </c:pt>
                <c:pt idx="14">
                  <c:v>5.5799999999999995E-2</c:v>
                </c:pt>
                <c:pt idx="15">
                  <c:v>5.5799999999999995E-2</c:v>
                </c:pt>
                <c:pt idx="16">
                  <c:v>5.5799999999999995E-2</c:v>
                </c:pt>
                <c:pt idx="17">
                  <c:v>5.5799999999999995E-2</c:v>
                </c:pt>
                <c:pt idx="18">
                  <c:v>5.5799999999999995E-2</c:v>
                </c:pt>
                <c:pt idx="19">
                  <c:v>5.5799999999999995E-2</c:v>
                </c:pt>
                <c:pt idx="20">
                  <c:v>5.5799999999999995E-2</c:v>
                </c:pt>
              </c:numCache>
            </c:numRef>
          </c:val>
          <c:smooth val="0"/>
          <c:extLst>
            <c:ext xmlns:c16="http://schemas.microsoft.com/office/drawing/2014/chart" uri="{C3380CC4-5D6E-409C-BE32-E72D297353CC}">
              <c16:uniqueId val="{00000001-60DE-4613-852D-452D049C5C0D}"/>
            </c:ext>
          </c:extLst>
        </c:ser>
        <c:ser>
          <c:idx val="0"/>
          <c:order val="2"/>
          <c:tx>
            <c:strRef>
              <c:f>'Balanced 0%'!$C$24</c:f>
              <c:strCache>
                <c:ptCount val="1"/>
                <c:pt idx="0">
                  <c:v>Pessimistic</c:v>
                </c:pt>
              </c:strCache>
            </c:strRef>
          </c:tx>
          <c:spPr>
            <a:ln>
              <a:solidFill>
                <a:srgbClr val="0070C0"/>
              </a:solidFill>
            </a:ln>
          </c:spPr>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0%'!$C$25:$C$45</c:f>
              <c:numCache>
                <c:formatCode>0.0%</c:formatCode>
                <c:ptCount val="21"/>
                <c:pt idx="1">
                  <c:v>-5.5727114020860176E-2</c:v>
                </c:pt>
                <c:pt idx="2">
                  <c:v>-2.3061578610315513E-2</c:v>
                </c:pt>
                <c:pt idx="3">
                  <c:v>-8.5902093018857192E-3</c:v>
                </c:pt>
                <c:pt idx="4">
                  <c:v>3.6442989569909767E-5</c:v>
                </c:pt>
                <c:pt idx="5">
                  <c:v>5.9235583429973482E-3</c:v>
                </c:pt>
                <c:pt idx="6">
                  <c:v>1.0269246360615499E-2</c:v>
                </c:pt>
                <c:pt idx="7">
                  <c:v>1.3646713122865584E-2</c:v>
                </c:pt>
                <c:pt idx="8">
                  <c:v>1.6369210694842241E-2</c:v>
                </c:pt>
                <c:pt idx="9">
                  <c:v>1.8624295326379936E-2</c:v>
                </c:pt>
                <c:pt idx="10">
                  <c:v>2.0532029882878222E-2</c:v>
                </c:pt>
                <c:pt idx="11">
                  <c:v>2.2173309894692891E-2</c:v>
                </c:pt>
                <c:pt idx="12">
                  <c:v>2.3604895349057138E-2</c:v>
                </c:pt>
                <c:pt idx="13">
                  <c:v>2.4867943984097671E-2</c:v>
                </c:pt>
                <c:pt idx="14">
                  <c:v>2.5993124999876348E-2</c:v>
                </c:pt>
                <c:pt idx="15">
                  <c:v>2.7003822983108852E-2</c:v>
                </c:pt>
                <c:pt idx="16">
                  <c:v>2.7918221494784953E-2</c:v>
                </c:pt>
                <c:pt idx="17">
                  <c:v>2.87507016924523E-2</c:v>
                </c:pt>
                <c:pt idx="18">
                  <c:v>2.9512807129894823E-2</c:v>
                </c:pt>
                <c:pt idx="19">
                  <c:v>3.0213925290438544E-2</c:v>
                </c:pt>
                <c:pt idx="20">
                  <c:v>3.0861779171498672E-2</c:v>
                </c:pt>
              </c:numCache>
            </c:numRef>
          </c:val>
          <c:smooth val="0"/>
          <c:extLst>
            <c:ext xmlns:c16="http://schemas.microsoft.com/office/drawing/2014/chart" uri="{C3380CC4-5D6E-409C-BE32-E72D297353CC}">
              <c16:uniqueId val="{00000002-60DE-4613-852D-452D049C5C0D}"/>
            </c:ext>
          </c:extLst>
        </c:ser>
        <c:dLbls>
          <c:showLegendKey val="0"/>
          <c:showVal val="0"/>
          <c:showCatName val="0"/>
          <c:showSerName val="0"/>
          <c:showPercent val="0"/>
          <c:showBubbleSize val="0"/>
        </c:dLbls>
        <c:smooth val="0"/>
        <c:axId val="913579872"/>
        <c:axId val="913581504"/>
      </c:lineChart>
      <c:catAx>
        <c:axId val="913579872"/>
        <c:scaling>
          <c:orientation val="minMax"/>
        </c:scaling>
        <c:delete val="0"/>
        <c:axPos val="b"/>
        <c:title>
          <c:tx>
            <c:rich>
              <a:bodyPr/>
              <a:lstStyle/>
              <a:p>
                <a:pPr>
                  <a:defRPr b="0"/>
                </a:pPr>
                <a:r>
                  <a:rPr lang="en-US" b="0"/>
                  <a:t>Timeframe (in years)</a:t>
                </a:r>
              </a:p>
            </c:rich>
          </c:tx>
          <c:overlay val="0"/>
        </c:title>
        <c:numFmt formatCode="General" sourceLinked="1"/>
        <c:majorTickMark val="out"/>
        <c:minorTickMark val="none"/>
        <c:tickLblPos val="nextTo"/>
        <c:crossAx val="913581504"/>
        <c:crossesAt val="-10"/>
        <c:auto val="1"/>
        <c:lblAlgn val="ctr"/>
        <c:lblOffset val="100"/>
        <c:tickLblSkip val="5"/>
        <c:tickMarkSkip val="5"/>
        <c:noMultiLvlLbl val="0"/>
      </c:catAx>
      <c:valAx>
        <c:axId val="913581504"/>
        <c:scaling>
          <c:orientation val="minMax"/>
        </c:scaling>
        <c:delete val="0"/>
        <c:axPos val="l"/>
        <c:majorGridlines/>
        <c:title>
          <c:tx>
            <c:rich>
              <a:bodyPr rot="-5400000" vert="horz"/>
              <a:lstStyle/>
              <a:p>
                <a:pPr>
                  <a:defRPr b="0"/>
                </a:pPr>
                <a:r>
                  <a:rPr lang="en-US" b="0"/>
                  <a:t>Investment returns (expressed as a % per annum)</a:t>
                </a:r>
              </a:p>
            </c:rich>
          </c:tx>
          <c:overlay val="0"/>
        </c:title>
        <c:numFmt formatCode="0%" sourceLinked="0"/>
        <c:majorTickMark val="out"/>
        <c:minorTickMark val="none"/>
        <c:tickLblPos val="nextTo"/>
        <c:crossAx val="913579872"/>
        <c:crosses val="autoZero"/>
        <c:crossBetween val="between"/>
      </c:valAx>
    </c:plotArea>
    <c:legend>
      <c:legendPos val="r"/>
      <c:overlay val="0"/>
    </c:legend>
    <c:plotVisOnly val="1"/>
    <c:dispBlanksAs val="gap"/>
    <c:showDLblsOverMax val="0"/>
  </c:chart>
  <c:externalData r:id="rId2">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a:t>
            </a:r>
            <a:r>
              <a:rPr lang="en-NZ" sz="1000" baseline="0"/>
              <a:t> returns over timeframes of one to 20 years</a:t>
            </a:r>
            <a:endParaRPr lang="en-NZ" sz="1000"/>
          </a:p>
        </c:rich>
      </c:tx>
      <c:overlay val="0"/>
    </c:title>
    <c:autoTitleDeleted val="0"/>
    <c:plotArea>
      <c:layout/>
      <c:lineChart>
        <c:grouping val="standard"/>
        <c:varyColors val="0"/>
        <c:ser>
          <c:idx val="2"/>
          <c:order val="0"/>
          <c:tx>
            <c:strRef>
              <c:f>'Conservative 0%'!$E$24</c:f>
              <c:strCache>
                <c:ptCount val="1"/>
                <c:pt idx="0">
                  <c:v>Optimistic</c:v>
                </c:pt>
              </c:strCache>
            </c:strRef>
          </c:tx>
          <c:spPr>
            <a:ln>
              <a:solidFill>
                <a:srgbClr val="92D050"/>
              </a:solidFill>
            </a:ln>
          </c:spPr>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0%'!$E$25:$E$45</c:f>
              <c:numCache>
                <c:formatCode>0.0%</c:formatCode>
                <c:ptCount val="21"/>
                <c:pt idx="1">
                  <c:v>8.2550991068993274E-2</c:v>
                </c:pt>
                <c:pt idx="2">
                  <c:v>6.9805452374938376E-2</c:v>
                </c:pt>
                <c:pt idx="3">
                  <c:v>6.4158969157736612E-2</c:v>
                </c:pt>
                <c:pt idx="4">
                  <c:v>6.079299553449663E-2</c:v>
                </c:pt>
                <c:pt idx="5">
                  <c:v>5.8495942827708536E-2</c:v>
                </c:pt>
                <c:pt idx="6">
                  <c:v>5.6800328961757234E-2</c:v>
                </c:pt>
                <c:pt idx="7">
                  <c:v>5.548249863186628E-2</c:v>
                </c:pt>
                <c:pt idx="8">
                  <c:v>5.4420226187469188E-2</c:v>
                </c:pt>
                <c:pt idx="9">
                  <c:v>5.3540330356331087E-2</c:v>
                </c:pt>
                <c:pt idx="10">
                  <c:v>5.2795964641756413E-2</c:v>
                </c:pt>
                <c:pt idx="11">
                  <c:v>5.2155564977846111E-2</c:v>
                </c:pt>
                <c:pt idx="12">
                  <c:v>5.1596984578868306E-2</c:v>
                </c:pt>
                <c:pt idx="13">
                  <c:v>5.1104164392452939E-2</c:v>
                </c:pt>
                <c:pt idx="14">
                  <c:v>5.0665137816149106E-2</c:v>
                </c:pt>
                <c:pt idx="15">
                  <c:v>5.0270780580261437E-2</c:v>
                </c:pt>
                <c:pt idx="16">
                  <c:v>4.9913997767248315E-2</c:v>
                </c:pt>
                <c:pt idx="17">
                  <c:v>4.9589178092993763E-2</c:v>
                </c:pt>
                <c:pt idx="18">
                  <c:v>4.9291817458312792E-2</c:v>
                </c:pt>
                <c:pt idx="19">
                  <c:v>4.9018253026197903E-2</c:v>
                </c:pt>
                <c:pt idx="20">
                  <c:v>4.8765471413854268E-2</c:v>
                </c:pt>
              </c:numCache>
            </c:numRef>
          </c:val>
          <c:smooth val="0"/>
          <c:extLst>
            <c:ext xmlns:c16="http://schemas.microsoft.com/office/drawing/2014/chart" uri="{C3380CC4-5D6E-409C-BE32-E72D297353CC}">
              <c16:uniqueId val="{00000000-CA2E-4E09-8157-4173AF109E59}"/>
            </c:ext>
          </c:extLst>
        </c:ser>
        <c:ser>
          <c:idx val="1"/>
          <c:order val="1"/>
          <c:tx>
            <c:strRef>
              <c:f>'Conservative 0%'!$D$24</c:f>
              <c:strCache>
                <c:ptCount val="1"/>
                <c:pt idx="0">
                  <c:v>Forecast</c:v>
                </c:pt>
              </c:strCache>
            </c:strRef>
          </c:tx>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0%'!$D$25:$D$45</c:f>
              <c:numCache>
                <c:formatCode>0.0%</c:formatCode>
                <c:ptCount val="21"/>
                <c:pt idx="1">
                  <c:v>3.9035E-2</c:v>
                </c:pt>
                <c:pt idx="2">
                  <c:v>3.9035E-2</c:v>
                </c:pt>
                <c:pt idx="3">
                  <c:v>3.9035E-2</c:v>
                </c:pt>
                <c:pt idx="4">
                  <c:v>3.9035E-2</c:v>
                </c:pt>
                <c:pt idx="5">
                  <c:v>3.9035E-2</c:v>
                </c:pt>
                <c:pt idx="6">
                  <c:v>3.9035E-2</c:v>
                </c:pt>
                <c:pt idx="7">
                  <c:v>3.9035E-2</c:v>
                </c:pt>
                <c:pt idx="8">
                  <c:v>3.9035E-2</c:v>
                </c:pt>
                <c:pt idx="9">
                  <c:v>3.9035E-2</c:v>
                </c:pt>
                <c:pt idx="10">
                  <c:v>3.9035E-2</c:v>
                </c:pt>
                <c:pt idx="11">
                  <c:v>3.9035E-2</c:v>
                </c:pt>
                <c:pt idx="12">
                  <c:v>3.9035E-2</c:v>
                </c:pt>
                <c:pt idx="13">
                  <c:v>3.9035E-2</c:v>
                </c:pt>
                <c:pt idx="14">
                  <c:v>3.9035E-2</c:v>
                </c:pt>
                <c:pt idx="15">
                  <c:v>3.9035E-2</c:v>
                </c:pt>
                <c:pt idx="16">
                  <c:v>3.9035E-2</c:v>
                </c:pt>
                <c:pt idx="17">
                  <c:v>3.9035E-2</c:v>
                </c:pt>
                <c:pt idx="18">
                  <c:v>3.9035E-2</c:v>
                </c:pt>
                <c:pt idx="19">
                  <c:v>3.9035E-2</c:v>
                </c:pt>
                <c:pt idx="20">
                  <c:v>3.9035E-2</c:v>
                </c:pt>
              </c:numCache>
            </c:numRef>
          </c:val>
          <c:smooth val="0"/>
          <c:extLst>
            <c:ext xmlns:c16="http://schemas.microsoft.com/office/drawing/2014/chart" uri="{C3380CC4-5D6E-409C-BE32-E72D297353CC}">
              <c16:uniqueId val="{00000001-CA2E-4E09-8157-4173AF109E59}"/>
            </c:ext>
          </c:extLst>
        </c:ser>
        <c:ser>
          <c:idx val="0"/>
          <c:order val="2"/>
          <c:tx>
            <c:strRef>
              <c:f>'Conservative 0%'!$C$24</c:f>
              <c:strCache>
                <c:ptCount val="1"/>
                <c:pt idx="0">
                  <c:v>Pessimistic</c:v>
                </c:pt>
              </c:strCache>
            </c:strRef>
          </c:tx>
          <c:spPr>
            <a:ln>
              <a:solidFill>
                <a:srgbClr val="0070C0"/>
              </a:solidFill>
            </a:ln>
          </c:spPr>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0%'!$C$25:$C$45</c:f>
              <c:numCache>
                <c:formatCode>0.0%</c:formatCode>
                <c:ptCount val="21"/>
                <c:pt idx="1">
                  <c:v>-4.4809910689932661E-3</c:v>
                </c:pt>
                <c:pt idx="2">
                  <c:v>8.2645476250616211E-3</c:v>
                </c:pt>
                <c:pt idx="3">
                  <c:v>1.3911030842263385E-2</c:v>
                </c:pt>
                <c:pt idx="4">
                  <c:v>1.7277004465503367E-2</c:v>
                </c:pt>
                <c:pt idx="5">
                  <c:v>1.9574057172291465E-2</c:v>
                </c:pt>
                <c:pt idx="6">
                  <c:v>2.1269671038242767E-2</c:v>
                </c:pt>
                <c:pt idx="7">
                  <c:v>2.2587501368133721E-2</c:v>
                </c:pt>
                <c:pt idx="8">
                  <c:v>2.3649773812530812E-2</c:v>
                </c:pt>
                <c:pt idx="9">
                  <c:v>2.4529669643668914E-2</c:v>
                </c:pt>
                <c:pt idx="10">
                  <c:v>2.5274035358243588E-2</c:v>
                </c:pt>
                <c:pt idx="11">
                  <c:v>2.5914435022153889E-2</c:v>
                </c:pt>
                <c:pt idx="12">
                  <c:v>2.6473015421131695E-2</c:v>
                </c:pt>
                <c:pt idx="13">
                  <c:v>2.6965835607547058E-2</c:v>
                </c:pt>
                <c:pt idx="14">
                  <c:v>2.7404862183850891E-2</c:v>
                </c:pt>
                <c:pt idx="15">
                  <c:v>2.779921941973856E-2</c:v>
                </c:pt>
                <c:pt idx="16">
                  <c:v>2.8156002232751685E-2</c:v>
                </c:pt>
                <c:pt idx="17">
                  <c:v>2.8480821907006234E-2</c:v>
                </c:pt>
                <c:pt idx="18">
                  <c:v>2.8778182541687208E-2</c:v>
                </c:pt>
                <c:pt idx="19">
                  <c:v>2.9051746973802098E-2</c:v>
                </c:pt>
                <c:pt idx="20">
                  <c:v>2.9304528586145732E-2</c:v>
                </c:pt>
              </c:numCache>
            </c:numRef>
          </c:val>
          <c:smooth val="0"/>
          <c:extLst>
            <c:ext xmlns:c16="http://schemas.microsoft.com/office/drawing/2014/chart" uri="{C3380CC4-5D6E-409C-BE32-E72D297353CC}">
              <c16:uniqueId val="{00000002-CA2E-4E09-8157-4173AF109E59}"/>
            </c:ext>
          </c:extLst>
        </c:ser>
        <c:dLbls>
          <c:showLegendKey val="0"/>
          <c:showVal val="0"/>
          <c:showCatName val="0"/>
          <c:showSerName val="0"/>
          <c:showPercent val="0"/>
          <c:showBubbleSize val="0"/>
        </c:dLbls>
        <c:smooth val="0"/>
        <c:axId val="913585312"/>
        <c:axId val="1028921344"/>
      </c:lineChart>
      <c:catAx>
        <c:axId val="913585312"/>
        <c:scaling>
          <c:orientation val="minMax"/>
        </c:scaling>
        <c:delete val="0"/>
        <c:axPos val="b"/>
        <c:title>
          <c:tx>
            <c:rich>
              <a:bodyPr/>
              <a:lstStyle/>
              <a:p>
                <a:pPr>
                  <a:defRPr b="0"/>
                </a:pPr>
                <a:r>
                  <a:rPr lang="en-US"/>
                  <a:t>Timeframe (in years)</a:t>
                </a:r>
              </a:p>
            </c:rich>
          </c:tx>
          <c:overlay val="0"/>
        </c:title>
        <c:numFmt formatCode="General" sourceLinked="1"/>
        <c:majorTickMark val="out"/>
        <c:minorTickMark val="none"/>
        <c:tickLblPos val="nextTo"/>
        <c:crossAx val="1028921344"/>
        <c:crossesAt val="-10"/>
        <c:auto val="1"/>
        <c:lblAlgn val="ctr"/>
        <c:lblOffset val="100"/>
        <c:tickLblSkip val="5"/>
        <c:tickMarkSkip val="5"/>
        <c:noMultiLvlLbl val="0"/>
      </c:catAx>
      <c:valAx>
        <c:axId val="1028921344"/>
        <c:scaling>
          <c:orientation val="minMax"/>
        </c:scaling>
        <c:delete val="0"/>
        <c:axPos val="l"/>
        <c:majorGridlines/>
        <c:title>
          <c:tx>
            <c:rich>
              <a:bodyPr rot="-5400000" vert="horz"/>
              <a:lstStyle/>
              <a:p>
                <a:pPr>
                  <a:defRPr b="0"/>
                </a:pPr>
                <a:r>
                  <a:rPr lang="en-US" b="0"/>
                  <a:t>Investment returns (expressed as a % per annum)</a:t>
                </a:r>
              </a:p>
            </c:rich>
          </c:tx>
          <c:overlay val="0"/>
        </c:title>
        <c:numFmt formatCode="0%" sourceLinked="0"/>
        <c:majorTickMark val="out"/>
        <c:minorTickMark val="none"/>
        <c:tickLblPos val="nextTo"/>
        <c:crossAx val="913585312"/>
        <c:crosses val="autoZero"/>
        <c:crossBetween val="between"/>
      </c:valAx>
    </c:plotArea>
    <c:legend>
      <c:legendPos val="r"/>
      <c:overlay val="0"/>
    </c:legend>
    <c:plotVisOnly val="1"/>
    <c:dispBlanksAs val="gap"/>
    <c:showDLblsOverMax val="0"/>
  </c:chart>
  <c:externalData r:id="rId2">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 returns</a:t>
            </a:r>
            <a:r>
              <a:rPr lang="en-NZ" sz="1000" baseline="0"/>
              <a:t> over timeframes of one to 20 years</a:t>
            </a:r>
            <a:endParaRPr lang="en-NZ" sz="1000"/>
          </a:p>
        </c:rich>
      </c:tx>
      <c:overlay val="0"/>
    </c:title>
    <c:autoTitleDeleted val="0"/>
    <c:plotArea>
      <c:layout/>
      <c:lineChart>
        <c:grouping val="standard"/>
        <c:varyColors val="0"/>
        <c:ser>
          <c:idx val="2"/>
          <c:order val="0"/>
          <c:tx>
            <c:strRef>
              <c:f>'Moderate 0%'!$E$24</c:f>
              <c:strCache>
                <c:ptCount val="1"/>
                <c:pt idx="0">
                  <c:v>Optimistic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0%'!$E$25:$E$45</c:f>
              <c:numCache>
                <c:formatCode>0.0%</c:formatCode>
                <c:ptCount val="21"/>
                <c:pt idx="1">
                  <c:v>0.12083121318624936</c:v>
                </c:pt>
                <c:pt idx="2">
                  <c:v>9.9212409371602833E-2</c:v>
                </c:pt>
                <c:pt idx="3">
                  <c:v>8.9634923802293931E-2</c:v>
                </c:pt>
                <c:pt idx="4">
                  <c:v>8.3925606593124674E-2</c:v>
                </c:pt>
                <c:pt idx="5">
                  <c:v>8.0029378037236476E-2</c:v>
                </c:pt>
                <c:pt idx="6">
                  <c:v>7.7153301600350055E-2</c:v>
                </c:pt>
                <c:pt idx="7">
                  <c:v>7.4918016294112461E-2</c:v>
                </c:pt>
                <c:pt idx="8">
                  <c:v>7.311620468580142E-2</c:v>
                </c:pt>
                <c:pt idx="9">
                  <c:v>7.1623737728749789E-2</c:v>
                </c:pt>
                <c:pt idx="10">
                  <c:v>7.0361155052880209E-2</c:v>
                </c:pt>
                <c:pt idx="11">
                  <c:v>6.9274918132702007E-2</c:v>
                </c:pt>
                <c:pt idx="12">
                  <c:v>6.8327461901146969E-2</c:v>
                </c:pt>
                <c:pt idx="13">
                  <c:v>6.7491547219017373E-2</c:v>
                </c:pt>
                <c:pt idx="14">
                  <c:v>6.6746876503219726E-2</c:v>
                </c:pt>
                <c:pt idx="15">
                  <c:v>6.60779732955806E-2</c:v>
                </c:pt>
                <c:pt idx="16">
                  <c:v>6.547280329656234E-2</c:v>
                </c:pt>
                <c:pt idx="17">
                  <c:v>6.4921848724817016E-2</c:v>
                </c:pt>
                <c:pt idx="18">
                  <c:v>6.4417469790534282E-2</c:v>
                </c:pt>
                <c:pt idx="19">
                  <c:v>6.3953453640999885E-2</c:v>
                </c:pt>
                <c:pt idx="20">
                  <c:v>6.3524689018618241E-2</c:v>
                </c:pt>
              </c:numCache>
            </c:numRef>
          </c:val>
          <c:smooth val="0"/>
          <c:extLst>
            <c:ext xmlns:c16="http://schemas.microsoft.com/office/drawing/2014/chart" uri="{C3380CC4-5D6E-409C-BE32-E72D297353CC}">
              <c16:uniqueId val="{00000000-8511-4C35-BE4F-61E0F9683618}"/>
            </c:ext>
          </c:extLst>
        </c:ser>
        <c:ser>
          <c:idx val="1"/>
          <c:order val="1"/>
          <c:tx>
            <c:strRef>
              <c:f>'Moderate 0%'!$D$24</c:f>
              <c:strCache>
                <c:ptCount val="1"/>
                <c:pt idx="0">
                  <c:v>Forecast</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0%'!$D$25:$D$45</c:f>
              <c:numCache>
                <c:formatCode>0.0%</c:formatCode>
                <c:ptCount val="21"/>
                <c:pt idx="1">
                  <c:v>4.7020000000000006E-2</c:v>
                </c:pt>
                <c:pt idx="2">
                  <c:v>4.7020000000000006E-2</c:v>
                </c:pt>
                <c:pt idx="3">
                  <c:v>4.7020000000000006E-2</c:v>
                </c:pt>
                <c:pt idx="4">
                  <c:v>4.7020000000000006E-2</c:v>
                </c:pt>
                <c:pt idx="5">
                  <c:v>4.7020000000000006E-2</c:v>
                </c:pt>
                <c:pt idx="6">
                  <c:v>4.7020000000000006E-2</c:v>
                </c:pt>
                <c:pt idx="7">
                  <c:v>4.7020000000000006E-2</c:v>
                </c:pt>
                <c:pt idx="8">
                  <c:v>4.7020000000000006E-2</c:v>
                </c:pt>
                <c:pt idx="9">
                  <c:v>4.7020000000000006E-2</c:v>
                </c:pt>
                <c:pt idx="10">
                  <c:v>4.7020000000000006E-2</c:v>
                </c:pt>
                <c:pt idx="11">
                  <c:v>4.7020000000000006E-2</c:v>
                </c:pt>
                <c:pt idx="12">
                  <c:v>4.7020000000000006E-2</c:v>
                </c:pt>
                <c:pt idx="13">
                  <c:v>4.7020000000000006E-2</c:v>
                </c:pt>
                <c:pt idx="14">
                  <c:v>4.7020000000000006E-2</c:v>
                </c:pt>
                <c:pt idx="15">
                  <c:v>4.7020000000000006E-2</c:v>
                </c:pt>
                <c:pt idx="16">
                  <c:v>4.7020000000000006E-2</c:v>
                </c:pt>
                <c:pt idx="17">
                  <c:v>4.7020000000000006E-2</c:v>
                </c:pt>
                <c:pt idx="18">
                  <c:v>4.7020000000000006E-2</c:v>
                </c:pt>
                <c:pt idx="19">
                  <c:v>4.7020000000000006E-2</c:v>
                </c:pt>
                <c:pt idx="20">
                  <c:v>4.7020000000000006E-2</c:v>
                </c:pt>
              </c:numCache>
            </c:numRef>
          </c:val>
          <c:smooth val="0"/>
          <c:extLst>
            <c:ext xmlns:c16="http://schemas.microsoft.com/office/drawing/2014/chart" uri="{C3380CC4-5D6E-409C-BE32-E72D297353CC}">
              <c16:uniqueId val="{00000001-8511-4C35-BE4F-61E0F9683618}"/>
            </c:ext>
          </c:extLst>
        </c:ser>
        <c:ser>
          <c:idx val="0"/>
          <c:order val="2"/>
          <c:tx>
            <c:strRef>
              <c:f>'Moderate 0%'!$C$24</c:f>
              <c:strCache>
                <c:ptCount val="1"/>
                <c:pt idx="0">
                  <c:v>Pessimistic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0%'!$C$25:$C$45</c:f>
              <c:numCache>
                <c:formatCode>0.0%</c:formatCode>
                <c:ptCount val="21"/>
                <c:pt idx="1">
                  <c:v>-2.6791213186249344E-2</c:v>
                </c:pt>
                <c:pt idx="2">
                  <c:v>-5.1724093716028208E-3</c:v>
                </c:pt>
                <c:pt idx="3">
                  <c:v>4.4050761977060884E-3</c:v>
                </c:pt>
                <c:pt idx="4">
                  <c:v>1.0114393406875331E-2</c:v>
                </c:pt>
                <c:pt idx="5">
                  <c:v>1.401062196276353E-2</c:v>
                </c:pt>
                <c:pt idx="6">
                  <c:v>1.6886698399649964E-2</c:v>
                </c:pt>
                <c:pt idx="7">
                  <c:v>1.9121983705887548E-2</c:v>
                </c:pt>
                <c:pt idx="8">
                  <c:v>2.0923795314198593E-2</c:v>
                </c:pt>
                <c:pt idx="9">
                  <c:v>2.2416262271250223E-2</c:v>
                </c:pt>
                <c:pt idx="10">
                  <c:v>2.3678844947119804E-2</c:v>
                </c:pt>
                <c:pt idx="11">
                  <c:v>2.4765081867298006E-2</c:v>
                </c:pt>
                <c:pt idx="12">
                  <c:v>2.5712538098853047E-2</c:v>
                </c:pt>
                <c:pt idx="13">
                  <c:v>2.654845278098264E-2</c:v>
                </c:pt>
                <c:pt idx="14">
                  <c:v>2.729312349678029E-2</c:v>
                </c:pt>
                <c:pt idx="15">
                  <c:v>2.7962026704419406E-2</c:v>
                </c:pt>
                <c:pt idx="16">
                  <c:v>2.8567196703437669E-2</c:v>
                </c:pt>
                <c:pt idx="17">
                  <c:v>2.9118151275182996E-2</c:v>
                </c:pt>
                <c:pt idx="18">
                  <c:v>2.9622530209465727E-2</c:v>
                </c:pt>
                <c:pt idx="19">
                  <c:v>3.0086546359000127E-2</c:v>
                </c:pt>
                <c:pt idx="20">
                  <c:v>3.0515310981381768E-2</c:v>
                </c:pt>
              </c:numCache>
            </c:numRef>
          </c:val>
          <c:smooth val="0"/>
          <c:extLst>
            <c:ext xmlns:c16="http://schemas.microsoft.com/office/drawing/2014/chart" uri="{C3380CC4-5D6E-409C-BE32-E72D297353CC}">
              <c16:uniqueId val="{00000002-8511-4C35-BE4F-61E0F9683618}"/>
            </c:ext>
          </c:extLst>
        </c:ser>
        <c:dLbls>
          <c:showLegendKey val="0"/>
          <c:showVal val="0"/>
          <c:showCatName val="0"/>
          <c:showSerName val="0"/>
          <c:showPercent val="0"/>
          <c:showBubbleSize val="0"/>
        </c:dLbls>
        <c:smooth val="0"/>
        <c:axId val="1028931680"/>
        <c:axId val="1028932224"/>
      </c:lineChart>
      <c:catAx>
        <c:axId val="1028931680"/>
        <c:scaling>
          <c:orientation val="minMax"/>
        </c:scaling>
        <c:delete val="0"/>
        <c:axPos val="b"/>
        <c:title>
          <c:tx>
            <c:rich>
              <a:bodyPr/>
              <a:lstStyle/>
              <a:p>
                <a:pPr>
                  <a:defRPr/>
                </a:pPr>
                <a:r>
                  <a:rPr lang="en-NZ" b="0"/>
                  <a:t>Timeframe (in years)</a:t>
                </a:r>
              </a:p>
            </c:rich>
          </c:tx>
          <c:overlay val="0"/>
        </c:title>
        <c:numFmt formatCode="General" sourceLinked="1"/>
        <c:majorTickMark val="out"/>
        <c:minorTickMark val="none"/>
        <c:tickLblPos val="nextTo"/>
        <c:crossAx val="1028932224"/>
        <c:crossesAt val="-10"/>
        <c:auto val="1"/>
        <c:lblAlgn val="ctr"/>
        <c:lblOffset val="100"/>
        <c:tickLblSkip val="5"/>
        <c:tickMarkSkip val="5"/>
        <c:noMultiLvlLbl val="0"/>
      </c:catAx>
      <c:valAx>
        <c:axId val="1028932224"/>
        <c:scaling>
          <c:orientation val="minMax"/>
        </c:scaling>
        <c:delete val="0"/>
        <c:axPos val="l"/>
        <c:majorGridlines/>
        <c:title>
          <c:tx>
            <c:rich>
              <a:bodyPr rot="-5400000" vert="horz"/>
              <a:lstStyle/>
              <a:p>
                <a:pPr>
                  <a:defRPr/>
                </a:pPr>
                <a:r>
                  <a:rPr lang="en-NZ" b="0"/>
                  <a:t>Investment returns (expressed as a % per annum)</a:t>
                </a:r>
              </a:p>
            </c:rich>
          </c:tx>
          <c:overlay val="0"/>
        </c:title>
        <c:numFmt formatCode="0%" sourceLinked="0"/>
        <c:majorTickMark val="out"/>
        <c:minorTickMark val="none"/>
        <c:tickLblPos val="nextTo"/>
        <c:crossAx val="1028931680"/>
        <c:crosses val="autoZero"/>
        <c:crossBetween val="between"/>
      </c:valAx>
    </c:plotArea>
    <c:legend>
      <c:legendPos val="r"/>
      <c:overlay val="0"/>
    </c:legend>
    <c:plotVisOnly val="1"/>
    <c:dispBlanksAs val="gap"/>
    <c:showDLblsOverMax val="0"/>
  </c:chart>
  <c:externalData r:id="rId2">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15D6-4A49-9D73-D3F298D62193}"/>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1-15D6-4A49-9D73-D3F298D62193}"/>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2-15D6-4A49-9D73-D3F298D62193}"/>
              </c:ext>
            </c:extLst>
          </c:dPt>
          <c:dPt>
            <c:idx val="3"/>
            <c:marker>
              <c:symbol val="circle"/>
              <c:size val="20"/>
              <c:spPr>
                <a:solidFill>
                  <a:schemeClr val="accent1"/>
                </a:solidFill>
                <a:ln w="193675">
                  <a:noFill/>
                </a:ln>
                <a:effectLst/>
              </c:spPr>
            </c:marker>
            <c:bubble3D val="0"/>
            <c:extLst>
              <c:ext xmlns:c16="http://schemas.microsoft.com/office/drawing/2014/chart" uri="{C3380CC4-5D6E-409C-BE32-E72D297353CC}">
                <c16:uniqueId val="{00000003-15D6-4A49-9D73-D3F298D62193}"/>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15D6-4A49-9D73-D3F298D62193}"/>
            </c:ext>
          </c:extLst>
        </c:ser>
        <c:dLbls>
          <c:showLegendKey val="0"/>
          <c:showVal val="0"/>
          <c:showCatName val="0"/>
          <c:showSerName val="0"/>
          <c:showPercent val="0"/>
          <c:showBubbleSize val="0"/>
        </c:dLbls>
        <c:axId val="771170208"/>
        <c:axId val="771160960"/>
      </c:scatterChart>
      <c:valAx>
        <c:axId val="771170208"/>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0960"/>
        <c:crosses val="autoZero"/>
        <c:crossBetween val="midCat"/>
        <c:majorUnit val="1"/>
      </c:valAx>
      <c:valAx>
        <c:axId val="7711609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70208"/>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5686-41D0-8777-F995C6AD4A6D}"/>
              </c:ext>
            </c:extLst>
          </c:dPt>
          <c:dPt>
            <c:idx val="1"/>
            <c:marker>
              <c:symbol val="circle"/>
              <c:size val="20"/>
              <c:spPr>
                <a:solidFill>
                  <a:schemeClr val="accent1"/>
                </a:solidFill>
                <a:ln w="193675">
                  <a:noFill/>
                </a:ln>
                <a:effectLst/>
              </c:spPr>
            </c:marker>
            <c:bubble3D val="0"/>
            <c:extLst>
              <c:ext xmlns:c16="http://schemas.microsoft.com/office/drawing/2014/chart" uri="{C3380CC4-5D6E-409C-BE32-E72D297353CC}">
                <c16:uniqueId val="{00000001-5686-41D0-8777-F995C6AD4A6D}"/>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2-5686-41D0-8777-F995C6AD4A6D}"/>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3-5686-41D0-8777-F995C6AD4A6D}"/>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5686-41D0-8777-F995C6AD4A6D}"/>
            </c:ext>
          </c:extLst>
        </c:ser>
        <c:dLbls>
          <c:showLegendKey val="0"/>
          <c:showVal val="0"/>
          <c:showCatName val="0"/>
          <c:showSerName val="0"/>
          <c:showPercent val="0"/>
          <c:showBubbleSize val="0"/>
        </c:dLbls>
        <c:axId val="771160416"/>
        <c:axId val="771163680"/>
      </c:scatterChart>
      <c:valAx>
        <c:axId val="771160416"/>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3680"/>
        <c:crosses val="autoZero"/>
        <c:crossBetween val="midCat"/>
        <c:majorUnit val="1"/>
      </c:valAx>
      <c:valAx>
        <c:axId val="77116368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0416"/>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6749-4752-8590-A0549E37F9B6}"/>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1-6749-4752-8590-A0549E37F9B6}"/>
              </c:ext>
            </c:extLst>
          </c:dPt>
          <c:dPt>
            <c:idx val="2"/>
            <c:marker>
              <c:symbol val="circle"/>
              <c:size val="20"/>
              <c:spPr>
                <a:solidFill>
                  <a:schemeClr val="accent1"/>
                </a:solidFill>
                <a:ln w="193675">
                  <a:noFill/>
                </a:ln>
                <a:effectLst/>
              </c:spPr>
            </c:marker>
            <c:bubble3D val="0"/>
            <c:extLst>
              <c:ext xmlns:c16="http://schemas.microsoft.com/office/drawing/2014/chart" uri="{C3380CC4-5D6E-409C-BE32-E72D297353CC}">
                <c16:uniqueId val="{00000002-6749-4752-8590-A0549E37F9B6}"/>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3-6749-4752-8590-A0549E37F9B6}"/>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6749-4752-8590-A0549E37F9B6}"/>
            </c:ext>
          </c:extLst>
        </c:ser>
        <c:dLbls>
          <c:showLegendKey val="0"/>
          <c:showVal val="0"/>
          <c:showCatName val="0"/>
          <c:showSerName val="0"/>
          <c:showPercent val="0"/>
          <c:showBubbleSize val="0"/>
        </c:dLbls>
        <c:axId val="852360240"/>
        <c:axId val="852349360"/>
      </c:scatterChart>
      <c:valAx>
        <c:axId val="852360240"/>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852349360"/>
        <c:crosses val="autoZero"/>
        <c:crossBetween val="midCat"/>
        <c:majorUnit val="1"/>
      </c:valAx>
      <c:valAx>
        <c:axId val="8523493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852360240"/>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accent1"/>
                </a:solidFill>
                <a:ln w="193675">
                  <a:noFill/>
                </a:ln>
                <a:effectLst/>
              </c:spPr>
            </c:marker>
            <c:bubble3D val="0"/>
            <c:spPr>
              <a:ln w="25400" cap="rnd">
                <a:solidFill>
                  <a:schemeClr val="accent1"/>
                </a:solidFill>
                <a:round/>
              </a:ln>
              <a:effectLst/>
            </c:spPr>
            <c:extLst>
              <c:ext xmlns:c16="http://schemas.microsoft.com/office/drawing/2014/chart" uri="{C3380CC4-5D6E-409C-BE32-E72D297353CC}">
                <c16:uniqueId val="{00000001-3D9C-46D0-8C66-E2E43654103E}"/>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2-3D9C-46D0-8C66-E2E43654103E}"/>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3-3D9C-46D0-8C66-E2E43654103E}"/>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4-3D9C-46D0-8C66-E2E43654103E}"/>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5-3D9C-46D0-8C66-E2E43654103E}"/>
            </c:ext>
          </c:extLst>
        </c:ser>
        <c:dLbls>
          <c:showLegendKey val="0"/>
          <c:showVal val="0"/>
          <c:showCatName val="0"/>
          <c:showSerName val="0"/>
          <c:showPercent val="0"/>
          <c:showBubbleSize val="0"/>
        </c:dLbls>
        <c:axId val="1015828016"/>
        <c:axId val="1015828560"/>
      </c:scatterChart>
      <c:valAx>
        <c:axId val="1015828016"/>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1015828560"/>
        <c:crosses val="autoZero"/>
        <c:crossBetween val="midCat"/>
        <c:majorUnit val="1"/>
      </c:valAx>
      <c:valAx>
        <c:axId val="10158285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1015828016"/>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8226576160738529"/>
          <c:y val="2.0339050191247918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5379-4F41-8D06-9EE3FB4389AF}"/>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5379-4F41-8D06-9EE3FB4389AF}"/>
              </c:ext>
            </c:extLst>
          </c:dPt>
          <c:dLbls>
            <c:dLbl>
              <c:idx val="0"/>
              <c:layout>
                <c:manualLayout>
                  <c:x val="-0.14758624408305052"/>
                  <c:y val="-0.12990248525742681"/>
                </c:manualLayout>
              </c:layout>
              <c:tx>
                <c:rich>
                  <a:bodyPr/>
                  <a:lstStyle/>
                  <a:p>
                    <a:r>
                      <a:rPr lang="en-US">
                        <a:latin typeface="Arial" panose="020B0604020202020204" pitchFamily="34" charset="0"/>
                        <a:cs typeface="Arial" panose="020B0604020202020204" pitchFamily="34" charset="0"/>
                      </a:rPr>
                      <a:t>Income </a:t>
                    </a:r>
                  </a:p>
                  <a:p>
                    <a:r>
                      <a:rPr lang="en-US">
                        <a:latin typeface="Arial" panose="020B0604020202020204" pitchFamily="34" charset="0"/>
                        <a:cs typeface="Arial" panose="020B0604020202020204" pitchFamily="34" charset="0"/>
                      </a:rPr>
                      <a:t>Assets</a:t>
                    </a:r>
                  </a:p>
                  <a:p>
                    <a:r>
                      <a:rPr lang="en-US">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5379-4F41-8D06-9EE3FB4389AF}"/>
                </c:ext>
              </c:extLst>
            </c:dLbl>
            <c:dLbl>
              <c:idx val="1"/>
              <c:layout>
                <c:manualLayout>
                  <c:x val="0.18082508051299565"/>
                  <c:y val="4.6879007978067558E-2"/>
                </c:manualLayout>
              </c:layout>
              <c:tx>
                <c:rich>
                  <a:bodyPr/>
                  <a:lstStyle/>
                  <a:p>
                    <a:r>
                      <a:rPr lang="en-US">
                        <a:latin typeface="Arial" panose="020B0604020202020204" pitchFamily="34" charset="0"/>
                        <a:cs typeface="Arial" panose="020B0604020202020204" pitchFamily="34" charset="0"/>
                      </a:rPr>
                      <a:t>Growth </a:t>
                    </a:r>
                  </a:p>
                  <a:p>
                    <a:r>
                      <a:rPr lang="en-US">
                        <a:latin typeface="Arial" panose="020B0604020202020204" pitchFamily="34" charset="0"/>
                        <a:cs typeface="Arial" panose="020B0604020202020204" pitchFamily="34" charset="0"/>
                      </a:rPr>
                      <a:t>Assets</a:t>
                    </a:r>
                  </a:p>
                  <a:p>
                    <a:r>
                      <a:rPr lang="en-US">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5379-4F41-8D06-9EE3FB4389AF}"/>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Data'!$K$11:$L$11</c:f>
              <c:numCache>
                <c:formatCode>0.0%</c:formatCode>
                <c:ptCount val="2"/>
                <c:pt idx="0">
                  <c:v>0.60000000000000009</c:v>
                </c:pt>
                <c:pt idx="1">
                  <c:v>0.39999999999999997</c:v>
                </c:pt>
              </c:numCache>
            </c:numRef>
          </c:val>
          <c:extLst>
            <c:ext xmlns:c16="http://schemas.microsoft.com/office/drawing/2014/chart" uri="{C3380CC4-5D6E-409C-BE32-E72D297353CC}">
              <c16:uniqueId val="{00000004-5379-4F41-8D06-9EE3FB4389AF}"/>
            </c:ext>
          </c:extLst>
        </c:ser>
        <c:ser>
          <c:idx val="0"/>
          <c:order val="1"/>
          <c:tx>
            <c:strRef>
              <c:f>'Active - Data'!$A$11</c:f>
              <c:strCache>
                <c:ptCount val="1"/>
                <c:pt idx="0">
                  <c:v>60 Growth: 40 Income portfolio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5379-4F41-8D06-9EE3FB4389AF}"/>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5379-4F41-8D06-9EE3FB4389AF}"/>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5379-4F41-8D06-9EE3FB4389AF}"/>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5379-4F41-8D06-9EE3FB4389AF}"/>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5379-4F41-8D06-9EE3FB4389AF}"/>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5379-4F41-8D06-9EE3FB4389AF}"/>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5379-4F41-8D06-9EE3FB4389AF}"/>
              </c:ext>
            </c:extLst>
          </c:dPt>
          <c:dLbls>
            <c:dLbl>
              <c:idx val="0"/>
              <c:layout>
                <c:manualLayout>
                  <c:x val="5.5348900352973122E-2"/>
                  <c:y val="-8.755935680173811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5379-4F41-8D06-9EE3FB4389AF}"/>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5379-4F41-8D06-9EE3FB4389AF}"/>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5379-4F41-8D06-9EE3FB4389AF}"/>
                </c:ext>
              </c:extLst>
            </c:dLbl>
            <c:dLbl>
              <c:idx val="3"/>
              <c:layout>
                <c:manualLayout>
                  <c:x val="-3.9560467010589191E-2"/>
                  <c:y val="0.10614152417346569"/>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5379-4F41-8D06-9EE3FB4389AF}"/>
                </c:ext>
              </c:extLst>
            </c:dLbl>
            <c:dLbl>
              <c:idx val="4"/>
              <c:layout>
                <c:manualLayout>
                  <c:x val="-9.4317675807765455E-2"/>
                  <c:y val="9.5710322391387673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5379-4F41-8D06-9EE3FB4389AF}"/>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5379-4F41-8D06-9EE3FB4389AF}"/>
                </c:ext>
              </c:extLst>
            </c:dLbl>
            <c:dLbl>
              <c:idx val="6"/>
              <c:layout>
                <c:manualLayout>
                  <c:x val="-5.7675047515612275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5379-4F41-8D06-9EE3FB4389AF}"/>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3-5379-4F41-8D06-9EE3FB4389AF}"/>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28019326103694653"/>
          <c:y val="2.0338949208961631E-2"/>
        </c:manualLayout>
      </c:layout>
      <c:overlay val="0"/>
      <c:spPr>
        <a:noFill/>
        <a:ln w="25400">
          <a:noFill/>
        </a:ln>
      </c:spPr>
    </c:title>
    <c:autoTitleDeleted val="0"/>
    <c:plotArea>
      <c:layout>
        <c:manualLayout>
          <c:layoutTarget val="inner"/>
          <c:xMode val="edge"/>
          <c:yMode val="edge"/>
          <c:x val="8.2730093071354704E-2"/>
          <c:y val="0.14031322067353427"/>
          <c:w val="0.89245087900723885"/>
          <c:h val="0.64642431831503766"/>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00-0DE3-457E-A2AF-A9CD40DD0699}"/>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Data'!$B$22:$H$22</c:f>
              <c:numCache>
                <c:formatCode>0.0%</c:formatCode>
                <c:ptCount val="7"/>
                <c:pt idx="0">
                  <c:v>0.05</c:v>
                </c:pt>
                <c:pt idx="1">
                  <c:v>0.19</c:v>
                </c:pt>
                <c:pt idx="2">
                  <c:v>0.28000000000000003</c:v>
                </c:pt>
                <c:pt idx="3">
                  <c:v>0.06</c:v>
                </c:pt>
                <c:pt idx="4">
                  <c:v>0.15</c:v>
                </c:pt>
                <c:pt idx="5">
                  <c:v>0.19</c:v>
                </c:pt>
                <c:pt idx="6">
                  <c:v>0.08</c:v>
                </c:pt>
              </c:numCache>
            </c:numRef>
          </c:val>
          <c:extLst>
            <c:ext xmlns:c16="http://schemas.microsoft.com/office/drawing/2014/chart" uri="{C3380CC4-5D6E-409C-BE32-E72D297353CC}">
              <c16:uniqueId val="{00000001-0DE3-457E-A2AF-A9CD40DD0699}"/>
            </c:ext>
          </c:extLst>
        </c:ser>
        <c:dLbls>
          <c:showLegendKey val="0"/>
          <c:showVal val="0"/>
          <c:showCatName val="0"/>
          <c:showSerName val="0"/>
          <c:showPercent val="0"/>
          <c:showBubbleSize val="0"/>
        </c:dLbls>
        <c:gapWidth val="150"/>
        <c:axId val="1015818224"/>
        <c:axId val="1015813872"/>
      </c:barChart>
      <c:catAx>
        <c:axId val="1015818224"/>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3872"/>
        <c:crosses val="autoZero"/>
        <c:auto val="1"/>
        <c:lblAlgn val="ctr"/>
        <c:lblOffset val="100"/>
        <c:tickLblSkip val="1"/>
        <c:tickMarkSkip val="1"/>
        <c:noMultiLvlLbl val="0"/>
      </c:catAx>
      <c:valAx>
        <c:axId val="1015813872"/>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18224"/>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sz="1400" b="1"/>
              <a:t>Strategic</a:t>
            </a:r>
            <a:r>
              <a:rPr lang="en-NZ" b="1"/>
              <a:t> </a:t>
            </a:r>
            <a:r>
              <a:rPr lang="en-NZ" sz="1400" b="1"/>
              <a:t>Asset Allocation</a:t>
            </a:r>
          </a:p>
        </c:rich>
      </c:tx>
      <c:layout>
        <c:manualLayout>
          <c:xMode val="edge"/>
          <c:yMode val="edge"/>
          <c:x val="0.34973589691249984"/>
          <c:y val="2.033894699332796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3075-402C-945F-8F60E388D071}"/>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3075-402C-945F-8F60E388D071}"/>
              </c:ext>
            </c:extLst>
          </c:dPt>
          <c:dLbls>
            <c:dLbl>
              <c:idx val="0"/>
              <c:layout>
                <c:manualLayout>
                  <c:x val="-5.7931034482758624E-2"/>
                  <c:y val="0.2674044884555347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a:t>
                    </a:r>
                    <a:endParaRPr lang="en-US"/>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1-3075-402C-945F-8F60E388D071}"/>
                </c:ext>
              </c:extLst>
            </c:dLbl>
            <c:dLbl>
              <c:idx val="1"/>
              <c:layout>
                <c:manualLayout>
                  <c:x val="9.9314282637149989E-2"/>
                  <c:y val="-0.23910021013212826"/>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a:t>
                    </a:r>
                    <a:endParaRPr lang="en-US" b="1"/>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3-3075-402C-945F-8F60E388D071}"/>
                </c:ext>
              </c:extLst>
            </c:dLbl>
            <c:spPr>
              <a:noFill/>
              <a:ln>
                <a:noFill/>
              </a:ln>
              <a:effectLst/>
            </c:spPr>
            <c:txPr>
              <a:bodyPr/>
              <a:lstStyle/>
              <a:p>
                <a:pPr>
                  <a:defRPr b="0"/>
                </a:pPr>
                <a:endParaRPr lang="en-US"/>
              </a:p>
            </c:txPr>
            <c:showLegendKey val="0"/>
            <c:showVal val="0"/>
            <c:showCatName val="0"/>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Data'!$K$9:$L$9</c:f>
              <c:numCache>
                <c:formatCode>0.0%</c:formatCode>
                <c:ptCount val="2"/>
                <c:pt idx="0">
                  <c:v>0.19999999999999998</c:v>
                </c:pt>
                <c:pt idx="1">
                  <c:v>0.8</c:v>
                </c:pt>
              </c:numCache>
            </c:numRef>
          </c:val>
          <c:extLst>
            <c:ext xmlns:c16="http://schemas.microsoft.com/office/drawing/2014/chart" uri="{C3380CC4-5D6E-409C-BE32-E72D297353CC}">
              <c16:uniqueId val="{00000004-3075-402C-945F-8F60E388D071}"/>
            </c:ext>
          </c:extLst>
        </c:ser>
        <c:ser>
          <c:idx val="0"/>
          <c:order val="1"/>
          <c:tx>
            <c:strRef>
              <c:f>'Active - Data'!$A$9</c:f>
              <c:strCache>
                <c:ptCount val="1"/>
                <c:pt idx="0">
                  <c:v>20 Growth: 80 Income (Conservative)</c:v>
                </c:pt>
              </c:strCache>
            </c:strRef>
          </c:tx>
          <c:spPr>
            <a:solidFill>
              <a:srgbClr val="000000"/>
            </a:solidFill>
            <a:ln w="41275">
              <a:solidFill>
                <a:schemeClr val="bg1"/>
              </a:solidFill>
              <a:prstDash val="solid"/>
            </a:ln>
          </c:spPr>
          <c:dPt>
            <c:idx val="0"/>
            <c:bubble3D val="0"/>
            <c:spPr>
              <a:solidFill>
                <a:schemeClr val="bg1">
                  <a:lumMod val="65000"/>
                </a:schemeClr>
              </a:solidFill>
              <a:ln w="41275">
                <a:solidFill>
                  <a:schemeClr val="bg1"/>
                </a:solidFill>
                <a:prstDash val="solid"/>
              </a:ln>
            </c:spPr>
            <c:extLst>
              <c:ext xmlns:c16="http://schemas.microsoft.com/office/drawing/2014/chart" uri="{C3380CC4-5D6E-409C-BE32-E72D297353CC}">
                <c16:uniqueId val="{00000006-3075-402C-945F-8F60E388D071}"/>
              </c:ext>
            </c:extLst>
          </c:dPt>
          <c:dPt>
            <c:idx val="1"/>
            <c:bubble3D val="0"/>
            <c:spPr>
              <a:solidFill>
                <a:schemeClr val="accent1">
                  <a:lumMod val="75000"/>
                </a:schemeClr>
              </a:solidFill>
              <a:ln w="41275">
                <a:solidFill>
                  <a:schemeClr val="bg1"/>
                </a:solidFill>
                <a:prstDash val="solid"/>
              </a:ln>
            </c:spPr>
            <c:extLst>
              <c:ext xmlns:c16="http://schemas.microsoft.com/office/drawing/2014/chart" uri="{C3380CC4-5D6E-409C-BE32-E72D297353CC}">
                <c16:uniqueId val="{00000008-3075-402C-945F-8F60E388D071}"/>
              </c:ext>
            </c:extLst>
          </c:dPt>
          <c:dPt>
            <c:idx val="2"/>
            <c:bubble3D val="0"/>
            <c:spPr>
              <a:solidFill>
                <a:srgbClr val="8497B0"/>
              </a:solidFill>
              <a:ln w="41275">
                <a:solidFill>
                  <a:schemeClr val="bg1"/>
                </a:solidFill>
                <a:prstDash val="solid"/>
              </a:ln>
            </c:spPr>
            <c:extLst>
              <c:ext xmlns:c16="http://schemas.microsoft.com/office/drawing/2014/chart" uri="{C3380CC4-5D6E-409C-BE32-E72D297353CC}">
                <c16:uniqueId val="{0000000A-3075-402C-945F-8F60E388D071}"/>
              </c:ext>
            </c:extLst>
          </c:dPt>
          <c:dPt>
            <c:idx val="3"/>
            <c:bubble3D val="0"/>
            <c:spPr>
              <a:solidFill>
                <a:srgbClr val="A5D0D1"/>
              </a:solidFill>
              <a:ln w="41275">
                <a:solidFill>
                  <a:schemeClr val="bg1"/>
                </a:solidFill>
                <a:prstDash val="solid"/>
              </a:ln>
            </c:spPr>
            <c:extLst>
              <c:ext xmlns:c16="http://schemas.microsoft.com/office/drawing/2014/chart" uri="{C3380CC4-5D6E-409C-BE32-E72D297353CC}">
                <c16:uniqueId val="{0000000C-3075-402C-945F-8F60E388D071}"/>
              </c:ext>
            </c:extLst>
          </c:dPt>
          <c:dPt>
            <c:idx val="4"/>
            <c:bubble3D val="0"/>
            <c:spPr>
              <a:solidFill>
                <a:schemeClr val="bg2">
                  <a:lumMod val="25000"/>
                </a:schemeClr>
              </a:solidFill>
              <a:ln w="41275">
                <a:solidFill>
                  <a:schemeClr val="bg1"/>
                </a:solidFill>
                <a:prstDash val="solid"/>
              </a:ln>
            </c:spPr>
            <c:extLst>
              <c:ext xmlns:c16="http://schemas.microsoft.com/office/drawing/2014/chart" uri="{C3380CC4-5D6E-409C-BE32-E72D297353CC}">
                <c16:uniqueId val="{0000000E-3075-402C-945F-8F60E388D071}"/>
              </c:ext>
            </c:extLst>
          </c:dPt>
          <c:dPt>
            <c:idx val="5"/>
            <c:bubble3D val="0"/>
            <c:spPr>
              <a:solidFill>
                <a:srgbClr val="67B0B1"/>
              </a:solidFill>
              <a:ln w="41275">
                <a:solidFill>
                  <a:schemeClr val="bg1"/>
                </a:solidFill>
                <a:prstDash val="solid"/>
              </a:ln>
            </c:spPr>
            <c:extLst>
              <c:ext xmlns:c16="http://schemas.microsoft.com/office/drawing/2014/chart" uri="{C3380CC4-5D6E-409C-BE32-E72D297353CC}">
                <c16:uniqueId val="{00000010-3075-402C-945F-8F60E388D071}"/>
              </c:ext>
            </c:extLst>
          </c:dPt>
          <c:dPt>
            <c:idx val="6"/>
            <c:bubble3D val="0"/>
            <c:spPr>
              <a:solidFill>
                <a:schemeClr val="accent2">
                  <a:lumMod val="40000"/>
                  <a:lumOff val="60000"/>
                </a:schemeClr>
              </a:solidFill>
              <a:ln w="41275">
                <a:solidFill>
                  <a:schemeClr val="bg1"/>
                </a:solidFill>
                <a:prstDash val="solid"/>
              </a:ln>
            </c:spPr>
            <c:extLst>
              <c:ext xmlns:c16="http://schemas.microsoft.com/office/drawing/2014/chart" uri="{C3380CC4-5D6E-409C-BE32-E72D297353CC}">
                <c16:uniqueId val="{00000012-3075-402C-945F-8F60E388D071}"/>
              </c:ext>
            </c:extLst>
          </c:dPt>
          <c:dLbls>
            <c:dLbl>
              <c:idx val="0"/>
              <c:layout>
                <c:manualLayout>
                  <c:x val="1.7648655986967146E-4"/>
                  <c:y val="-0.11248689386115238"/>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3075-402C-945F-8F60E388D071}"/>
                </c:ext>
              </c:extLst>
            </c:dLbl>
            <c:dLbl>
              <c:idx val="1"/>
              <c:layout>
                <c:manualLayout>
                  <c:x val="8.4613614117005354E-2"/>
                  <c:y val="-9.7287479523218368E-2"/>
                </c:manualLayout>
              </c:layout>
              <c:tx>
                <c:rich>
                  <a:bodyPr/>
                  <a:lstStyle/>
                  <a:p>
                    <a:r>
                      <a:rPr lang="en-US">
                        <a:latin typeface="Arial" panose="020B0604020202020204" pitchFamily="34" charset="0"/>
                        <a:cs typeface="Arial" panose="020B0604020202020204" pitchFamily="34" charset="0"/>
                      </a:rPr>
                      <a:t>Australasian</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7.0%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3075-402C-945F-8F60E388D071}"/>
                </c:ext>
              </c:extLst>
            </c:dLbl>
            <c:dLbl>
              <c:idx val="2"/>
              <c:layout>
                <c:manualLayout>
                  <c:x val="9.984757011123474E-2"/>
                  <c:y val="-6.4078732942884103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3075-402C-945F-8F60E388D071}"/>
                </c:ext>
              </c:extLst>
            </c:dLbl>
            <c:dLbl>
              <c:idx val="3"/>
              <c:layout>
                <c:manualLayout>
                  <c:x val="7.7680803692641867E-2"/>
                  <c:y val="-3.4359139252323735E-2"/>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3075-402C-945F-8F60E388D071}"/>
                </c:ext>
              </c:extLst>
            </c:dLbl>
            <c:dLbl>
              <c:idx val="4"/>
              <c:layout>
                <c:manualLayout>
                  <c:x val="-0.40658253926481025"/>
                  <c:y val="-0.40444438890317302"/>
                </c:manualLayout>
              </c:layout>
              <c:tx>
                <c:rich>
                  <a:bodyPr/>
                  <a:lstStyle/>
                  <a:p>
                    <a:r>
                      <a:rPr lang="en-US">
                        <a:latin typeface="Arial" panose="020B0604020202020204" pitchFamily="34" charset="0"/>
                        <a:cs typeface="Arial" panose="020B0604020202020204" pitchFamily="34" charset="0"/>
                      </a:rPr>
                      <a:t>Cash and </a:t>
                    </a:r>
                  </a:p>
                  <a:p>
                    <a:r>
                      <a:rPr lang="en-US">
                        <a:latin typeface="Arial" panose="020B0604020202020204" pitchFamily="34" charset="0"/>
                        <a:cs typeface="Arial" panose="020B0604020202020204" pitchFamily="34" charset="0"/>
                      </a:rPr>
                      <a:t>cash equivalents
23.0%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3075-402C-945F-8F60E388D071}"/>
                </c:ext>
              </c:extLst>
            </c:dLbl>
            <c:dLbl>
              <c:idx val="5"/>
              <c:layout>
                <c:manualLayout>
                  <c:x val="-0.20296921263665491"/>
                  <c:y val="-5.3962451677986009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fixed interest</a:t>
                    </a:r>
                    <a:r>
                      <a:rPr lang="en-US">
                        <a:latin typeface="Arial" panose="020B0604020202020204" pitchFamily="34" charset="0"/>
                        <a:cs typeface="Arial" panose="020B0604020202020204" pitchFamily="34" charset="0"/>
                      </a:rPr>
                      <a:t>
33.0%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3075-402C-945F-8F60E388D071}"/>
                </c:ext>
              </c:extLst>
            </c:dLbl>
            <c:dLbl>
              <c:idx val="6"/>
              <c:layout>
                <c:manualLayout>
                  <c:x val="0.45404919902253599"/>
                  <c:y val="0.39267009073837611"/>
                </c:manualLayout>
              </c:layout>
              <c:tx>
                <c:rich>
                  <a:bodyPr/>
                  <a:lstStyle/>
                  <a:p>
                    <a:r>
                      <a:rPr lang="en-US">
                        <a:latin typeface="Arial" panose="020B0604020202020204" pitchFamily="34" charset="0"/>
                        <a:cs typeface="Arial" panose="020B0604020202020204" pitchFamily="34" charset="0"/>
                      </a:rPr>
                      <a:t>New Zealand fixed interest
24.0%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3075-402C-945F-8F60E388D071}"/>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13-3075-402C-945F-8F60E388D071}"/>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0"/>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1988020635351616"/>
          <c:y val="2.0339050191247918E-2"/>
        </c:manualLayout>
      </c:layout>
      <c:overlay val="0"/>
      <c:spPr>
        <a:noFill/>
        <a:ln w="25400">
          <a:noFill/>
        </a:ln>
      </c:spPr>
    </c:title>
    <c:autoTitleDeleted val="0"/>
    <c:plotArea>
      <c:layout>
        <c:manualLayout>
          <c:layoutTarget val="inner"/>
          <c:xMode val="edge"/>
          <c:yMode val="edge"/>
          <c:x val="8.2730093071354704E-2"/>
          <c:y val="0.14393575282350707"/>
          <c:w val="0.89245087900723885"/>
          <c:h val="0.64280178616506478"/>
        </c:manualLayout>
      </c:layout>
      <c:barChart>
        <c:barDir val="col"/>
        <c:grouping val="clustered"/>
        <c:varyColors val="0"/>
        <c:ser>
          <c:idx val="3"/>
          <c:order val="0"/>
          <c:tx>
            <c:v>Strategic</c:v>
          </c:tx>
          <c:spPr>
            <a:solidFill>
              <a:schemeClr val="tx1"/>
            </a:solidFill>
            <a:ln w="25400">
              <a:solidFill>
                <a:sysClr val="windowText" lastClr="000000"/>
              </a:solid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00-044F-4267-AC72-57151935F122}"/>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Data'!$B$20:$H$20</c:f>
              <c:numCache>
                <c:formatCode>0.0%</c:formatCode>
                <c:ptCount val="7"/>
                <c:pt idx="0">
                  <c:v>0.03</c:v>
                </c:pt>
                <c:pt idx="1">
                  <c:v>6.5000000000000002E-2</c:v>
                </c:pt>
                <c:pt idx="2">
                  <c:v>7.4999999999999997E-2</c:v>
                </c:pt>
                <c:pt idx="3">
                  <c:v>0.02</c:v>
                </c:pt>
                <c:pt idx="4">
                  <c:v>0.24</c:v>
                </c:pt>
                <c:pt idx="5">
                  <c:v>0.32</c:v>
                </c:pt>
                <c:pt idx="6">
                  <c:v>0.25</c:v>
                </c:pt>
              </c:numCache>
            </c:numRef>
          </c:val>
          <c:extLst>
            <c:ext xmlns:c16="http://schemas.microsoft.com/office/drawing/2014/chart" uri="{C3380CC4-5D6E-409C-BE32-E72D297353CC}">
              <c16:uniqueId val="{00000001-044F-4267-AC72-57151935F122}"/>
            </c:ext>
          </c:extLst>
        </c:ser>
        <c:dLbls>
          <c:showLegendKey val="0"/>
          <c:showVal val="0"/>
          <c:showCatName val="0"/>
          <c:showSerName val="0"/>
          <c:showPercent val="0"/>
          <c:showBubbleSize val="0"/>
        </c:dLbls>
        <c:gapWidth val="150"/>
        <c:axId val="1015822576"/>
        <c:axId val="1015816048"/>
      </c:barChart>
      <c:catAx>
        <c:axId val="1015822576"/>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6048"/>
        <c:crosses val="autoZero"/>
        <c:auto val="1"/>
        <c:lblAlgn val="ctr"/>
        <c:lblOffset val="100"/>
        <c:tickLblSkip val="1"/>
        <c:tickMarkSkip val="1"/>
        <c:noMultiLvlLbl val="0"/>
      </c:catAx>
      <c:valAx>
        <c:axId val="1015816048"/>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2576"/>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794A-4B6C-AEC5-D9C5E2854C98}"/>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794A-4B6C-AEC5-D9C5E2854C98}"/>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794A-4B6C-AEC5-D9C5E2854C98}"/>
                </c:ext>
              </c:extLst>
            </c:dLbl>
            <c:dLbl>
              <c:idx val="1"/>
              <c:layout>
                <c:manualLayout>
                  <c:x val="0.18035914400568742"/>
                  <c:y val="-7.8200603985873612E-2"/>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794A-4B6C-AEC5-D9C5E2854C98}"/>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794A-4B6C-AEC5-D9C5E2854C98}"/>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chemeClr val="bg1">
                  <a:lumMod val="65000"/>
                </a:schemeClr>
              </a:solidFill>
              <a:ln w="38100">
                <a:solidFill>
                  <a:srgbClr val="FFFFFF"/>
                </a:solidFill>
                <a:prstDash val="solid"/>
              </a:ln>
            </c:spPr>
            <c:extLst>
              <c:ext xmlns:c16="http://schemas.microsoft.com/office/drawing/2014/chart" uri="{C3380CC4-5D6E-409C-BE32-E72D297353CC}">
                <c16:uniqueId val="{00000006-794A-4B6C-AEC5-D9C5E2854C98}"/>
              </c:ext>
            </c:extLst>
          </c:dPt>
          <c:dPt>
            <c:idx val="1"/>
            <c:bubble3D val="0"/>
            <c:spPr>
              <a:solidFill>
                <a:schemeClr val="accent1">
                  <a:lumMod val="75000"/>
                </a:schemeClr>
              </a:solidFill>
              <a:ln w="38100">
                <a:solidFill>
                  <a:srgbClr val="FFFFFF"/>
                </a:solidFill>
                <a:prstDash val="solid"/>
              </a:ln>
            </c:spPr>
            <c:extLst>
              <c:ext xmlns:c16="http://schemas.microsoft.com/office/drawing/2014/chart" uri="{C3380CC4-5D6E-409C-BE32-E72D297353CC}">
                <c16:uniqueId val="{00000008-794A-4B6C-AEC5-D9C5E2854C98}"/>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794A-4B6C-AEC5-D9C5E2854C98}"/>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794A-4B6C-AEC5-D9C5E2854C98}"/>
              </c:ext>
            </c:extLst>
          </c:dPt>
          <c:dPt>
            <c:idx val="4"/>
            <c:bubble3D val="0"/>
            <c:spPr>
              <a:solidFill>
                <a:schemeClr val="tx1">
                  <a:lumMod val="85000"/>
                  <a:lumOff val="15000"/>
                </a:schemeClr>
              </a:solidFill>
              <a:ln w="38100">
                <a:solidFill>
                  <a:srgbClr val="FFFFFF"/>
                </a:solidFill>
                <a:prstDash val="solid"/>
              </a:ln>
            </c:spPr>
            <c:extLst>
              <c:ext xmlns:c16="http://schemas.microsoft.com/office/drawing/2014/chart" uri="{C3380CC4-5D6E-409C-BE32-E72D297353CC}">
                <c16:uniqueId val="{0000000E-794A-4B6C-AEC5-D9C5E2854C98}"/>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794A-4B6C-AEC5-D9C5E2854C98}"/>
              </c:ext>
            </c:extLst>
          </c:dPt>
          <c:dPt>
            <c:idx val="6"/>
            <c:bubble3D val="0"/>
            <c:spPr>
              <a:solidFill>
                <a:schemeClr val="accent2">
                  <a:lumMod val="40000"/>
                  <a:lumOff val="60000"/>
                </a:schemeClr>
              </a:solidFill>
              <a:ln w="38100">
                <a:solidFill>
                  <a:srgbClr val="FFFFFF"/>
                </a:solidFill>
                <a:prstDash val="solid"/>
              </a:ln>
            </c:spPr>
            <c:extLst>
              <c:ext xmlns:c16="http://schemas.microsoft.com/office/drawing/2014/chart" uri="{C3380CC4-5D6E-409C-BE32-E72D297353CC}">
                <c16:uniqueId val="{00000012-794A-4B6C-AEC5-D9C5E2854C98}"/>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794A-4B6C-AEC5-D9C5E2854C98}"/>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794A-4B6C-AEC5-D9C5E2854C98}"/>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794A-4B6C-AEC5-D9C5E2854C98}"/>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794A-4B6C-AEC5-D9C5E2854C98}"/>
                </c:ext>
              </c:extLst>
            </c:dLbl>
            <c:dLbl>
              <c:idx val="4"/>
              <c:layout>
                <c:manualLayout>
                  <c:x val="-0.11977552500931307"/>
                  <c:y val="0.10258155574018278"/>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794A-4B6C-AEC5-D9C5E2854C98}"/>
                </c:ext>
              </c:extLst>
            </c:dLbl>
            <c:dLbl>
              <c:idx val="5"/>
              <c:layout>
                <c:manualLayout>
                  <c:x val="-0.14945424925332609"/>
                  <c:y val="-5.9336103138978247E-2"/>
                </c:manualLayout>
              </c:layout>
              <c:tx>
                <c:rich>
                  <a:bodyPr/>
                  <a:lstStyle/>
                  <a:p>
                    <a:r>
                      <a:rPr lang="en-US"/>
                      <a:t>International fixed interest 28.0%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794A-4B6C-AEC5-D9C5E2854C98}"/>
                </c:ext>
              </c:extLst>
            </c:dLbl>
            <c:dLbl>
              <c:idx val="6"/>
              <c:layout>
                <c:manualLayout>
                  <c:x val="-8.2245088153114307E-2"/>
                  <c:y val="-0.11618518746909952"/>
                </c:manualLayout>
              </c:layout>
              <c:tx>
                <c:rich>
                  <a:bodyPr/>
                  <a:lstStyle/>
                  <a:p>
                    <a:r>
                      <a:rPr lang="en-US"/>
                      <a:t>Cash and cash equivalents 10.0%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794A-4B6C-AEC5-D9C5E2854C98}"/>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794A-4B6C-AEC5-D9C5E2854C98}"/>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28019326103694653"/>
          <c:y val="2.2262884590974774E-3"/>
        </c:manualLayout>
      </c:layout>
      <c:overlay val="0"/>
      <c:spPr>
        <a:noFill/>
        <a:ln w="25400">
          <a:noFill/>
        </a:ln>
      </c:spPr>
    </c:title>
    <c:autoTitleDeleted val="0"/>
    <c:plotArea>
      <c:layout>
        <c:manualLayout>
          <c:layoutTarget val="inner"/>
          <c:xMode val="edge"/>
          <c:yMode val="edge"/>
          <c:x val="8.2730093071354704E-2"/>
          <c:y val="0.16929347787331689"/>
          <c:w val="0.89245087900723885"/>
          <c:h val="0.61744406111525496"/>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00-AA70-4D0D-A7F6-D07B6F48CAEA}"/>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Data'!$B$21:$H$21</c:f>
              <c:numCache>
                <c:formatCode>0.0%</c:formatCode>
                <c:ptCount val="7"/>
                <c:pt idx="0">
                  <c:v>0.05</c:v>
                </c:pt>
                <c:pt idx="1">
                  <c:v>0.125</c:v>
                </c:pt>
                <c:pt idx="2">
                  <c:v>0.16</c:v>
                </c:pt>
                <c:pt idx="3">
                  <c:v>0.05</c:v>
                </c:pt>
                <c:pt idx="4">
                  <c:v>0.22</c:v>
                </c:pt>
                <c:pt idx="5">
                  <c:v>0.27</c:v>
                </c:pt>
                <c:pt idx="6">
                  <c:v>0.125</c:v>
                </c:pt>
              </c:numCache>
            </c:numRef>
          </c:val>
          <c:extLst>
            <c:ext xmlns:c16="http://schemas.microsoft.com/office/drawing/2014/chart" uri="{C3380CC4-5D6E-409C-BE32-E72D297353CC}">
              <c16:uniqueId val="{00000001-AA70-4D0D-A7F6-D07B6F48CAEA}"/>
            </c:ext>
          </c:extLst>
        </c:ser>
        <c:dLbls>
          <c:showLegendKey val="0"/>
          <c:showVal val="0"/>
          <c:showCatName val="0"/>
          <c:showSerName val="0"/>
          <c:showPercent val="0"/>
          <c:showBubbleSize val="0"/>
        </c:dLbls>
        <c:gapWidth val="150"/>
        <c:axId val="1015826384"/>
        <c:axId val="1015819856"/>
      </c:barChart>
      <c:catAx>
        <c:axId val="1015826384"/>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9856"/>
        <c:crosses val="autoZero"/>
        <c:auto val="1"/>
        <c:lblAlgn val="ctr"/>
        <c:lblOffset val="100"/>
        <c:tickLblSkip val="1"/>
        <c:tickMarkSkip val="1"/>
        <c:noMultiLvlLbl val="0"/>
      </c:catAx>
      <c:valAx>
        <c:axId val="101581985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6384"/>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sz="1400" b="1"/>
              <a:t>Strategic Asset Allocation</a:t>
            </a:r>
          </a:p>
        </c:rich>
      </c:tx>
      <c:layout>
        <c:manualLayout>
          <c:xMode val="edge"/>
          <c:yMode val="edge"/>
          <c:x val="0.35834724695287529"/>
          <c:y val="8.2710464705249389E-4"/>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95CF-4E72-BA46-4CA64F49840D}"/>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5CF-4E72-BA46-4CA64F49840D}"/>
              </c:ext>
            </c:extLst>
          </c:dPt>
          <c:dLbls>
            <c:dLbl>
              <c:idx val="0"/>
              <c:layout>
                <c:manualLayout>
                  <c:x val="-9.278480341472467E-2"/>
                  <c:y val="-0.23283528156044414"/>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5CF-4E72-BA46-4CA64F49840D}"/>
                </c:ext>
              </c:extLst>
            </c:dLbl>
            <c:dLbl>
              <c:idx val="1"/>
              <c:layout>
                <c:manualLayout>
                  <c:x val="5.8514442323497444E-2"/>
                  <c:y val="0.2549206715525439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5CF-4E72-BA46-4CA64F49840D}"/>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Data'!$K$12:$L$12</c:f>
              <c:numCache>
                <c:formatCode>0.0%</c:formatCode>
                <c:ptCount val="2"/>
                <c:pt idx="0">
                  <c:v>0.79999999999999993</c:v>
                </c:pt>
                <c:pt idx="1">
                  <c:v>0.2</c:v>
                </c:pt>
              </c:numCache>
            </c:numRef>
          </c:val>
          <c:extLst>
            <c:ext xmlns:c16="http://schemas.microsoft.com/office/drawing/2014/chart" uri="{C3380CC4-5D6E-409C-BE32-E72D297353CC}">
              <c16:uniqueId val="{00000004-95CF-4E72-BA46-4CA64F49840D}"/>
            </c:ext>
          </c:extLst>
        </c:ser>
        <c:ser>
          <c:idx val="0"/>
          <c:order val="1"/>
          <c:tx>
            <c:strRef>
              <c:f>'Active - Data'!$A$12</c:f>
              <c:strCache>
                <c:ptCount val="1"/>
                <c:pt idx="0">
                  <c:v>80 Growth: 20 Income portfolio (Growth)</c:v>
                </c:pt>
              </c:strCache>
            </c:strRef>
          </c:tx>
          <c:spPr>
            <a:solidFill>
              <a:srgbClr val="AF2616"/>
            </a:solidFill>
            <a:ln w="38100">
              <a:solidFill>
                <a:srgbClr val="FFFFFF"/>
              </a:solidFill>
              <a:prstDash val="solid"/>
            </a:ln>
          </c:spPr>
          <c:dPt>
            <c:idx val="0"/>
            <c:bubble3D val="0"/>
            <c:spPr>
              <a:solidFill>
                <a:schemeClr val="bg1">
                  <a:lumMod val="65000"/>
                </a:schemeClr>
              </a:solidFill>
              <a:ln w="38100">
                <a:solidFill>
                  <a:srgbClr val="FFFFFF"/>
                </a:solidFill>
                <a:prstDash val="solid"/>
              </a:ln>
            </c:spPr>
            <c:extLst>
              <c:ext xmlns:c16="http://schemas.microsoft.com/office/drawing/2014/chart" uri="{C3380CC4-5D6E-409C-BE32-E72D297353CC}">
                <c16:uniqueId val="{00000006-95CF-4E72-BA46-4CA64F49840D}"/>
              </c:ext>
            </c:extLst>
          </c:dPt>
          <c:dPt>
            <c:idx val="1"/>
            <c:bubble3D val="0"/>
            <c:spPr>
              <a:solidFill>
                <a:schemeClr val="accent2"/>
              </a:solidFill>
              <a:ln w="38100">
                <a:solidFill>
                  <a:srgbClr val="FFFFFF"/>
                </a:solidFill>
                <a:prstDash val="solid"/>
              </a:ln>
            </c:spPr>
            <c:extLst>
              <c:ext xmlns:c16="http://schemas.microsoft.com/office/drawing/2014/chart" uri="{C3380CC4-5D6E-409C-BE32-E72D297353CC}">
                <c16:uniqueId val="{00000008-95CF-4E72-BA46-4CA64F49840D}"/>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5CF-4E72-BA46-4CA64F49840D}"/>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5CF-4E72-BA46-4CA64F49840D}"/>
              </c:ext>
            </c:extLst>
          </c:dPt>
          <c:dPt>
            <c:idx val="4"/>
            <c:bubble3D val="0"/>
            <c:spPr>
              <a:solidFill>
                <a:schemeClr val="tx1">
                  <a:lumMod val="85000"/>
                  <a:lumOff val="15000"/>
                </a:schemeClr>
              </a:solidFill>
              <a:ln w="38100">
                <a:solidFill>
                  <a:srgbClr val="FFFFFF"/>
                </a:solidFill>
                <a:prstDash val="solid"/>
              </a:ln>
            </c:spPr>
            <c:extLst>
              <c:ext xmlns:c16="http://schemas.microsoft.com/office/drawing/2014/chart" uri="{C3380CC4-5D6E-409C-BE32-E72D297353CC}">
                <c16:uniqueId val="{0000000E-95CF-4E72-BA46-4CA64F49840D}"/>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5CF-4E72-BA46-4CA64F49840D}"/>
              </c:ext>
            </c:extLst>
          </c:dPt>
          <c:dPt>
            <c:idx val="6"/>
            <c:bubble3D val="0"/>
            <c:spPr>
              <a:solidFill>
                <a:schemeClr val="accent2">
                  <a:lumMod val="40000"/>
                  <a:lumOff val="60000"/>
                </a:schemeClr>
              </a:solidFill>
              <a:ln w="38100">
                <a:solidFill>
                  <a:srgbClr val="FFFFFF"/>
                </a:solidFill>
                <a:prstDash val="solid"/>
              </a:ln>
            </c:spPr>
            <c:extLst>
              <c:ext xmlns:c16="http://schemas.microsoft.com/office/drawing/2014/chart" uri="{C3380CC4-5D6E-409C-BE32-E72D297353CC}">
                <c16:uniqueId val="{00000012-95CF-4E72-BA46-4CA64F49840D}"/>
              </c:ext>
            </c:extLst>
          </c:dPt>
          <c:dLbls>
            <c:dLbl>
              <c:idx val="0"/>
              <c:layout>
                <c:manualLayout>
                  <c:x val="8.8440603153344552E-2"/>
                  <c:y val="-8.75593472715511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5CF-4E72-BA46-4CA64F49840D}"/>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5CF-4E72-BA46-4CA64F49840D}"/>
                </c:ext>
              </c:extLst>
            </c:dLbl>
            <c:dLbl>
              <c:idx val="2"/>
              <c:layout>
                <c:manualLayout>
                  <c:x val="-8.3600715334794226E-2"/>
                  <c:y val="0.10611294806626199"/>
                </c:manualLayout>
              </c:layout>
              <c:tx>
                <c:rich>
                  <a:bodyPr/>
                  <a:lstStyle/>
                  <a:p>
                    <a:r>
                      <a:rPr lang="en-US"/>
                      <a:t>International equities </a:t>
                    </a:r>
                  </a:p>
                  <a:p>
                    <a:r>
                      <a:rPr lang="en-US"/>
                      <a:t>37.0%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5CF-4E72-BA46-4CA64F49840D}"/>
                </c:ext>
              </c:extLst>
            </c:dLbl>
            <c:dLbl>
              <c:idx val="3"/>
              <c:layout>
                <c:manualLayout>
                  <c:x val="-7.4043334238392614E-2"/>
                  <c:y val="6.431375935808648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5CF-4E72-BA46-4CA64F49840D}"/>
                </c:ext>
              </c:extLst>
            </c:dLbl>
            <c:dLbl>
              <c:idx val="4"/>
              <c:layout>
                <c:manualLayout>
                  <c:x val="-0.11637878697076211"/>
                  <c:y val="-6.628958231513659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5CF-4E72-BA46-4CA64F49840D}"/>
                </c:ext>
              </c:extLst>
            </c:dLbl>
            <c:dLbl>
              <c:idx val="5"/>
              <c:layout>
                <c:manualLayout>
                  <c:x val="-0.11116058037761939"/>
                  <c:y val="-8.1665893972731163E-2"/>
                </c:manualLayout>
              </c:layout>
              <c:tx>
                <c:rich>
                  <a:bodyPr/>
                  <a:lstStyle/>
                  <a:p>
                    <a:r>
                      <a:rPr lang="en-US"/>
                      <a:t>International fixed interest</a:t>
                    </a:r>
                  </a:p>
                  <a:p>
                    <a:r>
                      <a:rPr lang="en-US"/>
                      <a:t> 9.0%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5CF-4E72-BA46-4CA64F49840D}"/>
                </c:ext>
              </c:extLst>
            </c:dLbl>
            <c:dLbl>
              <c:idx val="6"/>
              <c:layout>
                <c:manualLayout>
                  <c:x val="-1.1807540545916139E-2"/>
                  <c:y val="-0.13179352800989569"/>
                </c:manualLayout>
              </c:layout>
              <c:tx>
                <c:rich>
                  <a:bodyPr/>
                  <a:lstStyle/>
                  <a:p>
                    <a:r>
                      <a:rPr lang="en-US"/>
                      <a:t>Cash and cash equivalents 4.0%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5CF-4E72-BA46-4CA64F49840D}"/>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3-95CF-4E72-BA46-4CA64F49840D}"/>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31988020635351616"/>
          <c:y val="2.0339050191247918E-2"/>
        </c:manualLayout>
      </c:layout>
      <c:overlay val="0"/>
      <c:spPr>
        <a:noFill/>
        <a:ln w="25400">
          <a:noFill/>
        </a:ln>
      </c:spPr>
    </c:title>
    <c:autoTitleDeleted val="0"/>
    <c:plotArea>
      <c:layout>
        <c:manualLayout>
          <c:layoutTarget val="inner"/>
          <c:xMode val="edge"/>
          <c:yMode val="edge"/>
          <c:x val="8.2730093071354704E-2"/>
          <c:y val="0.16204841357337121"/>
          <c:w val="0.89245087900723885"/>
          <c:h val="0.62468912541520061"/>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00-296F-4673-9F4D-A8BE53DD3D84}"/>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Data'!$B$23:$H$23</c:f>
              <c:numCache>
                <c:formatCode>0.0%</c:formatCode>
                <c:ptCount val="7"/>
                <c:pt idx="0">
                  <c:v>0.1</c:v>
                </c:pt>
                <c:pt idx="1">
                  <c:v>0.24</c:v>
                </c:pt>
                <c:pt idx="2">
                  <c:v>0.35499999999999998</c:v>
                </c:pt>
                <c:pt idx="3">
                  <c:v>0.08</c:v>
                </c:pt>
                <c:pt idx="4">
                  <c:v>7.0000000000000007E-2</c:v>
                </c:pt>
                <c:pt idx="5">
                  <c:v>0.08</c:v>
                </c:pt>
                <c:pt idx="6">
                  <c:v>7.4999999999999997E-2</c:v>
                </c:pt>
              </c:numCache>
            </c:numRef>
          </c:val>
          <c:extLst>
            <c:ext xmlns:c16="http://schemas.microsoft.com/office/drawing/2014/chart" uri="{C3380CC4-5D6E-409C-BE32-E72D297353CC}">
              <c16:uniqueId val="{00000001-296F-4673-9F4D-A8BE53DD3D84}"/>
            </c:ext>
          </c:extLst>
        </c:ser>
        <c:dLbls>
          <c:showLegendKey val="0"/>
          <c:showVal val="0"/>
          <c:showCatName val="0"/>
          <c:showSerName val="0"/>
          <c:showPercent val="0"/>
          <c:showBubbleSize val="0"/>
        </c:dLbls>
        <c:gapWidth val="150"/>
        <c:axId val="1015822032"/>
        <c:axId val="1015823120"/>
      </c:barChart>
      <c:catAx>
        <c:axId val="1015822032"/>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23120"/>
        <c:crosses val="autoZero"/>
        <c:auto val="1"/>
        <c:lblAlgn val="ctr"/>
        <c:lblOffset val="100"/>
        <c:tickLblSkip val="1"/>
        <c:tickMarkSkip val="1"/>
        <c:noMultiLvlLbl val="0"/>
      </c:catAx>
      <c:valAx>
        <c:axId val="101582312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2032"/>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4973589691249984"/>
          <c:y val="2.033894699332796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0C32-4C3F-9466-866FE58AF189}"/>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0C32-4C3F-9466-866FE58AF189}"/>
              </c:ext>
            </c:extLst>
          </c:dPt>
          <c:dLbls>
            <c:dLbl>
              <c:idx val="0"/>
              <c:layout>
                <c:manualLayout>
                  <c:x val="-5.7931034482758624E-2"/>
                  <c:y val="0.2674044884555347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a:t>
                    </a:r>
                    <a:endParaRPr lang="en-US"/>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1-0C32-4C3F-9466-866FE58AF189}"/>
                </c:ext>
              </c:extLst>
            </c:dLbl>
            <c:dLbl>
              <c:idx val="1"/>
              <c:layout>
                <c:manualLayout>
                  <c:x val="0.1103448275862069"/>
                  <c:y val="-0.24247695139612052"/>
                </c:manualLayout>
              </c:layout>
              <c:tx>
                <c:rich>
                  <a:bodyPr/>
                  <a:lstStyle/>
                  <a:p>
                    <a:r>
                      <a:rPr lang="en-US" sz="900" b="0">
                        <a:latin typeface="Arial" panose="020B0604020202020204" pitchFamily="34" charset="0"/>
                        <a:cs typeface="Arial" panose="020B0604020202020204" pitchFamily="34" charset="0"/>
                      </a:rPr>
                      <a:t>Growth </a:t>
                    </a:r>
                  </a:p>
                  <a:p>
                    <a:r>
                      <a:rPr lang="en-US" sz="900" b="0">
                        <a:latin typeface="Arial" panose="020B0604020202020204" pitchFamily="34" charset="0"/>
                        <a:cs typeface="Arial" panose="020B0604020202020204" pitchFamily="34" charset="0"/>
                      </a:rPr>
                      <a:t>Assets</a:t>
                    </a:r>
                  </a:p>
                  <a:p>
                    <a:r>
                      <a:rPr lang="en-US" sz="900" b="0">
                        <a:latin typeface="Arial" panose="020B0604020202020204" pitchFamily="34" charset="0"/>
                        <a:cs typeface="Arial" panose="020B0604020202020204" pitchFamily="34" charset="0"/>
                      </a:rPr>
                      <a:t>20%</a:t>
                    </a:r>
                    <a:endParaRPr lang="en-US" sz="900" b="1"/>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3-0C32-4C3F-9466-866FE58AF189}"/>
                </c:ext>
              </c:extLst>
            </c:dLbl>
            <c:spPr>
              <a:noFill/>
              <a:ln>
                <a:noFill/>
              </a:ln>
              <a:effectLst/>
            </c:spPr>
            <c:txPr>
              <a:bodyPr/>
              <a:lstStyle/>
              <a:p>
                <a:pPr>
                  <a:defRPr b="0"/>
                </a:pPr>
                <a:endParaRPr lang="en-US"/>
              </a:p>
            </c:txPr>
            <c:showLegendKey val="0"/>
            <c:showVal val="0"/>
            <c:showCatName val="0"/>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Data'!$K$9:$L$9</c:f>
              <c:numCache>
                <c:formatCode>0.0%</c:formatCode>
                <c:ptCount val="2"/>
                <c:pt idx="0">
                  <c:v>0.19999999999999998</c:v>
                </c:pt>
                <c:pt idx="1">
                  <c:v>0.8</c:v>
                </c:pt>
              </c:numCache>
            </c:numRef>
          </c:val>
          <c:extLst>
            <c:ext xmlns:c16="http://schemas.microsoft.com/office/drawing/2014/chart" uri="{C3380CC4-5D6E-409C-BE32-E72D297353CC}">
              <c16:uniqueId val="{00000004-0C32-4C3F-9466-866FE58AF189}"/>
            </c:ext>
          </c:extLst>
        </c:ser>
        <c:ser>
          <c:idx val="0"/>
          <c:order val="1"/>
          <c:tx>
            <c:strRef>
              <c:f>'Active - Data'!$A$9</c:f>
              <c:strCache>
                <c:ptCount val="1"/>
                <c:pt idx="0">
                  <c:v>20 Growth: 80 Income (Conservative)</c:v>
                </c:pt>
              </c:strCache>
            </c:strRef>
          </c:tx>
          <c:spPr>
            <a:solidFill>
              <a:srgbClr val="000000"/>
            </a:solidFill>
            <a:ln w="38100">
              <a:solidFill>
                <a:schemeClr val="bg1"/>
              </a:solidFill>
              <a:prstDash val="solid"/>
            </a:ln>
          </c:spPr>
          <c:dPt>
            <c:idx val="0"/>
            <c:bubble3D val="0"/>
            <c:spPr>
              <a:solidFill>
                <a:srgbClr val="A6A6A6"/>
              </a:solidFill>
              <a:ln w="38100">
                <a:solidFill>
                  <a:schemeClr val="bg1"/>
                </a:solidFill>
                <a:prstDash val="solid"/>
              </a:ln>
            </c:spPr>
            <c:extLst>
              <c:ext xmlns:c16="http://schemas.microsoft.com/office/drawing/2014/chart" uri="{C3380CC4-5D6E-409C-BE32-E72D297353CC}">
                <c16:uniqueId val="{00000006-0C32-4C3F-9466-866FE58AF189}"/>
              </c:ext>
            </c:extLst>
          </c:dPt>
          <c:dPt>
            <c:idx val="1"/>
            <c:bubble3D val="0"/>
            <c:spPr>
              <a:solidFill>
                <a:srgbClr val="AB140E"/>
              </a:solidFill>
              <a:ln w="38100">
                <a:solidFill>
                  <a:schemeClr val="bg1"/>
                </a:solidFill>
                <a:prstDash val="solid"/>
              </a:ln>
            </c:spPr>
            <c:extLst>
              <c:ext xmlns:c16="http://schemas.microsoft.com/office/drawing/2014/chart" uri="{C3380CC4-5D6E-409C-BE32-E72D297353CC}">
                <c16:uniqueId val="{00000008-0C32-4C3F-9466-866FE58AF189}"/>
              </c:ext>
            </c:extLst>
          </c:dPt>
          <c:dPt>
            <c:idx val="2"/>
            <c:bubble3D val="0"/>
            <c:spPr>
              <a:solidFill>
                <a:srgbClr val="8497B0"/>
              </a:solidFill>
              <a:ln w="38100">
                <a:solidFill>
                  <a:schemeClr val="bg1"/>
                </a:solidFill>
                <a:prstDash val="solid"/>
              </a:ln>
            </c:spPr>
            <c:extLst>
              <c:ext xmlns:c16="http://schemas.microsoft.com/office/drawing/2014/chart" uri="{C3380CC4-5D6E-409C-BE32-E72D297353CC}">
                <c16:uniqueId val="{0000000A-0C32-4C3F-9466-866FE58AF189}"/>
              </c:ext>
            </c:extLst>
          </c:dPt>
          <c:dPt>
            <c:idx val="3"/>
            <c:bubble3D val="0"/>
            <c:spPr>
              <a:solidFill>
                <a:srgbClr val="A5D0D1"/>
              </a:solidFill>
              <a:ln w="38100">
                <a:solidFill>
                  <a:schemeClr val="bg1"/>
                </a:solidFill>
                <a:prstDash val="solid"/>
              </a:ln>
            </c:spPr>
            <c:extLst>
              <c:ext xmlns:c16="http://schemas.microsoft.com/office/drawing/2014/chart" uri="{C3380CC4-5D6E-409C-BE32-E72D297353CC}">
                <c16:uniqueId val="{0000000C-0C32-4C3F-9466-866FE58AF189}"/>
              </c:ext>
            </c:extLst>
          </c:dPt>
          <c:dPt>
            <c:idx val="4"/>
            <c:bubble3D val="0"/>
            <c:spPr>
              <a:solidFill>
                <a:srgbClr val="404040"/>
              </a:solidFill>
              <a:ln w="38100">
                <a:solidFill>
                  <a:schemeClr val="bg1"/>
                </a:solidFill>
                <a:prstDash val="solid"/>
              </a:ln>
            </c:spPr>
            <c:extLst>
              <c:ext xmlns:c16="http://schemas.microsoft.com/office/drawing/2014/chart" uri="{C3380CC4-5D6E-409C-BE32-E72D297353CC}">
                <c16:uniqueId val="{0000000E-0C32-4C3F-9466-866FE58AF189}"/>
              </c:ext>
            </c:extLst>
          </c:dPt>
          <c:dPt>
            <c:idx val="5"/>
            <c:bubble3D val="0"/>
            <c:spPr>
              <a:solidFill>
                <a:srgbClr val="67B0B1"/>
              </a:solidFill>
              <a:ln w="38100">
                <a:solidFill>
                  <a:schemeClr val="bg1"/>
                </a:solidFill>
                <a:prstDash val="solid"/>
              </a:ln>
            </c:spPr>
            <c:extLst>
              <c:ext xmlns:c16="http://schemas.microsoft.com/office/drawing/2014/chart" uri="{C3380CC4-5D6E-409C-BE32-E72D297353CC}">
                <c16:uniqueId val="{00000010-0C32-4C3F-9466-866FE58AF189}"/>
              </c:ext>
            </c:extLst>
          </c:dPt>
          <c:dPt>
            <c:idx val="6"/>
            <c:bubble3D val="0"/>
            <c:spPr>
              <a:solidFill>
                <a:srgbClr val="F19A90"/>
              </a:solidFill>
              <a:ln w="38100">
                <a:solidFill>
                  <a:schemeClr val="bg1"/>
                </a:solidFill>
                <a:prstDash val="solid"/>
              </a:ln>
            </c:spPr>
            <c:extLst>
              <c:ext xmlns:c16="http://schemas.microsoft.com/office/drawing/2014/chart" uri="{C3380CC4-5D6E-409C-BE32-E72D297353CC}">
                <c16:uniqueId val="{00000012-0C32-4C3F-9466-866FE58AF189}"/>
              </c:ext>
            </c:extLst>
          </c:dPt>
          <c:dLbls>
            <c:dLbl>
              <c:idx val="0"/>
              <c:layout>
                <c:manualLayout>
                  <c:x val="1.7648655986967146E-4"/>
                  <c:y val="-0.11248689386115238"/>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0C32-4C3F-9466-866FE58AF189}"/>
                </c:ext>
              </c:extLst>
            </c:dLbl>
            <c:dLbl>
              <c:idx val="1"/>
              <c:layout>
                <c:manualLayout>
                  <c:x val="8.4613614117005354E-2"/>
                  <c:y val="-9.7287479523218368E-2"/>
                </c:manualLayout>
              </c:layout>
              <c:tx>
                <c:rich>
                  <a:bodyPr/>
                  <a:lstStyle/>
                  <a:p>
                    <a:r>
                      <a:rPr lang="en-US">
                        <a:latin typeface="Arial" panose="020B0604020202020204" pitchFamily="34" charset="0"/>
                        <a:cs typeface="Arial" panose="020B0604020202020204" pitchFamily="34" charset="0"/>
                      </a:rPr>
                      <a:t>Australasian</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7.0%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0C32-4C3F-9466-866FE58AF189}"/>
                </c:ext>
              </c:extLst>
            </c:dLbl>
            <c:dLbl>
              <c:idx val="2"/>
              <c:layout>
                <c:manualLayout>
                  <c:x val="9.984757011123474E-2"/>
                  <c:y val="-6.4078732942884103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0C32-4C3F-9466-866FE58AF189}"/>
                </c:ext>
              </c:extLst>
            </c:dLbl>
            <c:dLbl>
              <c:idx val="3"/>
              <c:layout>
                <c:manualLayout>
                  <c:x val="7.7680803692641867E-2"/>
                  <c:y val="-3.4359139252323735E-2"/>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0C32-4C3F-9466-866FE58AF189}"/>
                </c:ext>
              </c:extLst>
            </c:dLbl>
            <c:dLbl>
              <c:idx val="4"/>
              <c:layout>
                <c:manualLayout>
                  <c:x val="-0.40658253926481025"/>
                  <c:y val="-0.40444438890317302"/>
                </c:manualLayout>
              </c:layout>
              <c:tx>
                <c:rich>
                  <a:bodyPr/>
                  <a:lstStyle/>
                  <a:p>
                    <a:r>
                      <a:rPr lang="en-US">
                        <a:latin typeface="Arial" panose="020B0604020202020204" pitchFamily="34" charset="0"/>
                        <a:cs typeface="Arial" panose="020B0604020202020204" pitchFamily="34" charset="0"/>
                      </a:rPr>
                      <a:t>Cash and </a:t>
                    </a:r>
                  </a:p>
                  <a:p>
                    <a:r>
                      <a:rPr lang="en-US">
                        <a:latin typeface="Arial" panose="020B0604020202020204" pitchFamily="34" charset="0"/>
                        <a:cs typeface="Arial" panose="020B0604020202020204" pitchFamily="34" charset="0"/>
                      </a:rPr>
                      <a:t>cash equivalents
23.0%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0C32-4C3F-9466-866FE58AF189}"/>
                </c:ext>
              </c:extLst>
            </c:dLbl>
            <c:dLbl>
              <c:idx val="5"/>
              <c:layout>
                <c:manualLayout>
                  <c:x val="-0.20296921263665491"/>
                  <c:y val="-5.3962451677986009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fixed interest</a:t>
                    </a:r>
                    <a:r>
                      <a:rPr lang="en-US">
                        <a:latin typeface="Arial" panose="020B0604020202020204" pitchFamily="34" charset="0"/>
                        <a:cs typeface="Arial" panose="020B0604020202020204" pitchFamily="34" charset="0"/>
                      </a:rPr>
                      <a:t>
33.0%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0C32-4C3F-9466-866FE58AF189}"/>
                </c:ext>
              </c:extLst>
            </c:dLbl>
            <c:dLbl>
              <c:idx val="6"/>
              <c:layout>
                <c:manualLayout>
                  <c:x val="0.45404919902253599"/>
                  <c:y val="0.39267009073837611"/>
                </c:manualLayout>
              </c:layout>
              <c:tx>
                <c:rich>
                  <a:bodyPr/>
                  <a:lstStyle/>
                  <a:p>
                    <a:r>
                      <a:rPr lang="en-US">
                        <a:latin typeface="Arial" panose="020B0604020202020204" pitchFamily="34" charset="0"/>
                        <a:cs typeface="Arial" panose="020B0604020202020204" pitchFamily="34" charset="0"/>
                      </a:rPr>
                      <a:t>New Zealand fixed interest
24.0%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0C32-4C3F-9466-866FE58AF189}"/>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13-0C32-4C3F-9466-866FE58AF189}"/>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0"/>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BAAC-41E8-A19C-3F27E8E46711}"/>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BAAC-41E8-A19C-3F27E8E46711}"/>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BAAC-41E8-A19C-3F27E8E46711}"/>
                </c:ext>
              </c:extLst>
            </c:dLbl>
            <c:dLbl>
              <c:idx val="1"/>
              <c:layout>
                <c:manualLayout>
                  <c:x val="0.18003479670881986"/>
                  <c:y val="-7.2002024835096393E-2"/>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BAAC-41E8-A19C-3F27E8E46711}"/>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BAAC-41E8-A19C-3F27E8E46711}"/>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BAAC-41E8-A19C-3F27E8E46711}"/>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BAAC-41E8-A19C-3F27E8E46711}"/>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BAAC-41E8-A19C-3F27E8E46711}"/>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BAAC-41E8-A19C-3F27E8E46711}"/>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BAAC-41E8-A19C-3F27E8E46711}"/>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BAAC-41E8-A19C-3F27E8E46711}"/>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BAAC-41E8-A19C-3F27E8E46711}"/>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BAAC-41E8-A19C-3F27E8E46711}"/>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BAAC-41E8-A19C-3F27E8E46711}"/>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BAAC-41E8-A19C-3F27E8E46711}"/>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BAAC-41E8-A19C-3F27E8E46711}"/>
                </c:ext>
              </c:extLst>
            </c:dLbl>
            <c:dLbl>
              <c:idx val="4"/>
              <c:layout>
                <c:manualLayout>
                  <c:x val="-0.11977552500931307"/>
                  <c:y val="0.10258155574018278"/>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BAAC-41E8-A19C-3F27E8E46711}"/>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BAAC-41E8-A19C-3F27E8E46711}"/>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BAAC-41E8-A19C-3F27E8E46711}"/>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BAAC-41E8-A19C-3F27E8E46711}"/>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9F9A-4CC8-BFFE-CFB9F2672096}"/>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F9A-4CC8-BFFE-CFB9F2672096}"/>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F9A-4CC8-BFFE-CFB9F2672096}"/>
                </c:ext>
              </c:extLst>
            </c:dLbl>
            <c:dLbl>
              <c:idx val="1"/>
              <c:layout>
                <c:manualLayout>
                  <c:x val="0.15390127439649415"/>
                  <c:y val="-0.1504027448712687"/>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F9A-4CC8-BFFE-CFB9F2672096}"/>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9F9A-4CC8-BFFE-CFB9F2672096}"/>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9F9A-4CC8-BFFE-CFB9F2672096}"/>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9F9A-4CC8-BFFE-CFB9F2672096}"/>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F9A-4CC8-BFFE-CFB9F2672096}"/>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F9A-4CC8-BFFE-CFB9F2672096}"/>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9F9A-4CC8-BFFE-CFB9F2672096}"/>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F9A-4CC8-BFFE-CFB9F2672096}"/>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9F9A-4CC8-BFFE-CFB9F2672096}"/>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F9A-4CC8-BFFE-CFB9F2672096}"/>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F9A-4CC8-BFFE-CFB9F2672096}"/>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F9A-4CC8-BFFE-CFB9F2672096}"/>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F9A-4CC8-BFFE-CFB9F2672096}"/>
                </c:ext>
              </c:extLst>
            </c:dLbl>
            <c:dLbl>
              <c:idx val="4"/>
              <c:layout>
                <c:manualLayout>
                  <c:x val="-0.18249608254083885"/>
                  <c:y val="8.9810303457110358E-2"/>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F9A-4CC8-BFFE-CFB9F2672096}"/>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F9A-4CC8-BFFE-CFB9F2672096}"/>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F9A-4CC8-BFFE-CFB9F2672096}"/>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9F9A-4CC8-BFFE-CFB9F2672096}"/>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3831109139526572"/>
          <c:y val="2.01262935422761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9054-426B-BD0A-EFA01F8B1B08}"/>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054-426B-BD0A-EFA01F8B1B08}"/>
              </c:ext>
            </c:extLst>
          </c:dPt>
          <c:dLbls>
            <c:dLbl>
              <c:idx val="0"/>
              <c:layout>
                <c:manualLayout>
                  <c:x val="-0.1736244562972136"/>
                  <c:y val="-0.10212291102869443"/>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054-426B-BD0A-EFA01F8B1B08}"/>
                </c:ext>
              </c:extLst>
            </c:dLbl>
            <c:dLbl>
              <c:idx val="1"/>
              <c:layout>
                <c:manualLayout>
                  <c:x val="0.18124198477273404"/>
                  <c:y val="4.2609793139252818E-2"/>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054-426B-BD0A-EFA01F8B1B08}"/>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Data'!$K$11:$L$11</c:f>
              <c:numCache>
                <c:formatCode>0.0%</c:formatCode>
                <c:ptCount val="2"/>
                <c:pt idx="0">
                  <c:v>0.60000000000000009</c:v>
                </c:pt>
                <c:pt idx="1">
                  <c:v>0.39999999999999997</c:v>
                </c:pt>
              </c:numCache>
            </c:numRef>
          </c:val>
          <c:extLst>
            <c:ext xmlns:c16="http://schemas.microsoft.com/office/drawing/2014/chart" uri="{C3380CC4-5D6E-409C-BE32-E72D297353CC}">
              <c16:uniqueId val="{00000004-9054-426B-BD0A-EFA01F8B1B08}"/>
            </c:ext>
          </c:extLst>
        </c:ser>
        <c:ser>
          <c:idx val="0"/>
          <c:order val="1"/>
          <c:tx>
            <c:strRef>
              <c:f>'Active - Data'!$A$11</c:f>
              <c:strCache>
                <c:ptCount val="1"/>
                <c:pt idx="0">
                  <c:v>60 Growth: 40 Income portfolio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9054-426B-BD0A-EFA01F8B1B08}"/>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9054-426B-BD0A-EFA01F8B1B08}"/>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054-426B-BD0A-EFA01F8B1B08}"/>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054-426B-BD0A-EFA01F8B1B08}"/>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9054-426B-BD0A-EFA01F8B1B08}"/>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054-426B-BD0A-EFA01F8B1B08}"/>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9054-426B-BD0A-EFA01F8B1B08}"/>
              </c:ext>
            </c:extLst>
          </c:dPt>
          <c:dLbls>
            <c:dLbl>
              <c:idx val="0"/>
              <c:layout>
                <c:manualLayout>
                  <c:x val="5.7552037436145807E-2"/>
                  <c:y val="-0.1049204396325459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054-426B-BD0A-EFA01F8B1B08}"/>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054-426B-BD0A-EFA01F8B1B08}"/>
                </c:ext>
              </c:extLst>
            </c:dLbl>
            <c:dLbl>
              <c:idx val="2"/>
              <c:layout>
                <c:manualLayout>
                  <c:x val="0.16206141137708652"/>
                  <c:y val="2.9741640385137534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054-426B-BD0A-EFA01F8B1B08}"/>
                </c:ext>
              </c:extLst>
            </c:dLbl>
            <c:dLbl>
              <c:idx val="3"/>
              <c:layout>
                <c:manualLayout>
                  <c:x val="-3.9560467010589191E-2"/>
                  <c:y val="0.10614152417346569"/>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054-426B-BD0A-EFA01F8B1B08}"/>
                </c:ext>
              </c:extLst>
            </c:dLbl>
            <c:dLbl>
              <c:idx val="4"/>
              <c:layout>
                <c:manualLayout>
                  <c:x val="-0.11775205615246541"/>
                  <c:y val="9.571031737743657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054-426B-BD0A-EFA01F8B1B08}"/>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054-426B-BD0A-EFA01F8B1B08}"/>
                </c:ext>
              </c:extLst>
            </c:dLbl>
            <c:dLbl>
              <c:idx val="6"/>
              <c:layout>
                <c:manualLayout>
                  <c:x val="-5.7675047515612275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054-426B-BD0A-EFA01F8B1B08}"/>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3-9054-426B-BD0A-EFA01F8B1B08}"/>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3831109139526572"/>
          <c:y val="2.01262935422761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A935-497A-9ED8-4076C682F574}"/>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A935-497A-9ED8-4076C682F574}"/>
              </c:ext>
            </c:extLst>
          </c:dPt>
          <c:dLbls>
            <c:dLbl>
              <c:idx val="0"/>
              <c:layout>
                <c:manualLayout>
                  <c:x val="-0.15542625968304336"/>
                  <c:y val="-0.12580105266899086"/>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A935-497A-9ED8-4076C682F574}"/>
                </c:ext>
              </c:extLst>
            </c:dLbl>
            <c:dLbl>
              <c:idx val="1"/>
              <c:layout>
                <c:manualLayout>
                  <c:x val="0.17888594972276839"/>
                  <c:y val="8.054339432437585E-2"/>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A935-497A-9ED8-4076C682F574}"/>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Data'!$K$11:$L$11</c:f>
              <c:numCache>
                <c:formatCode>0.0%</c:formatCode>
                <c:ptCount val="2"/>
                <c:pt idx="0">
                  <c:v>0.60000000000000009</c:v>
                </c:pt>
                <c:pt idx="1">
                  <c:v>0.39999999999999997</c:v>
                </c:pt>
              </c:numCache>
            </c:numRef>
          </c:val>
          <c:extLst>
            <c:ext xmlns:c16="http://schemas.microsoft.com/office/drawing/2014/chart" uri="{C3380CC4-5D6E-409C-BE32-E72D297353CC}">
              <c16:uniqueId val="{00000004-A935-497A-9ED8-4076C682F574}"/>
            </c:ext>
          </c:extLst>
        </c:ser>
        <c:ser>
          <c:idx val="0"/>
          <c:order val="1"/>
          <c:tx>
            <c:strRef>
              <c:f>'Active - Data'!$A$11</c:f>
              <c:strCache>
                <c:ptCount val="1"/>
                <c:pt idx="0">
                  <c:v>60 Growth: 40 Income portfolio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A935-497A-9ED8-4076C682F574}"/>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A935-497A-9ED8-4076C682F574}"/>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A935-497A-9ED8-4076C682F574}"/>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A935-497A-9ED8-4076C682F574}"/>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A935-497A-9ED8-4076C682F574}"/>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A935-497A-9ED8-4076C682F574}"/>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A935-497A-9ED8-4076C682F574}"/>
              </c:ext>
            </c:extLst>
          </c:dPt>
          <c:dLbls>
            <c:dLbl>
              <c:idx val="0"/>
              <c:layout>
                <c:manualLayout>
                  <c:x val="5.7552037436145807E-2"/>
                  <c:y val="-0.1049204396325459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A935-497A-9ED8-4076C682F574}"/>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A935-497A-9ED8-4076C682F574}"/>
                </c:ext>
              </c:extLst>
            </c:dLbl>
            <c:dLbl>
              <c:idx val="2"/>
              <c:layout>
                <c:manualLayout>
                  <c:x val="0.16475099569825422"/>
                  <c:y val="2.9741614674037718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A935-497A-9ED8-4076C682F574}"/>
                </c:ext>
              </c:extLst>
            </c:dLbl>
            <c:dLbl>
              <c:idx val="3"/>
              <c:layout>
                <c:manualLayout>
                  <c:x val="-3.9560467010589191E-2"/>
                  <c:y val="0.10614152417346569"/>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A935-497A-9ED8-4076C682F574}"/>
                </c:ext>
              </c:extLst>
            </c:dLbl>
            <c:dLbl>
              <c:idx val="4"/>
              <c:layout>
                <c:manualLayout>
                  <c:x val="-0.1178377888965369"/>
                  <c:y val="9.9813569672276808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A935-497A-9ED8-4076C682F574}"/>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A935-497A-9ED8-4076C682F574}"/>
                </c:ext>
              </c:extLst>
            </c:dLbl>
            <c:dLbl>
              <c:idx val="6"/>
              <c:layout>
                <c:manualLayout>
                  <c:x val="-5.7675047515612275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A935-497A-9ED8-4076C682F574}"/>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3-A935-497A-9ED8-4076C682F574}"/>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27539945537696"/>
          <c:y val="2.0338946993327962E-2"/>
        </c:manualLayout>
      </c:layout>
      <c:overlay val="0"/>
      <c:spPr>
        <a:noFill/>
        <a:ln w="25400">
          <a:noFill/>
        </a:ln>
      </c:spPr>
    </c:title>
    <c:autoTitleDeleted val="0"/>
    <c:plotArea>
      <c:layout>
        <c:manualLayout>
          <c:layoutTarget val="inner"/>
          <c:xMode val="edge"/>
          <c:yMode val="edge"/>
          <c:x val="0.25753879378328864"/>
          <c:y val="0.21687594806044927"/>
          <c:w val="0.52496317775378243"/>
          <c:h val="0.7831240519395507"/>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AE14-4ECE-BCDD-A589904F5EFF}"/>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AE14-4ECE-BCDD-A589904F5EFF}"/>
              </c:ext>
            </c:extLst>
          </c:dPt>
          <c:dLbls>
            <c:dLbl>
              <c:idx val="0"/>
              <c:layout>
                <c:manualLayout>
                  <c:x val="-9.278480341472467E-2"/>
                  <c:y val="-0.23283528156044414"/>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AE14-4ECE-BCDD-A589904F5EFF}"/>
                </c:ext>
              </c:extLst>
            </c:dLbl>
            <c:dLbl>
              <c:idx val="1"/>
              <c:layout>
                <c:manualLayout>
                  <c:x val="5.8514442323497444E-2"/>
                  <c:y val="0.2549206715525439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AE14-4ECE-BCDD-A589904F5EFF}"/>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Data'!$K$12:$L$12</c:f>
              <c:numCache>
                <c:formatCode>0.0%</c:formatCode>
                <c:ptCount val="2"/>
                <c:pt idx="0">
                  <c:v>0.79999999999999993</c:v>
                </c:pt>
                <c:pt idx="1">
                  <c:v>0.2</c:v>
                </c:pt>
              </c:numCache>
            </c:numRef>
          </c:val>
          <c:extLst>
            <c:ext xmlns:c16="http://schemas.microsoft.com/office/drawing/2014/chart" uri="{C3380CC4-5D6E-409C-BE32-E72D297353CC}">
              <c16:uniqueId val="{00000004-AE14-4ECE-BCDD-A589904F5EFF}"/>
            </c:ext>
          </c:extLst>
        </c:ser>
        <c:ser>
          <c:idx val="0"/>
          <c:order val="1"/>
          <c:tx>
            <c:strRef>
              <c:f>'Active - Data'!$A$12</c:f>
              <c:strCache>
                <c:ptCount val="1"/>
                <c:pt idx="0">
                  <c:v>80 Growth: 20 Income portfolio (Growth)</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AE14-4ECE-BCDD-A589904F5EFF}"/>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AE14-4ECE-BCDD-A589904F5EFF}"/>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AE14-4ECE-BCDD-A589904F5EFF}"/>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AE14-4ECE-BCDD-A589904F5EFF}"/>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AE14-4ECE-BCDD-A589904F5EFF}"/>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AE14-4ECE-BCDD-A589904F5EFF}"/>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AE14-4ECE-BCDD-A589904F5EFF}"/>
              </c:ext>
            </c:extLst>
          </c:dPt>
          <c:dLbls>
            <c:dLbl>
              <c:idx val="0"/>
              <c:layout>
                <c:manualLayout>
                  <c:x val="5.5348900352973122E-2"/>
                  <c:y val="-8.755935680173811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AE14-4ECE-BCDD-A589904F5EFF}"/>
                </c:ext>
              </c:extLst>
            </c:dLbl>
            <c:dLbl>
              <c:idx val="1"/>
              <c:layout>
                <c:manualLayout>
                  <c:x val="0.11561836810610836"/>
                  <c:y val="-7.2359937733311244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AE14-4ECE-BCDD-A589904F5EFF}"/>
                </c:ext>
              </c:extLst>
            </c:dLbl>
            <c:dLbl>
              <c:idx val="2"/>
              <c:layout>
                <c:manualLayout>
                  <c:x val="-0.20676794332495782"/>
                  <c:y val="2.3634137863285322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AE14-4ECE-BCDD-A589904F5EFF}"/>
                </c:ext>
              </c:extLst>
            </c:dLbl>
            <c:dLbl>
              <c:idx val="3"/>
              <c:layout>
                <c:manualLayout>
                  <c:x val="-7.4043334238392614E-2"/>
                  <c:y val="6.431375935808648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AE14-4ECE-BCDD-A589904F5EFF}"/>
                </c:ext>
              </c:extLst>
            </c:dLbl>
            <c:dLbl>
              <c:idx val="4"/>
              <c:layout>
                <c:manualLayout>
                  <c:x val="-0.14612471578464806"/>
                  <c:y val="-5.9080810676016816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AE14-4ECE-BCDD-A589904F5EFF}"/>
                </c:ext>
              </c:extLst>
            </c:dLbl>
            <c:dLbl>
              <c:idx val="5"/>
              <c:layout>
                <c:manualLayout>
                  <c:x val="-0.14617560987928194"/>
                  <c:y val="-0.1129617483035350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AE14-4ECE-BCDD-A589904F5EFF}"/>
                </c:ext>
              </c:extLst>
            </c:dLbl>
            <c:dLbl>
              <c:idx val="6"/>
              <c:layout>
                <c:manualLayout>
                  <c:x val="-2.7772052731721061E-2"/>
                  <c:y val="-0.141816615533423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AE14-4ECE-BCDD-A589904F5EFF}"/>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3-AE14-4ECE-BCDD-A589904F5EFF}"/>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6706074662015564"/>
          <c:y val="1.365697708839026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26F1-424F-B4D8-4DEBE6E6FAC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26F1-424F-B4D8-4DEBE6E6FACB}"/>
              </c:ext>
            </c:extLst>
          </c:dPt>
          <c:dLbls>
            <c:dLbl>
              <c:idx val="0"/>
              <c:layout>
                <c:manualLayout>
                  <c:x val="-0.17185336505264695"/>
                  <c:y val="-7.3061791945016788E-2"/>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26F1-424F-B4D8-4DEBE6E6FACB}"/>
                </c:ext>
              </c:extLst>
            </c:dLbl>
            <c:dLbl>
              <c:idx val="1"/>
              <c:layout>
                <c:manualLayout>
                  <c:x val="0.17405165592709074"/>
                  <c:y val="2.2841702255081597E-2"/>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60.0%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26F1-424F-B4D8-4DEBE6E6FACB}"/>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Data'!$I$12:$J$12</c:f>
              <c:numCache>
                <c:formatCode>0.0%</c:formatCode>
                <c:ptCount val="2"/>
                <c:pt idx="0">
                  <c:v>0.60000000000000009</c:v>
                </c:pt>
                <c:pt idx="1">
                  <c:v>0.39999999999999997</c:v>
                </c:pt>
              </c:numCache>
            </c:numRef>
          </c:val>
          <c:extLst>
            <c:ext xmlns:c16="http://schemas.microsoft.com/office/drawing/2014/chart" uri="{C3380CC4-5D6E-409C-BE32-E72D297353CC}">
              <c16:uniqueId val="{00000004-26F1-424F-B4D8-4DEBE6E6FACB}"/>
            </c:ext>
          </c:extLst>
        </c:ser>
        <c:ser>
          <c:idx val="0"/>
          <c:order val="1"/>
          <c:tx>
            <c:strRef>
              <c:f>'KiwiSaver - Data'!$A$12</c:f>
              <c:strCache>
                <c:ptCount val="1"/>
                <c:pt idx="0">
                  <c:v>60 Growth:40 Income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26F1-424F-B4D8-4DEBE6E6FAC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26F1-424F-B4D8-4DEBE6E6FAC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26F1-424F-B4D8-4DEBE6E6FAC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26F1-424F-B4D8-4DEBE6E6FAC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26F1-424F-B4D8-4DEBE6E6FAC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26F1-424F-B4D8-4DEBE6E6FAC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26F1-424F-B4D8-4DEBE6E6FACB}"/>
              </c:ext>
            </c:extLst>
          </c:dPt>
          <c:dLbls>
            <c:dLbl>
              <c:idx val="0"/>
              <c:layout>
                <c:manualLayout>
                  <c:x val="5.3207812143062465E-2"/>
                  <c:y val="-0.11429281866082527"/>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26F1-424F-B4D8-4DEBE6E6FACB}"/>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26F1-424F-B4D8-4DEBE6E6FACB}"/>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26F1-424F-B4D8-4DEBE6E6FACB}"/>
                </c:ext>
              </c:extLst>
            </c:dLbl>
            <c:dLbl>
              <c:idx val="3"/>
              <c:layout>
                <c:manualLayout>
                  <c:x val="-3.5422535976106381E-2"/>
                  <c:y val="9.7076965242769583E-2"/>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26F1-424F-B4D8-4DEBE6E6FACB}"/>
                </c:ext>
              </c:extLst>
            </c:dLbl>
            <c:dLbl>
              <c:idx val="4"/>
              <c:layout>
                <c:manualLayout>
                  <c:x val="-9.4317675807765455E-2"/>
                  <c:y val="9.5710322391387673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26F1-424F-B4D8-4DEBE6E6FACB}"/>
                </c:ext>
              </c:extLst>
            </c:dLbl>
            <c:dLbl>
              <c:idx val="5"/>
              <c:layout>
                <c:manualLayout>
                  <c:x val="-0.11091541964636284"/>
                  <c:y val="-5.599460944667632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26F1-424F-B4D8-4DEBE6E6FACB}"/>
                </c:ext>
              </c:extLst>
            </c:dLbl>
            <c:dLbl>
              <c:idx val="6"/>
              <c:layout>
                <c:manualLayout>
                  <c:x val="-4.8101606410198269E-2"/>
                  <c:y val="-0.12258799181103175"/>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26F1-424F-B4D8-4DEBE6E6FAC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Data'!$B$12:$H$12</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2-26F1-424F-B4D8-4DEBE6E6FAC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Data'!$B$12:$H$12</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00-3781-49D9-8789-E92B739607E5}"/>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Data'!$B$23:$H$23</c:f>
              <c:numCache>
                <c:formatCode>0.0%</c:formatCode>
                <c:ptCount val="7"/>
                <c:pt idx="0">
                  <c:v>0.05</c:v>
                </c:pt>
                <c:pt idx="1">
                  <c:v>0.19</c:v>
                </c:pt>
                <c:pt idx="2">
                  <c:v>0.28000000000000003</c:v>
                </c:pt>
                <c:pt idx="3">
                  <c:v>0.06</c:v>
                </c:pt>
                <c:pt idx="4">
                  <c:v>0.15</c:v>
                </c:pt>
                <c:pt idx="5">
                  <c:v>0.19</c:v>
                </c:pt>
                <c:pt idx="6">
                  <c:v>0.08</c:v>
                </c:pt>
              </c:numCache>
            </c:numRef>
          </c:val>
          <c:extLst>
            <c:ext xmlns:c16="http://schemas.microsoft.com/office/drawing/2014/chart" uri="{C3380CC4-5D6E-409C-BE32-E72D297353CC}">
              <c16:uniqueId val="{00000001-3781-49D9-8789-E92B739607E5}"/>
            </c:ext>
          </c:extLst>
        </c:ser>
        <c:dLbls>
          <c:showLegendKey val="0"/>
          <c:showVal val="0"/>
          <c:showCatName val="0"/>
          <c:showSerName val="0"/>
          <c:showPercent val="0"/>
          <c:showBubbleSize val="0"/>
        </c:dLbls>
        <c:gapWidth val="150"/>
        <c:axId val="179117440"/>
        <c:axId val="179119232"/>
      </c:barChart>
      <c:catAx>
        <c:axId val="17911744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79119232"/>
        <c:crosses val="autoZero"/>
        <c:auto val="1"/>
        <c:lblAlgn val="ctr"/>
        <c:lblOffset val="100"/>
        <c:tickLblSkip val="1"/>
        <c:tickMarkSkip val="1"/>
        <c:noMultiLvlLbl val="0"/>
      </c:catAx>
      <c:valAx>
        <c:axId val="179119232"/>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1.2321376442567472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7911744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4317392885695258"/>
          <c:y val="2.0338949208961631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0D07-44EF-91C9-E4070A52F5B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0D07-44EF-91C9-E4070A52F5BB}"/>
              </c:ext>
            </c:extLst>
          </c:dPt>
          <c:dLbls>
            <c:dLbl>
              <c:idx val="0"/>
              <c:layout>
                <c:manualLayout>
                  <c:x val="-6.0780807357757968E-2"/>
                  <c:y val="0.23745720643615201"/>
                </c:manualLayout>
              </c:layout>
              <c:tx>
                <c:rich>
                  <a:bodyPr/>
                  <a:lstStyle/>
                  <a:p>
                    <a:r>
                      <a:rPr lang="en-US">
                        <a:latin typeface="Arial" panose="020B0604020202020204" pitchFamily="34" charset="0"/>
                        <a:cs typeface="Arial" panose="020B0604020202020204" pitchFamily="34" charset="0"/>
                      </a:rPr>
                      <a:t>Income Assets</a:t>
                    </a:r>
                  </a:p>
                  <a:p>
                    <a:r>
                      <a:rPr lang="en-US">
                        <a:latin typeface="Arial" panose="020B0604020202020204" pitchFamily="34" charset="0"/>
                        <a:cs typeface="Arial" panose="020B0604020202020204" pitchFamily="34" charset="0"/>
                      </a:rPr>
                      <a:t>75.0%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0D07-44EF-91C9-E4070A52F5BB}"/>
                </c:ext>
              </c:extLst>
            </c:dLbl>
            <c:dLbl>
              <c:idx val="1"/>
              <c:layout>
                <c:manualLayout>
                  <c:x val="0.14344834168456216"/>
                  <c:y val="-0.21343860550039942"/>
                </c:manualLayout>
              </c:layout>
              <c:tx>
                <c:rich>
                  <a:bodyPr/>
                  <a:lstStyle/>
                  <a:p>
                    <a:r>
                      <a:rPr lang="en-US">
                        <a:latin typeface="Arial" panose="020B0604020202020204" pitchFamily="34" charset="0"/>
                        <a:cs typeface="Arial" panose="020B0604020202020204" pitchFamily="34" charset="0"/>
                      </a:rPr>
                      <a:t>Growth </a:t>
                    </a:r>
                  </a:p>
                  <a:p>
                    <a:r>
                      <a:rPr lang="en-US">
                        <a:latin typeface="Arial" panose="020B0604020202020204" pitchFamily="34" charset="0"/>
                        <a:cs typeface="Arial" panose="020B0604020202020204" pitchFamily="34" charset="0"/>
                      </a:rPr>
                      <a:t>Assets</a:t>
                    </a:r>
                  </a:p>
                  <a:p>
                    <a:r>
                      <a:rPr lang="en-US">
                        <a:latin typeface="Arial" panose="020B0604020202020204" pitchFamily="34" charset="0"/>
                        <a:cs typeface="Arial" panose="020B0604020202020204" pitchFamily="34" charset="0"/>
                      </a:rPr>
                      <a:t>25.0%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0D07-44EF-91C9-E4070A52F5BB}"/>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Data'!$I$10:$J$10</c:f>
              <c:numCache>
                <c:formatCode>0.0%</c:formatCode>
                <c:ptCount val="2"/>
                <c:pt idx="0">
                  <c:v>0.25</c:v>
                </c:pt>
                <c:pt idx="1">
                  <c:v>0.75</c:v>
                </c:pt>
              </c:numCache>
            </c:numRef>
          </c:val>
          <c:extLst>
            <c:ext xmlns:c16="http://schemas.microsoft.com/office/drawing/2014/chart" uri="{C3380CC4-5D6E-409C-BE32-E72D297353CC}">
              <c16:uniqueId val="{00000004-0D07-44EF-91C9-E4070A52F5BB}"/>
            </c:ext>
          </c:extLst>
        </c:ser>
        <c:ser>
          <c:idx val="0"/>
          <c:order val="1"/>
          <c:tx>
            <c:strRef>
              <c:f>'KiwiSaver - Data'!$A$10</c:f>
              <c:strCache>
                <c:ptCount val="1"/>
                <c:pt idx="0">
                  <c:v>25 Growth:75 Income (Conservative)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0D07-44EF-91C9-E4070A52F5B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0D07-44EF-91C9-E4070A52F5B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0D07-44EF-91C9-E4070A52F5B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0D07-44EF-91C9-E4070A52F5B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0D07-44EF-91C9-E4070A52F5B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0D07-44EF-91C9-E4070A52F5B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0D07-44EF-91C9-E4070A52F5BB}"/>
              </c:ext>
            </c:extLst>
          </c:dPt>
          <c:dLbls>
            <c:dLbl>
              <c:idx val="0"/>
              <c:layout>
                <c:manualLayout>
                  <c:x val="3.8797176215042084E-2"/>
                  <c:y val="-0.1170191733265004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0D07-44EF-91C9-E4070A52F5BB}"/>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0D07-44EF-91C9-E4070A52F5BB}"/>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0D07-44EF-91C9-E4070A52F5BB}"/>
                </c:ext>
              </c:extLst>
            </c:dLbl>
            <c:dLbl>
              <c:idx val="3"/>
              <c:layout>
                <c:manualLayout>
                  <c:x val="8.0439532989410908E-2"/>
                  <c:y val="6.431375935808648E-3"/>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0D07-44EF-91C9-E4070A52F5BB}"/>
                </c:ext>
              </c:extLst>
            </c:dLbl>
            <c:dLbl>
              <c:idx val="4"/>
              <c:layout>
                <c:manualLayout>
                  <c:x val="0.10430301384740701"/>
                  <c:y val="9.117804292603962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0D07-44EF-91C9-E4070A52F5BB}"/>
                </c:ext>
              </c:extLst>
            </c:dLbl>
            <c:dLbl>
              <c:idx val="5"/>
              <c:layout>
                <c:manualLayout>
                  <c:x val="-0.15910942166711919"/>
                  <c:y val="1.8496696432203879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0D07-44EF-91C9-E4070A52F5BB}"/>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0D07-44EF-91C9-E4070A52F5B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Data'!$B$10:$H$10</c:f>
              <c:numCache>
                <c:formatCode>0.0%</c:formatCode>
                <c:ptCount val="7"/>
                <c:pt idx="0">
                  <c:v>0.04</c:v>
                </c:pt>
                <c:pt idx="1">
                  <c:v>0.09</c:v>
                </c:pt>
                <c:pt idx="2">
                  <c:v>0.1</c:v>
                </c:pt>
                <c:pt idx="3">
                  <c:v>0.02</c:v>
                </c:pt>
                <c:pt idx="4">
                  <c:v>0.24</c:v>
                </c:pt>
                <c:pt idx="5">
                  <c:v>0.31</c:v>
                </c:pt>
                <c:pt idx="6">
                  <c:v>0.2</c:v>
                </c:pt>
              </c:numCache>
            </c:numRef>
          </c:val>
          <c:extLst>
            <c:ext xmlns:c16="http://schemas.microsoft.com/office/drawing/2014/chart" uri="{C3380CC4-5D6E-409C-BE32-E72D297353CC}">
              <c16:uniqueId val="{00000012-0D07-44EF-91C9-E4070A52F5B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a:pPr>
            <a:r>
              <a:rPr lang="en-NZ"/>
              <a:t>Strategic vs. tactical asset allocation</a:t>
            </a:r>
          </a:p>
        </c:rich>
      </c:tx>
      <c:layout>
        <c:manualLayout>
          <c:xMode val="edge"/>
          <c:yMode val="edge"/>
          <c:x val="0.28575848680072019"/>
          <c:y val="2.0501250058830491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Data'!$B$10:$H$10</c:f>
              <c:numCache>
                <c:formatCode>0.0%</c:formatCode>
                <c:ptCount val="7"/>
                <c:pt idx="0">
                  <c:v>0.04</c:v>
                </c:pt>
                <c:pt idx="1">
                  <c:v>0.09</c:v>
                </c:pt>
                <c:pt idx="2">
                  <c:v>0.1</c:v>
                </c:pt>
                <c:pt idx="3">
                  <c:v>0.02</c:v>
                </c:pt>
                <c:pt idx="4">
                  <c:v>0.24</c:v>
                </c:pt>
                <c:pt idx="5">
                  <c:v>0.31</c:v>
                </c:pt>
                <c:pt idx="6">
                  <c:v>0.2</c:v>
                </c:pt>
              </c:numCache>
            </c:numRef>
          </c:val>
          <c:extLst>
            <c:ext xmlns:c16="http://schemas.microsoft.com/office/drawing/2014/chart" uri="{C3380CC4-5D6E-409C-BE32-E72D297353CC}">
              <c16:uniqueId val="{00000000-7B3D-42A8-8105-D2E6268965F9}"/>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Data'!$B$21:$H$21</c:f>
              <c:numCache>
                <c:formatCode>0.0%</c:formatCode>
                <c:ptCount val="7"/>
                <c:pt idx="0">
                  <c:v>0.04</c:v>
                </c:pt>
                <c:pt idx="1">
                  <c:v>8.5000000000000006E-2</c:v>
                </c:pt>
                <c:pt idx="2">
                  <c:v>9.5000000000000001E-2</c:v>
                </c:pt>
                <c:pt idx="3">
                  <c:v>0.02</c:v>
                </c:pt>
                <c:pt idx="4">
                  <c:v>0.24</c:v>
                </c:pt>
                <c:pt idx="5">
                  <c:v>0.3</c:v>
                </c:pt>
                <c:pt idx="6">
                  <c:v>0.22</c:v>
                </c:pt>
              </c:numCache>
            </c:numRef>
          </c:val>
          <c:extLst>
            <c:ext xmlns:c16="http://schemas.microsoft.com/office/drawing/2014/chart" uri="{C3380CC4-5D6E-409C-BE32-E72D297353CC}">
              <c16:uniqueId val="{00000001-7B3D-42A8-8105-D2E6268965F9}"/>
            </c:ext>
          </c:extLst>
        </c:ser>
        <c:dLbls>
          <c:showLegendKey val="0"/>
          <c:showVal val="0"/>
          <c:showCatName val="0"/>
          <c:showSerName val="0"/>
          <c:showPercent val="0"/>
          <c:showBubbleSize val="0"/>
        </c:dLbls>
        <c:gapWidth val="150"/>
        <c:axId val="281868160"/>
        <c:axId val="281869696"/>
      </c:barChart>
      <c:catAx>
        <c:axId val="28186816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281869696"/>
        <c:crosses val="autoZero"/>
        <c:auto val="1"/>
        <c:lblAlgn val="ctr"/>
        <c:lblOffset val="100"/>
        <c:tickLblSkip val="1"/>
        <c:tickMarkSkip val="1"/>
        <c:noMultiLvlLbl val="0"/>
      </c:catAx>
      <c:valAx>
        <c:axId val="28186969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5.5229572445454006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28186816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1"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7963449615237721"/>
          <c:y val="2.3636691710447518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8926-496F-BC89-4C523DDFD5B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8926-496F-BC89-4C523DDFD5BB}"/>
              </c:ext>
            </c:extLst>
          </c:dPt>
          <c:dLbls>
            <c:dLbl>
              <c:idx val="0"/>
              <c:layout>
                <c:manualLayout>
                  <c:x val="-8.5517241379310299E-2"/>
                  <c:y val="0.26967062818820881"/>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8926-496F-BC89-4C523DDFD5BB}"/>
                </c:ext>
              </c:extLst>
            </c:dLbl>
            <c:dLbl>
              <c:idx val="1"/>
              <c:layout>
                <c:manualLayout>
                  <c:x val="0.10620689655172413"/>
                  <c:y val="-0.25607378979216466"/>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8926-496F-BC89-4C523DDFD5BB}"/>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Data'!$I$9:$J$9</c:f>
              <c:numCache>
                <c:formatCode>0.0%</c:formatCode>
                <c:ptCount val="2"/>
                <c:pt idx="0">
                  <c:v>0.2</c:v>
                </c:pt>
                <c:pt idx="1">
                  <c:v>0.8</c:v>
                </c:pt>
              </c:numCache>
            </c:numRef>
          </c:val>
          <c:extLst>
            <c:ext xmlns:c16="http://schemas.microsoft.com/office/drawing/2014/chart" uri="{C3380CC4-5D6E-409C-BE32-E72D297353CC}">
              <c16:uniqueId val="{00000004-8926-496F-BC89-4C523DDFD5BB}"/>
            </c:ext>
          </c:extLst>
        </c:ser>
        <c:ser>
          <c:idx val="0"/>
          <c:order val="1"/>
          <c:tx>
            <c:strRef>
              <c:f>'KiwiSaver - Data'!$A$9</c:f>
              <c:strCache>
                <c:ptCount val="1"/>
                <c:pt idx="0">
                  <c:v>20 Growth:80 Income (Defensive)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8926-496F-BC89-4C523DDFD5B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8926-496F-BC89-4C523DDFD5B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8926-496F-BC89-4C523DDFD5B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8926-496F-BC89-4C523DDFD5B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8926-496F-BC89-4C523DDFD5B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8926-496F-BC89-4C523DDFD5B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8926-496F-BC89-4C523DDFD5BB}"/>
              </c:ext>
            </c:extLst>
          </c:dPt>
          <c:dLbls>
            <c:dLbl>
              <c:idx val="0"/>
              <c:layout>
                <c:manualLayout>
                  <c:x val="2.638338311159381E-2"/>
                  <c:y val="-0.114753033593826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8926-496F-BC89-4C523DDFD5BB}"/>
                </c:ext>
              </c:extLst>
            </c:dLbl>
            <c:dLbl>
              <c:idx val="1"/>
              <c:layout>
                <c:manualLayout>
                  <c:x val="6.2274341569372796E-2"/>
                  <c:y val="-9.2755418928940278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8926-496F-BC89-4C523DDFD5BB}"/>
                </c:ext>
              </c:extLst>
            </c:dLbl>
            <c:dLbl>
              <c:idx val="2"/>
              <c:layout>
                <c:manualLayout>
                  <c:x val="0.1246791202823785"/>
                  <c:y val="-4.688107798304284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8926-496F-BC89-4C523DDFD5BB}"/>
                </c:ext>
              </c:extLst>
            </c:dLbl>
            <c:dLbl>
              <c:idx val="3"/>
              <c:layout>
                <c:manualLayout>
                  <c:x val="7.630160195492805E-2"/>
                  <c:y val="8.1213987114051422E-2"/>
                </c:manualLayout>
              </c:layout>
              <c:tx>
                <c:rich>
                  <a:bodyPr/>
                  <a:lstStyle/>
                  <a:p>
                    <a:r>
                      <a:rPr lang="en-NZ">
                        <a:latin typeface="Arial" panose="020B0604020202020204" pitchFamily="34" charset="0"/>
                        <a:cs typeface="Arial" panose="020B0604020202020204" pitchFamily="34" charset="0"/>
                      </a:rPr>
                      <a:t>Other 
5.0%</a:t>
                    </a:r>
                    <a:endParaRPr lang="en-NZ"/>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8926-496F-BC89-4C523DDFD5BB}"/>
                </c:ext>
              </c:extLst>
            </c:dLbl>
            <c:dLbl>
              <c:idx val="4"/>
              <c:layout>
                <c:manualLayout>
                  <c:x val="0.12907687930521525"/>
                  <c:y val="2.983519484638431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8926-496F-BC89-4C523DDFD5BB}"/>
                </c:ext>
              </c:extLst>
            </c:dLbl>
            <c:dLbl>
              <c:idx val="5"/>
              <c:layout>
                <c:manualLayout>
                  <c:x val="-0.18669562856367089"/>
                  <c:y val="3.584176563333074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8926-496F-BC89-4C523DDFD5BB}"/>
                </c:ext>
              </c:extLst>
            </c:dLbl>
            <c:dLbl>
              <c:idx val="6"/>
              <c:layout>
                <c:manualLayout>
                  <c:x val="-0.11836470268802607"/>
                  <c:y val="-7.868697365782075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8926-496F-BC89-4C523DDFD5B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Data'!$B$9:$H$9</c:f>
              <c:numCache>
                <c:formatCode>0.0%</c:formatCode>
                <c:ptCount val="7"/>
                <c:pt idx="0">
                  <c:v>0.03</c:v>
                </c:pt>
                <c:pt idx="1">
                  <c:v>0.08</c:v>
                </c:pt>
                <c:pt idx="2">
                  <c:v>0.09</c:v>
                </c:pt>
                <c:pt idx="4">
                  <c:v>0.23</c:v>
                </c:pt>
                <c:pt idx="5">
                  <c:v>0.24</c:v>
                </c:pt>
                <c:pt idx="6">
                  <c:v>0.33</c:v>
                </c:pt>
              </c:numCache>
            </c:numRef>
          </c:val>
          <c:extLst>
            <c:ext xmlns:c16="http://schemas.microsoft.com/office/drawing/2014/chart" uri="{C3380CC4-5D6E-409C-BE32-E72D297353CC}">
              <c16:uniqueId val="{00000012-8926-496F-BC89-4C523DDFD5B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Data'!$B$7:$D$7,'Wrap - Data'!$F$7:$H$7)</c:f>
              <c:strCache>
                <c:ptCount val="6"/>
                <c:pt idx="0">
                  <c:v>Listed property</c:v>
                </c:pt>
                <c:pt idx="1">
                  <c:v>Australasian equities</c:v>
                </c:pt>
                <c:pt idx="2">
                  <c:v>International equities</c:v>
                </c:pt>
                <c:pt idx="3">
                  <c:v>New Zealand fixed interest</c:v>
                </c:pt>
                <c:pt idx="4">
                  <c:v>International fixed interest</c:v>
                </c:pt>
                <c:pt idx="5">
                  <c:v>Cash and cash equivalents</c:v>
                </c:pt>
              </c:strCache>
            </c:strRef>
          </c:cat>
          <c:val>
            <c:numRef>
              <c:f>('KiwiSaver - Data'!$B$9:$D$9,'KiwiSaver - Data'!$F$9:$H$9)</c:f>
              <c:numCache>
                <c:formatCode>0.0%</c:formatCode>
                <c:ptCount val="6"/>
                <c:pt idx="0">
                  <c:v>0.03</c:v>
                </c:pt>
                <c:pt idx="1">
                  <c:v>0.08</c:v>
                </c:pt>
                <c:pt idx="2">
                  <c:v>0.09</c:v>
                </c:pt>
                <c:pt idx="3">
                  <c:v>0.23</c:v>
                </c:pt>
                <c:pt idx="4">
                  <c:v>0.24</c:v>
                </c:pt>
                <c:pt idx="5">
                  <c:v>0.33</c:v>
                </c:pt>
              </c:numCache>
            </c:numRef>
          </c:val>
          <c:extLst>
            <c:ext xmlns:c16="http://schemas.microsoft.com/office/drawing/2014/chart" uri="{C3380CC4-5D6E-409C-BE32-E72D297353CC}">
              <c16:uniqueId val="{00000000-F69F-4462-A480-018AF477C659}"/>
            </c:ext>
          </c:extLst>
        </c:ser>
        <c:ser>
          <c:idx val="4"/>
          <c:order val="1"/>
          <c:tx>
            <c:v>Tactical</c:v>
          </c:tx>
          <c:spPr>
            <a:solidFill>
              <a:schemeClr val="bg1">
                <a:lumMod val="75000"/>
              </a:schemeClr>
            </a:solidFill>
            <a:ln w="25400">
              <a:noFill/>
            </a:ln>
          </c:spPr>
          <c:invertIfNegative val="0"/>
          <c:cat>
            <c:strRef>
              <c:f>('Wrap - Data'!$B$7:$D$7,'Wrap - Data'!$F$7:$H$7)</c:f>
              <c:strCache>
                <c:ptCount val="6"/>
                <c:pt idx="0">
                  <c:v>Listed property</c:v>
                </c:pt>
                <c:pt idx="1">
                  <c:v>Australasian equities</c:v>
                </c:pt>
                <c:pt idx="2">
                  <c:v>International equities</c:v>
                </c:pt>
                <c:pt idx="3">
                  <c:v>New Zealand fixed interest</c:v>
                </c:pt>
                <c:pt idx="4">
                  <c:v>International fixed interest</c:v>
                </c:pt>
                <c:pt idx="5">
                  <c:v>Cash and cash equivalents</c:v>
                </c:pt>
              </c:strCache>
            </c:strRef>
          </c:cat>
          <c:val>
            <c:numRef>
              <c:f>('KiwiSaver - Data'!$B$20:$D$20,'KiwiSaver - Data'!$F$20:$H$20)</c:f>
              <c:numCache>
                <c:formatCode>0.0%</c:formatCode>
                <c:ptCount val="6"/>
                <c:pt idx="0">
                  <c:v>0.03</c:v>
                </c:pt>
                <c:pt idx="1">
                  <c:v>7.4999999999999997E-2</c:v>
                </c:pt>
                <c:pt idx="2">
                  <c:v>8.5000000000000006E-2</c:v>
                </c:pt>
                <c:pt idx="3">
                  <c:v>0.23</c:v>
                </c:pt>
                <c:pt idx="4">
                  <c:v>0.23</c:v>
                </c:pt>
                <c:pt idx="5">
                  <c:v>0.35</c:v>
                </c:pt>
              </c:numCache>
            </c:numRef>
          </c:val>
          <c:extLst>
            <c:ext xmlns:c16="http://schemas.microsoft.com/office/drawing/2014/chart" uri="{C3380CC4-5D6E-409C-BE32-E72D297353CC}">
              <c16:uniqueId val="{00000001-F69F-4462-A480-018AF477C659}"/>
            </c:ext>
          </c:extLst>
        </c:ser>
        <c:dLbls>
          <c:showLegendKey val="0"/>
          <c:showVal val="0"/>
          <c:showCatName val="0"/>
          <c:showSerName val="0"/>
          <c:showPercent val="0"/>
          <c:showBubbleSize val="0"/>
        </c:dLbls>
        <c:gapWidth val="150"/>
        <c:axId val="77268480"/>
        <c:axId val="77270016"/>
      </c:barChart>
      <c:catAx>
        <c:axId val="7726848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77270016"/>
        <c:crosses val="autoZero"/>
        <c:auto val="1"/>
        <c:lblAlgn val="ctr"/>
        <c:lblOffset val="100"/>
        <c:tickLblSkip val="1"/>
        <c:tickMarkSkip val="1"/>
        <c:noMultiLvlLbl val="0"/>
      </c:catAx>
      <c:valAx>
        <c:axId val="7727001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5.1692641868042359E-3"/>
              <c:y val="7.789096977219424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7726848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6371482902901831"/>
          <c:y val="3.1656783222848814E-3"/>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9875-4E4D-A4CC-73FC58689707}"/>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875-4E4D-A4CC-73FC58689707}"/>
              </c:ext>
            </c:extLst>
          </c:dPt>
          <c:dLbls>
            <c:dLbl>
              <c:idx val="0"/>
              <c:layout>
                <c:manualLayout>
                  <c:x val="-0.11724137931034483"/>
                  <c:y val="-0.23794467193077246"/>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875-4E4D-A4CC-73FC58689707}"/>
                </c:ext>
              </c:extLst>
            </c:dLbl>
            <c:dLbl>
              <c:idx val="1"/>
              <c:layout>
                <c:manualLayout>
                  <c:x val="7.7241379310344832E-2"/>
                  <c:y val="0.2651383487228607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875-4E4D-A4CC-73FC58689707}"/>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Data'!$I$13:$J$13</c:f>
              <c:numCache>
                <c:formatCode>0.0%</c:formatCode>
                <c:ptCount val="2"/>
                <c:pt idx="0">
                  <c:v>0.79999999999999993</c:v>
                </c:pt>
                <c:pt idx="1">
                  <c:v>0.2</c:v>
                </c:pt>
              </c:numCache>
            </c:numRef>
          </c:val>
          <c:extLst>
            <c:ext xmlns:c16="http://schemas.microsoft.com/office/drawing/2014/chart" uri="{C3380CC4-5D6E-409C-BE32-E72D297353CC}">
              <c16:uniqueId val="{00000004-9875-4E4D-A4CC-73FC58689707}"/>
            </c:ext>
          </c:extLst>
        </c:ser>
        <c:ser>
          <c:idx val="0"/>
          <c:order val="1"/>
          <c:tx>
            <c:strRef>
              <c:f>'KiwiSaver - Data'!$A$13</c:f>
              <c:strCache>
                <c:ptCount val="1"/>
                <c:pt idx="0">
                  <c:v>80 Growth:20 Income (Growth)</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9875-4E4D-A4CC-73FC58689707}"/>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9875-4E4D-A4CC-73FC58689707}"/>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9875-4E4D-A4CC-73FC58689707}"/>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9875-4E4D-A4CC-73FC58689707}"/>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9875-4E4D-A4CC-73FC58689707}"/>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9875-4E4D-A4CC-73FC58689707}"/>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9875-4E4D-A4CC-73FC58689707}"/>
              </c:ext>
            </c:extLst>
          </c:dPt>
          <c:dLbls>
            <c:dLbl>
              <c:idx val="0"/>
              <c:layout>
                <c:manualLayout>
                  <c:x val="5.5348900352973122E-2"/>
                  <c:y val="-8.755935680173811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9875-4E4D-A4CC-73FC58689707}"/>
                </c:ext>
              </c:extLst>
            </c:dLbl>
            <c:dLbl>
              <c:idx val="1"/>
              <c:layout>
                <c:manualLayout>
                  <c:x val="0.10047532760425947"/>
                  <c:y val="-1.728344923064919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9875-4E4D-A4CC-73FC58689707}"/>
                </c:ext>
              </c:extLst>
            </c:dLbl>
            <c:dLbl>
              <c:idx val="2"/>
              <c:layout>
                <c:manualLayout>
                  <c:x val="3.7679762861926133E-2"/>
                  <c:y val="0.11601398267803029"/>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9875-4E4D-A4CC-73FC58689707}"/>
                </c:ext>
              </c:extLst>
            </c:dLbl>
            <c:dLbl>
              <c:idx val="3"/>
              <c:layout>
                <c:manualLayout>
                  <c:x val="-8.3698398045071953E-2"/>
                  <c:y val="-4.8995011637608925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9875-4E4D-A4CC-73FC58689707}"/>
                </c:ext>
              </c:extLst>
            </c:dLbl>
            <c:dLbl>
              <c:idx val="4"/>
              <c:layout>
                <c:manualLayout>
                  <c:x val="-9.7756179195893911E-2"/>
                  <c:y val="-4.932253705555086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9875-4E4D-A4CC-73FC58689707}"/>
                </c:ext>
              </c:extLst>
            </c:dLbl>
            <c:dLbl>
              <c:idx val="5"/>
              <c:layout>
                <c:manualLayout>
                  <c:x val="-6.3536936030518687E-2"/>
                  <c:y val="-0.1007815575180874"/>
                </c:manualLayout>
              </c:layout>
              <c:tx>
                <c:rich>
                  <a:bodyPr/>
                  <a:lstStyle/>
                  <a:p>
                    <a:r>
                      <a:rPr lang="en-US"/>
                      <a:t>International </a:t>
                    </a:r>
                  </a:p>
                  <a:p>
                    <a:r>
                      <a:rPr lang="en-US"/>
                      <a:t>fixed interest
9.0%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9875-4E4D-A4CC-73FC58689707}"/>
                </c:ext>
              </c:extLst>
            </c:dLbl>
            <c:dLbl>
              <c:idx val="6"/>
              <c:layout>
                <c:manualLayout>
                  <c:x val="-1.3556548527866431E-2"/>
                  <c:y val="-0.122717310974790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9875-4E4D-A4CC-73FC58689707}"/>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Data'!$B$13:$H$13</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2-9875-4E4D-A4CC-73FC58689707}"/>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Data'!$B$13:$H$13</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00-F82B-4389-9D6C-A8F51F5CF4FB}"/>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Data'!$B$24:$H$24</c:f>
              <c:numCache>
                <c:formatCode>0.0%</c:formatCode>
                <c:ptCount val="7"/>
                <c:pt idx="0">
                  <c:v>0.1</c:v>
                </c:pt>
                <c:pt idx="1">
                  <c:v>0.24</c:v>
                </c:pt>
                <c:pt idx="2">
                  <c:v>0.35499999999999998</c:v>
                </c:pt>
                <c:pt idx="3">
                  <c:v>0.08</c:v>
                </c:pt>
                <c:pt idx="4">
                  <c:v>7.0000000000000007E-2</c:v>
                </c:pt>
                <c:pt idx="5">
                  <c:v>0.08</c:v>
                </c:pt>
                <c:pt idx="6">
                  <c:v>7.4999999999999997E-2</c:v>
                </c:pt>
              </c:numCache>
            </c:numRef>
          </c:val>
          <c:extLst>
            <c:ext xmlns:c16="http://schemas.microsoft.com/office/drawing/2014/chart" uri="{C3380CC4-5D6E-409C-BE32-E72D297353CC}">
              <c16:uniqueId val="{00000001-F82B-4389-9D6C-A8F51F5CF4FB}"/>
            </c:ext>
          </c:extLst>
        </c:ser>
        <c:dLbls>
          <c:showLegendKey val="0"/>
          <c:showVal val="0"/>
          <c:showCatName val="0"/>
          <c:showSerName val="0"/>
          <c:showPercent val="0"/>
          <c:showBubbleSize val="0"/>
        </c:dLbls>
        <c:gapWidth val="150"/>
        <c:axId val="290556928"/>
        <c:axId val="290558720"/>
      </c:barChart>
      <c:catAx>
        <c:axId val="290556928"/>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290558720"/>
        <c:crosses val="autoZero"/>
        <c:auto val="1"/>
        <c:lblAlgn val="ctr"/>
        <c:lblOffset val="100"/>
        <c:tickLblSkip val="1"/>
        <c:tickMarkSkip val="1"/>
        <c:noMultiLvlLbl val="0"/>
      </c:catAx>
      <c:valAx>
        <c:axId val="29055872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5.5229572445454006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290556928"/>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3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4878594074480129"/>
          <c:y val="1.6950030644168463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455F-4191-9BE9-3D53DF489C02}"/>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455F-4191-9BE9-3D53DF489C02}"/>
              </c:ext>
            </c:extLst>
          </c:dPt>
          <c:dLbls>
            <c:dLbl>
              <c:idx val="0"/>
              <c:layout>
                <c:manualLayout>
                  <c:x val="-0.12689655172413794"/>
                  <c:y val="0.19035573754461796"/>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455F-4191-9BE9-3D53DF489C02}"/>
                </c:ext>
              </c:extLst>
            </c:dLbl>
            <c:dLbl>
              <c:idx val="1"/>
              <c:layout>
                <c:manualLayout>
                  <c:x val="0.14344827586206896"/>
                  <c:y val="-0.16996047995055177"/>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455F-4191-9BE9-3D53DF489C02}"/>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455F-4191-9BE9-3D53DF489C02}"/>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455F-4191-9BE9-3D53DF489C02}"/>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455F-4191-9BE9-3D53DF489C02}"/>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455F-4191-9BE9-3D53DF489C02}"/>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455F-4191-9BE9-3D53DF489C02}"/>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455F-4191-9BE9-3D53DF489C02}"/>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455F-4191-9BE9-3D53DF489C02}"/>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455F-4191-9BE9-3D53DF489C02}"/>
              </c:ext>
            </c:extLst>
          </c:dPt>
          <c:dLbls>
            <c:dLbl>
              <c:idx val="0"/>
              <c:layout>
                <c:manualLayout>
                  <c:x val="3.6800453599742045E-2"/>
                  <c:y val="-0.1146882937114025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455F-4191-9BE9-3D53DF489C02}"/>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455F-4191-9BE9-3D53DF489C02}"/>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455F-4191-9BE9-3D53DF489C02}"/>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455F-4191-9BE9-3D53DF489C02}"/>
                </c:ext>
              </c:extLst>
            </c:dLbl>
            <c:dLbl>
              <c:idx val="4"/>
              <c:layout>
                <c:manualLayout>
                  <c:x val="-0.11080421418880761"/>
                  <c:y val="9.7619608707011821E-2"/>
                </c:manualLayout>
              </c:layout>
              <c:tx>
                <c:rich>
                  <a:bodyPr/>
                  <a:lstStyle/>
                  <a:p>
                    <a:r>
                      <a:rPr lang="en-US"/>
                      <a:t>New Zealand </a:t>
                    </a:r>
                  </a:p>
                  <a:p>
                    <a:r>
                      <a:rPr lang="en-US"/>
                      <a:t>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455F-4191-9BE9-3D53DF489C02}"/>
                </c:ext>
              </c:extLst>
            </c:dLbl>
            <c:dLbl>
              <c:idx val="5"/>
              <c:layout>
                <c:manualLayout>
                  <c:x val="-0.11235746100335575"/>
                  <c:y val="-6.611849623931660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455F-4191-9BE9-3D53DF489C02}"/>
                </c:ext>
              </c:extLst>
            </c:dLbl>
            <c:dLbl>
              <c:idx val="6"/>
              <c:layout>
                <c:manualLayout>
                  <c:x val="-6.3970351142218704E-2"/>
                  <c:y val="-0.10927183086857795"/>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455F-4191-9BE9-3D53DF489C02}"/>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2-455F-4191-9BE9-3D53DF489C02}"/>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3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Data'!$B$11:$H$11</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00-2274-4FA9-8668-38EAF43E96A9}"/>
            </c:ext>
          </c:extLst>
        </c:ser>
        <c:ser>
          <c:idx val="4"/>
          <c:order val="1"/>
          <c:tx>
            <c:v>Tactical</c:v>
          </c:tx>
          <c:spPr>
            <a:solidFill>
              <a:srgbClr val="BFBFBF"/>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Data'!$B$22:$H$22</c:f>
              <c:numCache>
                <c:formatCode>0.0%</c:formatCode>
                <c:ptCount val="7"/>
                <c:pt idx="0">
                  <c:v>0.05</c:v>
                </c:pt>
                <c:pt idx="1">
                  <c:v>0.125</c:v>
                </c:pt>
                <c:pt idx="2">
                  <c:v>0.16</c:v>
                </c:pt>
                <c:pt idx="3">
                  <c:v>0.05</c:v>
                </c:pt>
                <c:pt idx="4">
                  <c:v>0.22</c:v>
                </c:pt>
                <c:pt idx="5">
                  <c:v>0.27</c:v>
                </c:pt>
                <c:pt idx="6">
                  <c:v>0.125</c:v>
                </c:pt>
              </c:numCache>
            </c:numRef>
          </c:val>
          <c:extLst>
            <c:ext xmlns:c16="http://schemas.microsoft.com/office/drawing/2014/chart" uri="{C3380CC4-5D6E-409C-BE32-E72D297353CC}">
              <c16:uniqueId val="{00000001-2274-4FA9-8668-38EAF43E96A9}"/>
            </c:ext>
          </c:extLst>
        </c:ser>
        <c:dLbls>
          <c:showLegendKey val="0"/>
          <c:showVal val="0"/>
          <c:showCatName val="0"/>
          <c:showSerName val="0"/>
          <c:showPercent val="0"/>
          <c:showBubbleSize val="0"/>
        </c:dLbls>
        <c:gapWidth val="150"/>
        <c:axId val="77412992"/>
        <c:axId val="77418880"/>
      </c:barChart>
      <c:catAx>
        <c:axId val="77412992"/>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77418880"/>
        <c:crosses val="autoZero"/>
        <c:auto val="1"/>
        <c:lblAlgn val="ctr"/>
        <c:lblOffset val="100"/>
        <c:tickLblSkip val="1"/>
        <c:tickMarkSkip val="1"/>
        <c:noMultiLvlLbl val="0"/>
      </c:catAx>
      <c:valAx>
        <c:axId val="7741888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1.0686505566114581E-2"/>
              <c:y val="1.4587516175241497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77412992"/>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drawings/drawing1.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2.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3.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4.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glossary/_rels/document.xml.rels><?xml version="1.0" encoding="UTF-8" standalone="yes"?>
<Relationships xmlns="http://schemas.openxmlformats.org/package/2006/relationships"><Relationship Id="rId13" Type="http://schemas.openxmlformats.org/officeDocument/2006/relationships/image" Target="../media/image10.jpeg"/><Relationship Id="rId18" Type="http://schemas.openxmlformats.org/officeDocument/2006/relationships/image" Target="../media/image15.jpeg"/><Relationship Id="rId26" Type="http://schemas.openxmlformats.org/officeDocument/2006/relationships/image" Target="../media/image23.jpeg"/><Relationship Id="rId39" Type="http://schemas.openxmlformats.org/officeDocument/2006/relationships/image" Target="../media/image36.jpeg"/><Relationship Id="rId21" Type="http://schemas.openxmlformats.org/officeDocument/2006/relationships/image" Target="../media/image18.jpg"/><Relationship Id="rId34" Type="http://schemas.openxmlformats.org/officeDocument/2006/relationships/image" Target="../media/image31.jpeg"/><Relationship Id="rId42" Type="http://schemas.openxmlformats.org/officeDocument/2006/relationships/chart" Target="../charts/chart4.xml"/><Relationship Id="rId47" Type="http://schemas.openxmlformats.org/officeDocument/2006/relationships/chart" Target="../charts/chart9.xml"/><Relationship Id="rId50" Type="http://schemas.openxmlformats.org/officeDocument/2006/relationships/chart" Target="../charts/chart12.xml"/><Relationship Id="rId55" Type="http://schemas.openxmlformats.org/officeDocument/2006/relationships/chart" Target="../charts/chart17.xml"/><Relationship Id="rId63" Type="http://schemas.openxmlformats.org/officeDocument/2006/relationships/chart" Target="../charts/chart25.xml"/><Relationship Id="rId68" Type="http://schemas.openxmlformats.org/officeDocument/2006/relationships/chart" Target="../charts/chart30.xml"/><Relationship Id="rId7" Type="http://schemas.openxmlformats.org/officeDocument/2006/relationships/chart" Target="../charts/chart2.xml"/><Relationship Id="rId2" Type="http://schemas.openxmlformats.org/officeDocument/2006/relationships/styles" Target="styles.xml"/><Relationship Id="rId16" Type="http://schemas.openxmlformats.org/officeDocument/2006/relationships/image" Target="../media/image13.jpg"/><Relationship Id="rId29" Type="http://schemas.openxmlformats.org/officeDocument/2006/relationships/image" Target="../media/image26.jpeg"/><Relationship Id="rId1" Type="http://schemas.openxmlformats.org/officeDocument/2006/relationships/numbering" Target="numbering.xml"/><Relationship Id="rId6" Type="http://schemas.openxmlformats.org/officeDocument/2006/relationships/chart" Target="../charts/chart1.xml"/><Relationship Id="rId11" Type="http://schemas.openxmlformats.org/officeDocument/2006/relationships/image" Target="../media/image8.jpeg"/><Relationship Id="rId24" Type="http://schemas.openxmlformats.org/officeDocument/2006/relationships/image" Target="../media/image21.jpeg"/><Relationship Id="rId32" Type="http://schemas.openxmlformats.org/officeDocument/2006/relationships/image" Target="../media/image29.jpeg"/><Relationship Id="rId37" Type="http://schemas.openxmlformats.org/officeDocument/2006/relationships/image" Target="../media/image34.jpeg"/><Relationship Id="rId40" Type="http://schemas.openxmlformats.org/officeDocument/2006/relationships/image" Target="../media/image37.jpeg"/><Relationship Id="rId45" Type="http://schemas.openxmlformats.org/officeDocument/2006/relationships/chart" Target="../charts/chart7.xml"/><Relationship Id="rId53" Type="http://schemas.openxmlformats.org/officeDocument/2006/relationships/chart" Target="../charts/chart15.xml"/><Relationship Id="rId58" Type="http://schemas.openxmlformats.org/officeDocument/2006/relationships/chart" Target="../charts/chart20.xml"/><Relationship Id="rId66" Type="http://schemas.openxmlformats.org/officeDocument/2006/relationships/chart" Target="../charts/chart28.xml"/><Relationship Id="rId5" Type="http://schemas.openxmlformats.org/officeDocument/2006/relationships/image" Target="../media/image5.png"/><Relationship Id="rId15" Type="http://schemas.openxmlformats.org/officeDocument/2006/relationships/image" Target="../media/image12.jpeg"/><Relationship Id="rId23" Type="http://schemas.openxmlformats.org/officeDocument/2006/relationships/image" Target="../media/image20.jpeg"/><Relationship Id="rId28" Type="http://schemas.openxmlformats.org/officeDocument/2006/relationships/image" Target="../media/image25.jpeg"/><Relationship Id="rId36" Type="http://schemas.openxmlformats.org/officeDocument/2006/relationships/image" Target="../media/image33.jpeg"/><Relationship Id="rId49" Type="http://schemas.openxmlformats.org/officeDocument/2006/relationships/chart" Target="../charts/chart11.xml"/><Relationship Id="rId57" Type="http://schemas.openxmlformats.org/officeDocument/2006/relationships/chart" Target="../charts/chart19.xml"/><Relationship Id="rId61" Type="http://schemas.openxmlformats.org/officeDocument/2006/relationships/chart" Target="../charts/chart23.xml"/><Relationship Id="rId10" Type="http://schemas.openxmlformats.org/officeDocument/2006/relationships/image" Target="../media/image7.jpeg"/><Relationship Id="rId19" Type="http://schemas.openxmlformats.org/officeDocument/2006/relationships/image" Target="../media/image16.jpeg"/><Relationship Id="rId31" Type="http://schemas.openxmlformats.org/officeDocument/2006/relationships/image" Target="../media/image28.jpeg"/><Relationship Id="rId44" Type="http://schemas.openxmlformats.org/officeDocument/2006/relationships/chart" Target="../charts/chart6.xml"/><Relationship Id="rId52" Type="http://schemas.openxmlformats.org/officeDocument/2006/relationships/chart" Target="../charts/chart14.xml"/><Relationship Id="rId60" Type="http://schemas.openxmlformats.org/officeDocument/2006/relationships/chart" Target="../charts/chart22.xml"/><Relationship Id="rId65" Type="http://schemas.openxmlformats.org/officeDocument/2006/relationships/chart" Target="../charts/chart27.xml"/><Relationship Id="rId4" Type="http://schemas.openxmlformats.org/officeDocument/2006/relationships/webSettings" Target="webSettings.xml"/><Relationship Id="rId9" Type="http://schemas.openxmlformats.org/officeDocument/2006/relationships/chart" Target="../charts/chart3.xml"/><Relationship Id="rId14" Type="http://schemas.openxmlformats.org/officeDocument/2006/relationships/image" Target="../media/image11.jpeg"/><Relationship Id="rId22" Type="http://schemas.openxmlformats.org/officeDocument/2006/relationships/image" Target="../media/image19.jpg"/><Relationship Id="rId27" Type="http://schemas.openxmlformats.org/officeDocument/2006/relationships/image" Target="../media/image24.jpg"/><Relationship Id="rId30" Type="http://schemas.openxmlformats.org/officeDocument/2006/relationships/image" Target="../media/image27.jpeg"/><Relationship Id="rId35" Type="http://schemas.openxmlformats.org/officeDocument/2006/relationships/image" Target="../media/image32.jpeg"/><Relationship Id="rId43" Type="http://schemas.openxmlformats.org/officeDocument/2006/relationships/chart" Target="../charts/chart5.xml"/><Relationship Id="rId48" Type="http://schemas.openxmlformats.org/officeDocument/2006/relationships/chart" Target="../charts/chart10.xml"/><Relationship Id="rId56" Type="http://schemas.openxmlformats.org/officeDocument/2006/relationships/chart" Target="../charts/chart18.xml"/><Relationship Id="rId64" Type="http://schemas.openxmlformats.org/officeDocument/2006/relationships/chart" Target="../charts/chart26.xml"/><Relationship Id="rId69" Type="http://schemas.openxmlformats.org/officeDocument/2006/relationships/chart" Target="../charts/chart31.xml"/><Relationship Id="rId8" Type="http://schemas.openxmlformats.org/officeDocument/2006/relationships/image" Target="../media/image6.emf"/><Relationship Id="rId51" Type="http://schemas.openxmlformats.org/officeDocument/2006/relationships/chart" Target="../charts/chart13.xml"/><Relationship Id="rId3" Type="http://schemas.openxmlformats.org/officeDocument/2006/relationships/settings" Target="settings.xml"/><Relationship Id="rId12" Type="http://schemas.openxmlformats.org/officeDocument/2006/relationships/image" Target="../media/image9.jpeg"/><Relationship Id="rId17" Type="http://schemas.openxmlformats.org/officeDocument/2006/relationships/image" Target="../media/image14.jpeg"/><Relationship Id="rId25" Type="http://schemas.openxmlformats.org/officeDocument/2006/relationships/image" Target="../media/image22.jpeg"/><Relationship Id="rId33" Type="http://schemas.openxmlformats.org/officeDocument/2006/relationships/image" Target="../media/image30.jpeg"/><Relationship Id="rId38" Type="http://schemas.openxmlformats.org/officeDocument/2006/relationships/image" Target="../media/image35.jpeg"/><Relationship Id="rId46" Type="http://schemas.openxmlformats.org/officeDocument/2006/relationships/chart" Target="../charts/chart8.xml"/><Relationship Id="rId59" Type="http://schemas.openxmlformats.org/officeDocument/2006/relationships/chart" Target="../charts/chart21.xml"/><Relationship Id="rId67" Type="http://schemas.openxmlformats.org/officeDocument/2006/relationships/chart" Target="../charts/chart29.xml"/><Relationship Id="rId20" Type="http://schemas.openxmlformats.org/officeDocument/2006/relationships/image" Target="../media/image17.jpeg"/><Relationship Id="rId41" Type="http://schemas.openxmlformats.org/officeDocument/2006/relationships/image" Target="../media/image38.jpeg"/><Relationship Id="rId54" Type="http://schemas.openxmlformats.org/officeDocument/2006/relationships/chart" Target="../charts/chart16.xml"/><Relationship Id="rId62" Type="http://schemas.openxmlformats.org/officeDocument/2006/relationships/chart" Target="../charts/chart24.xml"/><Relationship Id="rId70" Type="http://schemas.openxmlformats.org/officeDocument/2006/relationships/fontTable" Target="fontTable.xml"/></Relationships>
</file>

<file path=word/glossary/_rels/numbering.xml.rels><?xml version="1.0" encoding="UTF-8" standalone="yes"?>
<Relationships xmlns="http://schemas.openxmlformats.org/package/2006/relationships"><Relationship Id="rId1" Type="http://schemas.openxmlformats.org/officeDocument/2006/relationships/image" Target="../media/image4.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39"/>
        <w:category>
          <w:name w:val="General"/>
          <w:gallery w:val="placeholder"/>
        </w:category>
        <w:types>
          <w:type w:val="bbPlcHdr"/>
        </w:types>
        <w:behaviors>
          <w:behavior w:val="content"/>
        </w:behaviors>
        <w:guid w:val="{63F2AA63-BF29-4DF0-B225-CE75B79DEDBA}"/>
      </w:docPartPr>
      <w:docPartBody>
        <w:p w:rsidR="0088649B" w:rsidRDefault="0088649B">
          <w:r w:rsidRPr="008C500F">
            <w:rPr>
              <w:rStyle w:val="PlaceholderText"/>
            </w:rPr>
            <w:t>Choose an item.</w:t>
          </w:r>
        </w:p>
      </w:docPartBody>
    </w:docPart>
    <w:docPart>
      <w:docPartPr>
        <w:name w:val="4286D1290AD140E0B6C5BC46BBC17153"/>
        <w:category>
          <w:name w:val="General"/>
          <w:gallery w:val="placeholder"/>
        </w:category>
        <w:types>
          <w:type w:val="bbPlcHdr"/>
        </w:types>
        <w:behaviors>
          <w:behavior w:val="content"/>
        </w:behaviors>
        <w:guid w:val="{4993D054-EA6C-477D-BCF4-68B0CC6277FA}"/>
      </w:docPartPr>
      <w:docPartBody>
        <w:p w:rsidR="00684931" w:rsidRDefault="00684931" w:rsidP="00684931">
          <w:pPr>
            <w:pStyle w:val="4286D1290AD140E0B6C5BC46BBC17153"/>
          </w:pPr>
          <w:r w:rsidRPr="008C500F">
            <w:rPr>
              <w:rStyle w:val="PlaceholderText"/>
            </w:rPr>
            <w:t>Choose an item.</w:t>
          </w:r>
        </w:p>
      </w:docPartBody>
    </w:docPart>
    <w:docPart>
      <w:docPartPr>
        <w:name w:val="A98B3A11BA1F47DA896330642B880C43"/>
        <w:category>
          <w:name w:val="General"/>
          <w:gallery w:val="placeholder"/>
        </w:category>
        <w:types>
          <w:type w:val="bbPlcHdr"/>
        </w:types>
        <w:behaviors>
          <w:behavior w:val="content"/>
        </w:behaviors>
        <w:guid w:val="{2DABD46C-F4B8-423B-910A-EDD84C595C50}"/>
      </w:docPartPr>
      <w:docPartBody>
        <w:p w:rsidR="00684931" w:rsidRDefault="00684931" w:rsidP="00684931">
          <w:pPr>
            <w:pStyle w:val="A98B3A11BA1F47DA896330642B880C43"/>
          </w:pPr>
          <w:r w:rsidRPr="008C500F">
            <w:rPr>
              <w:rStyle w:val="PlaceholderText"/>
            </w:rPr>
            <w:t>Choose an item.</w:t>
          </w:r>
        </w:p>
      </w:docPartBody>
    </w:docPart>
    <w:docPart>
      <w:docPartPr>
        <w:name w:val="DefaultPlaceholder_-1854013440"/>
        <w:category>
          <w:name w:val="General"/>
          <w:gallery w:val="placeholder"/>
        </w:category>
        <w:types>
          <w:type w:val="bbPlcHdr"/>
        </w:types>
        <w:behaviors>
          <w:behavior w:val="content"/>
        </w:behaviors>
        <w:guid w:val="{A15B2FED-4EE6-445D-8B54-C4E90EF8AC23}"/>
      </w:docPartPr>
      <w:docPartBody>
        <w:p w:rsidR="006A7550" w:rsidRDefault="006A7550">
          <w:r w:rsidRPr="00F065B4">
            <w:rPr>
              <w:rStyle w:val="PlaceholderText"/>
            </w:rPr>
            <w:t>Click or tap here to enter text.</w:t>
          </w:r>
        </w:p>
      </w:docPartBody>
    </w:docPart>
    <w:docPart>
      <w:docPartPr>
        <w:name w:val="72A9909B60114C8391826D70D61D2754"/>
        <w:category>
          <w:name w:val="General"/>
          <w:gallery w:val="placeholder"/>
        </w:category>
        <w:types>
          <w:type w:val="bbPlcHdr"/>
        </w:types>
        <w:behaviors>
          <w:behavior w:val="content"/>
        </w:behaviors>
        <w:guid w:val="{D313E161-FCDE-46FA-9B1C-C1F17D6B7C0E}"/>
      </w:docPartPr>
      <w:docPartBody>
        <w:p w:rsidR="006A7550" w:rsidRDefault="006A7550" w:rsidP="006A7550">
          <w:pPr>
            <w:pStyle w:val="72A9909B60114C8391826D70D61D2754"/>
          </w:pPr>
          <w:r w:rsidRPr="00F065B4">
            <w:rPr>
              <w:rStyle w:val="PlaceholderText"/>
            </w:rPr>
            <w:t>Click or tap here to enter text.</w:t>
          </w:r>
        </w:p>
      </w:docPartBody>
    </w:docPart>
    <w:docPart>
      <w:docPartPr>
        <w:name w:val="6EB86AF0FD5E4F7E88D291387609DF15"/>
        <w:category>
          <w:name w:val="General"/>
          <w:gallery w:val="placeholder"/>
        </w:category>
        <w:types>
          <w:type w:val="bbPlcHdr"/>
        </w:types>
        <w:behaviors>
          <w:behavior w:val="content"/>
        </w:behaviors>
        <w:guid w:val="{5F8F5F67-1B35-40DD-A6DB-2CA0221999C1}"/>
      </w:docPartPr>
      <w:docPartBody>
        <w:p w:rsidR="006A7550" w:rsidRDefault="006A7550" w:rsidP="006A7550">
          <w:pPr>
            <w:pStyle w:val="6EB86AF0FD5E4F7E88D291387609DF15"/>
          </w:pPr>
          <w:r w:rsidRPr="00F065B4">
            <w:rPr>
              <w:rStyle w:val="PlaceholderText"/>
            </w:rPr>
            <w:t>Click or tap here to enter text.</w:t>
          </w:r>
        </w:p>
      </w:docPartBody>
    </w:docPart>
    <w:docPart>
      <w:docPartPr>
        <w:name w:val="5D548AA07F8D4FA2BCEF40C8D5AF3557"/>
        <w:category>
          <w:name w:val="General"/>
          <w:gallery w:val="placeholder"/>
        </w:category>
        <w:types>
          <w:type w:val="bbPlcHdr"/>
        </w:types>
        <w:behaviors>
          <w:behavior w:val="content"/>
        </w:behaviors>
        <w:guid w:val="{24C1D479-5DA5-4A45-94D9-85B900C5C955}"/>
      </w:docPartPr>
      <w:docPartBody>
        <w:p w:rsidR="006A7550" w:rsidRDefault="006A7550" w:rsidP="006A7550">
          <w:pPr>
            <w:pStyle w:val="5D548AA07F8D4FA2BCEF40C8D5AF3557"/>
          </w:pPr>
          <w:r w:rsidRPr="008C500F">
            <w:rPr>
              <w:rStyle w:val="PlaceholderText"/>
            </w:rPr>
            <w:t>Choose an item.</w:t>
          </w:r>
        </w:p>
      </w:docPartBody>
    </w:docPart>
    <w:docPart>
      <w:docPartPr>
        <w:name w:val="5FE63BCA3E534FAB8F311F7FDC85AC7E"/>
        <w:category>
          <w:name w:val="General"/>
          <w:gallery w:val="placeholder"/>
        </w:category>
        <w:types>
          <w:type w:val="bbPlcHdr"/>
        </w:types>
        <w:behaviors>
          <w:behavior w:val="content"/>
        </w:behaviors>
        <w:guid w:val="{9460AD97-32F2-4206-A2F0-DCED75D5D7E5}"/>
      </w:docPartPr>
      <w:docPartBody>
        <w:p w:rsidR="006A7550" w:rsidRDefault="006A7550" w:rsidP="006A7550">
          <w:pPr>
            <w:pStyle w:val="5FE63BCA3E534FAB8F311F7FDC85AC7E"/>
          </w:pPr>
          <w:r w:rsidRPr="00F065B4">
            <w:rPr>
              <w:rStyle w:val="PlaceholderText"/>
            </w:rPr>
            <w:t>Click or tap here to enter text.</w:t>
          </w:r>
        </w:p>
      </w:docPartBody>
    </w:docPart>
    <w:docPart>
      <w:docPartPr>
        <w:name w:val="237DC31CF18D4927B547ACC6A06F155B"/>
        <w:category>
          <w:name w:val="General"/>
          <w:gallery w:val="placeholder"/>
        </w:category>
        <w:types>
          <w:type w:val="bbPlcHdr"/>
        </w:types>
        <w:behaviors>
          <w:behavior w:val="content"/>
        </w:behaviors>
        <w:guid w:val="{58F2D684-74B1-47EC-BD0A-3670D9A58E7D}"/>
      </w:docPartPr>
      <w:docPartBody>
        <w:p w:rsidR="006A7550" w:rsidRDefault="006A7550" w:rsidP="006A7550">
          <w:pPr>
            <w:pStyle w:val="237DC31CF18D4927B547ACC6A06F155B"/>
          </w:pPr>
          <w:r w:rsidRPr="008C500F">
            <w:rPr>
              <w:rStyle w:val="PlaceholderText"/>
            </w:rPr>
            <w:t>Choose an item.</w:t>
          </w:r>
        </w:p>
      </w:docPartBody>
    </w:docPart>
    <w:docPart>
      <w:docPartPr>
        <w:name w:val="AFAAnnaFrancis"/>
        <w:style w:val="CV Name"/>
        <w:category>
          <w:name w:val="General"/>
          <w:gallery w:val="autoTxt"/>
        </w:category>
        <w:behaviors>
          <w:behavior w:val="content"/>
        </w:behaviors>
        <w:guid w:val="{0454AED7-5C8B-4A23-A8D5-5ED263A12341}"/>
      </w:docPartPr>
      <w:docPartBody>
        <w:p w:rsidR="00C06C49" w:rsidRDefault="00C06C49" w:rsidP="00F03BFF">
          <w:pPr>
            <w:pStyle w:val="CVName"/>
          </w:pPr>
          <w:r>
            <w:rPr>
              <w:noProof/>
              <w:lang w:eastAsia="zh-TW"/>
            </w:rPr>
            <w:drawing>
              <wp:anchor distT="0" distB="0" distL="114300" distR="114300" simplePos="0" relativeHeight="251659264" behindDoc="0" locked="0" layoutInCell="1" allowOverlap="1">
                <wp:simplePos x="0" y="0"/>
                <wp:positionH relativeFrom="column">
                  <wp:posOffset>5001895</wp:posOffset>
                </wp:positionH>
                <wp:positionV relativeFrom="paragraph">
                  <wp:posOffset>0</wp:posOffset>
                </wp:positionV>
                <wp:extent cx="1104265" cy="1337310"/>
                <wp:effectExtent l="0" t="0" r="635" b="0"/>
                <wp:wrapSquare wrapText="bothSides"/>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104265" cy="1337310"/>
                        </a:xfrm>
                        <a:prstGeom prst="rect">
                          <a:avLst/>
                        </a:prstGeom>
                        <a:noFill/>
                      </pic:spPr>
                    </pic:pic>
                  </a:graphicData>
                </a:graphic>
                <wp14:sizeRelH relativeFrom="page">
                  <wp14:pctWidth>0</wp14:pctWidth>
                </wp14:sizeRelH>
                <wp14:sizeRelV relativeFrom="page">
                  <wp14:pctHeight>0</wp14:pctHeight>
                </wp14:sizeRelV>
              </wp:anchor>
            </w:drawing>
          </w:r>
          <w:r>
            <w:t xml:space="preserve">ANNA </w:t>
          </w:r>
          <w:r w:rsidRPr="00273B5A">
            <w:t>FRANCIS</w:t>
          </w:r>
        </w:p>
        <w:p w:rsidR="00C06C49" w:rsidRDefault="00C06C49" w:rsidP="00F03BFF">
          <w:pPr>
            <w:pStyle w:val="CVBody"/>
          </w:pPr>
          <w:r>
            <w:t xml:space="preserve">Your dedicated Financial Adviser, </w:t>
          </w:r>
          <w:r w:rsidRPr="00273B5A">
            <w:rPr>
              <w:b/>
            </w:rPr>
            <w:t>Anna Francis</w:t>
          </w:r>
          <w:r>
            <w:t xml:space="preserve">, is an Authorised </w:t>
          </w:r>
          <w:r>
            <w:br/>
          </w:r>
          <w:r w:rsidRPr="002C128C">
            <w:t>Financial</w:t>
          </w:r>
          <w:r>
            <w:t xml:space="preserve"> Adviser (AFA), whose registration number is FSP467687.</w:t>
          </w:r>
        </w:p>
        <w:p w:rsidR="00C06C49" w:rsidRDefault="00C06C49" w:rsidP="00F03BFF">
          <w:pPr>
            <w:pStyle w:val="CVBody"/>
          </w:pPr>
        </w:p>
        <w:p w:rsidR="00C06C49" w:rsidRDefault="00C06C49" w:rsidP="00F03BFF">
          <w:pPr>
            <w:pStyle w:val="CVBody"/>
          </w:pPr>
          <w:r>
            <w:t xml:space="preserve">Anna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Westpac Level 5</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16 Takutai Square,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Auckland</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09 352 0832</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B2446">
                  <w:t>027 836 6215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anna.francis@westpac.co.nz</w:t>
                </w:r>
              </w:p>
            </w:tc>
          </w:tr>
        </w:tbl>
        <w:p w:rsidR="00C06C49" w:rsidRDefault="00C06C49" w:rsidP="00F03BFF">
          <w:pPr>
            <w:pStyle w:val="CVBody"/>
          </w:pPr>
        </w:p>
        <w:p w:rsidR="00C06C49" w:rsidRDefault="00C06C49" w:rsidP="00F03BFF">
          <w:pPr>
            <w:pStyle w:val="CVBody"/>
          </w:pPr>
          <w:r>
            <w:t>Anna is supported by our wider team, who are available to answer any questions you may have.</w:t>
          </w:r>
        </w:p>
        <w:p w:rsidR="00C06C49" w:rsidRPr="00B4570D" w:rsidRDefault="00C06C49" w:rsidP="00B4570D">
          <w:pPr>
            <w:pStyle w:val="CVHeadings"/>
          </w:pPr>
          <w:r w:rsidRPr="00273B5A">
            <w:t>Administrative queries</w:t>
          </w:r>
        </w:p>
        <w:tbl>
          <w:tblPr>
            <w:tblStyle w:val="TableGridLight"/>
            <w:tblW w:w="0" w:type="auto"/>
            <w:tblLook w:val="04A0" w:firstRow="1" w:lastRow="0" w:firstColumn="1" w:lastColumn="0" w:noHBand="0" w:noVBand="1"/>
          </w:tblPr>
          <w:tblGrid>
            <w:gridCol w:w="2694"/>
            <w:gridCol w:w="6944"/>
          </w:tblGrid>
          <w:tr w:rsidR="00C06C49" w:rsidTr="00F03BFF">
            <w:tc>
              <w:tcPr>
                <w:cnfStyle w:val="001000000000" w:firstRow="0" w:lastRow="0" w:firstColumn="1" w:lastColumn="0" w:oddVBand="0" w:evenVBand="0" w:oddHBand="0" w:evenHBand="0" w:firstRowFirstColumn="0" w:firstRowLastColumn="0" w:lastRowFirstColumn="0" w:lastRowLastColumn="0"/>
                <w:tcW w:w="2694" w:type="dxa"/>
              </w:tcPr>
              <w:p w:rsidR="00C06C49" w:rsidRPr="000B2446" w:rsidRDefault="00C06C49" w:rsidP="00F03BFF">
                <w:pPr>
                  <w:rPr>
                    <w:b w:val="0"/>
                  </w:rPr>
                </w:pPr>
                <w:r>
                  <w:t>Wealth Consultant</w:t>
                </w:r>
                <w:r w:rsidRPr="000B2446">
                  <w:t>:</w:t>
                </w:r>
              </w:p>
            </w:tc>
            <w:tc>
              <w:tcPr>
                <w:tcW w:w="6944"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Judith Norager</w:t>
                </w:r>
              </w:p>
            </w:tc>
          </w:tr>
          <w:tr w:rsidR="00C06C49" w:rsidTr="00F03BFF">
            <w:tc>
              <w:tcPr>
                <w:cnfStyle w:val="001000000000" w:firstRow="0" w:lastRow="0" w:firstColumn="1" w:lastColumn="0" w:oddVBand="0" w:evenVBand="0" w:oddHBand="0" w:evenHBand="0" w:firstRowFirstColumn="0" w:firstRowLastColumn="0" w:lastRowFirstColumn="0" w:lastRowLastColumn="0"/>
                <w:tcW w:w="2694" w:type="dxa"/>
              </w:tcPr>
              <w:p w:rsidR="00C06C49" w:rsidRPr="000B2446" w:rsidRDefault="00C06C49" w:rsidP="00F03BFF">
                <w:pPr>
                  <w:rPr>
                    <w:b w:val="0"/>
                  </w:rPr>
                </w:pPr>
                <w:r w:rsidRPr="000B2446">
                  <w:t>Phone:</w:t>
                </w:r>
              </w:p>
            </w:tc>
            <w:tc>
              <w:tcPr>
                <w:tcW w:w="6944"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09 336 9650</w:t>
                </w:r>
              </w:p>
            </w:tc>
          </w:tr>
          <w:tr w:rsidR="00C06C49" w:rsidTr="00F03BFF">
            <w:tc>
              <w:tcPr>
                <w:cnfStyle w:val="001000000000" w:firstRow="0" w:lastRow="0" w:firstColumn="1" w:lastColumn="0" w:oddVBand="0" w:evenVBand="0" w:oddHBand="0" w:evenHBand="0" w:firstRowFirstColumn="0" w:firstRowLastColumn="0" w:lastRowFirstColumn="0" w:lastRowLastColumn="0"/>
                <w:tcW w:w="2694" w:type="dxa"/>
              </w:tcPr>
              <w:p w:rsidR="00C06C49" w:rsidRPr="000B2446" w:rsidRDefault="00C06C49" w:rsidP="00F03BFF">
                <w:pPr>
                  <w:rPr>
                    <w:b w:val="0"/>
                  </w:rPr>
                </w:pPr>
                <w:r w:rsidRPr="000B2446">
                  <w:t>Email:</w:t>
                </w:r>
              </w:p>
            </w:tc>
            <w:tc>
              <w:tcPr>
                <w:tcW w:w="6944"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judith.norager@westpac.co.nz</w:t>
                </w:r>
              </w:p>
            </w:tc>
          </w:tr>
        </w:tbl>
        <w:p w:rsidR="00000000" w:rsidRDefault="00B67769"/>
      </w:docPartBody>
    </w:docPart>
    <w:docPart>
      <w:docPartPr>
        <w:name w:val="Tranching"/>
        <w:style w:val="Heading 3"/>
        <w:category>
          <w:name w:val="General"/>
          <w:gallery w:val="autoTxt"/>
        </w:category>
        <w:behaviors>
          <w:behavior w:val="content"/>
        </w:behaviors>
        <w:guid w:val="{BA013FA1-227B-48EA-8B47-DC0E745CABB3}"/>
      </w:docPartPr>
      <w:docPartBody>
        <w:p w:rsidR="00C06C49" w:rsidRDefault="00C06C49" w:rsidP="00F03BFF">
          <w:pPr>
            <w:pStyle w:val="Heading3"/>
          </w:pPr>
          <w:r>
            <w:t>Tranching</w:t>
          </w:r>
        </w:p>
        <w:p w:rsidR="00C06C49" w:rsidRPr="00322E60" w:rsidRDefault="00C06C49" w:rsidP="00F03BFF">
          <w:pPr>
            <w:rPr>
              <w:color w:val="FF0000"/>
            </w:rPr>
          </w:pPr>
          <w:r w:rsidRPr="005548B3">
            <w:rPr>
              <w:color w:val="00B050"/>
            </w:rPr>
            <w:t>Reminder: when weighing up the materiality, potential opportunity cost and limited long term performance benefit, we do not tranche for balances &lt;$1M unless there is a specific and approved rationale.</w:t>
          </w:r>
          <w:r w:rsidRPr="00322E60">
            <w:rPr>
              <w:color w:val="FF0000"/>
            </w:rPr>
            <w:t xml:space="preserve"> </w:t>
          </w:r>
        </w:p>
        <w:p w:rsidR="00C06C49" w:rsidRDefault="00C06C49" w:rsidP="00F03BFF">
          <w:r>
            <w:t xml:space="preserve">Tranching is an investment strategy for reducing the impact of volatility on large purchases of financial assets. This involves implementing my recommended investment solution by investing equal amounts at regular intervals. The purpose is to reduce the risk of incurring a substantial loss straight after implementation, should the market fall significantly. No one can predict future market movements with a high degree of accuracy, or ‘time the market’. So there may be an opportunity cost if markets are rising, but the rationale is based on minimising downside risks. It also allows you to gain a greater degree of comfort with my recommended investment solution, without investing the full amount now. </w:t>
          </w:r>
        </w:p>
        <w:p w:rsidR="00C06C49" w:rsidRDefault="00C06C49" w:rsidP="00F03BFF">
          <w:r>
            <w:t xml:space="preserve">The table below shows my recommended implementation/tranching schedule: </w:t>
          </w:r>
        </w:p>
        <w:p w:rsidR="00C06C49" w:rsidRDefault="00C06C49" w:rsidP="00F03BFF"/>
        <w:tbl>
          <w:tblPr>
            <w:tblStyle w:val="Westpac"/>
            <w:tblW w:w="0" w:type="auto"/>
            <w:tblLook w:val="04A0" w:firstRow="1" w:lastRow="0" w:firstColumn="1" w:lastColumn="0" w:noHBand="0" w:noVBand="1"/>
          </w:tblPr>
          <w:tblGrid>
            <w:gridCol w:w="4530"/>
            <w:gridCol w:w="4542"/>
          </w:tblGrid>
          <w:tr w:rsidR="00C06C49" w:rsidTr="00500530">
            <w:trPr>
              <w:cnfStyle w:val="100000000000" w:firstRow="1" w:lastRow="0" w:firstColumn="0" w:lastColumn="0" w:oddVBand="0" w:evenVBand="0" w:oddHBand="0" w:evenHBand="0" w:firstRowFirstColumn="0" w:firstRowLastColumn="0" w:lastRowFirstColumn="0" w:lastRowLastColumn="0"/>
            </w:trPr>
            <w:tc>
              <w:tcPr>
                <w:tcW w:w="4530" w:type="dxa"/>
                <w:shd w:val="clear" w:color="auto" w:fill="E41B13"/>
                <w:hideMark/>
              </w:tcPr>
              <w:p w:rsidR="00C06C49" w:rsidRPr="001D368D" w:rsidRDefault="00C06C49" w:rsidP="00500530">
                <w:pPr>
                  <w:jc w:val="left"/>
                  <w:rPr>
                    <w:rFonts w:cs="Arial"/>
                    <w:lang w:val="en-AU"/>
                  </w:rPr>
                </w:pPr>
                <w:r w:rsidRPr="001D368D">
                  <w:rPr>
                    <w:rFonts w:cs="Arial"/>
                    <w:lang w:val="en-AU"/>
                  </w:rPr>
                  <w:t>Implementation/Tranche date</w:t>
                </w:r>
              </w:p>
            </w:tc>
            <w:tc>
              <w:tcPr>
                <w:tcW w:w="4542" w:type="dxa"/>
                <w:shd w:val="clear" w:color="auto" w:fill="E41B13"/>
                <w:hideMark/>
              </w:tcPr>
              <w:p w:rsidR="00C06C49" w:rsidRPr="001D368D" w:rsidRDefault="00C06C49" w:rsidP="00500530">
                <w:pPr>
                  <w:jc w:val="left"/>
                  <w:rPr>
                    <w:rFonts w:cs="Arial"/>
                    <w:lang w:val="en-AU"/>
                  </w:rPr>
                </w:pPr>
                <w:r w:rsidRPr="001D368D">
                  <w:rPr>
                    <w:rFonts w:cs="Arial"/>
                    <w:lang w:val="en-AU"/>
                  </w:rPr>
                  <w:t>Current value</w:t>
                </w:r>
              </w:p>
            </w:tc>
          </w:tr>
          <w:tr w:rsidR="00C06C49" w:rsidTr="00F03BFF">
            <w:trPr>
              <w:cnfStyle w:val="000000100000" w:firstRow="0" w:lastRow="0" w:firstColumn="0" w:lastColumn="0" w:oddVBand="0" w:evenVBand="0" w:oddHBand="1" w:evenHBand="0" w:firstRowFirstColumn="0" w:firstRowLastColumn="0" w:lastRowFirstColumn="0" w:lastRowLastColumn="0"/>
            </w:trPr>
            <w:tc>
              <w:tcPr>
                <w:tcW w:w="4530" w:type="dxa"/>
                <w:hideMark/>
              </w:tcPr>
              <w:p w:rsidR="00C06C49" w:rsidRPr="001D368D" w:rsidRDefault="00C06C49" w:rsidP="00500530">
                <w:pPr>
                  <w:rPr>
                    <w:rFonts w:cs="Arial"/>
                    <w:lang w:val="en-AU"/>
                  </w:rPr>
                </w:pPr>
                <w:r w:rsidRPr="001D368D">
                  <w:rPr>
                    <w:rFonts w:cs="Arial"/>
                    <w:lang w:val="en-AU"/>
                  </w:rPr>
                  <w:t>Month/Year</w:t>
                </w:r>
              </w:p>
            </w:tc>
            <w:tc>
              <w:tcPr>
                <w:tcW w:w="4542" w:type="dxa"/>
                <w:hideMark/>
              </w:tcPr>
              <w:p w:rsidR="00C06C49" w:rsidRPr="001D368D" w:rsidRDefault="00C06C49" w:rsidP="00500530">
                <w:pPr>
                  <w:rPr>
                    <w:rFonts w:cs="Arial"/>
                    <w:lang w:val="en-AU"/>
                  </w:rPr>
                </w:pPr>
                <w:r w:rsidRPr="001D368D">
                  <w:rPr>
                    <w:rFonts w:cs="Arial"/>
                    <w:lang w:val="en-AU"/>
                  </w:rPr>
                  <w:t>$</w:t>
                </w:r>
              </w:p>
            </w:tc>
          </w:tr>
          <w:tr w:rsidR="00C06C49"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C06C49" w:rsidRPr="001D368D" w:rsidRDefault="00C06C49" w:rsidP="00500530">
                <w:pPr>
                  <w:rPr>
                    <w:rFonts w:cs="Arial"/>
                    <w:lang w:val="en-AU"/>
                  </w:rPr>
                </w:pPr>
              </w:p>
            </w:tc>
            <w:tc>
              <w:tcPr>
                <w:tcW w:w="4542" w:type="dxa"/>
                <w:hideMark/>
              </w:tcPr>
              <w:p w:rsidR="00C06C49" w:rsidRPr="001D368D" w:rsidRDefault="00C06C49" w:rsidP="00500530">
                <w:pPr>
                  <w:rPr>
                    <w:rFonts w:cs="Arial"/>
                    <w:lang w:val="en-AU"/>
                  </w:rPr>
                </w:pPr>
                <w:r w:rsidRPr="001D368D">
                  <w:rPr>
                    <w:rFonts w:cs="Arial"/>
                    <w:lang w:val="en-AU"/>
                  </w:rPr>
                  <w:t>$</w:t>
                </w:r>
              </w:p>
            </w:tc>
          </w:tr>
          <w:tr w:rsidR="00C06C49" w:rsidTr="00F03BFF">
            <w:trPr>
              <w:cnfStyle w:val="000000100000" w:firstRow="0" w:lastRow="0" w:firstColumn="0" w:lastColumn="0" w:oddVBand="0" w:evenVBand="0" w:oddHBand="1" w:evenHBand="0" w:firstRowFirstColumn="0" w:firstRowLastColumn="0" w:lastRowFirstColumn="0" w:lastRowLastColumn="0"/>
            </w:trPr>
            <w:tc>
              <w:tcPr>
                <w:tcW w:w="4530" w:type="dxa"/>
              </w:tcPr>
              <w:p w:rsidR="00C06C49" w:rsidRPr="001D368D" w:rsidRDefault="00C06C49" w:rsidP="00500530">
                <w:pPr>
                  <w:rPr>
                    <w:rFonts w:cs="Arial"/>
                    <w:lang w:val="en-AU"/>
                  </w:rPr>
                </w:pPr>
              </w:p>
            </w:tc>
            <w:tc>
              <w:tcPr>
                <w:tcW w:w="4542" w:type="dxa"/>
                <w:hideMark/>
              </w:tcPr>
              <w:p w:rsidR="00C06C49" w:rsidRPr="001D368D" w:rsidRDefault="00C06C49" w:rsidP="00500530">
                <w:pPr>
                  <w:rPr>
                    <w:rFonts w:cs="Arial"/>
                    <w:lang w:val="en-AU"/>
                  </w:rPr>
                </w:pPr>
                <w:r w:rsidRPr="001D368D">
                  <w:rPr>
                    <w:rFonts w:cs="Arial"/>
                    <w:lang w:val="en-AU"/>
                  </w:rPr>
                  <w:t>$</w:t>
                </w:r>
              </w:p>
            </w:tc>
          </w:tr>
          <w:tr w:rsidR="00C06C49"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C06C49" w:rsidRPr="001D368D" w:rsidRDefault="00C06C49" w:rsidP="00500530">
                <w:pPr>
                  <w:rPr>
                    <w:rFonts w:cs="Arial"/>
                    <w:lang w:val="en-AU"/>
                  </w:rPr>
                </w:pPr>
              </w:p>
            </w:tc>
            <w:tc>
              <w:tcPr>
                <w:tcW w:w="4542" w:type="dxa"/>
                <w:hideMark/>
              </w:tcPr>
              <w:p w:rsidR="00C06C49" w:rsidRPr="001D368D" w:rsidRDefault="00C06C49" w:rsidP="00500530">
                <w:pPr>
                  <w:rPr>
                    <w:rFonts w:cs="Arial"/>
                    <w:lang w:val="en-AU"/>
                  </w:rPr>
                </w:pPr>
                <w:r w:rsidRPr="001D368D">
                  <w:rPr>
                    <w:rFonts w:cs="Arial"/>
                    <w:lang w:val="en-AU"/>
                  </w:rPr>
                  <w:t>$</w:t>
                </w:r>
              </w:p>
            </w:tc>
          </w:tr>
          <w:tr w:rsidR="00C06C49" w:rsidTr="00F03BFF">
            <w:trPr>
              <w:cnfStyle w:val="000000100000" w:firstRow="0" w:lastRow="0" w:firstColumn="0" w:lastColumn="0" w:oddVBand="0" w:evenVBand="0" w:oddHBand="1" w:evenHBand="0" w:firstRowFirstColumn="0" w:firstRowLastColumn="0" w:lastRowFirstColumn="0" w:lastRowLastColumn="0"/>
            </w:trPr>
            <w:tc>
              <w:tcPr>
                <w:tcW w:w="4530" w:type="dxa"/>
              </w:tcPr>
              <w:p w:rsidR="00C06C49" w:rsidRPr="001D368D" w:rsidRDefault="00C06C49" w:rsidP="00500530">
                <w:pPr>
                  <w:rPr>
                    <w:rFonts w:cs="Arial"/>
                    <w:lang w:val="en-AU"/>
                  </w:rPr>
                </w:pPr>
              </w:p>
            </w:tc>
            <w:tc>
              <w:tcPr>
                <w:tcW w:w="4542" w:type="dxa"/>
                <w:hideMark/>
              </w:tcPr>
              <w:p w:rsidR="00C06C49" w:rsidRPr="001D368D" w:rsidRDefault="00C06C49" w:rsidP="00500530">
                <w:pPr>
                  <w:rPr>
                    <w:rFonts w:cs="Arial"/>
                    <w:lang w:val="en-AU"/>
                  </w:rPr>
                </w:pPr>
                <w:r w:rsidRPr="001D368D">
                  <w:rPr>
                    <w:rFonts w:cs="Arial"/>
                    <w:lang w:val="en-AU"/>
                  </w:rPr>
                  <w:t>$</w:t>
                </w:r>
              </w:p>
            </w:tc>
          </w:tr>
          <w:tr w:rsidR="00C06C49"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C06C49" w:rsidRPr="001D368D" w:rsidRDefault="00C06C49" w:rsidP="00500530">
                <w:pPr>
                  <w:rPr>
                    <w:rFonts w:cs="Arial"/>
                    <w:lang w:val="en-AU"/>
                  </w:rPr>
                </w:pPr>
              </w:p>
            </w:tc>
            <w:tc>
              <w:tcPr>
                <w:tcW w:w="4542" w:type="dxa"/>
                <w:hideMark/>
              </w:tcPr>
              <w:p w:rsidR="00C06C49" w:rsidRPr="001D368D" w:rsidRDefault="00C06C49" w:rsidP="00500530">
                <w:pPr>
                  <w:rPr>
                    <w:rFonts w:cs="Arial"/>
                    <w:lang w:val="en-AU"/>
                  </w:rPr>
                </w:pPr>
                <w:r w:rsidRPr="001D368D">
                  <w:rPr>
                    <w:rFonts w:cs="Arial"/>
                    <w:lang w:val="en-AU"/>
                  </w:rPr>
                  <w:t>$</w:t>
                </w:r>
              </w:p>
            </w:tc>
          </w:tr>
          <w:tr w:rsidR="00C06C49" w:rsidTr="00F03BFF">
            <w:trPr>
              <w:cnfStyle w:val="000000100000" w:firstRow="0" w:lastRow="0" w:firstColumn="0" w:lastColumn="0" w:oddVBand="0" w:evenVBand="0" w:oddHBand="1" w:evenHBand="0" w:firstRowFirstColumn="0" w:firstRowLastColumn="0" w:lastRowFirstColumn="0" w:lastRowLastColumn="0"/>
            </w:trPr>
            <w:tc>
              <w:tcPr>
                <w:tcW w:w="4530" w:type="dxa"/>
                <w:hideMark/>
              </w:tcPr>
              <w:p w:rsidR="00C06C49" w:rsidRPr="001D368D" w:rsidRDefault="00C06C49" w:rsidP="00500530">
                <w:pPr>
                  <w:rPr>
                    <w:rFonts w:cs="Arial"/>
                    <w:b/>
                    <w:lang w:val="en-AU"/>
                  </w:rPr>
                </w:pPr>
                <w:r w:rsidRPr="001D368D">
                  <w:rPr>
                    <w:rFonts w:cs="Arial"/>
                    <w:b/>
                    <w:lang w:val="en-AU"/>
                  </w:rPr>
                  <w:t>Total</w:t>
                </w:r>
              </w:p>
            </w:tc>
            <w:tc>
              <w:tcPr>
                <w:tcW w:w="4542" w:type="dxa"/>
                <w:hideMark/>
              </w:tcPr>
              <w:p w:rsidR="00C06C49" w:rsidRPr="001D368D" w:rsidRDefault="00C06C49" w:rsidP="00500530">
                <w:pPr>
                  <w:rPr>
                    <w:rFonts w:cs="Arial"/>
                    <w:b/>
                    <w:lang w:val="en-AU"/>
                  </w:rPr>
                </w:pPr>
                <w:r w:rsidRPr="001D368D">
                  <w:rPr>
                    <w:rFonts w:cs="Arial"/>
                    <w:b/>
                    <w:lang w:val="en-AU"/>
                  </w:rPr>
                  <w:t>$</w:t>
                </w:r>
              </w:p>
            </w:tc>
          </w:tr>
        </w:tbl>
        <w:p w:rsidR="00C06C49" w:rsidRDefault="00C06C49" w:rsidP="00F03BFF"/>
        <w:p w:rsidR="00C06C49" w:rsidRPr="004F5542" w:rsidRDefault="00C06C49" w:rsidP="00F03BFF">
          <w:r>
            <w:t xml:space="preserve">* The funds yet to be invested should be set aside in a Westpac </w:t>
          </w:r>
          <w:r w:rsidRPr="00533ACC">
            <w:t>insert short-term, cash investment solution</w:t>
          </w:r>
          <w:r>
            <w:t xml:space="preserve"> in the interim.</w:t>
          </w:r>
        </w:p>
        <w:p w:rsidR="00000000" w:rsidRDefault="00B67769"/>
      </w:docPartBody>
    </w:docPart>
    <w:docPart>
      <w:docPartPr>
        <w:name w:val="ActBalPortOut"/>
        <w:style w:val="Heading 3"/>
        <w:category>
          <w:name w:val="General"/>
          <w:gallery w:val="autoTxt"/>
        </w:category>
        <w:behaviors>
          <w:behavior w:val="content"/>
        </w:behaviors>
        <w:guid w:val="{5A40B3F6-5306-4259-81BA-1C82E7BAD450}"/>
      </w:docPartPr>
      <w:docPartBody>
        <w:p w:rsidR="00C06C49" w:rsidRDefault="00C06C49" w:rsidP="00F03BFF">
          <w:pPr>
            <w:pStyle w:val="Heading3"/>
          </w:pPr>
          <w:r>
            <w:t xml:space="preserve">Range of returns </w:t>
          </w:r>
        </w:p>
        <w:p w:rsidR="00C06C49" w:rsidRDefault="00C06C49"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C06C49" w:rsidRDefault="00C06C49" w:rsidP="00F03BFF">
          <w:r>
            <w:t xml:space="preserve">The graph below shows the range of potential annual returns over varying timeframes (1 to 20 years) that may be experienced by a </w:t>
          </w:r>
          <w:r w:rsidRPr="003A1869">
            <w:rPr>
              <w:b/>
            </w:rPr>
            <w:t>medium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C06C49" w:rsidRDefault="00C06C49" w:rsidP="00F03BFF">
          <w:r>
            <w:rPr>
              <w:noProof/>
              <w:lang w:eastAsia="zh-TW"/>
            </w:rPr>
            <w:drawing>
              <wp:anchor distT="0" distB="0" distL="114300" distR="114300" simplePos="0" relativeHeight="251661312" behindDoc="0" locked="0" layoutInCell="1" allowOverlap="1">
                <wp:simplePos x="0" y="0"/>
                <wp:positionH relativeFrom="margin">
                  <wp:align>center</wp:align>
                </wp:positionH>
                <wp:positionV relativeFrom="paragraph">
                  <wp:posOffset>183354</wp:posOffset>
                </wp:positionV>
                <wp:extent cx="4572000" cy="2743200"/>
                <wp:effectExtent l="0" t="0" r="0" b="0"/>
                <wp:wrapSquare wrapText="bothSides"/>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6"/>
                  </a:graphicData>
                </a:graphic>
                <wp14:sizeRelH relativeFrom="page">
                  <wp14:pctWidth>0</wp14:pctWidth>
                </wp14:sizeRelH>
                <wp14:sizeRelV relativeFrom="page">
                  <wp14:pctHeight>0</wp14:pctHeight>
                </wp14:sizeRelV>
              </wp:anchor>
            </w:drawing>
          </w:r>
        </w:p>
        <w:p w:rsidR="00C06C49" w:rsidRDefault="00C06C49" w:rsidP="00F03BFF">
          <w:r>
            <w:t xml:space="preserve"> </w:t>
          </w:r>
        </w:p>
        <w:p w:rsidR="00C06C49" w:rsidRPr="004F5542" w:rsidRDefault="00C06C49" w:rsidP="00F03BFF"/>
        <w:p w:rsidR="00C06C49"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Default="00C06C49" w:rsidP="00F03BFF"/>
        <w:p w:rsidR="00C06C49" w:rsidRDefault="00C06C49" w:rsidP="00F03BFF">
          <w:pPr>
            <w:pStyle w:val="Heading3"/>
          </w:pPr>
          <w:r>
            <w:t>Notes</w:t>
          </w:r>
        </w:p>
        <w:p w:rsidR="00C06C49" w:rsidRDefault="00C06C49" w:rsidP="00C06C49">
          <w:pPr>
            <w:pStyle w:val="ListParagraph"/>
            <w:numPr>
              <w:ilvl w:val="0"/>
              <w:numId w:val="39"/>
            </w:numPr>
          </w:pPr>
          <w:r>
            <w:t>The optimistic and pessimistic case scenario illustrates the range of returns that could be experienced, although an extended period of market volatility could produce returns outside of this range.</w:t>
          </w:r>
        </w:p>
        <w:p w:rsidR="00C06C49" w:rsidRDefault="00C06C49" w:rsidP="00C06C49">
          <w:pPr>
            <w:pStyle w:val="ListParagraph"/>
            <w:numPr>
              <w:ilvl w:val="0"/>
              <w:numId w:val="39"/>
            </w:numPr>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C06C49" w:rsidRDefault="00C06C49" w:rsidP="00C06C49">
          <w:pPr>
            <w:pStyle w:val="ListParagraph"/>
            <w:numPr>
              <w:ilvl w:val="0"/>
              <w:numId w:val="39"/>
            </w:numPr>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C06C49" w:rsidRDefault="00C06C49" w:rsidP="00C06C49">
          <w:pPr>
            <w:pStyle w:val="ListParagraph"/>
            <w:numPr>
              <w:ilvl w:val="0"/>
              <w:numId w:val="39"/>
            </w:numPr>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C06C49" w:rsidRPr="001D368D" w:rsidRDefault="00C06C49" w:rsidP="00C06C49">
          <w:pPr>
            <w:pStyle w:val="ListParagraph"/>
            <w:numPr>
              <w:ilvl w:val="0"/>
              <w:numId w:val="39"/>
            </w:numPr>
          </w:pPr>
          <w:r>
            <w:t>Actual returns do vary significantly over time. The projected returns are illustrative only, and are not a promise or guarantee that these returns will be achieved.</w:t>
          </w:r>
        </w:p>
        <w:p w:rsidR="00000000" w:rsidRDefault="00B67769"/>
      </w:docPartBody>
    </w:docPart>
    <w:docPart>
      <w:docPartPr>
        <w:name w:val="ActConPortOut"/>
        <w:style w:val="Heading 3"/>
        <w:category>
          <w:name w:val="General"/>
          <w:gallery w:val="autoTxt"/>
        </w:category>
        <w:behaviors>
          <w:behavior w:val="content"/>
        </w:behaviors>
        <w:guid w:val="{7BC4CC12-0B9A-49B7-A78A-4EBE062E2AEC}"/>
      </w:docPartPr>
      <w:docPartBody>
        <w:p w:rsidR="00C06C49" w:rsidRDefault="00C06C49" w:rsidP="00F03BFF">
          <w:pPr>
            <w:pStyle w:val="Heading3"/>
          </w:pPr>
          <w:r>
            <w:t xml:space="preserve">Range of returns </w:t>
          </w:r>
        </w:p>
        <w:p w:rsidR="00C06C49" w:rsidRDefault="00C06C49"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C06C49" w:rsidRDefault="00C06C49" w:rsidP="00F03BFF">
          <w:r>
            <w:t xml:space="preserve">The graph below shows the range of potential annual returns over varying timeframes (1 to 20 years) that may be experienced by a </w:t>
          </w:r>
          <w:r w:rsidRPr="003A1869">
            <w:rPr>
              <w:b/>
            </w:rPr>
            <w:t>low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C06C49" w:rsidRPr="003A1869" w:rsidRDefault="00C06C49" w:rsidP="00F03BFF">
          <w:r>
            <w:rPr>
              <w:noProof/>
              <w:lang w:eastAsia="zh-TW"/>
            </w:rPr>
            <w:drawing>
              <wp:anchor distT="0" distB="0" distL="114300" distR="114300" simplePos="0" relativeHeight="251663360" behindDoc="0" locked="0" layoutInCell="1" allowOverlap="1">
                <wp:simplePos x="0" y="0"/>
                <wp:positionH relativeFrom="margin">
                  <wp:align>center</wp:align>
                </wp:positionH>
                <wp:positionV relativeFrom="paragraph">
                  <wp:posOffset>262552</wp:posOffset>
                </wp:positionV>
                <wp:extent cx="4572000" cy="2743200"/>
                <wp:effectExtent l="0" t="0" r="0" b="0"/>
                <wp:wrapSquare wrapText="bothSides"/>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7"/>
                  </a:graphicData>
                </a:graphic>
                <wp14:sizeRelH relativeFrom="page">
                  <wp14:pctWidth>0</wp14:pctWidth>
                </wp14:sizeRelH>
                <wp14:sizeRelV relativeFrom="page">
                  <wp14:pctHeight>0</wp14:pctHeight>
                </wp14:sizeRelV>
              </wp:anchor>
            </w:drawing>
          </w:r>
        </w:p>
        <w:p w:rsidR="00C06C49" w:rsidRDefault="00C06C49" w:rsidP="00F03BFF">
          <w:pPr>
            <w:ind w:left="720" w:hanging="360"/>
          </w:pPr>
        </w:p>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Pr="001D368D" w:rsidRDefault="00C06C49" w:rsidP="00F03BFF"/>
        <w:p w:rsidR="00C06C49" w:rsidRDefault="00C06C49" w:rsidP="00F03BFF">
          <w:pPr>
            <w:pStyle w:val="Heading3"/>
          </w:pPr>
          <w:r>
            <w:t>Notes</w:t>
          </w:r>
        </w:p>
        <w:p w:rsidR="00C06C49" w:rsidRDefault="00C06C49" w:rsidP="00F03BFF">
          <w:pPr>
            <w:pStyle w:val="ListParagraph"/>
          </w:pPr>
          <w:r>
            <w:t>The optimistic and pessimistic case scenario illustrates the range of returns that could be experienced, although an extended period of market volatility could produce returns outside of this range.</w:t>
          </w:r>
        </w:p>
        <w:p w:rsidR="00C06C49" w:rsidRDefault="00C06C49" w:rsidP="00C519D1">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C06C49" w:rsidRDefault="00C06C49" w:rsidP="00C519D1">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C06C49" w:rsidRDefault="00C06C49" w:rsidP="00C519D1">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C06C49" w:rsidRDefault="00C06C49" w:rsidP="00C519D1">
          <w:pPr>
            <w:pStyle w:val="ListParagraph"/>
          </w:pPr>
          <w:r>
            <w:t>Actual returns do vary significantly over time. The projected returns are illustrative only, and are not a promise or guarantee that these returns will be achieved.</w:t>
          </w:r>
        </w:p>
        <w:p w:rsidR="00000000" w:rsidRDefault="00B67769"/>
      </w:docPartBody>
    </w:docPart>
    <w:docPart>
      <w:docPartPr>
        <w:name w:val="ActGroPortOut"/>
        <w:style w:val="Heading 3"/>
        <w:category>
          <w:name w:val="General"/>
          <w:gallery w:val="autoTxt"/>
        </w:category>
        <w:behaviors>
          <w:behavior w:val="content"/>
        </w:behaviors>
        <w:guid w:val="{EE7BEAE8-8C2C-4685-9CAB-B1E0EF19DA6F}"/>
      </w:docPartPr>
      <w:docPartBody>
        <w:p w:rsidR="00C06C49" w:rsidRDefault="00C06C49" w:rsidP="00F03BFF">
          <w:pPr>
            <w:pStyle w:val="Heading3"/>
          </w:pPr>
          <w:r>
            <w:t xml:space="preserve">Range of returns </w:t>
          </w:r>
        </w:p>
        <w:p w:rsidR="00C06C49" w:rsidRDefault="00C06C49"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C06C49" w:rsidRDefault="00C06C49" w:rsidP="004251BE">
          <w:r>
            <w:t xml:space="preserve">The graph below shows the range of potential annual returns over varying timeframes (1 to 20 years) a </w:t>
          </w:r>
          <w:r w:rsidRPr="008A3275">
            <w:rPr>
              <w:b/>
            </w:rPr>
            <w:t>high risk</w:t>
          </w:r>
          <w:r>
            <w:t xml:space="preserve"> investor strategy may experience. This projection assumes a return before tax and fees. The graph shows that the range of potential returns over 1 year is wider than the range of potential annual returns when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C06C49" w:rsidRDefault="00C06C49" w:rsidP="00F03BFF"/>
        <w:p w:rsidR="00C06C49" w:rsidRDefault="00C06C49" w:rsidP="00F03BFF">
          <w:r w:rsidRPr="008A3275">
            <w:rPr>
              <w:noProof/>
              <w:lang w:eastAsia="zh-TW"/>
            </w:rPr>
            <w:drawing>
              <wp:anchor distT="0" distB="0" distL="114300" distR="114300" simplePos="0" relativeHeight="251665408" behindDoc="0" locked="0" layoutInCell="1" allowOverlap="1">
                <wp:simplePos x="0" y="0"/>
                <wp:positionH relativeFrom="column">
                  <wp:posOffset>680085</wp:posOffset>
                </wp:positionH>
                <wp:positionV relativeFrom="paragraph">
                  <wp:posOffset>95250</wp:posOffset>
                </wp:positionV>
                <wp:extent cx="4562475" cy="2733675"/>
                <wp:effectExtent l="0" t="0" r="9525" b="9525"/>
                <wp:wrapSquare wrapText="bothSides"/>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562475" cy="273367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Default="00C06C49" w:rsidP="00F03BFF"/>
        <w:p w:rsidR="00C06C49" w:rsidRDefault="00C06C49" w:rsidP="00F03BFF">
          <w:pPr>
            <w:pStyle w:val="Heading3"/>
          </w:pPr>
          <w:r>
            <w:t>Notes</w:t>
          </w:r>
        </w:p>
        <w:p w:rsidR="00C06C49" w:rsidRDefault="00C06C49" w:rsidP="00F03BFF">
          <w:pPr>
            <w:pStyle w:val="ListParagraph"/>
          </w:pPr>
          <w:r>
            <w:t>The optimistic and pessimistic case scenario illustrates the range of returns that could be experienced, although an extended period of market volatility could produce returns outside of this range.</w:t>
          </w:r>
        </w:p>
        <w:p w:rsidR="00C06C49" w:rsidRDefault="00C06C49" w:rsidP="00E756E0">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C06C49" w:rsidRDefault="00C06C49" w:rsidP="00E756E0">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C06C49" w:rsidRDefault="00C06C49" w:rsidP="00E756E0">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C06C49" w:rsidRPr="008A3275" w:rsidRDefault="00C06C49" w:rsidP="00E756E0">
          <w:pPr>
            <w:pStyle w:val="ListParagraph"/>
          </w:pPr>
          <w:r>
            <w:t>Actual returns do vary significantly over time. The projected returns are illustrative only, and are not a promise or guarantee that these returns will be achieved.</w:t>
          </w:r>
        </w:p>
        <w:p w:rsidR="00000000" w:rsidRDefault="00B67769"/>
      </w:docPartBody>
    </w:docPart>
    <w:docPart>
      <w:docPartPr>
        <w:name w:val="ActModPortOut"/>
        <w:style w:val="Heading 3"/>
        <w:category>
          <w:name w:val="General"/>
          <w:gallery w:val="autoTxt"/>
        </w:category>
        <w:behaviors>
          <w:behavior w:val="content"/>
        </w:behaviors>
        <w:guid w:val="{D6F93538-38EE-4AA5-9873-FDFB280C145E}"/>
      </w:docPartPr>
      <w:docPartBody>
        <w:p w:rsidR="00C06C49" w:rsidRDefault="00C06C49" w:rsidP="00F03BFF">
          <w:pPr>
            <w:pStyle w:val="Heading3"/>
          </w:pPr>
          <w:r>
            <w:t xml:space="preserve">Range of returns </w:t>
          </w:r>
        </w:p>
        <w:p w:rsidR="00C06C49" w:rsidRDefault="00C06C49"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C06C49" w:rsidRDefault="00C06C49" w:rsidP="00F03BFF">
          <w:r>
            <w:t xml:space="preserve">The graph below shows the range of potential annual returns over varying timeframes (1 to 20 years) that may be experienced by a </w:t>
          </w:r>
          <w:r w:rsidRPr="007D4797">
            <w:rPr>
              <w:b/>
            </w:rPr>
            <w:t>medium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C06C49" w:rsidRPr="003A1869" w:rsidRDefault="00C06C49" w:rsidP="00F03BFF">
          <w:r>
            <w:rPr>
              <w:noProof/>
              <w:lang w:eastAsia="zh-TW"/>
            </w:rPr>
            <w:drawing>
              <wp:anchor distT="0" distB="0" distL="114300" distR="114300" simplePos="0" relativeHeight="251667456" behindDoc="0" locked="0" layoutInCell="1" allowOverlap="1">
                <wp:simplePos x="0" y="0"/>
                <wp:positionH relativeFrom="margin">
                  <wp:align>center</wp:align>
                </wp:positionH>
                <wp:positionV relativeFrom="paragraph">
                  <wp:posOffset>210102</wp:posOffset>
                </wp:positionV>
                <wp:extent cx="4572000" cy="2743200"/>
                <wp:effectExtent l="0" t="0" r="0" b="0"/>
                <wp:wrapSquare wrapText="bothSides"/>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14:sizeRelH relativeFrom="page">
                  <wp14:pctWidth>0</wp14:pctWidth>
                </wp14:sizeRelH>
                <wp14:sizeRelV relativeFrom="page">
                  <wp14:pctHeight>0</wp14:pctHeight>
                </wp14:sizeRelV>
              </wp:anchor>
            </w:drawing>
          </w:r>
        </w:p>
        <w:p w:rsidR="00C06C49"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Pr="008A3275" w:rsidRDefault="00C06C49" w:rsidP="00F03BFF"/>
        <w:p w:rsidR="00C06C49" w:rsidRDefault="00C06C49" w:rsidP="00F03BFF">
          <w:pPr>
            <w:pStyle w:val="Heading3"/>
          </w:pPr>
          <w:r>
            <w:t>Notes</w:t>
          </w:r>
        </w:p>
        <w:p w:rsidR="00C06C49" w:rsidRDefault="00C06C49" w:rsidP="00F03BFF">
          <w:pPr>
            <w:pStyle w:val="ListParagraph"/>
          </w:pPr>
          <w:r>
            <w:t>The optimistic and pessimistic case scenario illustrates the range of returns that could be experienced, although an extended period of market volatility could produce returns outside of this range.</w:t>
          </w:r>
        </w:p>
        <w:p w:rsidR="00C06C49" w:rsidRDefault="00C06C49"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C06C49" w:rsidRDefault="00C06C49"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C06C49" w:rsidRDefault="00C06C49"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C06C49" w:rsidRDefault="00C06C49" w:rsidP="00F03BFF">
          <w:pPr>
            <w:pStyle w:val="ListParagraph"/>
          </w:pPr>
          <w:r>
            <w:t>Actual returns do vary significantly over time. The projected returns are illustrative only, and are not a promise or guarantee that these returns will be achieved.</w:t>
          </w:r>
        </w:p>
        <w:p w:rsidR="00000000" w:rsidRDefault="00B67769"/>
      </w:docPartBody>
    </w:docPart>
    <w:docPart>
      <w:docPartPr>
        <w:name w:val="AFAAnnaFrancisSecDS"/>
        <w:style w:val="CV Headings"/>
        <w:category>
          <w:name w:val="General"/>
          <w:gallery w:val="autoTxt"/>
        </w:category>
        <w:behaviors>
          <w:behavior w:val="content"/>
        </w:behaviors>
        <w:guid w:val="{15D820B4-9075-4396-A3A6-B4A6750C0C3D}"/>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273B5A">
                  <w:t>Anna Francis and FSP467687</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r>
                  <w:t>L</w:t>
                </w:r>
                <w:r w:rsidRPr="00273B5A">
                  <w:t xml:space="preserve">evel 5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Seaside, 53 Galway Street,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Auckland 1010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09 352 0832</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anna.francis@westpac.co.nz</w:t>
                </w:r>
              </w:p>
            </w:tc>
          </w:tr>
        </w:tbl>
        <w:p w:rsidR="00000000" w:rsidRDefault="00B67769"/>
      </w:docPartBody>
    </w:docPart>
    <w:docPart>
      <w:docPartPr>
        <w:name w:val="AFAChariyaLee"/>
        <w:style w:val="CV Name"/>
        <w:category>
          <w:name w:val="General"/>
          <w:gallery w:val="autoTxt"/>
        </w:category>
        <w:behaviors>
          <w:behavior w:val="content"/>
        </w:behaviors>
        <w:guid w:val="{CCB0DE27-54D4-41B8-BB24-0AE9BEB37922}"/>
      </w:docPartPr>
      <w:docPartBody>
        <w:p w:rsidR="00C06C49" w:rsidRDefault="00C06C49" w:rsidP="003A49D8">
          <w:pPr>
            <w:pStyle w:val="CVName"/>
          </w:pPr>
          <w:r>
            <w:rPr>
              <w:noProof/>
              <w:lang w:eastAsia="zh-TW"/>
            </w:rPr>
            <w:drawing>
              <wp:anchor distT="0" distB="0" distL="114300" distR="114300" simplePos="0" relativeHeight="251669504" behindDoc="0" locked="0" layoutInCell="1" allowOverlap="1" wp14:anchorId="33851D00" wp14:editId="14B644F2">
                <wp:simplePos x="0" y="0"/>
                <wp:positionH relativeFrom="column">
                  <wp:posOffset>5001260</wp:posOffset>
                </wp:positionH>
                <wp:positionV relativeFrom="paragraph">
                  <wp:posOffset>83185</wp:posOffset>
                </wp:positionV>
                <wp:extent cx="1104265" cy="1170940"/>
                <wp:effectExtent l="0" t="0" r="635" b="0"/>
                <wp:wrapSquare wrapText="bothSides"/>
                <wp:docPr id="250" name="Picture 2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104265" cy="1170940"/>
                        </a:xfrm>
                        <a:prstGeom prst="rect">
                          <a:avLst/>
                        </a:prstGeom>
                        <a:noFill/>
                      </pic:spPr>
                    </pic:pic>
                  </a:graphicData>
                </a:graphic>
                <wp14:sizeRelH relativeFrom="page">
                  <wp14:pctWidth>0</wp14:pctWidth>
                </wp14:sizeRelH>
                <wp14:sizeRelV relativeFrom="page">
                  <wp14:pctHeight>0</wp14:pctHeight>
                </wp14:sizeRelV>
              </wp:anchor>
            </w:drawing>
          </w:r>
          <w:r>
            <w:t>Chariya Lee</w:t>
          </w:r>
        </w:p>
        <w:p w:rsidR="00C06C49" w:rsidRDefault="00C06C49" w:rsidP="003A49D8">
          <w:pPr>
            <w:pStyle w:val="CVBody"/>
          </w:pPr>
          <w:r>
            <w:t xml:space="preserve">Your dedicated Financial Adviser, </w:t>
          </w:r>
          <w:r>
            <w:rPr>
              <w:b/>
            </w:rPr>
            <w:t>Chariya Lee</w:t>
          </w:r>
          <w:r>
            <w:t xml:space="preserve">, is an Authorised </w:t>
          </w:r>
          <w:r>
            <w:br/>
          </w:r>
          <w:r w:rsidRPr="002C128C">
            <w:t>Financial</w:t>
          </w:r>
          <w:r>
            <w:t xml:space="preserve"> Adviser (AFA), whose registration number is </w:t>
          </w:r>
          <w:r w:rsidRPr="009222F2">
            <w:t>FSP</w:t>
          </w:r>
          <w:r>
            <w:t>386586</w:t>
          </w:r>
          <w:r w:rsidRPr="009222F2">
            <w:t>.</w:t>
          </w:r>
        </w:p>
        <w:p w:rsidR="00C06C49" w:rsidRDefault="00C06C49" w:rsidP="003A49D8">
          <w:pPr>
            <w:pStyle w:val="CVBody"/>
          </w:pPr>
        </w:p>
        <w:p w:rsidR="00C06C49" w:rsidRDefault="00C06C49" w:rsidP="003A49D8">
          <w:pPr>
            <w:pStyle w:val="CVBody"/>
          </w:pPr>
          <w:r>
            <w:t xml:space="preserve">Chariya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B3111B">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B3111B">
                <w:pPr>
                  <w:rPr>
                    <w:b w:val="0"/>
                  </w:rPr>
                </w:pPr>
                <w:r w:rsidRPr="000B2446">
                  <w:t>Address:</w:t>
                </w:r>
              </w:p>
            </w:tc>
            <w:tc>
              <w:tcPr>
                <w:tcW w:w="8068" w:type="dxa"/>
              </w:tcPr>
              <w:p w:rsidR="00C06C49" w:rsidRDefault="00C06C49" w:rsidP="00B3111B">
                <w:pPr>
                  <w:cnfStyle w:val="000000000000" w:firstRow="0" w:lastRow="0" w:firstColumn="0" w:lastColumn="0" w:oddVBand="0" w:evenVBand="0" w:oddHBand="0" w:evenHBand="0" w:firstRowFirstColumn="0" w:firstRowLastColumn="0" w:lastRowFirstColumn="0" w:lastRowLastColumn="0"/>
                </w:pPr>
                <w:r>
                  <w:t>Westpac New Zealand Limited</w:t>
                </w:r>
              </w:p>
              <w:p w:rsidR="00C06C49" w:rsidRDefault="00C06C49" w:rsidP="00B3111B">
                <w:pPr>
                  <w:cnfStyle w:val="000000000000" w:firstRow="0" w:lastRow="0" w:firstColumn="0" w:lastColumn="0" w:oddVBand="0" w:evenVBand="0" w:oddHBand="0" w:evenHBand="0" w:firstRowFirstColumn="0" w:firstRowLastColumn="0" w:lastRowFirstColumn="0" w:lastRowLastColumn="0"/>
                </w:pPr>
                <w:r>
                  <w:t xml:space="preserve">16 Takutai Square, </w:t>
                </w:r>
              </w:p>
              <w:p w:rsidR="00C06C49" w:rsidRDefault="00C06C49" w:rsidP="003A49D8">
                <w:pPr>
                  <w:cnfStyle w:val="000000000000" w:firstRow="0" w:lastRow="0" w:firstColumn="0" w:lastColumn="0" w:oddVBand="0" w:evenVBand="0" w:oddHBand="0" w:evenHBand="0" w:firstRowFirstColumn="0" w:firstRowLastColumn="0" w:lastRowFirstColumn="0" w:lastRowLastColumn="0"/>
                </w:pPr>
                <w:r>
                  <w:t>Auckland</w:t>
                </w:r>
              </w:p>
            </w:tc>
          </w:tr>
          <w:tr w:rsidR="00C06C49" w:rsidTr="00B3111B">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B3111B">
                <w:pPr>
                  <w:rPr>
                    <w:b w:val="0"/>
                  </w:rPr>
                </w:pPr>
                <w:r w:rsidRPr="000B2446">
                  <w:t>Phone:</w:t>
                </w:r>
              </w:p>
            </w:tc>
            <w:tc>
              <w:tcPr>
                <w:tcW w:w="8068" w:type="dxa"/>
              </w:tcPr>
              <w:p w:rsidR="00C06C49" w:rsidRDefault="00C06C49" w:rsidP="00B3111B">
                <w:pPr>
                  <w:cnfStyle w:val="000000000000" w:firstRow="0" w:lastRow="0" w:firstColumn="0" w:lastColumn="0" w:oddVBand="0" w:evenVBand="0" w:oddHBand="0" w:evenHBand="0" w:firstRowFirstColumn="0" w:firstRowLastColumn="0" w:lastRowFirstColumn="0" w:lastRowLastColumn="0"/>
                </w:pPr>
                <w:r>
                  <w:t>09 348 9246</w:t>
                </w:r>
              </w:p>
            </w:tc>
          </w:tr>
          <w:tr w:rsidR="00C06C49" w:rsidTr="00B3111B">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B3111B">
                <w:pPr>
                  <w:rPr>
                    <w:b w:val="0"/>
                  </w:rPr>
                </w:pPr>
                <w:r w:rsidRPr="000B2446">
                  <w:t>Mobile:</w:t>
                </w:r>
              </w:p>
            </w:tc>
            <w:tc>
              <w:tcPr>
                <w:tcW w:w="8068" w:type="dxa"/>
              </w:tcPr>
              <w:p w:rsidR="00C06C49" w:rsidRDefault="00C06C49" w:rsidP="00BF472B">
                <w:pPr>
                  <w:cnfStyle w:val="000000000000" w:firstRow="0" w:lastRow="0" w:firstColumn="0" w:lastColumn="0" w:oddVBand="0" w:evenVBand="0" w:oddHBand="0" w:evenHBand="0" w:firstRowFirstColumn="0" w:firstRowLastColumn="0" w:lastRowFirstColumn="0" w:lastRowLastColumn="0"/>
                </w:pPr>
                <w:r w:rsidRPr="009222F2">
                  <w:t xml:space="preserve">027 </w:t>
                </w:r>
                <w:r>
                  <w:t>435 4289</w:t>
                </w:r>
              </w:p>
            </w:tc>
          </w:tr>
          <w:tr w:rsidR="00C06C49" w:rsidTr="00B3111B">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B3111B">
                <w:pPr>
                  <w:rPr>
                    <w:b w:val="0"/>
                  </w:rPr>
                </w:pPr>
                <w:r>
                  <w:t>4289</w:t>
                </w:r>
              </w:p>
            </w:tc>
            <w:tc>
              <w:tcPr>
                <w:tcW w:w="8068" w:type="dxa"/>
              </w:tcPr>
              <w:p w:rsidR="00C06C49" w:rsidRDefault="00C06C49" w:rsidP="003A49D8">
                <w:pPr>
                  <w:cnfStyle w:val="000000000000" w:firstRow="0" w:lastRow="0" w:firstColumn="0" w:lastColumn="0" w:oddVBand="0" w:evenVBand="0" w:oddHBand="0" w:evenHBand="0" w:firstRowFirstColumn="0" w:firstRowLastColumn="0" w:lastRowFirstColumn="0" w:lastRowLastColumn="0"/>
                </w:pPr>
                <w:r w:rsidRPr="009222F2">
                  <w:t>c</w:t>
                </w:r>
                <w:r>
                  <w:t>hariya</w:t>
                </w:r>
                <w:r w:rsidRPr="009222F2">
                  <w:t>.</w:t>
                </w:r>
                <w:r>
                  <w:t>lee</w:t>
                </w:r>
                <w:r w:rsidRPr="009222F2">
                  <w:t>@westpac.co.nz</w:t>
                </w:r>
              </w:p>
            </w:tc>
          </w:tr>
        </w:tbl>
        <w:p w:rsidR="00C06C49" w:rsidRDefault="00C06C49" w:rsidP="003A49D8">
          <w:pPr>
            <w:pStyle w:val="CVBody"/>
          </w:pPr>
        </w:p>
        <w:p w:rsidR="00C06C49" w:rsidRPr="00F9446B" w:rsidRDefault="00C06C49" w:rsidP="003A49D8">
          <w:pPr>
            <w:pStyle w:val="CVBody"/>
          </w:pPr>
          <w:r w:rsidRPr="00F9446B">
            <w:t>C</w:t>
          </w:r>
          <w:r>
            <w:t>hariya</w:t>
          </w:r>
          <w:r w:rsidRPr="00F9446B">
            <w:t xml:space="preserve"> is </w:t>
          </w:r>
          <w:r>
            <w:t>supported by our wider team, who are available to answer any questions you may have.</w:t>
          </w:r>
        </w:p>
        <w:p w:rsidR="00C06C49" w:rsidRDefault="00C06C49" w:rsidP="003A49D8">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B3111B">
            <w:tc>
              <w:tcPr>
                <w:cnfStyle w:val="001000000000" w:firstRow="0" w:lastRow="0" w:firstColumn="1" w:lastColumn="0" w:oddVBand="0" w:evenVBand="0" w:oddHBand="0" w:evenHBand="0" w:firstRowFirstColumn="0" w:firstRowLastColumn="0" w:lastRowFirstColumn="0" w:lastRowLastColumn="0"/>
                <w:tcW w:w="2410" w:type="dxa"/>
              </w:tcPr>
              <w:p w:rsidR="00C06C49" w:rsidRPr="009526BC" w:rsidRDefault="00C06C49" w:rsidP="003A49D8">
                <w:r w:rsidRPr="009526BC">
                  <w:t>Wealth Consultant:</w:t>
                </w:r>
              </w:p>
            </w:tc>
            <w:tc>
              <w:tcPr>
                <w:tcW w:w="7228" w:type="dxa"/>
              </w:tcPr>
              <w:p w:rsidR="00C06C49" w:rsidRPr="009526BC" w:rsidRDefault="00C06C49" w:rsidP="003A49D8">
                <w:pPr>
                  <w:cnfStyle w:val="000000000000" w:firstRow="0" w:lastRow="0" w:firstColumn="0" w:lastColumn="0" w:oddVBand="0" w:evenVBand="0" w:oddHBand="0" w:evenHBand="0" w:firstRowFirstColumn="0" w:firstRowLastColumn="0" w:lastRowFirstColumn="0" w:lastRowLastColumn="0"/>
                </w:pPr>
                <w:r w:rsidRPr="009526BC">
                  <w:t>Mike Youngs</w:t>
                </w:r>
              </w:p>
            </w:tc>
          </w:tr>
          <w:tr w:rsidR="00C06C49" w:rsidTr="00B3111B">
            <w:tc>
              <w:tcPr>
                <w:cnfStyle w:val="001000000000" w:firstRow="0" w:lastRow="0" w:firstColumn="1" w:lastColumn="0" w:oddVBand="0" w:evenVBand="0" w:oddHBand="0" w:evenHBand="0" w:firstRowFirstColumn="0" w:firstRowLastColumn="0" w:lastRowFirstColumn="0" w:lastRowLastColumn="0"/>
                <w:tcW w:w="2410" w:type="dxa"/>
              </w:tcPr>
              <w:p w:rsidR="00C06C49" w:rsidRPr="009526BC" w:rsidRDefault="00C06C49" w:rsidP="003A49D8">
                <w:r w:rsidRPr="009526BC">
                  <w:t>Phone:</w:t>
                </w:r>
              </w:p>
            </w:tc>
            <w:tc>
              <w:tcPr>
                <w:tcW w:w="7228" w:type="dxa"/>
              </w:tcPr>
              <w:p w:rsidR="00C06C49" w:rsidRPr="009526BC" w:rsidRDefault="00C06C49" w:rsidP="003A49D8">
                <w:pPr>
                  <w:cnfStyle w:val="000000000000" w:firstRow="0" w:lastRow="0" w:firstColumn="0" w:lastColumn="0" w:oddVBand="0" w:evenVBand="0" w:oddHBand="0" w:evenHBand="0" w:firstRowFirstColumn="0" w:firstRowLastColumn="0" w:lastRowFirstColumn="0" w:lastRowLastColumn="0"/>
                </w:pPr>
                <w:r w:rsidRPr="009526BC">
                  <w:t>09 336 5779</w:t>
                </w:r>
              </w:p>
            </w:tc>
          </w:tr>
          <w:tr w:rsidR="00C06C49" w:rsidTr="00B3111B">
            <w:tc>
              <w:tcPr>
                <w:cnfStyle w:val="001000000000" w:firstRow="0" w:lastRow="0" w:firstColumn="1" w:lastColumn="0" w:oddVBand="0" w:evenVBand="0" w:oddHBand="0" w:evenHBand="0" w:firstRowFirstColumn="0" w:firstRowLastColumn="0" w:lastRowFirstColumn="0" w:lastRowLastColumn="0"/>
                <w:tcW w:w="2410" w:type="dxa"/>
              </w:tcPr>
              <w:p w:rsidR="00C06C49" w:rsidRPr="009526BC" w:rsidRDefault="00C06C49" w:rsidP="003A49D8">
                <w:r w:rsidRPr="009526BC">
                  <w:t>Email:</w:t>
                </w:r>
              </w:p>
            </w:tc>
            <w:tc>
              <w:tcPr>
                <w:tcW w:w="7228" w:type="dxa"/>
              </w:tcPr>
              <w:p w:rsidR="00C06C49" w:rsidRDefault="00C06C49" w:rsidP="003A49D8">
                <w:pPr>
                  <w:cnfStyle w:val="000000000000" w:firstRow="0" w:lastRow="0" w:firstColumn="0" w:lastColumn="0" w:oddVBand="0" w:evenVBand="0" w:oddHBand="0" w:evenHBand="0" w:firstRowFirstColumn="0" w:firstRowLastColumn="0" w:lastRowFirstColumn="0" w:lastRowLastColumn="0"/>
                </w:pPr>
                <w:r w:rsidRPr="009526BC">
                  <w:t>mike.youngs@westpac.co.nz</w:t>
                </w:r>
              </w:p>
            </w:tc>
          </w:tr>
        </w:tbl>
        <w:p w:rsidR="00C06C49" w:rsidRDefault="00C06C49" w:rsidP="003A49D8">
          <w:pPr>
            <w:pStyle w:val="CVBody"/>
          </w:pPr>
        </w:p>
        <w:p w:rsidR="00C06C49" w:rsidRPr="00F9446B" w:rsidRDefault="00C06C49" w:rsidP="003A49D8">
          <w:pPr>
            <w:pStyle w:val="CVBody"/>
          </w:pPr>
          <w:r w:rsidRPr="00F9446B">
            <w:t>For information relating to your investment solution (if C</w:t>
          </w:r>
          <w:r>
            <w:t>hariya</w:t>
          </w:r>
          <w:r w:rsidRPr="00F9446B">
            <w:t xml:space="preserve"> is not available for any reason)</w:t>
          </w:r>
          <w:r>
            <w:t>.</w:t>
          </w:r>
        </w:p>
        <w:p w:rsidR="00C06C49" w:rsidRDefault="00C06C49" w:rsidP="003A49D8">
          <w:pPr>
            <w:pStyle w:val="CVHeadings"/>
            <w:spacing w:before="120"/>
          </w:pPr>
          <w:r>
            <w:t>Wealth Direct</w:t>
          </w:r>
        </w:p>
        <w:tbl>
          <w:tblPr>
            <w:tblStyle w:val="TableGridLight"/>
            <w:tblW w:w="0" w:type="auto"/>
            <w:tblLook w:val="04A0" w:firstRow="1" w:lastRow="0" w:firstColumn="1" w:lastColumn="0" w:noHBand="0" w:noVBand="1"/>
          </w:tblPr>
          <w:tblGrid>
            <w:gridCol w:w="1568"/>
            <w:gridCol w:w="8070"/>
          </w:tblGrid>
          <w:tr w:rsidR="00C06C49" w:rsidTr="00B3111B">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B3111B">
                <w:pPr>
                  <w:rPr>
                    <w:b w:val="0"/>
                  </w:rPr>
                </w:pPr>
                <w:r w:rsidRPr="000B2446">
                  <w:t>Phone:</w:t>
                </w:r>
              </w:p>
            </w:tc>
            <w:tc>
              <w:tcPr>
                <w:tcW w:w="8070" w:type="dxa"/>
              </w:tcPr>
              <w:p w:rsidR="00C06C49" w:rsidRDefault="00C06C49" w:rsidP="00B3111B">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B3111B">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B3111B">
                <w:pPr>
                  <w:rPr>
                    <w:b w:val="0"/>
                  </w:rPr>
                </w:pPr>
                <w:r w:rsidRPr="000B2446">
                  <w:t>Email:</w:t>
                </w:r>
              </w:p>
            </w:tc>
            <w:tc>
              <w:tcPr>
                <w:tcW w:w="8070" w:type="dxa"/>
              </w:tcPr>
              <w:p w:rsidR="00C06C49" w:rsidRDefault="00C06C49" w:rsidP="00B3111B">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ChariyaLeeSecDS"/>
        <w:style w:val="CV Headings"/>
        <w:category>
          <w:name w:val="General"/>
          <w:gallery w:val="autoTxt"/>
        </w:category>
        <w:behaviors>
          <w:behavior w:val="content"/>
        </w:behaviors>
        <w:guid w:val="{1E99D8D2-81B2-438F-A10A-07C432401505}"/>
      </w:docPartPr>
      <w:docPartBody>
        <w:p w:rsidR="00C06C49" w:rsidRDefault="00C06C49" w:rsidP="00FF0F5E">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B3111B">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B3111B">
                <w:r>
                  <w:t>Chariya Lee</w:t>
                </w:r>
                <w:r w:rsidRPr="009222F2">
                  <w:t xml:space="preserve"> and FSP</w:t>
                </w:r>
                <w:r>
                  <w:t>386586</w:t>
                </w:r>
              </w:p>
              <w:p w:rsidR="00C06C49" w:rsidRDefault="00C06C49" w:rsidP="00B3111B"/>
            </w:tc>
          </w:tr>
          <w:tr w:rsidR="00C06C49" w:rsidTr="00B3111B">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B3111B">
                <w:r w:rsidRPr="00273B5A">
                  <w:t>Address:</w:t>
                </w:r>
              </w:p>
            </w:tc>
            <w:tc>
              <w:tcPr>
                <w:tcW w:w="8068" w:type="dxa"/>
              </w:tcPr>
              <w:p w:rsidR="00C06C49" w:rsidRDefault="00C06C49" w:rsidP="00B3111B">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F0F5E">
                <w:pPr>
                  <w:cnfStyle w:val="000000000000" w:firstRow="0" w:lastRow="0" w:firstColumn="0" w:lastColumn="0" w:oddVBand="0" w:evenVBand="0" w:oddHBand="0" w:evenHBand="0" w:firstRowFirstColumn="0" w:firstRowLastColumn="0" w:lastRowFirstColumn="0" w:lastRowLastColumn="0"/>
                </w:pPr>
                <w:r>
                  <w:t>16 Takutai Square</w:t>
                </w:r>
                <w:r w:rsidRPr="009222F2">
                  <w:t xml:space="preserve">, </w:t>
                </w:r>
                <w:r>
                  <w:t>Auckland</w:t>
                </w:r>
              </w:p>
            </w:tc>
          </w:tr>
          <w:tr w:rsidR="00C06C49" w:rsidTr="00B3111B">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B3111B">
                <w:pPr>
                  <w:rPr>
                    <w:b w:val="0"/>
                  </w:rPr>
                </w:pPr>
                <w:r w:rsidRPr="000B2446">
                  <w:t>Phone:</w:t>
                </w:r>
              </w:p>
            </w:tc>
            <w:tc>
              <w:tcPr>
                <w:tcW w:w="8068" w:type="dxa"/>
              </w:tcPr>
              <w:p w:rsidR="00C06C49" w:rsidRDefault="00C06C49" w:rsidP="00FF0F5E">
                <w:pPr>
                  <w:cnfStyle w:val="000000000000" w:firstRow="0" w:lastRow="0" w:firstColumn="0" w:lastColumn="0" w:oddVBand="0" w:evenVBand="0" w:oddHBand="0" w:evenHBand="0" w:firstRowFirstColumn="0" w:firstRowLastColumn="0" w:lastRowFirstColumn="0" w:lastRowLastColumn="0"/>
                </w:pPr>
                <w:r w:rsidRPr="009222F2">
                  <w:t>0</w:t>
                </w:r>
                <w:r>
                  <w:t>9</w:t>
                </w:r>
                <w:r w:rsidRPr="009222F2">
                  <w:t xml:space="preserve"> </w:t>
                </w:r>
                <w:r>
                  <w:t>348 9246</w:t>
                </w:r>
              </w:p>
            </w:tc>
          </w:tr>
          <w:tr w:rsidR="00C06C49" w:rsidTr="00B3111B">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B3111B">
                <w:pPr>
                  <w:rPr>
                    <w:b w:val="0"/>
                  </w:rPr>
                </w:pPr>
                <w:r w:rsidRPr="000B2446">
                  <w:t>Email:</w:t>
                </w:r>
              </w:p>
            </w:tc>
            <w:tc>
              <w:tcPr>
                <w:tcW w:w="8068" w:type="dxa"/>
              </w:tcPr>
              <w:p w:rsidR="00C06C49" w:rsidRDefault="00C06C49" w:rsidP="00FF0F5E">
                <w:pPr>
                  <w:cnfStyle w:val="000000000000" w:firstRow="0" w:lastRow="0" w:firstColumn="0" w:lastColumn="0" w:oddVBand="0" w:evenVBand="0" w:oddHBand="0" w:evenHBand="0" w:firstRowFirstColumn="0" w:firstRowLastColumn="0" w:lastRowFirstColumn="0" w:lastRowLastColumn="0"/>
                </w:pPr>
                <w:r w:rsidRPr="009222F2">
                  <w:t>c</w:t>
                </w:r>
                <w:r>
                  <w:t>hariya</w:t>
                </w:r>
                <w:r w:rsidRPr="009222F2">
                  <w:t>.</w:t>
                </w:r>
                <w:r>
                  <w:t>lee</w:t>
                </w:r>
                <w:r w:rsidRPr="009222F2">
                  <w:t>@westpac.co.nz</w:t>
                </w:r>
              </w:p>
            </w:tc>
          </w:tr>
        </w:tbl>
        <w:p w:rsidR="00C06C49" w:rsidRDefault="00C06C49" w:rsidP="00FF0F5E">
          <w:pPr>
            <w:tabs>
              <w:tab w:val="left" w:pos="2038"/>
            </w:tabs>
          </w:pPr>
        </w:p>
        <w:p w:rsidR="00000000" w:rsidRDefault="00B67769"/>
      </w:docPartBody>
    </w:docPart>
    <w:docPart>
      <w:docPartPr>
        <w:name w:val="AFAConradDry"/>
        <w:style w:val="CV Name"/>
        <w:category>
          <w:name w:val="General"/>
          <w:gallery w:val="autoTxt"/>
        </w:category>
        <w:behaviors>
          <w:behavior w:val="content"/>
        </w:behaviors>
        <w:guid w:val="{91CA948C-171E-482A-98BC-6A4F9597AD2F}"/>
      </w:docPartPr>
      <w:docPartBody>
        <w:p w:rsidR="00C06C49" w:rsidRDefault="00C06C49" w:rsidP="00F03BFF">
          <w:pPr>
            <w:pStyle w:val="CVName"/>
          </w:pPr>
          <w:r>
            <w:rPr>
              <w:noProof/>
              <w:lang w:eastAsia="zh-TW"/>
            </w:rPr>
            <w:drawing>
              <wp:anchor distT="0" distB="0" distL="114300" distR="114300" simplePos="0" relativeHeight="251671552" behindDoc="0" locked="0" layoutInCell="1" allowOverlap="1" wp14:anchorId="4F0387CE" wp14:editId="557DC326">
                <wp:simplePos x="0" y="0"/>
                <wp:positionH relativeFrom="column">
                  <wp:posOffset>5003800</wp:posOffset>
                </wp:positionH>
                <wp:positionV relativeFrom="paragraph">
                  <wp:posOffset>0</wp:posOffset>
                </wp:positionV>
                <wp:extent cx="1104265" cy="1335405"/>
                <wp:effectExtent l="0" t="0" r="635" b="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1104265" cy="1335405"/>
                        </a:xfrm>
                        <a:prstGeom prst="rect">
                          <a:avLst/>
                        </a:prstGeom>
                        <a:noFill/>
                      </pic:spPr>
                    </pic:pic>
                  </a:graphicData>
                </a:graphic>
                <wp14:sizeRelH relativeFrom="page">
                  <wp14:pctWidth>0</wp14:pctWidth>
                </wp14:sizeRelH>
                <wp14:sizeRelV relativeFrom="page">
                  <wp14:pctHeight>0</wp14:pctHeight>
                </wp14:sizeRelV>
              </wp:anchor>
            </w:drawing>
          </w:r>
          <w:r>
            <w:t>CONRAD dry</w:t>
          </w:r>
        </w:p>
        <w:p w:rsidR="00C06C49" w:rsidRDefault="00C06C49" w:rsidP="00F03BFF">
          <w:pPr>
            <w:pStyle w:val="CVBody"/>
          </w:pPr>
          <w:r>
            <w:t xml:space="preserve">Your dedicated Financial Adviser, </w:t>
          </w:r>
          <w:r>
            <w:rPr>
              <w:b/>
            </w:rPr>
            <w:t>Conrad Dry</w:t>
          </w:r>
          <w:r>
            <w:t xml:space="preserve">, is an Authorised </w:t>
          </w:r>
          <w:r>
            <w:br/>
          </w:r>
          <w:r w:rsidRPr="002C128C">
            <w:t>Financial</w:t>
          </w:r>
          <w:r>
            <w:t xml:space="preserve"> Adviser (AFA), whose registration number is </w:t>
          </w:r>
          <w:r w:rsidRPr="009222F2">
            <w:t>FSP121364.</w:t>
          </w:r>
        </w:p>
        <w:p w:rsidR="00C06C49" w:rsidRDefault="00C06C49" w:rsidP="00F03BFF">
          <w:pPr>
            <w:pStyle w:val="CVBody"/>
          </w:pPr>
        </w:p>
        <w:p w:rsidR="00C06C49" w:rsidRDefault="00C06C49" w:rsidP="00F03BFF">
          <w:pPr>
            <w:pStyle w:val="CVBody"/>
          </w:pPr>
          <w:r>
            <w:t xml:space="preserve">Conrad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Westpac, Ground Level</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2 Show Place, Christchurch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03 371 6237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027 296 295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conrad.dry@westpac.co.nz</w:t>
                </w:r>
              </w:p>
            </w:tc>
          </w:tr>
        </w:tbl>
        <w:p w:rsidR="00C06C49" w:rsidRDefault="00C06C49" w:rsidP="00F03BFF">
          <w:pPr>
            <w:pStyle w:val="CVBody"/>
          </w:pPr>
        </w:p>
        <w:p w:rsidR="00C06C49" w:rsidRPr="00F9446B" w:rsidRDefault="00C06C49" w:rsidP="00F03BFF">
          <w:pPr>
            <w:pStyle w:val="CVBody"/>
          </w:pPr>
          <w:r w:rsidRPr="00F9446B">
            <w:t xml:space="preserve">Conrad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Eileen Scullion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03 374 0748</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eileen.scullion@westpac.co.nz</w:t>
                </w:r>
              </w:p>
            </w:tc>
          </w:tr>
        </w:tbl>
        <w:p w:rsidR="00C06C49" w:rsidRDefault="00C06C49" w:rsidP="00F03BFF">
          <w:pPr>
            <w:pStyle w:val="CVBody"/>
          </w:pPr>
        </w:p>
        <w:p w:rsidR="00C06C49" w:rsidRPr="00F9446B" w:rsidRDefault="00C06C49" w:rsidP="00F03BFF">
          <w:pPr>
            <w:pStyle w:val="CVBody"/>
          </w:pPr>
          <w:r w:rsidRPr="00F9446B">
            <w:t>For information relating to your investment solution (if Conrad is not available for any reason)</w:t>
          </w:r>
          <w:r>
            <w:t>.</w:t>
          </w:r>
        </w:p>
        <w:p w:rsidR="00C06C49" w:rsidRDefault="00C06C49" w:rsidP="00D05539">
          <w:pPr>
            <w:pStyle w:val="CVHeadings"/>
            <w:spacing w:before="120"/>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ConradDrySecDS"/>
        <w:style w:val="CV Headings"/>
        <w:category>
          <w:name w:val="General"/>
          <w:gallery w:val="autoTxt"/>
        </w:category>
        <w:behaviors>
          <w:behavior w:val="content"/>
        </w:behaviors>
        <w:guid w:val="{B204FF09-ED67-4A34-852E-3B26145859B3}"/>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9222F2">
                  <w:t>Conrad Dry and FSP121384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r w:rsidRPr="009222F2">
                  <w:t xml:space="preserve">Ground Level,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2 Show Place, Christchurch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03 371 6237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conrad.dry@westpac.co.nz</w:t>
                </w:r>
              </w:p>
            </w:tc>
          </w:tr>
        </w:tbl>
        <w:p w:rsidR="00C06C49" w:rsidRDefault="00C06C49" w:rsidP="00F03BFF">
          <w:pPr>
            <w:tabs>
              <w:tab w:val="left" w:pos="2038"/>
            </w:tabs>
          </w:pPr>
        </w:p>
        <w:p w:rsidR="00000000" w:rsidRDefault="00B67769"/>
      </w:docPartBody>
    </w:docPart>
    <w:docPart>
      <w:docPartPr>
        <w:name w:val="AFADianaWalklate"/>
        <w:style w:val="CV Name"/>
        <w:category>
          <w:name w:val="General"/>
          <w:gallery w:val="autoTxt"/>
        </w:category>
        <w:behaviors>
          <w:behavior w:val="content"/>
        </w:behaviors>
        <w:guid w:val="{23126A84-3960-4AB5-B0A8-7D21AB4727AE}"/>
      </w:docPartPr>
      <w:docPartBody>
        <w:p w:rsidR="00C06C49" w:rsidRDefault="00C06C49" w:rsidP="00F03BFF">
          <w:pPr>
            <w:pStyle w:val="CVName"/>
          </w:pPr>
          <w:r>
            <w:rPr>
              <w:noProof/>
              <w:lang w:eastAsia="zh-TW"/>
            </w:rPr>
            <w:drawing>
              <wp:anchor distT="0" distB="0" distL="114300" distR="114300" simplePos="0" relativeHeight="251673600" behindDoc="0" locked="0" layoutInCell="1" allowOverlap="1" wp14:anchorId="6D9BF05A" wp14:editId="1260AF00">
                <wp:simplePos x="0" y="0"/>
                <wp:positionH relativeFrom="column">
                  <wp:posOffset>5002989</wp:posOffset>
                </wp:positionH>
                <wp:positionV relativeFrom="paragraph">
                  <wp:posOffset>197</wp:posOffset>
                </wp:positionV>
                <wp:extent cx="1103872" cy="1335405"/>
                <wp:effectExtent l="0" t="0" r="127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tretch>
                          <a:fillRect/>
                        </a:stretch>
                      </pic:blipFill>
                      <pic:spPr bwMode="auto">
                        <a:xfrm>
                          <a:off x="0" y="0"/>
                          <a:ext cx="1103872" cy="1335405"/>
                        </a:xfrm>
                        <a:prstGeom prst="rect">
                          <a:avLst/>
                        </a:prstGeom>
                        <a:noFill/>
                      </pic:spPr>
                    </pic:pic>
                  </a:graphicData>
                </a:graphic>
                <wp14:sizeRelH relativeFrom="page">
                  <wp14:pctWidth>0</wp14:pctWidth>
                </wp14:sizeRelH>
                <wp14:sizeRelV relativeFrom="page">
                  <wp14:pctHeight>0</wp14:pctHeight>
                </wp14:sizeRelV>
              </wp:anchor>
            </w:drawing>
          </w:r>
          <w:r w:rsidRPr="002742E6">
            <w:rPr>
              <w:noProof/>
              <w:lang w:eastAsia="en-NZ"/>
            </w:rPr>
            <w:t>Diana Walklate</w:t>
          </w:r>
        </w:p>
        <w:p w:rsidR="00C06C49" w:rsidRDefault="00C06C49" w:rsidP="00F03BFF">
          <w:pPr>
            <w:pStyle w:val="CVBody"/>
          </w:pPr>
          <w:r>
            <w:t xml:space="preserve">Your dedicated Financial Adviser, </w:t>
          </w:r>
          <w:r w:rsidRPr="002742E6">
            <w:rPr>
              <w:b/>
            </w:rPr>
            <w:t>Diana Walklate</w:t>
          </w:r>
          <w:r>
            <w:t xml:space="preserve">, is an Authorised </w:t>
          </w:r>
          <w:r>
            <w:br/>
          </w:r>
          <w:r w:rsidRPr="002C128C">
            <w:t>Financial</w:t>
          </w:r>
          <w:r>
            <w:t xml:space="preserve"> Adviser (AFA), whose registration number is </w:t>
          </w:r>
          <w:r w:rsidRPr="002742E6">
            <w:t>FSP116145.</w:t>
          </w:r>
        </w:p>
        <w:p w:rsidR="00C06C49" w:rsidRDefault="00C06C49" w:rsidP="00F03BFF">
          <w:pPr>
            <w:pStyle w:val="CVBody"/>
          </w:pPr>
          <w:r>
            <w:t xml:space="preserve">Diana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312-318 Broadway Avenue</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Palmerston North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06 351 8729</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027 441 3830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diana.walklate@westpac.co.nz</w:t>
                </w:r>
              </w:p>
            </w:tc>
          </w:tr>
        </w:tbl>
        <w:p w:rsidR="00C06C49" w:rsidRDefault="00C06C49" w:rsidP="00F03BFF">
          <w:pPr>
            <w:pStyle w:val="CVBody"/>
          </w:pPr>
        </w:p>
        <w:p w:rsidR="00C06C49" w:rsidRPr="00F9446B" w:rsidRDefault="00C06C49" w:rsidP="00F03BFF">
          <w:pPr>
            <w:pStyle w:val="CVBody"/>
          </w:pPr>
          <w:r>
            <w:t>Diana</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Justine Harwood</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04 498 1717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justine.harwood@westpac.co.nz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Diana</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DianaWalklateSecDS"/>
        <w:style w:val="CV Headings"/>
        <w:category>
          <w:name w:val="General"/>
          <w:gallery w:val="autoTxt"/>
        </w:category>
        <w:behaviors>
          <w:behavior w:val="content"/>
        </w:behaviors>
        <w:guid w:val="{7961657F-17EF-400E-BF65-7307D4A9E2D0}"/>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2742E6">
                  <w:t>Diana Walklate and FSP116145</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312-318 Broadway Avenue, Palmerston North.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06 351 8729</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42E6">
                  <w:t>diana.walklate@westpac.co.nz</w:t>
                </w:r>
              </w:p>
            </w:tc>
          </w:tr>
        </w:tbl>
        <w:p w:rsidR="00000000" w:rsidRDefault="00B67769"/>
      </w:docPartBody>
    </w:docPart>
    <w:docPart>
      <w:docPartPr>
        <w:name w:val="AFAGwenderlinBrodie"/>
        <w:style w:val="CV Name"/>
        <w:category>
          <w:name w:val="General"/>
          <w:gallery w:val="autoTxt"/>
        </w:category>
        <w:behaviors>
          <w:behavior w:val="content"/>
        </w:behaviors>
        <w:guid w:val="{60A47FFA-A1D0-4D97-8E46-6AF383EC24DB}"/>
      </w:docPartPr>
      <w:docPartBody>
        <w:p w:rsidR="00C06C49" w:rsidRDefault="00C06C49" w:rsidP="00F03BFF">
          <w:pPr>
            <w:pStyle w:val="CVName"/>
          </w:pPr>
          <w:r>
            <w:rPr>
              <w:noProof/>
              <w:lang w:eastAsia="zh-TW"/>
            </w:rPr>
            <w:drawing>
              <wp:anchor distT="0" distB="0" distL="114300" distR="114300" simplePos="0" relativeHeight="251675648" behindDoc="0" locked="0" layoutInCell="1" allowOverlap="1" wp14:anchorId="7F901FE4" wp14:editId="5724785F">
                <wp:simplePos x="0" y="0"/>
                <wp:positionH relativeFrom="column">
                  <wp:posOffset>4998322</wp:posOffset>
                </wp:positionH>
                <wp:positionV relativeFrom="paragraph">
                  <wp:posOffset>7385</wp:posOffset>
                </wp:positionV>
                <wp:extent cx="1103872" cy="1333601"/>
                <wp:effectExtent l="0" t="0" r="127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tretch>
                          <a:fillRect/>
                        </a:stretch>
                      </pic:blipFill>
                      <pic:spPr bwMode="auto">
                        <a:xfrm>
                          <a:off x="0" y="0"/>
                          <a:ext cx="1103872" cy="1333601"/>
                        </a:xfrm>
                        <a:prstGeom prst="rect">
                          <a:avLst/>
                        </a:prstGeom>
                        <a:noFill/>
                      </pic:spPr>
                    </pic:pic>
                  </a:graphicData>
                </a:graphic>
                <wp14:sizeRelH relativeFrom="page">
                  <wp14:pctWidth>0</wp14:pctWidth>
                </wp14:sizeRelH>
                <wp14:sizeRelV relativeFrom="page">
                  <wp14:pctHeight>0</wp14:pctHeight>
                </wp14:sizeRelV>
              </wp:anchor>
            </w:drawing>
          </w:r>
          <w:r w:rsidRPr="00D83855">
            <w:rPr>
              <w:noProof/>
              <w:lang w:eastAsia="en-NZ"/>
            </w:rPr>
            <w:t>Gwenderlin Brodie</w:t>
          </w:r>
        </w:p>
        <w:p w:rsidR="00C06C49" w:rsidRDefault="00C06C49" w:rsidP="00F03BFF">
          <w:pPr>
            <w:pStyle w:val="CVBody"/>
          </w:pPr>
          <w:r>
            <w:t xml:space="preserve">Your dedicated Financial Adviser, </w:t>
          </w:r>
          <w:r w:rsidRPr="00D83855">
            <w:rPr>
              <w:b/>
            </w:rPr>
            <w:t>Gwenderlin Brodie</w:t>
          </w:r>
          <w:r>
            <w:t xml:space="preserve">, is an Authorised </w:t>
          </w:r>
          <w:r>
            <w:br/>
          </w:r>
          <w:r w:rsidRPr="002C128C">
            <w:t>Financial</w:t>
          </w:r>
          <w:r>
            <w:t xml:space="preserve"> Adviser (AFA), whose registration number is FSP110058</w:t>
          </w:r>
          <w:r w:rsidRPr="002742E6">
            <w:t>.</w:t>
          </w:r>
        </w:p>
        <w:p w:rsidR="00C06C49" w:rsidRDefault="00C06C49" w:rsidP="00F03BFF">
          <w:pPr>
            <w:pStyle w:val="CVBody"/>
          </w:pPr>
          <w:r>
            <w:t xml:space="preserve">Gwenderlin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30 Domain Road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Papamoa, Tauranga </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07 949 9425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027 287 8574</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gwenderlin.brodie@westpac.co.nz</w:t>
                </w:r>
              </w:p>
            </w:tc>
          </w:tr>
        </w:tbl>
        <w:p w:rsidR="00C06C49" w:rsidRDefault="00C06C49" w:rsidP="00F03BFF">
          <w:pPr>
            <w:pStyle w:val="CVBody"/>
          </w:pPr>
        </w:p>
        <w:p w:rsidR="00C06C49" w:rsidRPr="00F9446B" w:rsidRDefault="00C06C49" w:rsidP="00F03BFF">
          <w:pPr>
            <w:pStyle w:val="CVBody"/>
          </w:pPr>
          <w:r w:rsidRPr="00D83855">
            <w:t>Gwenderlin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Janette Pointon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07 577 3662</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janette.pointon@westpac.co.nz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Gwenderlin</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GwenderlinBrodieSecDS"/>
        <w:style w:val="CV Headings"/>
        <w:category>
          <w:name w:val="General"/>
          <w:gallery w:val="autoTxt"/>
        </w:category>
        <w:behaviors>
          <w:behavior w:val="content"/>
        </w:behaviors>
        <w:guid w:val="{BC27A4E9-4FCB-452E-A04B-471EABCEFA8A}"/>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D83855">
                  <w:t>Gwenderlin Brodie and FSP110058</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30 Domain Road, Papamoa, Tauranga</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07 949 9425</w:t>
                </w:r>
              </w:p>
            </w:tc>
          </w:tr>
          <w:tr w:rsidR="00C06C49"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gwenderlin.brodie@westpac.co.nz</w:t>
                </w:r>
              </w:p>
            </w:tc>
          </w:tr>
        </w:tbl>
        <w:p w:rsidR="00000000" w:rsidRDefault="00B67769"/>
      </w:docPartBody>
    </w:docPart>
    <w:docPart>
      <w:docPartPr>
        <w:name w:val="AFAHelenCollicoat"/>
        <w:style w:val="CV Name"/>
        <w:category>
          <w:name w:val="General"/>
          <w:gallery w:val="autoTxt"/>
        </w:category>
        <w:behaviors>
          <w:behavior w:val="content"/>
        </w:behaviors>
        <w:guid w:val="{D65E6A0F-BDDE-45E3-9780-335ADBDC346B}"/>
      </w:docPartPr>
      <w:docPartBody>
        <w:p w:rsidR="00C06C49" w:rsidRDefault="00C06C49" w:rsidP="00F03BFF">
          <w:pPr>
            <w:pStyle w:val="CVName"/>
          </w:pPr>
          <w:r>
            <w:rPr>
              <w:noProof/>
              <w:lang w:eastAsia="zh-TW"/>
            </w:rPr>
            <w:drawing>
              <wp:anchor distT="0" distB="0" distL="114300" distR="114300" simplePos="0" relativeHeight="251677696" behindDoc="0" locked="0" layoutInCell="1" allowOverlap="1" wp14:anchorId="66951878" wp14:editId="00D89AED">
                <wp:simplePos x="0" y="0"/>
                <wp:positionH relativeFrom="column">
                  <wp:posOffset>5003800</wp:posOffset>
                </wp:positionH>
                <wp:positionV relativeFrom="paragraph">
                  <wp:posOffset>0</wp:posOffset>
                </wp:positionV>
                <wp:extent cx="1103630" cy="1334770"/>
                <wp:effectExtent l="0" t="0" r="127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1103630" cy="1334770"/>
                        </a:xfrm>
                        <a:prstGeom prst="rect">
                          <a:avLst/>
                        </a:prstGeom>
                        <a:noFill/>
                      </pic:spPr>
                    </pic:pic>
                  </a:graphicData>
                </a:graphic>
                <wp14:sizeRelH relativeFrom="page">
                  <wp14:pctWidth>0</wp14:pctWidth>
                </wp14:sizeRelH>
                <wp14:sizeRelV relativeFrom="page">
                  <wp14:pctHeight>0</wp14:pctHeight>
                </wp14:sizeRelV>
              </wp:anchor>
            </w:drawing>
          </w:r>
          <w:r w:rsidRPr="00D83855">
            <w:rPr>
              <w:noProof/>
              <w:lang w:eastAsia="en-NZ"/>
            </w:rPr>
            <w:t>Helen Collicoat</w:t>
          </w:r>
        </w:p>
        <w:p w:rsidR="00C06C49" w:rsidRDefault="00C06C49" w:rsidP="00F03BFF">
          <w:pPr>
            <w:pStyle w:val="CVBody"/>
          </w:pPr>
          <w:r>
            <w:t xml:space="preserve">Your dedicated Financial Adviser, </w:t>
          </w:r>
          <w:r w:rsidRPr="00D83855">
            <w:rPr>
              <w:b/>
            </w:rPr>
            <w:t>Helen Collicoat</w:t>
          </w:r>
          <w:r>
            <w:t xml:space="preserve">, is an Authorised </w:t>
          </w:r>
          <w:r>
            <w:br/>
          </w:r>
          <w:r w:rsidRPr="002C128C">
            <w:t>Financial</w:t>
          </w:r>
          <w:r>
            <w:t xml:space="preserve"> Adviser (AFA), whose registration number is </w:t>
          </w:r>
          <w:r w:rsidRPr="00D83855">
            <w:t>FSP115104.</w:t>
          </w:r>
        </w:p>
        <w:p w:rsidR="00C06C49" w:rsidRDefault="00C06C49" w:rsidP="00F03BFF">
          <w:pPr>
            <w:pStyle w:val="CVBody"/>
          </w:pPr>
          <w:r>
            <w:t xml:space="preserve">Helen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14</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318 Lambton Quay, Wellington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04 498 1577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027 230 6117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helen.collicoat@westpac.co.nz</w:t>
                </w:r>
              </w:p>
            </w:tc>
          </w:tr>
        </w:tbl>
        <w:p w:rsidR="00C06C49" w:rsidRDefault="00C06C49" w:rsidP="00F03BFF">
          <w:pPr>
            <w:pStyle w:val="CVBody"/>
          </w:pPr>
        </w:p>
        <w:p w:rsidR="00C06C49" w:rsidRPr="00F9446B" w:rsidRDefault="00C06C49" w:rsidP="00F03BFF">
          <w:pPr>
            <w:pStyle w:val="CVBody"/>
          </w:pPr>
          <w:r>
            <w:t>Helen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Judith Murdoch</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04 498 1456</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judith.murdoch@westpac.co.nz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Helen</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HelenCollicoatSecDS"/>
        <w:style w:val="CV Headings"/>
        <w:category>
          <w:name w:val="General"/>
          <w:gallery w:val="autoTxt"/>
        </w:category>
        <w:behaviors>
          <w:behavior w:val="content"/>
        </w:behaviors>
        <w:guid w:val="{5D0AF7C6-4DC4-4B3D-ADAD-4AF276C0D67F}"/>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D83855">
                  <w:t>Helen Collicoat and FSP115104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Level 14, 318 Lambton Quay, Wellington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04 498 1577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D83855">
                  <w:t>helen.collicoat@westpac.co.nz</w:t>
                </w:r>
              </w:p>
            </w:tc>
          </w:tr>
        </w:tbl>
        <w:p w:rsidR="00000000" w:rsidRDefault="00B67769"/>
      </w:docPartBody>
    </w:docPart>
    <w:docPart>
      <w:docPartPr>
        <w:name w:val="AFAJamesBlair"/>
        <w:style w:val="CV Name"/>
        <w:category>
          <w:name w:val="General"/>
          <w:gallery w:val="autoTxt"/>
        </w:category>
        <w:behaviors>
          <w:behavior w:val="content"/>
        </w:behaviors>
        <w:guid w:val="{497B89EC-E2BA-424B-B11B-79AD43532073}"/>
      </w:docPartPr>
      <w:docPartBody>
        <w:p w:rsidR="00C06C49" w:rsidRDefault="00C06C49" w:rsidP="00F03BFF">
          <w:pPr>
            <w:pStyle w:val="CVName"/>
          </w:pPr>
          <w:r>
            <w:rPr>
              <w:noProof/>
              <w:lang w:eastAsia="zh-TW"/>
            </w:rPr>
            <w:drawing>
              <wp:anchor distT="0" distB="0" distL="114300" distR="114300" simplePos="0" relativeHeight="251679744" behindDoc="0" locked="0" layoutInCell="1" allowOverlap="1" wp14:anchorId="7781D35E" wp14:editId="4A96A78C">
                <wp:simplePos x="0" y="0"/>
                <wp:positionH relativeFrom="column">
                  <wp:posOffset>5003800</wp:posOffset>
                </wp:positionH>
                <wp:positionV relativeFrom="paragraph">
                  <wp:posOffset>0</wp:posOffset>
                </wp:positionV>
                <wp:extent cx="1102995" cy="1334770"/>
                <wp:effectExtent l="0" t="0" r="1905" b="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1102995" cy="133477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James Blair</w:t>
          </w:r>
        </w:p>
        <w:p w:rsidR="00C06C49" w:rsidRDefault="00C06C49" w:rsidP="00F03BFF">
          <w:pPr>
            <w:pStyle w:val="CVBody"/>
          </w:pPr>
          <w:r>
            <w:t xml:space="preserve">Your dedicated Financial Adviser, </w:t>
          </w:r>
          <w:r w:rsidRPr="00990A6B">
            <w:rPr>
              <w:b/>
            </w:rPr>
            <w:t>James Blair</w:t>
          </w:r>
          <w:r>
            <w:t xml:space="preserve">, is an Authorised </w:t>
          </w:r>
          <w:r>
            <w:br/>
          </w:r>
          <w:r w:rsidRPr="002C128C">
            <w:t>Financial</w:t>
          </w:r>
          <w:r>
            <w:t xml:space="preserve"> Adviser (AFA), whose registration number is </w:t>
          </w:r>
          <w:r w:rsidRPr="00990A6B">
            <w:t>FSP376306.</w:t>
          </w:r>
        </w:p>
        <w:p w:rsidR="00C06C49" w:rsidRDefault="00C06C49" w:rsidP="00F03BFF">
          <w:pPr>
            <w:pStyle w:val="CVBody"/>
          </w:pPr>
          <w:r>
            <w:t xml:space="preserve">James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5</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16 Takutai Square, Auckland</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09 367 3391</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027 399 5175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james.blair@westpac.co.nz</w:t>
                </w:r>
              </w:p>
            </w:tc>
          </w:tr>
        </w:tbl>
        <w:p w:rsidR="00C06C49" w:rsidRDefault="00C06C49" w:rsidP="00F03BFF">
          <w:pPr>
            <w:pStyle w:val="CVBody"/>
          </w:pPr>
        </w:p>
        <w:p w:rsidR="00C06C49" w:rsidRPr="00F9446B" w:rsidRDefault="00C06C49" w:rsidP="00F03BFF">
          <w:pPr>
            <w:pStyle w:val="CVBody"/>
          </w:pPr>
          <w:r>
            <w:t>James</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Preethi Vagiri</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09 348 9051</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preethi.vagiri@westpac.co.nz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James</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JamesBlairSecDS"/>
        <w:style w:val="CV Headings"/>
        <w:category>
          <w:name w:val="General"/>
          <w:gallery w:val="autoTxt"/>
        </w:category>
        <w:behaviors>
          <w:behavior w:val="content"/>
        </w:behaviors>
        <w:guid w:val="{71744B0B-1A5E-4FA1-B05D-ADD95405125A}"/>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990A6B">
                  <w:t>James Blair and FSP376306</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Level 5, 16 Takutai Square, Auckland</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09 367 3391</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james.blair@westpac.co.nz</w:t>
                </w:r>
              </w:p>
            </w:tc>
          </w:tr>
        </w:tbl>
        <w:p w:rsidR="00000000" w:rsidRDefault="00B67769"/>
      </w:docPartBody>
    </w:docPart>
    <w:docPart>
      <w:docPartPr>
        <w:name w:val="AFAJaneAnderson"/>
        <w:style w:val="CV Name"/>
        <w:category>
          <w:name w:val="General"/>
          <w:gallery w:val="autoTxt"/>
        </w:category>
        <w:behaviors>
          <w:behavior w:val="content"/>
        </w:behaviors>
        <w:guid w:val="{4A358A0F-8918-40E5-B6D7-AF70EB7F7C2F}"/>
      </w:docPartPr>
      <w:docPartBody>
        <w:p w:rsidR="00C06C49" w:rsidRDefault="00C06C49" w:rsidP="00F03BFF">
          <w:pPr>
            <w:pStyle w:val="CVName"/>
          </w:pPr>
          <w:r>
            <w:rPr>
              <w:noProof/>
              <w:lang w:eastAsia="zh-TW"/>
            </w:rPr>
            <w:drawing>
              <wp:anchor distT="0" distB="0" distL="114300" distR="114300" simplePos="0" relativeHeight="251681792" behindDoc="0" locked="0" layoutInCell="1" allowOverlap="1" wp14:anchorId="0E94B115" wp14:editId="795A3C6E">
                <wp:simplePos x="0" y="0"/>
                <wp:positionH relativeFrom="column">
                  <wp:posOffset>5083810</wp:posOffset>
                </wp:positionH>
                <wp:positionV relativeFrom="paragraph">
                  <wp:posOffset>100330</wp:posOffset>
                </wp:positionV>
                <wp:extent cx="937895" cy="1132840"/>
                <wp:effectExtent l="0" t="0" r="0" b="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tretch>
                          <a:fillRect/>
                        </a:stretch>
                      </pic:blipFill>
                      <pic:spPr bwMode="auto">
                        <a:xfrm>
                          <a:off x="0" y="0"/>
                          <a:ext cx="937895" cy="113284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Jane Anderson</w:t>
          </w:r>
        </w:p>
        <w:p w:rsidR="00C06C49" w:rsidRDefault="00C06C49" w:rsidP="00F03BFF">
          <w:pPr>
            <w:pStyle w:val="CVBody"/>
          </w:pPr>
          <w:r>
            <w:t xml:space="preserve">Your dedicated Financial Adviser, </w:t>
          </w:r>
          <w:r w:rsidRPr="00990A6B">
            <w:rPr>
              <w:b/>
            </w:rPr>
            <w:t>Jane Anderson</w:t>
          </w:r>
          <w:r>
            <w:t xml:space="preserve">, is an Authorised </w:t>
          </w:r>
          <w:r>
            <w:br/>
          </w:r>
          <w:r w:rsidRPr="002C128C">
            <w:t>Financial</w:t>
          </w:r>
          <w:r>
            <w:t xml:space="preserve"> Adviser (AFA), whose registration number is </w:t>
          </w:r>
          <w:r w:rsidRPr="00990A6B">
            <w:t>FSP71543.</w:t>
          </w:r>
        </w:p>
        <w:p w:rsidR="00C06C49" w:rsidRDefault="00C06C49" w:rsidP="00F03BFF">
          <w:pPr>
            <w:pStyle w:val="CVBody"/>
          </w:pPr>
          <w:r>
            <w:t xml:space="preserve">Jane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2</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Show Place, Christchurch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03 371 6240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027 470 0288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jane.anderson@westpac.co.nz</w:t>
                </w:r>
              </w:p>
            </w:tc>
          </w:tr>
        </w:tbl>
        <w:p w:rsidR="00C06C49" w:rsidRDefault="00C06C49" w:rsidP="00F03BFF">
          <w:pPr>
            <w:pStyle w:val="CVBody"/>
          </w:pPr>
        </w:p>
        <w:p w:rsidR="00C06C49" w:rsidRPr="00F9446B" w:rsidRDefault="00C06C49" w:rsidP="00F03BFF">
          <w:pPr>
            <w:pStyle w:val="CVBody"/>
          </w:pPr>
          <w:r>
            <w:t>Jane</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Eileen Scullion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03 374 0748</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eileen.scullion@westpac.co.nz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Jane</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JaneAndersonSecDS"/>
        <w:style w:val="CV Headings"/>
        <w:category>
          <w:name w:val="General"/>
          <w:gallery w:val="autoTxt"/>
        </w:category>
        <w:behaviors>
          <w:behavior w:val="content"/>
        </w:behaviors>
        <w:guid w:val="{39476ED5-3364-4901-A042-21830D2BFA99}"/>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990A6B">
                  <w:t>Jane Anderson and FSP71543</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Level 2, Show Place, Christchurch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03 371 6240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jane.anderson@westpac.co.nz</w:t>
                </w:r>
              </w:p>
            </w:tc>
          </w:tr>
        </w:tbl>
        <w:p w:rsidR="00000000" w:rsidRDefault="00B67769"/>
      </w:docPartBody>
    </w:docPart>
    <w:docPart>
      <w:docPartPr>
        <w:name w:val="AFAJaneCharleson-Brown"/>
        <w:style w:val="CV Name"/>
        <w:category>
          <w:name w:val="General"/>
          <w:gallery w:val="autoTxt"/>
        </w:category>
        <w:behaviors>
          <w:behavior w:val="content"/>
        </w:behaviors>
        <w:guid w:val="{26372B2D-9CD3-425F-B59B-E6ADECA6C58E}"/>
      </w:docPartPr>
      <w:docPartBody>
        <w:p w:rsidR="00C06C49" w:rsidRDefault="00C06C49" w:rsidP="00666774">
          <w:pPr>
            <w:pStyle w:val="CVName"/>
          </w:pPr>
          <w:r>
            <w:rPr>
              <w:noProof/>
              <w:lang w:eastAsia="zh-TW"/>
            </w:rPr>
            <w:drawing>
              <wp:anchor distT="0" distB="0" distL="114300" distR="114300" simplePos="0" relativeHeight="251683840" behindDoc="0" locked="0" layoutInCell="1" allowOverlap="1" wp14:anchorId="790510BE" wp14:editId="526043D5">
                <wp:simplePos x="0" y="0"/>
                <wp:positionH relativeFrom="column">
                  <wp:posOffset>5171440</wp:posOffset>
                </wp:positionH>
                <wp:positionV relativeFrom="paragraph">
                  <wp:posOffset>102235</wp:posOffset>
                </wp:positionV>
                <wp:extent cx="853440" cy="1280160"/>
                <wp:effectExtent l="0" t="0" r="3810" b="0"/>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tretch>
                          <a:fillRect/>
                        </a:stretch>
                      </pic:blipFill>
                      <pic:spPr bwMode="auto">
                        <a:xfrm>
                          <a:off x="0" y="0"/>
                          <a:ext cx="853440" cy="128016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 xml:space="preserve">Jane </w:t>
          </w:r>
          <w:r>
            <w:rPr>
              <w:noProof/>
              <w:lang w:eastAsia="en-NZ"/>
            </w:rPr>
            <w:t>CHARLESON-BROWN</w:t>
          </w:r>
        </w:p>
        <w:p w:rsidR="00C06C49" w:rsidRDefault="00C06C49" w:rsidP="00666774">
          <w:pPr>
            <w:pStyle w:val="CVBody"/>
          </w:pPr>
          <w:r>
            <w:t xml:space="preserve">Your dedicated Financial Adviser, </w:t>
          </w:r>
          <w:r w:rsidRPr="00990A6B">
            <w:rPr>
              <w:b/>
            </w:rPr>
            <w:t xml:space="preserve">Jane </w:t>
          </w:r>
          <w:r>
            <w:rPr>
              <w:b/>
            </w:rPr>
            <w:t>Charleson-Brown</w:t>
          </w:r>
          <w:r>
            <w:t xml:space="preserve">, is an Authorised </w:t>
          </w:r>
          <w:r>
            <w:br/>
          </w:r>
          <w:r w:rsidRPr="002C128C">
            <w:t>Financial</w:t>
          </w:r>
          <w:r>
            <w:t xml:space="preserve"> Adviser (AFA), whose registration number is </w:t>
          </w:r>
          <w:r w:rsidRPr="00990A6B">
            <w:t>FSP</w:t>
          </w:r>
          <w:r>
            <w:t>110445</w:t>
          </w:r>
          <w:r w:rsidRPr="00990A6B">
            <w:t>.</w:t>
          </w:r>
        </w:p>
        <w:p w:rsidR="00C06C49" w:rsidRDefault="00C06C49" w:rsidP="00666774">
          <w:pPr>
            <w:pStyle w:val="CVBody"/>
          </w:pPr>
          <w:r>
            <w:t xml:space="preserve">Jane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C466E5">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C466E5">
                <w:pPr>
                  <w:rPr>
                    <w:b w:val="0"/>
                  </w:rPr>
                </w:pPr>
                <w:r w:rsidRPr="000B2446">
                  <w:t>Address:</w:t>
                </w:r>
              </w:p>
            </w:tc>
            <w:tc>
              <w:tcPr>
                <w:tcW w:w="8068" w:type="dxa"/>
              </w:tcPr>
              <w:p w:rsidR="00C06C49" w:rsidRDefault="00C06C49" w:rsidP="00C466E5">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C466E5">
                <w:pPr>
                  <w:cnfStyle w:val="000000000000" w:firstRow="0" w:lastRow="0" w:firstColumn="0" w:lastColumn="0" w:oddVBand="0" w:evenVBand="0" w:oddHBand="0" w:evenHBand="0" w:firstRowFirstColumn="0" w:firstRowLastColumn="0" w:lastRowFirstColumn="0" w:lastRowLastColumn="0"/>
                </w:pPr>
                <w:r>
                  <w:t>573 Cameron Road</w:t>
                </w:r>
              </w:p>
              <w:p w:rsidR="00C06C49" w:rsidRDefault="00C06C49" w:rsidP="00666774">
                <w:pPr>
                  <w:cnfStyle w:val="000000000000" w:firstRow="0" w:lastRow="0" w:firstColumn="0" w:lastColumn="0" w:oddVBand="0" w:evenVBand="0" w:oddHBand="0" w:evenHBand="0" w:firstRowFirstColumn="0" w:firstRowLastColumn="0" w:lastRowFirstColumn="0" w:lastRowLastColumn="0"/>
                </w:pPr>
                <w:r>
                  <w:t>Tauranga</w:t>
                </w:r>
              </w:p>
            </w:tc>
          </w:tr>
          <w:tr w:rsidR="00C06C49" w:rsidTr="00C466E5">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C466E5">
                <w:pPr>
                  <w:rPr>
                    <w:b w:val="0"/>
                  </w:rPr>
                </w:pPr>
                <w:r w:rsidRPr="000B2446">
                  <w:t>Phone:</w:t>
                </w:r>
              </w:p>
            </w:tc>
            <w:tc>
              <w:tcPr>
                <w:tcW w:w="8068" w:type="dxa"/>
              </w:tcPr>
              <w:p w:rsidR="00C06C49" w:rsidRDefault="00C06C49" w:rsidP="00451854">
                <w:pPr>
                  <w:cnfStyle w:val="000000000000" w:firstRow="0" w:lastRow="0" w:firstColumn="0" w:lastColumn="0" w:oddVBand="0" w:evenVBand="0" w:oddHBand="0" w:evenHBand="0" w:firstRowFirstColumn="0" w:firstRowLastColumn="0" w:lastRowFirstColumn="0" w:lastRowLastColumn="0"/>
                </w:pPr>
                <w:r w:rsidRPr="00990A6B">
                  <w:t>0</w:t>
                </w:r>
                <w:r>
                  <w:t>7</w:t>
                </w:r>
                <w:r w:rsidRPr="00990A6B">
                  <w:t xml:space="preserve"> </w:t>
                </w:r>
                <w:r>
                  <w:t>834 6974</w:t>
                </w:r>
              </w:p>
            </w:tc>
          </w:tr>
          <w:tr w:rsidR="00C06C49" w:rsidTr="00C466E5">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C466E5">
                <w:pPr>
                  <w:rPr>
                    <w:b w:val="0"/>
                  </w:rPr>
                </w:pPr>
                <w:r w:rsidRPr="000B2446">
                  <w:t>Mobile:</w:t>
                </w:r>
              </w:p>
            </w:tc>
            <w:tc>
              <w:tcPr>
                <w:tcW w:w="8068" w:type="dxa"/>
              </w:tcPr>
              <w:p w:rsidR="00C06C49" w:rsidRDefault="00C06C49" w:rsidP="00666774">
                <w:pPr>
                  <w:cnfStyle w:val="000000000000" w:firstRow="0" w:lastRow="0" w:firstColumn="0" w:lastColumn="0" w:oddVBand="0" w:evenVBand="0" w:oddHBand="0" w:evenHBand="0" w:firstRowFirstColumn="0" w:firstRowLastColumn="0" w:lastRowFirstColumn="0" w:lastRowLastColumn="0"/>
                </w:pPr>
                <w:r w:rsidRPr="00990A6B">
                  <w:t xml:space="preserve">027 </w:t>
                </w:r>
                <w:r>
                  <w:t>480 5383</w:t>
                </w:r>
              </w:p>
            </w:tc>
          </w:tr>
          <w:tr w:rsidR="00C06C49" w:rsidTr="00C466E5">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C466E5">
                <w:pPr>
                  <w:rPr>
                    <w:b w:val="0"/>
                  </w:rPr>
                </w:pPr>
                <w:r w:rsidRPr="000B2446">
                  <w:t>Email:</w:t>
                </w:r>
              </w:p>
            </w:tc>
            <w:tc>
              <w:tcPr>
                <w:tcW w:w="8068" w:type="dxa"/>
              </w:tcPr>
              <w:p w:rsidR="00C06C49" w:rsidRDefault="00C06C49" w:rsidP="00666774">
                <w:pPr>
                  <w:cnfStyle w:val="000000000000" w:firstRow="0" w:lastRow="0" w:firstColumn="0" w:lastColumn="0" w:oddVBand="0" w:evenVBand="0" w:oddHBand="0" w:evenHBand="0" w:firstRowFirstColumn="0" w:firstRowLastColumn="0" w:lastRowFirstColumn="0" w:lastRowLastColumn="0"/>
                </w:pPr>
                <w:r w:rsidRPr="00990A6B">
                  <w:t>jane.</w:t>
                </w:r>
                <w:r>
                  <w:t>charleson-brown</w:t>
                </w:r>
                <w:r w:rsidRPr="00990A6B">
                  <w:t>@westpac.co.nz</w:t>
                </w:r>
              </w:p>
            </w:tc>
          </w:tr>
        </w:tbl>
        <w:p w:rsidR="00C06C49" w:rsidRDefault="00C06C49" w:rsidP="00666774">
          <w:pPr>
            <w:pStyle w:val="CVBody"/>
          </w:pPr>
        </w:p>
        <w:p w:rsidR="00C06C49" w:rsidRPr="00F9446B" w:rsidRDefault="00C06C49" w:rsidP="00666774">
          <w:pPr>
            <w:pStyle w:val="CVBody"/>
          </w:pPr>
          <w:r>
            <w:t>Jane</w:t>
          </w:r>
          <w:r w:rsidRPr="00F9446B">
            <w:t xml:space="preserve"> is </w:t>
          </w:r>
          <w:r>
            <w:t>supported by our wider team, who are available to answer any questions you may have.</w:t>
          </w:r>
        </w:p>
        <w:p w:rsidR="00C06C49" w:rsidRDefault="00C06C49" w:rsidP="00666774">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C466E5">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C466E5">
                <w:pPr>
                  <w:rPr>
                    <w:b w:val="0"/>
                  </w:rPr>
                </w:pPr>
                <w:r>
                  <w:t>Wealth Consultant</w:t>
                </w:r>
                <w:r w:rsidRPr="000B2446">
                  <w:t>:</w:t>
                </w:r>
              </w:p>
            </w:tc>
            <w:tc>
              <w:tcPr>
                <w:tcW w:w="7228" w:type="dxa"/>
              </w:tcPr>
              <w:p w:rsidR="00C06C49" w:rsidRDefault="00C06C49" w:rsidP="00C466E5">
                <w:pPr>
                  <w:cnfStyle w:val="000000000000" w:firstRow="0" w:lastRow="0" w:firstColumn="0" w:lastColumn="0" w:oddVBand="0" w:evenVBand="0" w:oddHBand="0" w:evenHBand="0" w:firstRowFirstColumn="0" w:firstRowLastColumn="0" w:lastRowFirstColumn="0" w:lastRowLastColumn="0"/>
                </w:pPr>
                <w:r>
                  <w:t>Janette Pointon</w:t>
                </w:r>
              </w:p>
            </w:tc>
          </w:tr>
          <w:tr w:rsidR="00C06C49" w:rsidTr="00C466E5">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C466E5">
                <w:pPr>
                  <w:rPr>
                    <w:b w:val="0"/>
                  </w:rPr>
                </w:pPr>
                <w:r w:rsidRPr="000B2446">
                  <w:t>Phone:</w:t>
                </w:r>
              </w:p>
            </w:tc>
            <w:tc>
              <w:tcPr>
                <w:tcW w:w="7228" w:type="dxa"/>
              </w:tcPr>
              <w:p w:rsidR="00C06C49" w:rsidRDefault="00C06C49" w:rsidP="00C466E5">
                <w:pPr>
                  <w:cnfStyle w:val="000000000000" w:firstRow="0" w:lastRow="0" w:firstColumn="0" w:lastColumn="0" w:oddVBand="0" w:evenVBand="0" w:oddHBand="0" w:evenHBand="0" w:firstRowFirstColumn="0" w:firstRowLastColumn="0" w:lastRowFirstColumn="0" w:lastRowLastColumn="0"/>
                </w:pPr>
                <w:r>
                  <w:t>07 577 3662</w:t>
                </w:r>
              </w:p>
            </w:tc>
          </w:tr>
          <w:tr w:rsidR="00C06C49" w:rsidTr="00C466E5">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C466E5">
                <w:pPr>
                  <w:rPr>
                    <w:b w:val="0"/>
                  </w:rPr>
                </w:pPr>
                <w:r w:rsidRPr="000B2446">
                  <w:t>Email:</w:t>
                </w:r>
              </w:p>
            </w:tc>
            <w:tc>
              <w:tcPr>
                <w:tcW w:w="7228" w:type="dxa"/>
              </w:tcPr>
              <w:p w:rsidR="00C06C49" w:rsidRDefault="00C06C49" w:rsidP="00666774">
                <w:pPr>
                  <w:cnfStyle w:val="000000000000" w:firstRow="0" w:lastRow="0" w:firstColumn="0" w:lastColumn="0" w:oddVBand="0" w:evenVBand="0" w:oddHBand="0" w:evenHBand="0" w:firstRowFirstColumn="0" w:firstRowLastColumn="0" w:lastRowFirstColumn="0" w:lastRowLastColumn="0"/>
                </w:pPr>
                <w:r>
                  <w:t>janette</w:t>
                </w:r>
                <w:r w:rsidRPr="00990A6B">
                  <w:t>.</w:t>
                </w:r>
                <w:r>
                  <w:t>pointon</w:t>
                </w:r>
                <w:r w:rsidRPr="00990A6B">
                  <w:t>@westpac.co.nz</w:t>
                </w:r>
              </w:p>
            </w:tc>
          </w:tr>
        </w:tbl>
        <w:p w:rsidR="00C06C49" w:rsidRDefault="00C06C49" w:rsidP="00666774">
          <w:pPr>
            <w:pStyle w:val="CVBody"/>
          </w:pPr>
        </w:p>
        <w:p w:rsidR="00C06C49" w:rsidRPr="00F9446B" w:rsidRDefault="00C06C49" w:rsidP="00666774">
          <w:pPr>
            <w:pStyle w:val="CVBody"/>
          </w:pPr>
          <w:r w:rsidRPr="00F9446B">
            <w:t xml:space="preserve">For information relating to your investment solution (if </w:t>
          </w:r>
          <w:r>
            <w:t>Jane</w:t>
          </w:r>
          <w:r w:rsidRPr="00F9446B">
            <w:t xml:space="preserve"> is not available for any reason)</w:t>
          </w:r>
          <w:r>
            <w:t>.</w:t>
          </w:r>
        </w:p>
        <w:p w:rsidR="00C06C49" w:rsidRDefault="00C06C49" w:rsidP="00666774">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C466E5">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C466E5">
                <w:pPr>
                  <w:rPr>
                    <w:b w:val="0"/>
                  </w:rPr>
                </w:pPr>
                <w:r w:rsidRPr="000B2446">
                  <w:t>Phone:</w:t>
                </w:r>
              </w:p>
            </w:tc>
            <w:tc>
              <w:tcPr>
                <w:tcW w:w="8070" w:type="dxa"/>
              </w:tcPr>
              <w:p w:rsidR="00C06C49" w:rsidRDefault="00C06C49" w:rsidP="00C466E5">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C466E5">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C466E5">
                <w:pPr>
                  <w:rPr>
                    <w:b w:val="0"/>
                  </w:rPr>
                </w:pPr>
                <w:r w:rsidRPr="000B2446">
                  <w:t>Email:</w:t>
                </w:r>
              </w:p>
            </w:tc>
            <w:tc>
              <w:tcPr>
                <w:tcW w:w="8070" w:type="dxa"/>
              </w:tcPr>
              <w:p w:rsidR="00C06C49" w:rsidRDefault="00C06C49" w:rsidP="00C466E5">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JaneCharleson-BrownSecDS"/>
        <w:style w:val="CV Headings"/>
        <w:category>
          <w:name w:val="General"/>
          <w:gallery w:val="autoTxt"/>
        </w:category>
        <w:behaviors>
          <w:behavior w:val="content"/>
        </w:behaviors>
        <w:guid w:val="{875F7230-3BFF-4150-A406-7FFC300B55D0}"/>
      </w:docPartPr>
      <w:docPartBody>
        <w:p w:rsidR="00C06C49" w:rsidRDefault="00C06C49" w:rsidP="00666774">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C466E5">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C466E5">
                <w:r w:rsidRPr="00990A6B">
                  <w:t xml:space="preserve">Jane </w:t>
                </w:r>
                <w:r>
                  <w:t>Charleson-Brown</w:t>
                </w:r>
                <w:r w:rsidRPr="00990A6B">
                  <w:t xml:space="preserve"> and FSP</w:t>
                </w:r>
                <w:r>
                  <w:t>110445</w:t>
                </w:r>
              </w:p>
              <w:p w:rsidR="00C06C49" w:rsidRDefault="00C06C49" w:rsidP="00C466E5"/>
            </w:tc>
          </w:tr>
          <w:tr w:rsidR="00C06C49" w:rsidTr="00C466E5">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C466E5">
                <w:r w:rsidRPr="00273B5A">
                  <w:t>Address:</w:t>
                </w:r>
              </w:p>
            </w:tc>
            <w:tc>
              <w:tcPr>
                <w:tcW w:w="8068" w:type="dxa"/>
              </w:tcPr>
              <w:p w:rsidR="00C06C49" w:rsidRDefault="00C06C49" w:rsidP="00C466E5">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666774">
                <w:pPr>
                  <w:cnfStyle w:val="000000000000" w:firstRow="0" w:lastRow="0" w:firstColumn="0" w:lastColumn="0" w:oddVBand="0" w:evenVBand="0" w:oddHBand="0" w:evenHBand="0" w:firstRowFirstColumn="0" w:firstRowLastColumn="0" w:lastRowFirstColumn="0" w:lastRowLastColumn="0"/>
                </w:pPr>
                <w:r>
                  <w:t>573 Cameron Road, Tauranga</w:t>
                </w:r>
              </w:p>
            </w:tc>
          </w:tr>
          <w:tr w:rsidR="00C06C49" w:rsidTr="00C466E5">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C466E5">
                <w:pPr>
                  <w:rPr>
                    <w:b w:val="0"/>
                  </w:rPr>
                </w:pPr>
                <w:r w:rsidRPr="000B2446">
                  <w:t>Phone:</w:t>
                </w:r>
              </w:p>
            </w:tc>
            <w:tc>
              <w:tcPr>
                <w:tcW w:w="8068" w:type="dxa"/>
              </w:tcPr>
              <w:p w:rsidR="00C06C49" w:rsidRDefault="00C06C49" w:rsidP="00451854">
                <w:pPr>
                  <w:cnfStyle w:val="000000000000" w:firstRow="0" w:lastRow="0" w:firstColumn="0" w:lastColumn="0" w:oddVBand="0" w:evenVBand="0" w:oddHBand="0" w:evenHBand="0" w:firstRowFirstColumn="0" w:firstRowLastColumn="0" w:lastRowFirstColumn="0" w:lastRowLastColumn="0"/>
                </w:pPr>
                <w:r w:rsidRPr="00990A6B">
                  <w:t>0</w:t>
                </w:r>
                <w:r>
                  <w:t>7</w:t>
                </w:r>
                <w:r w:rsidRPr="00990A6B">
                  <w:t xml:space="preserve"> </w:t>
                </w:r>
                <w:r>
                  <w:t>834 6974</w:t>
                </w:r>
              </w:p>
            </w:tc>
          </w:tr>
          <w:tr w:rsidR="00C06C49" w:rsidTr="00C466E5">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C466E5">
                <w:pPr>
                  <w:rPr>
                    <w:b w:val="0"/>
                  </w:rPr>
                </w:pPr>
                <w:r w:rsidRPr="000B2446">
                  <w:t>Email:</w:t>
                </w:r>
              </w:p>
            </w:tc>
            <w:tc>
              <w:tcPr>
                <w:tcW w:w="8068" w:type="dxa"/>
              </w:tcPr>
              <w:p w:rsidR="00C06C49" w:rsidRDefault="00C06C49" w:rsidP="00666774">
                <w:pPr>
                  <w:cnfStyle w:val="000000000000" w:firstRow="0" w:lastRow="0" w:firstColumn="0" w:lastColumn="0" w:oddVBand="0" w:evenVBand="0" w:oddHBand="0" w:evenHBand="0" w:firstRowFirstColumn="0" w:firstRowLastColumn="0" w:lastRowFirstColumn="0" w:lastRowLastColumn="0"/>
                </w:pPr>
                <w:r w:rsidRPr="00990A6B">
                  <w:t>jane.</w:t>
                </w:r>
                <w:r>
                  <w:t>charleson-brown</w:t>
                </w:r>
                <w:r w:rsidRPr="00990A6B">
                  <w:t>@westpac.co.nz</w:t>
                </w:r>
              </w:p>
            </w:tc>
          </w:tr>
        </w:tbl>
        <w:p w:rsidR="00000000" w:rsidRDefault="00B67769"/>
      </w:docPartBody>
    </w:docPart>
    <w:docPart>
      <w:docPartPr>
        <w:name w:val="AFAJasonCraig"/>
        <w:style w:val="CV Name"/>
        <w:category>
          <w:name w:val="General"/>
          <w:gallery w:val="autoTxt"/>
        </w:category>
        <w:behaviors>
          <w:behavior w:val="content"/>
        </w:behaviors>
        <w:guid w:val="{1A430B3C-5B42-4104-BA51-FBC4BB01D9B6}"/>
      </w:docPartPr>
      <w:docPartBody>
        <w:p w:rsidR="00C06C49" w:rsidRDefault="00C06C49" w:rsidP="00F03BFF">
          <w:pPr>
            <w:pStyle w:val="CVName"/>
          </w:pPr>
          <w:r>
            <w:rPr>
              <w:noProof/>
              <w:lang w:eastAsia="zh-TW"/>
            </w:rPr>
            <w:drawing>
              <wp:anchor distT="0" distB="0" distL="114300" distR="114300" simplePos="0" relativeHeight="251685888" behindDoc="0" locked="0" layoutInCell="1" allowOverlap="1" wp14:anchorId="7888E41B" wp14:editId="36A3DDEA">
                <wp:simplePos x="0" y="0"/>
                <wp:positionH relativeFrom="column">
                  <wp:posOffset>5086350</wp:posOffset>
                </wp:positionH>
                <wp:positionV relativeFrom="paragraph">
                  <wp:posOffset>96520</wp:posOffset>
                </wp:positionV>
                <wp:extent cx="937895" cy="1134110"/>
                <wp:effectExtent l="0" t="0" r="0" b="889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tretch>
                          <a:fillRect/>
                        </a:stretch>
                      </pic:blipFill>
                      <pic:spPr bwMode="auto">
                        <a:xfrm>
                          <a:off x="0" y="0"/>
                          <a:ext cx="937895" cy="113411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Jason Craig</w:t>
          </w:r>
        </w:p>
        <w:p w:rsidR="00C06C49" w:rsidRDefault="00C06C49" w:rsidP="00F03BFF">
          <w:pPr>
            <w:pStyle w:val="CVBody"/>
          </w:pPr>
          <w:r>
            <w:t xml:space="preserve">Your dedicated Financial Adviser, </w:t>
          </w:r>
          <w:r w:rsidRPr="00990A6B">
            <w:rPr>
              <w:b/>
            </w:rPr>
            <w:t>Jason Craig</w:t>
          </w:r>
          <w:r>
            <w:t xml:space="preserve">, is an Authorised </w:t>
          </w:r>
          <w:r>
            <w:br/>
          </w:r>
          <w:r w:rsidRPr="002C128C">
            <w:t>Financial</w:t>
          </w:r>
          <w:r>
            <w:t xml:space="preserve"> Adviser (AFA), whose registration number is </w:t>
          </w:r>
          <w:r w:rsidRPr="00990A6B">
            <w:t>FSP117505.</w:t>
          </w:r>
        </w:p>
        <w:p w:rsidR="00C06C49" w:rsidRDefault="00C06C49" w:rsidP="00F03BFF">
          <w:pPr>
            <w:pStyle w:val="CVBody"/>
          </w:pPr>
          <w:r>
            <w:t xml:space="preserve">Jason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168-170 Trafalgar Street, Nelson</w:t>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03 545 9723</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027 285 6948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jason.craig@westpac.co.nz</w:t>
                </w:r>
              </w:p>
            </w:tc>
          </w:tr>
        </w:tbl>
        <w:p w:rsidR="00C06C49" w:rsidRDefault="00C06C49" w:rsidP="00F03BFF">
          <w:pPr>
            <w:pStyle w:val="CVBody"/>
          </w:pPr>
        </w:p>
        <w:p w:rsidR="00C06C49" w:rsidRPr="00F9446B" w:rsidRDefault="00C06C49" w:rsidP="00F03BFF">
          <w:pPr>
            <w:pStyle w:val="CVBody"/>
          </w:pPr>
          <w:r>
            <w:t>Jason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Cec Lineham</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03 545 9707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cec.lineham@westpac.co.nz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Jason</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JasonCraigSecDS"/>
        <w:style w:val="CV Headings"/>
        <w:category>
          <w:name w:val="General"/>
          <w:gallery w:val="autoTxt"/>
        </w:category>
        <w:behaviors>
          <w:behavior w:val="content"/>
        </w:behaviors>
        <w:guid w:val="{CE845AFA-111E-4A05-9299-84F2D834B05A}"/>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990A6B">
                  <w:t>Jason Craig and FSP117505</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168-170 Trafalgar Street, Nelson</w:t>
                </w:r>
                <w:r w:rsidRPr="00990A6B">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03 545 9723</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jason.craig@westpac.co.nz</w:t>
                </w:r>
              </w:p>
            </w:tc>
          </w:tr>
        </w:tbl>
        <w:p w:rsidR="00000000" w:rsidRDefault="00B67769"/>
      </w:docPartBody>
    </w:docPart>
    <w:docPart>
      <w:docPartPr>
        <w:name w:val="AFAJeanetteSchimanski"/>
        <w:style w:val="CV Name"/>
        <w:category>
          <w:name w:val="General"/>
          <w:gallery w:val="autoTxt"/>
        </w:category>
        <w:behaviors>
          <w:behavior w:val="content"/>
        </w:behaviors>
        <w:guid w:val="{7F62D3B7-80E7-4AD7-9B53-C66D5C8D523B}"/>
      </w:docPartPr>
      <w:docPartBody>
        <w:p w:rsidR="00C06C49" w:rsidRDefault="00C06C49" w:rsidP="00F03BFF">
          <w:pPr>
            <w:pStyle w:val="CVName"/>
          </w:pPr>
          <w:r>
            <w:rPr>
              <w:noProof/>
              <w:lang w:eastAsia="zh-TW"/>
            </w:rPr>
            <w:drawing>
              <wp:anchor distT="0" distB="0" distL="114300" distR="114300" simplePos="0" relativeHeight="251687936" behindDoc="0" locked="0" layoutInCell="1" allowOverlap="1" wp14:anchorId="0FDA44B4" wp14:editId="438A6822">
                <wp:simplePos x="0" y="0"/>
                <wp:positionH relativeFrom="column">
                  <wp:posOffset>5086985</wp:posOffset>
                </wp:positionH>
                <wp:positionV relativeFrom="paragraph">
                  <wp:posOffset>91440</wp:posOffset>
                </wp:positionV>
                <wp:extent cx="937260" cy="1134110"/>
                <wp:effectExtent l="0" t="0" r="0" b="889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cstate="print">
                          <a:extLst>
                            <a:ext uri="{28A0092B-C50C-407E-A947-70E740481C1C}">
                              <a14:useLocalDpi xmlns:a14="http://schemas.microsoft.com/office/drawing/2010/main" val="0"/>
                            </a:ext>
                          </a:extLst>
                        </a:blip>
                        <a:stretch>
                          <a:fillRect/>
                        </a:stretch>
                      </pic:blipFill>
                      <pic:spPr bwMode="auto">
                        <a:xfrm>
                          <a:off x="0" y="0"/>
                          <a:ext cx="937260" cy="113411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Jeanette Schimanski</w:t>
          </w:r>
        </w:p>
        <w:p w:rsidR="00C06C49" w:rsidRDefault="00C06C49" w:rsidP="00F03BFF">
          <w:pPr>
            <w:pStyle w:val="CVBody"/>
          </w:pPr>
          <w:r>
            <w:t xml:space="preserve">Your dedicated Financial Adviser, </w:t>
          </w:r>
          <w:r w:rsidRPr="00990A6B">
            <w:rPr>
              <w:b/>
            </w:rPr>
            <w:t>Jeanette Schimanski</w:t>
          </w:r>
          <w:r>
            <w:t xml:space="preserve">, is an Authorised </w:t>
          </w:r>
          <w:r>
            <w:br/>
          </w:r>
          <w:r w:rsidRPr="002C128C">
            <w:t>Financial</w:t>
          </w:r>
          <w:r>
            <w:t xml:space="preserve"> Adviser (AFA), whose registration number is </w:t>
          </w:r>
          <w:r w:rsidRPr="00990A6B">
            <w:t>FSP16768.</w:t>
          </w:r>
        </w:p>
        <w:p w:rsidR="00C06C49" w:rsidRDefault="00C06C49" w:rsidP="00F03BFF">
          <w:pPr>
            <w:pStyle w:val="CVBody"/>
          </w:pPr>
          <w:r w:rsidRPr="00990A6B">
            <w:t>Jeanette</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5, 16 Takutai Square</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Auckland</w:t>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09 348 9966</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027 703 3208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jeanette.schimanski@westpac.co.nz</w:t>
                </w:r>
              </w:p>
            </w:tc>
          </w:tr>
        </w:tbl>
        <w:p w:rsidR="00C06C49" w:rsidRDefault="00C06C49" w:rsidP="00F03BFF">
          <w:pPr>
            <w:pStyle w:val="CVBody"/>
          </w:pPr>
        </w:p>
        <w:p w:rsidR="00C06C49" w:rsidRPr="00F9446B" w:rsidRDefault="00C06C49" w:rsidP="00F03BFF">
          <w:pPr>
            <w:pStyle w:val="CVBody"/>
          </w:pPr>
          <w:r w:rsidRPr="00990A6B">
            <w:t>Jeanette</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Preethi Vagiri</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09 348 9051</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90A6B">
                  <w:t>preethi.vagiri@westpac.co.nz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rsidRPr="00990A6B">
            <w:t>Jeanette</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JeanetteSchimanskiSecDS"/>
        <w:style w:val="CV Headings"/>
        <w:category>
          <w:name w:val="General"/>
          <w:gallery w:val="autoTxt"/>
        </w:category>
        <w:behaviors>
          <w:behavior w:val="content"/>
        </w:behaviors>
        <w:guid w:val="{0945B54F-0E9F-4B68-AAA3-CC826B21132B}"/>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417DAC">
                  <w:t>Jeanette Schimanski and FSP16762</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Level 5, 16 Takutai Square, Auckland</w:t>
                </w:r>
                <w:r w:rsidRPr="00990A6B">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09 348 9966</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jeanette.schimanski@westpac.co.nz</w:t>
                </w:r>
              </w:p>
            </w:tc>
          </w:tr>
        </w:tbl>
        <w:p w:rsidR="00000000" w:rsidRDefault="00B67769"/>
      </w:docPartBody>
    </w:docPart>
    <w:docPart>
      <w:docPartPr>
        <w:name w:val="AFAJocelynMcClelland"/>
        <w:style w:val="CV Name"/>
        <w:category>
          <w:name w:val="General"/>
          <w:gallery w:val="autoTxt"/>
        </w:category>
        <w:behaviors>
          <w:behavior w:val="content"/>
        </w:behaviors>
        <w:guid w:val="{DD94737D-CD9F-426A-935D-16146CB1FA39}"/>
      </w:docPartPr>
      <w:docPartBody>
        <w:p w:rsidR="00C06C49" w:rsidRDefault="00C06C49" w:rsidP="00F03BFF">
          <w:pPr>
            <w:pStyle w:val="CVName"/>
          </w:pPr>
          <w:r>
            <w:rPr>
              <w:noProof/>
              <w:lang w:eastAsia="zh-TW"/>
            </w:rPr>
            <w:drawing>
              <wp:anchor distT="0" distB="0" distL="114300" distR="114300" simplePos="0" relativeHeight="251689984" behindDoc="0" locked="0" layoutInCell="1" allowOverlap="1" wp14:anchorId="0A0F1975" wp14:editId="0050667D">
                <wp:simplePos x="0" y="0"/>
                <wp:positionH relativeFrom="column">
                  <wp:posOffset>5086350</wp:posOffset>
                </wp:positionH>
                <wp:positionV relativeFrom="paragraph">
                  <wp:posOffset>91440</wp:posOffset>
                </wp:positionV>
                <wp:extent cx="937260" cy="1133475"/>
                <wp:effectExtent l="0" t="0" r="0" b="9525"/>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tretch>
                          <a:fillRect/>
                        </a:stretch>
                      </pic:blipFill>
                      <pic:spPr bwMode="auto">
                        <a:xfrm>
                          <a:off x="0" y="0"/>
                          <a:ext cx="937260" cy="1133475"/>
                        </a:xfrm>
                        <a:prstGeom prst="rect">
                          <a:avLst/>
                        </a:prstGeom>
                        <a:noFill/>
                      </pic:spPr>
                    </pic:pic>
                  </a:graphicData>
                </a:graphic>
                <wp14:sizeRelH relativeFrom="page">
                  <wp14:pctWidth>0</wp14:pctWidth>
                </wp14:sizeRelH>
                <wp14:sizeRelV relativeFrom="page">
                  <wp14:pctHeight>0</wp14:pctHeight>
                </wp14:sizeRelV>
              </wp:anchor>
            </w:drawing>
          </w:r>
          <w:r w:rsidRPr="00417DAC">
            <w:rPr>
              <w:noProof/>
              <w:lang w:eastAsia="en-NZ"/>
            </w:rPr>
            <w:t>Jocelyn McClelland</w:t>
          </w:r>
        </w:p>
        <w:p w:rsidR="00C06C49" w:rsidRDefault="00C06C49" w:rsidP="00F03BFF">
          <w:pPr>
            <w:pStyle w:val="CVBody"/>
          </w:pPr>
          <w:r>
            <w:t xml:space="preserve">Your dedicated Financial Adviser, </w:t>
          </w:r>
          <w:r w:rsidRPr="00417DAC">
            <w:rPr>
              <w:b/>
            </w:rPr>
            <w:t>Jocelyn McClelland</w:t>
          </w:r>
          <w:r>
            <w:t xml:space="preserve">, is an Authorised </w:t>
          </w:r>
          <w:r>
            <w:br/>
          </w:r>
          <w:r w:rsidRPr="002C128C">
            <w:t>Financial</w:t>
          </w:r>
          <w:r>
            <w:t xml:space="preserve"> Adviser (AFA), whose registration number is </w:t>
          </w:r>
          <w:r w:rsidRPr="00417DAC">
            <w:t>FSP118226.</w:t>
          </w:r>
        </w:p>
        <w:p w:rsidR="00C06C49" w:rsidRDefault="00C06C49" w:rsidP="00F03BFF">
          <w:pPr>
            <w:pStyle w:val="CVBody"/>
          </w:pPr>
          <w:r w:rsidRPr="00417DAC">
            <w:t>Jocelyn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103 Heretaunga Street West</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Hastings</w:t>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06 878 0820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027 291 9967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jocelyn.mcclelland@westpac.co.nz</w:t>
                </w:r>
              </w:p>
            </w:tc>
          </w:tr>
        </w:tbl>
        <w:p w:rsidR="00C06C49" w:rsidRDefault="00C06C49" w:rsidP="00F03BFF">
          <w:pPr>
            <w:pStyle w:val="CVBody"/>
          </w:pPr>
        </w:p>
        <w:p w:rsidR="00C06C49" w:rsidRPr="00F9446B" w:rsidRDefault="00C06C49" w:rsidP="00F03BFF">
          <w:pPr>
            <w:pStyle w:val="CVBody"/>
          </w:pPr>
          <w:r w:rsidRPr="00417DAC">
            <w:t>Jocelyn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Justine Harwood</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04 498 1717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justine.harwood@westpac.co.nz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rsidRPr="00417DAC">
            <w:t>Jocelyn</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JocelynMcClellandSecDS"/>
        <w:style w:val="CV Headings"/>
        <w:category>
          <w:name w:val="General"/>
          <w:gallery w:val="autoTxt"/>
        </w:category>
        <w:behaviors>
          <w:behavior w:val="content"/>
        </w:behaviors>
        <w:guid w:val="{A157DCD7-A8C2-4147-AE2D-70C9832D8954}"/>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417DAC">
                  <w:t>Jocelyn McClelland and FSP118226</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103 Heretaunga Street West, Hastings</w:t>
                </w:r>
                <w:r w:rsidRPr="00990A6B">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06 878 0820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jocelyn.mcclelland@westpac.co.nz</w:t>
                </w:r>
              </w:p>
            </w:tc>
          </w:tr>
        </w:tbl>
        <w:p w:rsidR="00000000" w:rsidRDefault="00B67769"/>
      </w:docPartBody>
    </w:docPart>
    <w:docPart>
      <w:docPartPr>
        <w:name w:val="AFAJohnathanBayley"/>
        <w:style w:val="CV Name"/>
        <w:category>
          <w:name w:val="General"/>
          <w:gallery w:val="autoTxt"/>
        </w:category>
        <w:behaviors>
          <w:behavior w:val="content"/>
        </w:behaviors>
        <w:guid w:val="{FC8AA875-462E-4E44-BFD0-52D5DD81BDFC}"/>
      </w:docPartPr>
      <w:docPartBody>
        <w:p w:rsidR="00C06C49" w:rsidRDefault="00C06C49" w:rsidP="00F03BFF">
          <w:pPr>
            <w:pStyle w:val="CVName"/>
          </w:pPr>
          <w:r>
            <w:rPr>
              <w:noProof/>
              <w:lang w:eastAsia="zh-TW"/>
            </w:rPr>
            <w:drawing>
              <wp:anchor distT="0" distB="0" distL="114300" distR="114300" simplePos="0" relativeHeight="251692032" behindDoc="0" locked="0" layoutInCell="1" allowOverlap="1" wp14:anchorId="10A4C6DC" wp14:editId="1C6D8F36">
                <wp:simplePos x="0" y="0"/>
                <wp:positionH relativeFrom="column">
                  <wp:posOffset>5086350</wp:posOffset>
                </wp:positionH>
                <wp:positionV relativeFrom="paragraph">
                  <wp:posOffset>92075</wp:posOffset>
                </wp:positionV>
                <wp:extent cx="937260" cy="1132205"/>
                <wp:effectExtent l="0" t="0" r="0" b="0"/>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extLst>
                            <a:ext uri="{28A0092B-C50C-407E-A947-70E740481C1C}">
                              <a14:useLocalDpi xmlns:a14="http://schemas.microsoft.com/office/drawing/2010/main" val="0"/>
                            </a:ext>
                          </a:extLst>
                        </a:blip>
                        <a:stretch>
                          <a:fillRect/>
                        </a:stretch>
                      </pic:blipFill>
                      <pic:spPr bwMode="auto">
                        <a:xfrm>
                          <a:off x="0" y="0"/>
                          <a:ext cx="937260" cy="113220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Johnathan Bayley</w:t>
          </w:r>
        </w:p>
        <w:p w:rsidR="00C06C49" w:rsidRDefault="00C06C49" w:rsidP="00F03BFF">
          <w:pPr>
            <w:pStyle w:val="CVBody"/>
          </w:pPr>
          <w:r>
            <w:t xml:space="preserve">Your dedicated Financial Adviser, </w:t>
          </w:r>
          <w:r w:rsidRPr="00433FCF">
            <w:rPr>
              <w:b/>
            </w:rPr>
            <w:t>Johnathan Bayley</w:t>
          </w:r>
          <w:r>
            <w:t xml:space="preserve">, is an Authorised </w:t>
          </w:r>
          <w:r>
            <w:br/>
          </w:r>
          <w:r w:rsidRPr="002C128C">
            <w:t>Financial</w:t>
          </w:r>
          <w:r>
            <w:t xml:space="preserve"> Adviser (AFA), whose registration number is </w:t>
          </w:r>
          <w:r w:rsidRPr="00433FCF">
            <w:t>FSP110264.</w:t>
          </w:r>
        </w:p>
        <w:p w:rsidR="00C06C49" w:rsidRDefault="00C06C49" w:rsidP="00F03BFF">
          <w:pPr>
            <w:pStyle w:val="CVBody"/>
          </w:pPr>
          <w:r w:rsidRPr="00433FCF">
            <w:t>Johnathan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6, 426 Victoria Street</w:t>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Hamilton</w:t>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07 834 2828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027 230 3189</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johnathan.bayley@westpac.co.nz</w:t>
                </w:r>
              </w:p>
            </w:tc>
          </w:tr>
        </w:tbl>
        <w:p w:rsidR="00C06C49" w:rsidRDefault="00C06C49" w:rsidP="00F03BFF">
          <w:pPr>
            <w:pStyle w:val="CVBody"/>
          </w:pPr>
        </w:p>
        <w:p w:rsidR="00C06C49" w:rsidRPr="00F9446B" w:rsidRDefault="00C06C49" w:rsidP="00F03BFF">
          <w:pPr>
            <w:pStyle w:val="CVBody"/>
          </w:pPr>
          <w:r w:rsidRPr="00433FCF">
            <w:t>Johnathan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Justine Harwood</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04 498 1717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17DAC">
                  <w:t>justine.harwood@westpac.co.nz</w:t>
                </w:r>
              </w:p>
            </w:tc>
          </w:tr>
        </w:tbl>
        <w:p w:rsidR="00000000" w:rsidRDefault="00B67769"/>
      </w:docPartBody>
    </w:docPart>
    <w:docPart>
      <w:docPartPr>
        <w:name w:val="AFAJohnathanBayleySecDS"/>
        <w:style w:val="CV Headings"/>
        <w:category>
          <w:name w:val="General"/>
          <w:gallery w:val="autoTxt"/>
        </w:category>
        <w:behaviors>
          <w:behavior w:val="content"/>
        </w:behaviors>
        <w:guid w:val="{3530B57B-8FAB-40E7-9236-EE15763130F0}"/>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433FCF">
                  <w:t>Johnathan Bayley and FSP110264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426 Victoria Street, Hamilton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07 834 6974</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johnathan.bayley@westpac.co.nz</w:t>
                </w:r>
              </w:p>
            </w:tc>
          </w:tr>
        </w:tbl>
        <w:p w:rsidR="00000000" w:rsidRDefault="00B67769"/>
      </w:docPartBody>
    </w:docPart>
    <w:docPart>
      <w:docPartPr>
        <w:name w:val="AFAKaraNorthcott"/>
        <w:style w:val="CV Name"/>
        <w:category>
          <w:name w:val="General"/>
          <w:gallery w:val="autoTxt"/>
        </w:category>
        <w:behaviors>
          <w:behavior w:val="content"/>
        </w:behaviors>
        <w:guid w:val="{D16BCF76-9118-4DD3-80B6-A40308013B50}"/>
      </w:docPartPr>
      <w:docPartBody>
        <w:p w:rsidR="00C06C49" w:rsidRDefault="00C06C49" w:rsidP="00F03BFF">
          <w:pPr>
            <w:pStyle w:val="CVName"/>
          </w:pPr>
          <w:r>
            <w:rPr>
              <w:noProof/>
              <w:lang w:eastAsia="zh-TW"/>
            </w:rPr>
            <w:drawing>
              <wp:anchor distT="0" distB="0" distL="114300" distR="114300" simplePos="0" relativeHeight="251694080" behindDoc="0" locked="0" layoutInCell="1" allowOverlap="1" wp14:anchorId="7AF352BB" wp14:editId="63B9D095">
                <wp:simplePos x="0" y="0"/>
                <wp:positionH relativeFrom="column">
                  <wp:posOffset>5102860</wp:posOffset>
                </wp:positionH>
                <wp:positionV relativeFrom="paragraph">
                  <wp:posOffset>91440</wp:posOffset>
                </wp:positionV>
                <wp:extent cx="904875" cy="1132205"/>
                <wp:effectExtent l="0" t="0" r="9525" b="0"/>
                <wp:wrapSquare wrapText="bothSides"/>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tretch>
                          <a:fillRect/>
                        </a:stretch>
                      </pic:blipFill>
                      <pic:spPr bwMode="auto">
                        <a:xfrm>
                          <a:off x="0" y="0"/>
                          <a:ext cx="904875" cy="113220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Kara Northcott</w:t>
          </w:r>
        </w:p>
        <w:p w:rsidR="00C06C49" w:rsidRDefault="00C06C49" w:rsidP="00F03BFF">
          <w:pPr>
            <w:pStyle w:val="CVBody"/>
          </w:pPr>
          <w:r>
            <w:t xml:space="preserve">Your dedicated Financial Adviser, </w:t>
          </w:r>
          <w:r w:rsidRPr="00433FCF">
            <w:rPr>
              <w:b/>
            </w:rPr>
            <w:t>Kara Northcott</w:t>
          </w:r>
          <w:r>
            <w:t xml:space="preserve">, is an Authorised </w:t>
          </w:r>
          <w:r>
            <w:br/>
          </w:r>
          <w:r w:rsidRPr="002C128C">
            <w:t>Financial</w:t>
          </w:r>
          <w:r>
            <w:t xml:space="preserve"> Adviser (AFA), whose registration number is </w:t>
          </w:r>
          <w:r w:rsidRPr="00433FCF">
            <w:t>FSP274345.</w:t>
          </w:r>
        </w:p>
        <w:p w:rsidR="00C06C49" w:rsidRDefault="00C06C49" w:rsidP="00F03BFF">
          <w:pPr>
            <w:pStyle w:val="CVBody"/>
          </w:pPr>
          <w:r>
            <w:t xml:space="preserve">Kara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1, 196 Devon Street</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New Plymouth</w:t>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06 759 7888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027 297 5081</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kara.northcott @westpac.co.nz</w:t>
                </w:r>
              </w:p>
            </w:tc>
          </w:tr>
        </w:tbl>
        <w:p w:rsidR="00C06C49" w:rsidRDefault="00C06C49" w:rsidP="00F03BFF">
          <w:pPr>
            <w:pStyle w:val="CVBody"/>
          </w:pPr>
        </w:p>
        <w:p w:rsidR="00C06C49" w:rsidRPr="00F9446B" w:rsidRDefault="00C06C49" w:rsidP="00F03BFF">
          <w:pPr>
            <w:pStyle w:val="CVBody"/>
          </w:pPr>
          <w:r>
            <w:t>Kara</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Mike Youngs</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09 336 5779</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mike.youngs@westpac.co.nz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Kara</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KaraNorthcottSecDS"/>
        <w:style w:val="CV Headings"/>
        <w:category>
          <w:name w:val="General"/>
          <w:gallery w:val="autoTxt"/>
        </w:category>
        <w:behaviors>
          <w:behavior w:val="content"/>
        </w:behaviors>
        <w:guid w:val="{C81CF99B-FB26-4D18-A1AE-95A593023010}"/>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433FCF">
                  <w:t>Kara Northcott and FSP27345</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Level 1, 196 Devon Street, New Plymouth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06 759 7888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kara.northcott @westpac.co.nz</w:t>
                </w:r>
              </w:p>
            </w:tc>
          </w:tr>
        </w:tbl>
        <w:p w:rsidR="00000000" w:rsidRDefault="00B67769"/>
      </w:docPartBody>
    </w:docPart>
    <w:docPart>
      <w:docPartPr>
        <w:name w:val="AFAKarlMabbutt"/>
        <w:style w:val="CV Name"/>
        <w:category>
          <w:name w:val="General"/>
          <w:gallery w:val="autoTxt"/>
        </w:category>
        <w:behaviors>
          <w:behavior w:val="content"/>
        </w:behaviors>
        <w:guid w:val="{18C1CAA7-C9C2-44CF-BF16-335D10154B75}"/>
      </w:docPartPr>
      <w:docPartBody>
        <w:p w:rsidR="00C06C49" w:rsidRDefault="00C06C49" w:rsidP="00F03BFF">
          <w:pPr>
            <w:pStyle w:val="CVName"/>
          </w:pPr>
          <w:r>
            <w:rPr>
              <w:noProof/>
              <w:lang w:eastAsia="zh-TW"/>
            </w:rPr>
            <w:drawing>
              <wp:anchor distT="0" distB="0" distL="114300" distR="114300" simplePos="0" relativeHeight="251696128" behindDoc="0" locked="0" layoutInCell="1" allowOverlap="1" wp14:anchorId="2435A5E6" wp14:editId="392A209A">
                <wp:simplePos x="0" y="0"/>
                <wp:positionH relativeFrom="column">
                  <wp:posOffset>5098415</wp:posOffset>
                </wp:positionH>
                <wp:positionV relativeFrom="paragraph">
                  <wp:posOffset>109855</wp:posOffset>
                </wp:positionV>
                <wp:extent cx="904875" cy="1095375"/>
                <wp:effectExtent l="0" t="0" r="9525" b="9525"/>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cstate="print">
                          <a:extLst>
                            <a:ext uri="{28A0092B-C50C-407E-A947-70E740481C1C}">
                              <a14:useLocalDpi xmlns:a14="http://schemas.microsoft.com/office/drawing/2010/main" val="0"/>
                            </a:ext>
                          </a:extLst>
                        </a:blip>
                        <a:stretch>
                          <a:fillRect/>
                        </a:stretch>
                      </pic:blipFill>
                      <pic:spPr bwMode="auto">
                        <a:xfrm>
                          <a:off x="0" y="0"/>
                          <a:ext cx="904875" cy="109537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Karl Mabbutt</w:t>
          </w:r>
        </w:p>
        <w:p w:rsidR="00C06C49" w:rsidRDefault="00C06C49" w:rsidP="00F03BFF">
          <w:pPr>
            <w:pStyle w:val="CVBody"/>
          </w:pPr>
          <w:r>
            <w:t xml:space="preserve">Your dedicated Financial Adviser, </w:t>
          </w:r>
          <w:r w:rsidRPr="00433FCF">
            <w:rPr>
              <w:b/>
            </w:rPr>
            <w:t>Karl Mabbutt</w:t>
          </w:r>
          <w:r>
            <w:t xml:space="preserve">, is an Authorised </w:t>
          </w:r>
          <w:r>
            <w:br/>
          </w:r>
          <w:r w:rsidRPr="002C128C">
            <w:t>Financial</w:t>
          </w:r>
          <w:r>
            <w:t xml:space="preserve"> Adviser (AFA), whose registration number is </w:t>
          </w:r>
          <w:r w:rsidRPr="00433FCF">
            <w:t>FSP111225.</w:t>
          </w:r>
        </w:p>
        <w:p w:rsidR="00C06C49" w:rsidRDefault="00C06C49" w:rsidP="00F03BFF">
          <w:pPr>
            <w:pStyle w:val="CVBody"/>
          </w:pPr>
          <w:r>
            <w:t xml:space="preserve">Karl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573 Cameron Street,</w:t>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Tauranga</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07 577 3623</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027 497 5718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C06C49" w:rsidRDefault="00C06C49" w:rsidP="00F03BFF">
          <w:pPr>
            <w:pStyle w:val="CVBody"/>
          </w:pPr>
        </w:p>
        <w:p w:rsidR="00C06C49" w:rsidRPr="00F9446B" w:rsidRDefault="00C06C49" w:rsidP="00F03BFF">
          <w:pPr>
            <w:pStyle w:val="CVBody"/>
          </w:pPr>
          <w:r>
            <w:t>Karl</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Janette Pointon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07 577 3662</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janette.pointon@westpac.co.nz</w:t>
                </w:r>
              </w:p>
            </w:tc>
          </w:tr>
        </w:tbl>
        <w:p w:rsidR="00000000" w:rsidRDefault="00B67769"/>
      </w:docPartBody>
    </w:docPart>
    <w:docPart>
      <w:docPartPr>
        <w:name w:val="AFAKarlMabbuttSecDS"/>
        <w:style w:val="CV Headings"/>
        <w:category>
          <w:name w:val="General"/>
          <w:gallery w:val="autoTxt"/>
        </w:category>
        <w:behaviors>
          <w:behavior w:val="content"/>
        </w:behaviors>
        <w:guid w:val="{451A2D87-572A-49E1-97F9-1DAFCF575A68}"/>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433FCF">
                  <w:t>Karl Mabbutt and FSP111225</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573 Cameron Road, Tauranga</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07 577 3623</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000000" w:rsidRDefault="00B67769"/>
      </w:docPartBody>
    </w:docPart>
    <w:docPart>
      <w:docPartPr>
        <w:name w:val="AFAKathrynLadbrook"/>
        <w:style w:val="CV Name"/>
        <w:category>
          <w:name w:val="General"/>
          <w:gallery w:val="autoTxt"/>
        </w:category>
        <w:behaviors>
          <w:behavior w:val="content"/>
        </w:behaviors>
        <w:guid w:val="{EFAB33E9-728F-4029-8E07-5D76E82E8660}"/>
      </w:docPartPr>
      <w:docPartBody>
        <w:p w:rsidR="00C06C49" w:rsidRDefault="00C06C49" w:rsidP="00F03BFF">
          <w:pPr>
            <w:pStyle w:val="CVName"/>
          </w:pPr>
          <w:r>
            <w:rPr>
              <w:noProof/>
              <w:lang w:eastAsia="zh-TW"/>
            </w:rPr>
            <w:drawing>
              <wp:anchor distT="0" distB="0" distL="114300" distR="114300" simplePos="0" relativeHeight="251698176" behindDoc="0" locked="0" layoutInCell="1" allowOverlap="1" wp14:anchorId="01D7BAEA" wp14:editId="4C2A421A">
                <wp:simplePos x="0" y="0"/>
                <wp:positionH relativeFrom="column">
                  <wp:posOffset>5098819</wp:posOffset>
                </wp:positionH>
                <wp:positionV relativeFrom="paragraph">
                  <wp:posOffset>115841</wp:posOffset>
                </wp:positionV>
                <wp:extent cx="904875" cy="1094669"/>
                <wp:effectExtent l="0" t="0" r="0" b="0"/>
                <wp:wrapSquare wrapText="bothSides"/>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4" cstate="print">
                          <a:extLst>
                            <a:ext uri="{28A0092B-C50C-407E-A947-70E740481C1C}">
                              <a14:useLocalDpi xmlns:a14="http://schemas.microsoft.com/office/drawing/2010/main" val="0"/>
                            </a:ext>
                          </a:extLst>
                        </a:blip>
                        <a:stretch>
                          <a:fillRect/>
                        </a:stretch>
                      </pic:blipFill>
                      <pic:spPr bwMode="auto">
                        <a:xfrm>
                          <a:off x="0" y="0"/>
                          <a:ext cx="904875" cy="1094669"/>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Kathryn Ladbrook</w:t>
          </w:r>
        </w:p>
        <w:p w:rsidR="00C06C49" w:rsidRDefault="00C06C49" w:rsidP="00F03BFF">
          <w:pPr>
            <w:pStyle w:val="CVBody"/>
          </w:pPr>
          <w:r>
            <w:t xml:space="preserve">Your dedicated Financial Adviser, </w:t>
          </w:r>
          <w:r w:rsidRPr="00433FCF">
            <w:rPr>
              <w:b/>
            </w:rPr>
            <w:t>Kathryn Ladbrook</w:t>
          </w:r>
          <w:r>
            <w:t xml:space="preserve">, is an Authorised </w:t>
          </w:r>
          <w:r>
            <w:br/>
          </w:r>
          <w:r w:rsidRPr="002C128C">
            <w:t>Financial</w:t>
          </w:r>
          <w:r>
            <w:t xml:space="preserve"> Adviser (AFA), whose registration number is </w:t>
          </w:r>
          <w:r w:rsidRPr="00433FCF">
            <w:t>FSP121024.</w:t>
          </w:r>
        </w:p>
        <w:p w:rsidR="00C06C49" w:rsidRDefault="00C06C49" w:rsidP="00F03BFF">
          <w:pPr>
            <w:pStyle w:val="CVBody"/>
          </w:pPr>
          <w:r w:rsidRPr="00433FCF">
            <w:t>Kathryn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62 Kelvin Street</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Invercargill</w:t>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03 213 5967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027 491 0127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C06C49" w:rsidRDefault="00C06C49" w:rsidP="00F03BFF">
          <w:pPr>
            <w:pStyle w:val="CVBody"/>
          </w:pPr>
        </w:p>
        <w:p w:rsidR="00C06C49" w:rsidRPr="00F9446B" w:rsidRDefault="00C06C49" w:rsidP="00F03BFF">
          <w:pPr>
            <w:pStyle w:val="CVBody"/>
          </w:pPr>
          <w:r w:rsidRPr="00433FCF">
            <w:t>Kathryn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Loureen Whaanga</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03 213 5983</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loureen.whaanga@westpac.co.nz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rsidRPr="00433FCF">
            <w:t>Kathryn</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06C49" w:rsidRDefault="00C06C49" w:rsidP="00F03BFF">
          <w:pPr>
            <w:tabs>
              <w:tab w:val="left" w:pos="2038"/>
            </w:tabs>
          </w:pPr>
        </w:p>
        <w:p w:rsidR="00000000" w:rsidRDefault="00B67769"/>
      </w:docPartBody>
    </w:docPart>
    <w:docPart>
      <w:docPartPr>
        <w:name w:val="AFAKathrynLadbrookSecDS"/>
        <w:style w:val="CV Headings"/>
        <w:category>
          <w:name w:val="General"/>
          <w:gallery w:val="autoTxt"/>
        </w:category>
        <w:behaviors>
          <w:behavior w:val="content"/>
        </w:behaviors>
        <w:guid w:val="{D5DE4D22-7564-41F6-BD64-DF523B8282A4}"/>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433FCF">
                  <w:t>Kathryn Ladbrook and FSP121024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62 Kelvin Street, Invercargill</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032135967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433FCF">
                  <w:t>kathryn.ladbrook@westpac.co.nz</w:t>
                </w:r>
              </w:p>
            </w:tc>
          </w:tr>
        </w:tbl>
        <w:p w:rsidR="00000000" w:rsidRDefault="00B67769"/>
      </w:docPartBody>
    </w:docPart>
    <w:docPart>
      <w:docPartPr>
        <w:name w:val="AFALisaMartin"/>
        <w:style w:val="CV Name"/>
        <w:category>
          <w:name w:val="General"/>
          <w:gallery w:val="autoTxt"/>
        </w:category>
        <w:behaviors>
          <w:behavior w:val="content"/>
        </w:behaviors>
        <w:guid w:val="{B5EAACD6-6CDD-48C1-856C-3FEE4BDA8C3D}"/>
      </w:docPartPr>
      <w:docPartBody>
        <w:p w:rsidR="00C06C49" w:rsidRDefault="00C06C49" w:rsidP="00F03BFF">
          <w:pPr>
            <w:pStyle w:val="CVName"/>
          </w:pPr>
          <w:r>
            <w:rPr>
              <w:noProof/>
              <w:lang w:eastAsia="zh-TW"/>
            </w:rPr>
            <w:drawing>
              <wp:anchor distT="0" distB="0" distL="114300" distR="114300" simplePos="0" relativeHeight="251700224" behindDoc="0" locked="0" layoutInCell="1" allowOverlap="1" wp14:anchorId="46D6E45A" wp14:editId="3D032E5B">
                <wp:simplePos x="0" y="0"/>
                <wp:positionH relativeFrom="column">
                  <wp:posOffset>5099050</wp:posOffset>
                </wp:positionH>
                <wp:positionV relativeFrom="paragraph">
                  <wp:posOffset>114935</wp:posOffset>
                </wp:positionV>
                <wp:extent cx="903605" cy="1094105"/>
                <wp:effectExtent l="0" t="0" r="0" b="0"/>
                <wp:wrapSquare wrapText="bothSides"/>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cstate="print">
                          <a:extLst>
                            <a:ext uri="{28A0092B-C50C-407E-A947-70E740481C1C}">
                              <a14:useLocalDpi xmlns:a14="http://schemas.microsoft.com/office/drawing/2010/main" val="0"/>
                            </a:ext>
                          </a:extLst>
                        </a:blip>
                        <a:stretch>
                          <a:fillRect/>
                        </a:stretch>
                      </pic:blipFill>
                      <pic:spPr bwMode="auto">
                        <a:xfrm>
                          <a:off x="0" y="0"/>
                          <a:ext cx="903605" cy="1094105"/>
                        </a:xfrm>
                        <a:prstGeom prst="rect">
                          <a:avLst/>
                        </a:prstGeom>
                        <a:noFill/>
                      </pic:spPr>
                    </pic:pic>
                  </a:graphicData>
                </a:graphic>
                <wp14:sizeRelH relativeFrom="page">
                  <wp14:pctWidth>0</wp14:pctWidth>
                </wp14:sizeRelH>
                <wp14:sizeRelV relativeFrom="page">
                  <wp14:pctHeight>0</wp14:pctHeight>
                </wp14:sizeRelV>
              </wp:anchor>
            </w:drawing>
          </w:r>
          <w:r w:rsidRPr="001574F5">
            <w:rPr>
              <w:noProof/>
              <w:lang w:eastAsia="en-NZ"/>
            </w:rPr>
            <w:t>Lisa Martin</w:t>
          </w:r>
        </w:p>
        <w:p w:rsidR="00C06C49" w:rsidRDefault="00C06C49" w:rsidP="00F03BFF">
          <w:pPr>
            <w:pStyle w:val="CVBody"/>
          </w:pPr>
          <w:r>
            <w:t xml:space="preserve">Your dedicated Financial Adviser, </w:t>
          </w:r>
          <w:r w:rsidRPr="001574F5">
            <w:rPr>
              <w:b/>
            </w:rPr>
            <w:t>Lisa Martin</w:t>
          </w:r>
          <w:r>
            <w:t xml:space="preserve">, is an Authorised </w:t>
          </w:r>
          <w:r>
            <w:br/>
          </w:r>
          <w:r w:rsidRPr="002C128C">
            <w:t>Financial</w:t>
          </w:r>
          <w:r>
            <w:t xml:space="preserve"> Adviser (AFA), whose registration number is </w:t>
          </w:r>
          <w:r w:rsidRPr="001574F5">
            <w:t>FSP277585.</w:t>
          </w:r>
        </w:p>
        <w:p w:rsidR="00C06C49" w:rsidRDefault="00C06C49" w:rsidP="00F03BFF">
          <w:pPr>
            <w:pStyle w:val="CVBody"/>
          </w:pPr>
          <w:r>
            <w:t xml:space="preserve">Lisa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Ground Floor, 2 Show Place</w:t>
                </w:r>
                <w:r>
                  <w:tab/>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Christchurch</w:t>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03 374 0781</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027 703 1900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lisa.martin@westpac.co.nz</w:t>
                </w:r>
              </w:p>
            </w:tc>
          </w:tr>
        </w:tbl>
        <w:p w:rsidR="00C06C49" w:rsidRDefault="00C06C49" w:rsidP="00F03BFF">
          <w:pPr>
            <w:pStyle w:val="CVBody"/>
          </w:pPr>
        </w:p>
        <w:p w:rsidR="00C06C49" w:rsidRPr="00F9446B" w:rsidRDefault="00C06C49" w:rsidP="00F03BFF">
          <w:pPr>
            <w:pStyle w:val="CVBody"/>
          </w:pPr>
          <w:r>
            <w:t>Lisa</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Janette Pointon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07 577 3662</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janette.pointon@westpac.co.nz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Lisa</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LisaMartinSecDS"/>
        <w:style w:val="CV Headings"/>
        <w:category>
          <w:name w:val="General"/>
          <w:gallery w:val="autoTxt"/>
        </w:category>
        <w:behaviors>
          <w:behavior w:val="content"/>
        </w:behaviors>
        <w:guid w:val="{F3749245-089F-4A22-8740-A016D8541B9F}"/>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1574F5">
                  <w:t>Lisa Martin and FSP277585</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Ground Floor, 2 Show Place, Addington, Christchurch.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03 374 0781</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lisa.martin@westpac.co.nz</w:t>
                </w:r>
              </w:p>
            </w:tc>
          </w:tr>
        </w:tbl>
        <w:p w:rsidR="00000000" w:rsidRDefault="00B67769"/>
      </w:docPartBody>
    </w:docPart>
    <w:docPart>
      <w:docPartPr>
        <w:name w:val="AFAMelaneyClark"/>
        <w:style w:val="CV Name"/>
        <w:category>
          <w:name w:val="General"/>
          <w:gallery w:val="autoTxt"/>
        </w:category>
        <w:behaviors>
          <w:behavior w:val="content"/>
        </w:behaviors>
        <w:guid w:val="{940D8870-A591-45C7-86DC-811CEB69C358}"/>
      </w:docPartPr>
      <w:docPartBody>
        <w:p w:rsidR="00C06C49" w:rsidRDefault="00C06C49" w:rsidP="00F03BFF">
          <w:pPr>
            <w:pStyle w:val="CVName"/>
          </w:pPr>
          <w:r>
            <w:rPr>
              <w:noProof/>
              <w:lang w:eastAsia="zh-TW"/>
            </w:rPr>
            <w:drawing>
              <wp:anchor distT="0" distB="0" distL="114300" distR="114300" simplePos="0" relativeHeight="251702272" behindDoc="0" locked="0" layoutInCell="1" allowOverlap="1" wp14:anchorId="5AE88E02" wp14:editId="269CBE97">
                <wp:simplePos x="0" y="0"/>
                <wp:positionH relativeFrom="column">
                  <wp:posOffset>5098415</wp:posOffset>
                </wp:positionH>
                <wp:positionV relativeFrom="paragraph">
                  <wp:posOffset>115570</wp:posOffset>
                </wp:positionV>
                <wp:extent cx="903605" cy="1092835"/>
                <wp:effectExtent l="0" t="0" r="0" b="0"/>
                <wp:wrapSquare wrapText="bothSides"/>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cstate="print">
                          <a:extLst>
                            <a:ext uri="{28A0092B-C50C-407E-A947-70E740481C1C}">
                              <a14:useLocalDpi xmlns:a14="http://schemas.microsoft.com/office/drawing/2010/main" val="0"/>
                            </a:ext>
                          </a:extLst>
                        </a:blip>
                        <a:stretch>
                          <a:fillRect/>
                        </a:stretch>
                      </pic:blipFill>
                      <pic:spPr bwMode="auto">
                        <a:xfrm>
                          <a:off x="0" y="0"/>
                          <a:ext cx="903605" cy="1092835"/>
                        </a:xfrm>
                        <a:prstGeom prst="rect">
                          <a:avLst/>
                        </a:prstGeom>
                        <a:noFill/>
                      </pic:spPr>
                    </pic:pic>
                  </a:graphicData>
                </a:graphic>
                <wp14:sizeRelH relativeFrom="page">
                  <wp14:pctWidth>0</wp14:pctWidth>
                </wp14:sizeRelH>
                <wp14:sizeRelV relativeFrom="page">
                  <wp14:pctHeight>0</wp14:pctHeight>
                </wp14:sizeRelV>
              </wp:anchor>
            </w:drawing>
          </w:r>
          <w:r w:rsidRPr="001574F5">
            <w:rPr>
              <w:noProof/>
              <w:lang w:eastAsia="en-NZ"/>
            </w:rPr>
            <w:t>Melaney Clark</w:t>
          </w:r>
        </w:p>
        <w:p w:rsidR="00C06C49" w:rsidRDefault="00C06C49" w:rsidP="00F03BFF">
          <w:pPr>
            <w:pStyle w:val="CVBody"/>
          </w:pPr>
          <w:r>
            <w:t xml:space="preserve">Your dedicated Financial Adviser, </w:t>
          </w:r>
          <w:r w:rsidRPr="001574F5">
            <w:rPr>
              <w:b/>
            </w:rPr>
            <w:t>Melaney Clark</w:t>
          </w:r>
          <w:r>
            <w:t xml:space="preserve">, is an Authorised </w:t>
          </w:r>
          <w:r>
            <w:br/>
          </w:r>
          <w:r w:rsidRPr="002C128C">
            <w:t>Financial</w:t>
          </w:r>
          <w:r>
            <w:t xml:space="preserve"> Adviser (AFA), whose registration number is </w:t>
          </w:r>
          <w:r w:rsidRPr="001574F5">
            <w:t>FSP231005.</w:t>
          </w:r>
        </w:p>
        <w:p w:rsidR="00C06C49" w:rsidRDefault="00C06C49" w:rsidP="00F03BFF">
          <w:pPr>
            <w:pStyle w:val="CVBody"/>
          </w:pPr>
          <w:r w:rsidRPr="001574F5">
            <w:t>Melaney</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5, 16 Takutai Square</w:t>
                </w:r>
                <w:r>
                  <w:tab/>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Auckland</w:t>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09 348 9246</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027 703 3650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melaney.clark@westpac.co.nz</w:t>
                </w:r>
              </w:p>
            </w:tc>
          </w:tr>
        </w:tbl>
        <w:p w:rsidR="00C06C49" w:rsidRDefault="00C06C49" w:rsidP="00F03BFF">
          <w:pPr>
            <w:pStyle w:val="CVBody"/>
          </w:pPr>
        </w:p>
        <w:p w:rsidR="00C06C49" w:rsidRPr="00F9446B" w:rsidRDefault="00C06C49" w:rsidP="00F03BFF">
          <w:pPr>
            <w:pStyle w:val="CVBody"/>
          </w:pPr>
          <w:r w:rsidRPr="001574F5">
            <w:t>Melaney</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Mike Youngs</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09 336 5779</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mike.youngs@westpac.co.nz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rsidRPr="001574F5">
            <w:t>Melaney</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MelaneyClarkSecDS"/>
        <w:style w:val="CV Headings"/>
        <w:category>
          <w:name w:val="General"/>
          <w:gallery w:val="autoTxt"/>
        </w:category>
        <w:behaviors>
          <w:behavior w:val="content"/>
        </w:behaviors>
        <w:guid w:val="{8B7AC70F-941B-4BA2-B4CD-65DB355F1638}"/>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1574F5">
                  <w:t>Melaney Clark and FSP231005</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Level 5, 16 Takutai Square, Auckland</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09 348 9246</w:t>
                </w:r>
              </w:p>
            </w:tc>
          </w:tr>
          <w:tr w:rsidR="00C06C49"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melaney.clark@westpac.co.nz</w:t>
                </w:r>
              </w:p>
            </w:tc>
          </w:tr>
        </w:tbl>
        <w:p w:rsidR="00000000" w:rsidRDefault="00B67769"/>
      </w:docPartBody>
    </w:docPart>
    <w:docPart>
      <w:docPartPr>
        <w:name w:val="AFANickyDavidson"/>
        <w:style w:val="CV Name"/>
        <w:category>
          <w:name w:val="General"/>
          <w:gallery w:val="autoTxt"/>
        </w:category>
        <w:behaviors>
          <w:behavior w:val="content"/>
        </w:behaviors>
        <w:guid w:val="{4E11D012-AA5D-4237-B0FE-2D82CA640EF7}"/>
      </w:docPartPr>
      <w:docPartBody>
        <w:p w:rsidR="00C06C49" w:rsidRDefault="00C06C49" w:rsidP="00F03BFF">
          <w:pPr>
            <w:pStyle w:val="CVName"/>
          </w:pPr>
          <w:r>
            <w:rPr>
              <w:noProof/>
              <w:lang w:eastAsia="zh-TW"/>
            </w:rPr>
            <w:drawing>
              <wp:anchor distT="0" distB="0" distL="114300" distR="114300" simplePos="0" relativeHeight="251704320" behindDoc="0" locked="0" layoutInCell="1" allowOverlap="1" wp14:anchorId="0C0EF269" wp14:editId="3476605D">
                <wp:simplePos x="0" y="0"/>
                <wp:positionH relativeFrom="column">
                  <wp:posOffset>5092993</wp:posOffset>
                </wp:positionH>
                <wp:positionV relativeFrom="paragraph">
                  <wp:posOffset>115665</wp:posOffset>
                </wp:positionV>
                <wp:extent cx="903426" cy="1090930"/>
                <wp:effectExtent l="0" t="0" r="0" b="0"/>
                <wp:wrapSquare wrapText="bothSides"/>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tretch>
                          <a:fillRect/>
                        </a:stretch>
                      </pic:blipFill>
                      <pic:spPr bwMode="auto">
                        <a:xfrm>
                          <a:off x="0" y="0"/>
                          <a:ext cx="903426" cy="1090930"/>
                        </a:xfrm>
                        <a:prstGeom prst="rect">
                          <a:avLst/>
                        </a:prstGeom>
                        <a:noFill/>
                      </pic:spPr>
                    </pic:pic>
                  </a:graphicData>
                </a:graphic>
                <wp14:sizeRelH relativeFrom="page">
                  <wp14:pctWidth>0</wp14:pctWidth>
                </wp14:sizeRelH>
                <wp14:sizeRelV relativeFrom="page">
                  <wp14:pctHeight>0</wp14:pctHeight>
                </wp14:sizeRelV>
              </wp:anchor>
            </w:drawing>
          </w:r>
          <w:r w:rsidRPr="00C217BA">
            <w:rPr>
              <w:noProof/>
              <w:lang w:eastAsia="en-NZ"/>
            </w:rPr>
            <w:t>NICKY DAVIDSON</w:t>
          </w:r>
        </w:p>
        <w:p w:rsidR="00C06C49" w:rsidRDefault="00C06C49" w:rsidP="00F03BFF">
          <w:pPr>
            <w:pStyle w:val="CVBody"/>
          </w:pPr>
          <w:r>
            <w:t xml:space="preserve">Your dedicated Financial Adviser, </w:t>
          </w:r>
          <w:r w:rsidRPr="00C217BA">
            <w:rPr>
              <w:b/>
            </w:rPr>
            <w:t>Nicky Davidson</w:t>
          </w:r>
          <w:r>
            <w:t xml:space="preserve">, is an Authorised </w:t>
          </w:r>
          <w:r>
            <w:br/>
          </w:r>
          <w:r w:rsidRPr="002C128C">
            <w:t>Financial</w:t>
          </w:r>
          <w:r>
            <w:t xml:space="preserve"> Adviser (AFA), whose registration number is </w:t>
          </w:r>
          <w:r w:rsidRPr="001574F5">
            <w:t>FSP115746.</w:t>
          </w:r>
        </w:p>
        <w:p w:rsidR="00C06C49" w:rsidRDefault="00C06C49" w:rsidP="00F03BFF">
          <w:pPr>
            <w:pStyle w:val="CVBody"/>
          </w:pPr>
          <w:r>
            <w:t xml:space="preserve">Nicky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239 Queen Street</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Masterton</w:t>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06 307 5825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027 281 3724</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nicky.davidson@westpac.co.nz</w:t>
                </w:r>
              </w:p>
            </w:tc>
          </w:tr>
        </w:tbl>
        <w:p w:rsidR="00C06C49" w:rsidRDefault="00C06C49" w:rsidP="00F03BFF">
          <w:pPr>
            <w:pStyle w:val="CVBody"/>
          </w:pPr>
        </w:p>
        <w:p w:rsidR="00C06C49" w:rsidRPr="00F9446B" w:rsidRDefault="00C06C49" w:rsidP="00F03BFF">
          <w:pPr>
            <w:pStyle w:val="CVBody"/>
          </w:pPr>
          <w:r>
            <w:t>Nicky</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Judith Murdoch</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04 498 1456</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judith.murdoch@westpac.co.nz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Nicky</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NickyDavidsonSecDS"/>
        <w:style w:val="CV Headings"/>
        <w:category>
          <w:name w:val="General"/>
          <w:gallery w:val="autoTxt"/>
        </w:category>
        <w:behaviors>
          <w:behavior w:val="content"/>
        </w:behaviors>
        <w:guid w:val="{D9538A4A-EF5E-46B2-83D8-A4F018C559EA}"/>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C217BA">
                  <w:t>Nicky Davidson and FSP115746</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239 Queen Street, Masterton.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06 370 5825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nicky.davidson@westpac.co.nz</w:t>
                </w:r>
              </w:p>
            </w:tc>
          </w:tr>
        </w:tbl>
        <w:p w:rsidR="00000000" w:rsidRDefault="00B67769"/>
      </w:docPartBody>
    </w:docPart>
    <w:docPart>
      <w:docPartPr>
        <w:name w:val="AFANicolaFawcett"/>
        <w:style w:val="CV Name"/>
        <w:category>
          <w:name w:val="General"/>
          <w:gallery w:val="autoTxt"/>
        </w:category>
        <w:behaviors>
          <w:behavior w:val="content"/>
        </w:behaviors>
        <w:guid w:val="{8E80F979-4299-431E-8E4C-7D669CAA982B}"/>
      </w:docPartPr>
      <w:docPartBody>
        <w:p w:rsidR="00C06C49" w:rsidRDefault="00C06C49" w:rsidP="00F03BFF">
          <w:pPr>
            <w:pStyle w:val="CVName"/>
          </w:pPr>
          <w:r>
            <w:rPr>
              <w:noProof/>
              <w:lang w:eastAsia="zh-TW"/>
            </w:rPr>
            <w:drawing>
              <wp:anchor distT="0" distB="0" distL="114300" distR="114300" simplePos="0" relativeHeight="251706368" behindDoc="0" locked="0" layoutInCell="1" allowOverlap="1" wp14:anchorId="41B9ACB9" wp14:editId="0B23FA38">
                <wp:simplePos x="0" y="0"/>
                <wp:positionH relativeFrom="column">
                  <wp:posOffset>5099685</wp:posOffset>
                </wp:positionH>
                <wp:positionV relativeFrom="paragraph">
                  <wp:posOffset>114935</wp:posOffset>
                </wp:positionV>
                <wp:extent cx="901700" cy="1090930"/>
                <wp:effectExtent l="0" t="0" r="0" b="0"/>
                <wp:wrapSquare wrapText="bothSides"/>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cstate="print">
                          <a:extLst>
                            <a:ext uri="{28A0092B-C50C-407E-A947-70E740481C1C}">
                              <a14:useLocalDpi xmlns:a14="http://schemas.microsoft.com/office/drawing/2010/main" val="0"/>
                            </a:ext>
                          </a:extLst>
                        </a:blip>
                        <a:stretch>
                          <a:fillRect/>
                        </a:stretch>
                      </pic:blipFill>
                      <pic:spPr bwMode="auto">
                        <a:xfrm>
                          <a:off x="0" y="0"/>
                          <a:ext cx="901700" cy="1090930"/>
                        </a:xfrm>
                        <a:prstGeom prst="rect">
                          <a:avLst/>
                        </a:prstGeom>
                        <a:noFill/>
                      </pic:spPr>
                    </pic:pic>
                  </a:graphicData>
                </a:graphic>
                <wp14:sizeRelH relativeFrom="page">
                  <wp14:pctWidth>0</wp14:pctWidth>
                </wp14:sizeRelH>
                <wp14:sizeRelV relativeFrom="page">
                  <wp14:pctHeight>0</wp14:pctHeight>
                </wp14:sizeRelV>
              </wp:anchor>
            </w:drawing>
          </w:r>
          <w:r w:rsidRPr="00C217BA">
            <w:rPr>
              <w:noProof/>
              <w:lang w:eastAsia="en-NZ"/>
            </w:rPr>
            <w:t>Nicola Fawcett</w:t>
          </w:r>
        </w:p>
        <w:p w:rsidR="00C06C49" w:rsidRDefault="00C06C49" w:rsidP="00F03BFF">
          <w:pPr>
            <w:pStyle w:val="CVBody"/>
          </w:pPr>
          <w:r>
            <w:t xml:space="preserve">Your dedicated Financial Adviser, </w:t>
          </w:r>
          <w:r w:rsidRPr="00C217BA">
            <w:rPr>
              <w:b/>
            </w:rPr>
            <w:t>Nicola Fawcett</w:t>
          </w:r>
          <w:r>
            <w:t xml:space="preserve">, is an Authorised </w:t>
          </w:r>
          <w:r>
            <w:br/>
          </w:r>
          <w:r w:rsidRPr="002C128C">
            <w:t>Financial</w:t>
          </w:r>
          <w:r>
            <w:t xml:space="preserve"> Adviser (AFA), whose registration number is </w:t>
          </w:r>
          <w:r w:rsidRPr="00C217BA">
            <w:t>FSP111790.</w:t>
          </w:r>
        </w:p>
        <w:p w:rsidR="00C06C49" w:rsidRDefault="00C06C49" w:rsidP="00F03BFF">
          <w:pPr>
            <w:pStyle w:val="CVBody"/>
          </w:pPr>
          <w:r>
            <w:t xml:space="preserve">Nicola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14, 318 Lambton Quay</w:t>
                </w:r>
                <w:r>
                  <w:tab/>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Wellington</w:t>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04 803 4205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027 490 2407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nicola.fawcett@westpac.co.nz</w:t>
                </w:r>
              </w:p>
            </w:tc>
          </w:tr>
        </w:tbl>
        <w:p w:rsidR="00C06C49" w:rsidRDefault="00C06C49" w:rsidP="00F03BFF">
          <w:pPr>
            <w:pStyle w:val="CVBody"/>
          </w:pPr>
        </w:p>
        <w:p w:rsidR="00C06C49" w:rsidRPr="00F9446B" w:rsidRDefault="00C06C49" w:rsidP="00F03BFF">
          <w:pPr>
            <w:pStyle w:val="CVBody"/>
          </w:pPr>
          <w:r>
            <w:t>Nicola</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Judith Murdoch</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04 498 1456</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1574F5">
                  <w:t>judith.murdoch@westpac.co.nz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Nicola</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NicolaFawcettSecDS"/>
        <w:style w:val="CV Headings"/>
        <w:category>
          <w:name w:val="General"/>
          <w:gallery w:val="autoTxt"/>
        </w:category>
        <w:behaviors>
          <w:behavior w:val="content"/>
        </w:behaviors>
        <w:guid w:val="{52199D22-8611-4476-945A-E81B05F061AF}"/>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C217BA">
                  <w:t>Nicola Fawcett and FSP111790</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Level 14, 318 Lambton Quay, Wellington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04 803 4205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C217BA">
                  <w:t>nicola.fawcett@westpac.co.nz</w:t>
                </w:r>
              </w:p>
            </w:tc>
          </w:tr>
        </w:tbl>
        <w:p w:rsidR="00000000" w:rsidRDefault="00B67769"/>
      </w:docPartBody>
    </w:docPart>
    <w:docPart>
      <w:docPartPr>
        <w:name w:val="AFANicolaSmithson"/>
        <w:style w:val="CV Name"/>
        <w:category>
          <w:name w:val="General"/>
          <w:gallery w:val="autoTxt"/>
        </w:category>
        <w:behaviors>
          <w:behavior w:val="content"/>
        </w:behaviors>
        <w:guid w:val="{8219EDD6-CFC3-4FBB-A838-F8B9E1A8BD24}"/>
      </w:docPartPr>
      <w:docPartBody>
        <w:p w:rsidR="00C06C49" w:rsidRDefault="00C06C49" w:rsidP="00F03BFF">
          <w:pPr>
            <w:pStyle w:val="CVName"/>
          </w:pPr>
          <w:r>
            <w:rPr>
              <w:noProof/>
              <w:lang w:eastAsia="zh-TW"/>
            </w:rPr>
            <w:drawing>
              <wp:anchor distT="0" distB="0" distL="114300" distR="114300" simplePos="0" relativeHeight="251708416" behindDoc="0" locked="0" layoutInCell="1" allowOverlap="1" wp14:anchorId="3F23B85C" wp14:editId="58646F1F">
                <wp:simplePos x="0" y="0"/>
                <wp:positionH relativeFrom="column">
                  <wp:posOffset>5093856</wp:posOffset>
                </wp:positionH>
                <wp:positionV relativeFrom="paragraph">
                  <wp:posOffset>115716</wp:posOffset>
                </wp:positionV>
                <wp:extent cx="901700" cy="1090828"/>
                <wp:effectExtent l="0" t="0" r="0" b="0"/>
                <wp:wrapSquare wrapText="bothSides"/>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cstate="print">
                          <a:extLst>
                            <a:ext uri="{28A0092B-C50C-407E-A947-70E740481C1C}">
                              <a14:useLocalDpi xmlns:a14="http://schemas.microsoft.com/office/drawing/2010/main" val="0"/>
                            </a:ext>
                          </a:extLst>
                        </a:blip>
                        <a:stretch>
                          <a:fillRect/>
                        </a:stretch>
                      </pic:blipFill>
                      <pic:spPr bwMode="auto">
                        <a:xfrm>
                          <a:off x="0" y="0"/>
                          <a:ext cx="901700" cy="1090828"/>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Nicola Smithson</w:t>
          </w:r>
        </w:p>
        <w:p w:rsidR="00C06C49" w:rsidRDefault="00C06C49" w:rsidP="00F03BFF">
          <w:pPr>
            <w:pStyle w:val="CVBody"/>
          </w:pPr>
          <w:r>
            <w:t xml:space="preserve">Your dedicated Financial Adviser, </w:t>
          </w:r>
          <w:r w:rsidRPr="0006516B">
            <w:rPr>
              <w:b/>
            </w:rPr>
            <w:t>Nicola Smithson</w:t>
          </w:r>
          <w:r>
            <w:t xml:space="preserve">, is an Authorised </w:t>
          </w:r>
          <w:r>
            <w:br/>
          </w:r>
          <w:r w:rsidRPr="002C128C">
            <w:t>Financial</w:t>
          </w:r>
          <w:r>
            <w:t xml:space="preserve"> Adviser (AFA), whose registration number is </w:t>
          </w:r>
          <w:r w:rsidRPr="0006516B">
            <w:t>FSP112165.</w:t>
          </w:r>
        </w:p>
        <w:p w:rsidR="00C06C49" w:rsidRDefault="00C06C49" w:rsidP="00F03BFF">
          <w:pPr>
            <w:pStyle w:val="CVBody"/>
          </w:pPr>
          <w:r>
            <w:t xml:space="preserve">Nicola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6, 426 Victoria Street</w:t>
                </w:r>
                <w:r>
                  <w:tab/>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Hamilton</w:t>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07 834 6974</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027 591 4692</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nicola.smithson@westpac.co.nz</w:t>
                </w:r>
              </w:p>
            </w:tc>
          </w:tr>
        </w:tbl>
        <w:p w:rsidR="00C06C49" w:rsidRDefault="00C06C49" w:rsidP="00F03BFF">
          <w:pPr>
            <w:pStyle w:val="CVBody"/>
          </w:pPr>
        </w:p>
        <w:p w:rsidR="00C06C49" w:rsidRPr="00F9446B" w:rsidRDefault="00C06C49" w:rsidP="00F03BFF">
          <w:pPr>
            <w:pStyle w:val="CVBody"/>
          </w:pPr>
          <w:r>
            <w:t>Nicola</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Janette Pointon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07 577 3662</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janette.pointon@westpac.co.nz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Nicola</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NicolaSmithsonSecDS"/>
        <w:style w:val="CV Headings"/>
        <w:category>
          <w:name w:val="General"/>
          <w:gallery w:val="autoTxt"/>
        </w:category>
        <w:behaviors>
          <w:behavior w:val="content"/>
        </w:behaviors>
        <w:guid w:val="{A84EAB46-4F7D-411A-BEFD-0847D87860E8}"/>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06516B">
                  <w:t>Nicola Smithson and FSP112165</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426 Victoria Street, Hamilton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09 834 6974</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nicola.smithson@westpac.co.nz</w:t>
                </w:r>
              </w:p>
            </w:tc>
          </w:tr>
        </w:tbl>
        <w:p w:rsidR="00000000" w:rsidRDefault="00B67769"/>
      </w:docPartBody>
    </w:docPart>
    <w:docPart>
      <w:docPartPr>
        <w:name w:val="AFAPamCussen"/>
        <w:style w:val="CV Name"/>
        <w:category>
          <w:name w:val="General"/>
          <w:gallery w:val="autoTxt"/>
        </w:category>
        <w:behaviors>
          <w:behavior w:val="content"/>
        </w:behaviors>
        <w:guid w:val="{26E2B060-7B45-4F13-B94A-17453E0B8B83}"/>
      </w:docPartPr>
      <w:docPartBody>
        <w:p w:rsidR="00C06C49" w:rsidRDefault="00C06C49" w:rsidP="00F03BFF">
          <w:pPr>
            <w:pStyle w:val="CVName"/>
          </w:pPr>
          <w:r>
            <w:rPr>
              <w:noProof/>
              <w:lang w:eastAsia="zh-TW"/>
            </w:rPr>
            <w:drawing>
              <wp:anchor distT="0" distB="0" distL="114300" distR="114300" simplePos="0" relativeHeight="251710464" behindDoc="0" locked="0" layoutInCell="1" allowOverlap="1" wp14:anchorId="46CB8859" wp14:editId="093AA3B7">
                <wp:simplePos x="0" y="0"/>
                <wp:positionH relativeFrom="column">
                  <wp:posOffset>5093335</wp:posOffset>
                </wp:positionH>
                <wp:positionV relativeFrom="paragraph">
                  <wp:posOffset>115570</wp:posOffset>
                </wp:positionV>
                <wp:extent cx="901065" cy="1090295"/>
                <wp:effectExtent l="0" t="0" r="0" b="0"/>
                <wp:wrapSquare wrapText="bothSides"/>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cstate="print">
                          <a:extLst>
                            <a:ext uri="{28A0092B-C50C-407E-A947-70E740481C1C}">
                              <a14:useLocalDpi xmlns:a14="http://schemas.microsoft.com/office/drawing/2010/main" val="0"/>
                            </a:ext>
                          </a:extLst>
                        </a:blip>
                        <a:stretch>
                          <a:fillRect/>
                        </a:stretch>
                      </pic:blipFill>
                      <pic:spPr bwMode="auto">
                        <a:xfrm>
                          <a:off x="0" y="0"/>
                          <a:ext cx="901065" cy="1090295"/>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Pam Cussen</w:t>
          </w:r>
        </w:p>
        <w:p w:rsidR="00C06C49" w:rsidRDefault="00C06C49" w:rsidP="00F03BFF">
          <w:pPr>
            <w:pStyle w:val="CVBody"/>
          </w:pPr>
          <w:r>
            <w:t xml:space="preserve">Your dedicated Financial Adviser, </w:t>
          </w:r>
          <w:r w:rsidRPr="0006516B">
            <w:rPr>
              <w:b/>
            </w:rPr>
            <w:t>Pam Cussen</w:t>
          </w:r>
          <w:r>
            <w:t xml:space="preserve">, is an Authorised </w:t>
          </w:r>
          <w:r>
            <w:br/>
          </w:r>
          <w:r w:rsidRPr="002C128C">
            <w:t>Financial</w:t>
          </w:r>
          <w:r>
            <w:t xml:space="preserve"> Adviser (AFA), whose registration number is </w:t>
          </w:r>
          <w:r w:rsidRPr="0006516B">
            <w:t>FSP112165.</w:t>
          </w:r>
        </w:p>
        <w:p w:rsidR="00C06C49" w:rsidRDefault="00C06C49" w:rsidP="00F03BFF">
          <w:pPr>
            <w:pStyle w:val="CVBody"/>
          </w:pPr>
          <w:r>
            <w:t xml:space="preserve">Pam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5 Hall Street</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Pukekohe</w:t>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09 237 1950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027 503 6166</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pam.cussen@westpac.co.nz</w:t>
                </w:r>
              </w:p>
            </w:tc>
          </w:tr>
        </w:tbl>
        <w:p w:rsidR="00C06C49" w:rsidRDefault="00C06C49" w:rsidP="00F03BFF">
          <w:pPr>
            <w:pStyle w:val="CVBody"/>
          </w:pPr>
        </w:p>
        <w:p w:rsidR="00C06C49" w:rsidRPr="00F9446B" w:rsidRDefault="00C06C49" w:rsidP="00F03BFF">
          <w:pPr>
            <w:pStyle w:val="CVBody"/>
          </w:pPr>
          <w:r>
            <w:t>Pam</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Judith Norager</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09 336 9650</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judith.norager@westpac.co.nz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Pam</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PamCussenSecDS"/>
        <w:style w:val="CV Headings"/>
        <w:category>
          <w:name w:val="General"/>
          <w:gallery w:val="autoTxt"/>
        </w:category>
        <w:behaviors>
          <w:behavior w:val="content"/>
        </w:behaviors>
        <w:guid w:val="{BEC2AF4E-CB58-40B2-A7D3-9F60EC0BC572}"/>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06516B">
                  <w:t>Pam Cussen and FSP27664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5 Hall Street, Pukekohe</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09 237 1950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pam.cussen@westpac.co.nz</w:t>
                </w:r>
              </w:p>
            </w:tc>
          </w:tr>
        </w:tbl>
        <w:p w:rsidR="00000000" w:rsidRDefault="00B67769"/>
      </w:docPartBody>
    </w:docPart>
    <w:docPart>
      <w:docPartPr>
        <w:name w:val="AFAPatricioMarshall"/>
        <w:style w:val="CV Name"/>
        <w:category>
          <w:name w:val="General"/>
          <w:gallery w:val="autoTxt"/>
        </w:category>
        <w:behaviors>
          <w:behavior w:val="content"/>
        </w:behaviors>
        <w:guid w:val="{35B25176-AA6F-4B1B-A609-12FB7B3D1E10}"/>
      </w:docPartPr>
      <w:docPartBody>
        <w:p w:rsidR="00C06C49" w:rsidRDefault="00C06C49" w:rsidP="00F03BFF">
          <w:pPr>
            <w:pStyle w:val="CVName"/>
          </w:pPr>
          <w:r>
            <w:rPr>
              <w:noProof/>
              <w:lang w:eastAsia="zh-TW"/>
            </w:rPr>
            <w:drawing>
              <wp:anchor distT="0" distB="0" distL="114300" distR="114300" simplePos="0" relativeHeight="251712512" behindDoc="0" locked="0" layoutInCell="1" allowOverlap="1" wp14:anchorId="332F5577" wp14:editId="39EE81AF">
                <wp:simplePos x="0" y="0"/>
                <wp:positionH relativeFrom="column">
                  <wp:posOffset>5093335</wp:posOffset>
                </wp:positionH>
                <wp:positionV relativeFrom="paragraph">
                  <wp:posOffset>115570</wp:posOffset>
                </wp:positionV>
                <wp:extent cx="901065" cy="1089660"/>
                <wp:effectExtent l="0" t="0" r="0" b="0"/>
                <wp:wrapSquare wrapText="bothSides"/>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cstate="print">
                          <a:extLst>
                            <a:ext uri="{28A0092B-C50C-407E-A947-70E740481C1C}">
                              <a14:useLocalDpi xmlns:a14="http://schemas.microsoft.com/office/drawing/2010/main" val="0"/>
                            </a:ext>
                          </a:extLst>
                        </a:blip>
                        <a:stretch>
                          <a:fillRect/>
                        </a:stretch>
                      </pic:blipFill>
                      <pic:spPr bwMode="auto">
                        <a:xfrm>
                          <a:off x="0" y="0"/>
                          <a:ext cx="901065" cy="1089660"/>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Patricio Marshall</w:t>
          </w:r>
        </w:p>
        <w:p w:rsidR="00C06C49" w:rsidRDefault="00C06C49" w:rsidP="00F03BFF">
          <w:pPr>
            <w:pStyle w:val="CVBody"/>
          </w:pPr>
          <w:r>
            <w:t xml:space="preserve">Your dedicated Financial Adviser, </w:t>
          </w:r>
          <w:r w:rsidRPr="0006516B">
            <w:rPr>
              <w:b/>
            </w:rPr>
            <w:t>Patricio Marshall</w:t>
          </w:r>
          <w:r>
            <w:t xml:space="preserve">, is an Authorised </w:t>
          </w:r>
          <w:r>
            <w:br/>
          </w:r>
          <w:r w:rsidRPr="002C128C">
            <w:t>Financial</w:t>
          </w:r>
          <w:r>
            <w:t xml:space="preserve"> Adviser (AFA), whose registration number is </w:t>
          </w:r>
          <w:r w:rsidRPr="0006516B">
            <w:t>FSP112165.</w:t>
          </w:r>
        </w:p>
        <w:p w:rsidR="00C06C49" w:rsidRDefault="00C06C49" w:rsidP="00F03BFF">
          <w:pPr>
            <w:pStyle w:val="CVBody"/>
          </w:pPr>
          <w:r w:rsidRPr="0006516B">
            <w:t>Patricio</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Coastland Parade</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Paraparaumu</w:t>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04 296 1475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027 276 0205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patricio.marshall@westpac.co.nz</w:t>
                </w:r>
              </w:p>
            </w:tc>
          </w:tr>
        </w:tbl>
        <w:p w:rsidR="00C06C49" w:rsidRDefault="00C06C49" w:rsidP="00F03BFF">
          <w:pPr>
            <w:pStyle w:val="CVBody"/>
          </w:pPr>
        </w:p>
        <w:p w:rsidR="00C06C49" w:rsidRPr="00F9446B" w:rsidRDefault="00C06C49" w:rsidP="00F03BFF">
          <w:pPr>
            <w:pStyle w:val="CVBody"/>
          </w:pPr>
          <w:r w:rsidRPr="0006516B">
            <w:t>Patricio</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Justine Harwood</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04 498 1717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justine.harwood@westpac.co.nz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rsidRPr="0006516B">
            <w:t>Patricio</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PatricioMarshallSecDS"/>
        <w:style w:val="CV Headings"/>
        <w:category>
          <w:name w:val="General"/>
          <w:gallery w:val="autoTxt"/>
        </w:category>
        <w:behaviors>
          <w:behavior w:val="content"/>
        </w:behaviors>
        <w:guid w:val="{AC7C55F3-92F2-4C12-BC3C-7C9A9436C015}"/>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06516B">
                  <w:t>Patricio Marshall and FSP120264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Coastlands Parade, Paraparaumu 5254</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04 296 1475</w:t>
                </w:r>
              </w:p>
            </w:tc>
          </w:tr>
          <w:tr w:rsidR="00C06C49"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patricio.marshall@westpac.co.nz</w:t>
                </w:r>
              </w:p>
            </w:tc>
          </w:tr>
        </w:tbl>
        <w:p w:rsidR="00000000" w:rsidRDefault="00B67769"/>
      </w:docPartBody>
    </w:docPart>
    <w:docPart>
      <w:docPartPr>
        <w:name w:val="AFAQuintinBudler"/>
        <w:style w:val="CV Name"/>
        <w:category>
          <w:name w:val="General"/>
          <w:gallery w:val="autoTxt"/>
        </w:category>
        <w:behaviors>
          <w:behavior w:val="content"/>
        </w:behaviors>
        <w:guid w:val="{C6EAD76D-8D9A-4622-97E4-452ED79C3284}"/>
      </w:docPartPr>
      <w:docPartBody>
        <w:p w:rsidR="00C06C49" w:rsidRDefault="00C06C49" w:rsidP="00F03BFF">
          <w:pPr>
            <w:pStyle w:val="CVName"/>
          </w:pPr>
          <w:r>
            <w:rPr>
              <w:noProof/>
              <w:lang w:eastAsia="zh-TW"/>
            </w:rPr>
            <w:drawing>
              <wp:anchor distT="0" distB="0" distL="114300" distR="114300" simplePos="0" relativeHeight="251714560" behindDoc="0" locked="0" layoutInCell="1" allowOverlap="1" wp14:anchorId="423B6DBC" wp14:editId="7CEDAECB">
                <wp:simplePos x="0" y="0"/>
                <wp:positionH relativeFrom="column">
                  <wp:posOffset>5093970</wp:posOffset>
                </wp:positionH>
                <wp:positionV relativeFrom="paragraph">
                  <wp:posOffset>115570</wp:posOffset>
                </wp:positionV>
                <wp:extent cx="900430" cy="1089660"/>
                <wp:effectExtent l="0" t="0" r="0" b="0"/>
                <wp:wrapSquare wrapText="bothSides"/>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cstate="print">
                          <a:extLst>
                            <a:ext uri="{28A0092B-C50C-407E-A947-70E740481C1C}">
                              <a14:useLocalDpi xmlns:a14="http://schemas.microsoft.com/office/drawing/2010/main" val="0"/>
                            </a:ext>
                          </a:extLst>
                        </a:blip>
                        <a:stretch>
                          <a:fillRect/>
                        </a:stretch>
                      </pic:blipFill>
                      <pic:spPr bwMode="auto">
                        <a:xfrm>
                          <a:off x="0" y="0"/>
                          <a:ext cx="900430" cy="1089660"/>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Quintin Budler</w:t>
          </w:r>
        </w:p>
        <w:p w:rsidR="00C06C49" w:rsidRDefault="00C06C49" w:rsidP="00F03BFF">
          <w:pPr>
            <w:pStyle w:val="CVBody"/>
          </w:pPr>
          <w:r>
            <w:t xml:space="preserve">Your dedicated Financial Adviser, </w:t>
          </w:r>
          <w:r w:rsidRPr="0006516B">
            <w:rPr>
              <w:b/>
            </w:rPr>
            <w:t>Quintin Budler</w:t>
          </w:r>
          <w:r>
            <w:t xml:space="preserve">, is an Authorised </w:t>
          </w:r>
          <w:r>
            <w:br/>
          </w:r>
          <w:r w:rsidRPr="002C128C">
            <w:t>Financial</w:t>
          </w:r>
          <w:r>
            <w:t xml:space="preserve"> Adviser (AFA), whose registration number is </w:t>
          </w:r>
          <w:r w:rsidRPr="0006516B">
            <w:t>FSP111224.</w:t>
          </w:r>
        </w:p>
        <w:p w:rsidR="00C06C49" w:rsidRDefault="00C06C49" w:rsidP="00F03BFF">
          <w:pPr>
            <w:pStyle w:val="CVBody"/>
          </w:pPr>
          <w:r>
            <w:t xml:space="preserve">Quintin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51 Corinthian Drive, Albany</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09 447 5508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027 220 3315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quintin.budler@westpac.co.nz</w:t>
                </w:r>
              </w:p>
            </w:tc>
          </w:tr>
        </w:tbl>
        <w:p w:rsidR="00C06C49" w:rsidRDefault="00C06C49" w:rsidP="00F03BFF">
          <w:pPr>
            <w:pStyle w:val="CVBody"/>
          </w:pPr>
        </w:p>
        <w:p w:rsidR="00C06C49" w:rsidRPr="00F9446B" w:rsidRDefault="00C06C49" w:rsidP="00F03BFF">
          <w:pPr>
            <w:pStyle w:val="CVBody"/>
          </w:pPr>
          <w:r>
            <w:t>Quintin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Wendy Cross</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09 447 5507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wendy.cross@westpac.co.nz</w:t>
                </w:r>
              </w:p>
            </w:tc>
          </w:tr>
        </w:tbl>
        <w:p w:rsidR="00000000" w:rsidRDefault="00B67769"/>
      </w:docPartBody>
    </w:docPart>
    <w:docPart>
      <w:docPartPr>
        <w:name w:val="AFAQuintinBudlerSecDS"/>
        <w:style w:val="CV Headings"/>
        <w:category>
          <w:name w:val="General"/>
          <w:gallery w:val="autoTxt"/>
        </w:category>
        <w:behaviors>
          <w:behavior w:val="content"/>
        </w:behaviors>
        <w:guid w:val="{ED6E1495-BEB7-4BC9-AE82-E3434636FE11}"/>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06516B">
                  <w:t>Quintin Budler and FSP111224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Corinthian Drive, Albany, Auckland</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09 447 5507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quintin.budler@westpac.co.nz</w:t>
                </w:r>
              </w:p>
            </w:tc>
          </w:tr>
        </w:tbl>
        <w:p w:rsidR="00000000" w:rsidRDefault="00B67769"/>
      </w:docPartBody>
    </w:docPart>
    <w:docPart>
      <w:docPartPr>
        <w:name w:val="AFARichardMcCadden"/>
        <w:style w:val="CV Name"/>
        <w:category>
          <w:name w:val="General"/>
          <w:gallery w:val="autoTxt"/>
        </w:category>
        <w:behaviors>
          <w:behavior w:val="content"/>
        </w:behaviors>
        <w:guid w:val="{11A9F68D-F3BC-4562-A7C9-70242328A978}"/>
      </w:docPartPr>
      <w:docPartBody>
        <w:p w:rsidR="00C06C49" w:rsidRDefault="00C06C49" w:rsidP="00F03BFF">
          <w:pPr>
            <w:pStyle w:val="CVName"/>
          </w:pPr>
          <w:r>
            <w:rPr>
              <w:noProof/>
              <w:lang w:eastAsia="zh-TW"/>
            </w:rPr>
            <w:drawing>
              <wp:anchor distT="0" distB="0" distL="114300" distR="114300" simplePos="0" relativeHeight="251716608" behindDoc="0" locked="0" layoutInCell="1" allowOverlap="1" wp14:anchorId="5E331336" wp14:editId="6874F8D3">
                <wp:simplePos x="0" y="0"/>
                <wp:positionH relativeFrom="column">
                  <wp:posOffset>5093335</wp:posOffset>
                </wp:positionH>
                <wp:positionV relativeFrom="paragraph">
                  <wp:posOffset>115570</wp:posOffset>
                </wp:positionV>
                <wp:extent cx="900430" cy="1089025"/>
                <wp:effectExtent l="0" t="0" r="0" b="0"/>
                <wp:wrapSquare wrapText="bothSides"/>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3" cstate="print">
                          <a:extLst>
                            <a:ext uri="{28A0092B-C50C-407E-A947-70E740481C1C}">
                              <a14:useLocalDpi xmlns:a14="http://schemas.microsoft.com/office/drawing/2010/main" val="0"/>
                            </a:ext>
                          </a:extLst>
                        </a:blip>
                        <a:stretch>
                          <a:fillRect/>
                        </a:stretch>
                      </pic:blipFill>
                      <pic:spPr bwMode="auto">
                        <a:xfrm>
                          <a:off x="0" y="0"/>
                          <a:ext cx="900430" cy="108902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Richard McCadden</w:t>
          </w:r>
        </w:p>
        <w:p w:rsidR="00C06C49" w:rsidRDefault="00C06C49" w:rsidP="00F03BFF">
          <w:pPr>
            <w:pStyle w:val="CVBody"/>
          </w:pPr>
          <w:r>
            <w:t xml:space="preserve">Your dedicated Financial Adviser, </w:t>
          </w:r>
          <w:r w:rsidRPr="00795F22">
            <w:rPr>
              <w:b/>
            </w:rPr>
            <w:t>Richard McCadden</w:t>
          </w:r>
          <w:r>
            <w:t xml:space="preserve">, is an Authorised </w:t>
          </w:r>
          <w:r>
            <w:br/>
          </w:r>
          <w:r w:rsidRPr="002C128C">
            <w:t>Financial</w:t>
          </w:r>
          <w:r>
            <w:t xml:space="preserve"> Adviser (AFA), whose registration number is </w:t>
          </w:r>
          <w:r w:rsidRPr="00795F22">
            <w:t>FSP437247.</w:t>
          </w:r>
        </w:p>
        <w:p w:rsidR="00C06C49" w:rsidRDefault="00C06C49" w:rsidP="00F03BFF">
          <w:pPr>
            <w:pStyle w:val="CVBody"/>
          </w:pPr>
          <w:r w:rsidRPr="00795F22">
            <w:t>Richard</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14, 318 Lambton Quay</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Wellington</w:t>
                </w:r>
                <w:r>
                  <w:tab/>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04 498 1011</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027 446 5072</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richard.mccadden@westpac.co.nz</w:t>
                </w:r>
              </w:p>
            </w:tc>
          </w:tr>
        </w:tbl>
        <w:p w:rsidR="00C06C49" w:rsidRDefault="00C06C49" w:rsidP="00F03BFF">
          <w:pPr>
            <w:pStyle w:val="CVBody"/>
          </w:pPr>
        </w:p>
        <w:p w:rsidR="00C06C49" w:rsidRPr="00F9446B" w:rsidRDefault="00C06C49" w:rsidP="00F03BFF">
          <w:pPr>
            <w:pStyle w:val="CVBody"/>
          </w:pPr>
          <w:r w:rsidRPr="00795F22">
            <w:t>Richard</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06516B">
                  <w:t xml:space="preserve">Wendy </w:t>
                </w:r>
                <w:r w:rsidRPr="00795F22">
                  <w:t>Rogerson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04 498 1042</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wendy.rogerson@westpac.co.nz</w:t>
                </w:r>
              </w:p>
            </w:tc>
          </w:tr>
        </w:tbl>
        <w:p w:rsidR="00000000" w:rsidRDefault="00B67769"/>
      </w:docPartBody>
    </w:docPart>
    <w:docPart>
      <w:docPartPr>
        <w:name w:val="AFARichardMcCaddenSecDS"/>
        <w:style w:val="CV Headings"/>
        <w:category>
          <w:name w:val="General"/>
          <w:gallery w:val="autoTxt"/>
        </w:category>
        <w:behaviors>
          <w:behavior w:val="content"/>
        </w:behaviors>
        <w:guid w:val="{D7270AC1-7E96-40CC-8EB3-A7DE0CD2BF67}"/>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795F22">
                  <w:t>Richard McCadden and FSP437247</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Level 14, 318 Lambton Quay, Wellington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04 498 1011</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richard.mccadden@westpac.co.nz</w:t>
                </w:r>
              </w:p>
            </w:tc>
          </w:tr>
        </w:tbl>
        <w:p w:rsidR="00000000" w:rsidRDefault="00B67769"/>
      </w:docPartBody>
    </w:docPart>
    <w:docPart>
      <w:docPartPr>
        <w:name w:val="AFARobynRose"/>
        <w:style w:val="CV Name"/>
        <w:category>
          <w:name w:val="General"/>
          <w:gallery w:val="autoTxt"/>
        </w:category>
        <w:behaviors>
          <w:behavior w:val="content"/>
        </w:behaviors>
        <w:guid w:val="{75F14D03-C081-4A97-BAE2-DE3C3EEFA890}"/>
      </w:docPartPr>
      <w:docPartBody>
        <w:p w:rsidR="00C06C49" w:rsidRDefault="00C06C49" w:rsidP="00F03BFF">
          <w:pPr>
            <w:pStyle w:val="CVName"/>
          </w:pPr>
          <w:r>
            <w:rPr>
              <w:noProof/>
              <w:lang w:eastAsia="zh-TW"/>
            </w:rPr>
            <w:drawing>
              <wp:anchor distT="0" distB="0" distL="114300" distR="114300" simplePos="0" relativeHeight="251718656" behindDoc="0" locked="0" layoutInCell="1" allowOverlap="1" wp14:anchorId="56CA8AC3" wp14:editId="333A3CD9">
                <wp:simplePos x="0" y="0"/>
                <wp:positionH relativeFrom="column">
                  <wp:posOffset>5093335</wp:posOffset>
                </wp:positionH>
                <wp:positionV relativeFrom="paragraph">
                  <wp:posOffset>116205</wp:posOffset>
                </wp:positionV>
                <wp:extent cx="900430" cy="1087755"/>
                <wp:effectExtent l="0" t="0" r="0" b="0"/>
                <wp:wrapSquare wrapText="bothSides"/>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4" cstate="print">
                          <a:extLst>
                            <a:ext uri="{28A0092B-C50C-407E-A947-70E740481C1C}">
                              <a14:useLocalDpi xmlns:a14="http://schemas.microsoft.com/office/drawing/2010/main" val="0"/>
                            </a:ext>
                          </a:extLst>
                        </a:blip>
                        <a:stretch>
                          <a:fillRect/>
                        </a:stretch>
                      </pic:blipFill>
                      <pic:spPr bwMode="auto">
                        <a:xfrm>
                          <a:off x="0" y="0"/>
                          <a:ext cx="900430"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Robyn Rose</w:t>
          </w:r>
        </w:p>
        <w:p w:rsidR="00C06C49" w:rsidRDefault="00C06C49" w:rsidP="00F03BFF">
          <w:pPr>
            <w:pStyle w:val="CVBody"/>
          </w:pPr>
          <w:r>
            <w:t xml:space="preserve">Your dedicated Financial Adviser, </w:t>
          </w:r>
          <w:r w:rsidRPr="00795F22">
            <w:rPr>
              <w:b/>
            </w:rPr>
            <w:t>Robyn Rose</w:t>
          </w:r>
          <w:r>
            <w:t xml:space="preserve">, is an Authorised </w:t>
          </w:r>
          <w:r>
            <w:br/>
          </w:r>
          <w:r w:rsidRPr="002C128C">
            <w:t>Financial</w:t>
          </w:r>
          <w:r>
            <w:t xml:space="preserve"> Adviser (AFA), whose registration number is </w:t>
          </w:r>
          <w:r w:rsidRPr="00795F22">
            <w:t>FSP437247.</w:t>
          </w:r>
        </w:p>
        <w:p w:rsidR="00C06C49" w:rsidRDefault="00C06C49" w:rsidP="00F03BFF">
          <w:pPr>
            <w:pStyle w:val="CVBody"/>
          </w:pPr>
          <w:r>
            <w:t xml:space="preserve">Robyn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Main North Road, Papanui</w:t>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Christchurch</w:t>
                </w:r>
                <w:r>
                  <w:tab/>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03 385 0603</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027 491 0134</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robyn.rose@westpac.co.nz</w:t>
                </w:r>
              </w:p>
            </w:tc>
          </w:tr>
        </w:tbl>
        <w:p w:rsidR="00C06C49" w:rsidRDefault="00C06C49" w:rsidP="00F03BFF">
          <w:pPr>
            <w:pStyle w:val="CVBody"/>
          </w:pPr>
        </w:p>
        <w:p w:rsidR="00C06C49" w:rsidRPr="00F9446B" w:rsidRDefault="00C06C49" w:rsidP="00F03BFF">
          <w:pPr>
            <w:pStyle w:val="CVBody"/>
          </w:pPr>
          <w:r>
            <w:t>Robyn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Eileen Scullion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03 374 0748</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eileen.scullion@westpac.co.nz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Robyn</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RobynRoseSecDS"/>
        <w:style w:val="CV Headings"/>
        <w:category>
          <w:name w:val="General"/>
          <w:gallery w:val="autoTxt"/>
        </w:category>
        <w:behaviors>
          <w:behavior w:val="content"/>
        </w:behaviors>
        <w:guid w:val="{4D1B926E-EA88-488A-B85E-D462CD8D5F2F}"/>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795F22">
                  <w:t>Robyn Rose and FSP119785</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Main North Road, Papanui, Christchurch.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03 385 0603</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robyn.rose@westpac.co.nz</w:t>
                </w:r>
              </w:p>
            </w:tc>
          </w:tr>
        </w:tbl>
        <w:p w:rsidR="00000000" w:rsidRDefault="00B67769"/>
      </w:docPartBody>
    </w:docPart>
    <w:docPart>
      <w:docPartPr>
        <w:name w:val="AFASanetDrury"/>
        <w:style w:val="CV Name"/>
        <w:category>
          <w:name w:val="General"/>
          <w:gallery w:val="autoTxt"/>
        </w:category>
        <w:behaviors>
          <w:behavior w:val="content"/>
        </w:behaviors>
        <w:guid w:val="{D5A1AA1A-43E9-4EEF-A4D1-A268C11FE3E6}"/>
      </w:docPartPr>
      <w:docPartBody>
        <w:p w:rsidR="00C06C49" w:rsidRDefault="00C06C49" w:rsidP="00F03BFF">
          <w:pPr>
            <w:pStyle w:val="CVName"/>
          </w:pPr>
          <w:r>
            <w:rPr>
              <w:noProof/>
              <w:lang w:eastAsia="zh-TW"/>
            </w:rPr>
            <w:drawing>
              <wp:anchor distT="0" distB="0" distL="114300" distR="114300" simplePos="0" relativeHeight="251720704" behindDoc="0" locked="0" layoutInCell="1" allowOverlap="1" wp14:anchorId="5A6DA43C" wp14:editId="3B428A6F">
                <wp:simplePos x="0" y="0"/>
                <wp:positionH relativeFrom="column">
                  <wp:posOffset>5093970</wp:posOffset>
                </wp:positionH>
                <wp:positionV relativeFrom="paragraph">
                  <wp:posOffset>115570</wp:posOffset>
                </wp:positionV>
                <wp:extent cx="898525" cy="1087755"/>
                <wp:effectExtent l="0" t="0" r="0" b="0"/>
                <wp:wrapSquare wrapText="bothSides"/>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5" cstate="print">
                          <a:extLst>
                            <a:ext uri="{28A0092B-C50C-407E-A947-70E740481C1C}">
                              <a14:useLocalDpi xmlns:a14="http://schemas.microsoft.com/office/drawing/2010/main" val="0"/>
                            </a:ext>
                          </a:extLst>
                        </a:blip>
                        <a:stretch>
                          <a:fillRect/>
                        </a:stretch>
                      </pic:blipFill>
                      <pic:spPr bwMode="auto">
                        <a:xfrm>
                          <a:off x="0" y="0"/>
                          <a:ext cx="898525"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Sanet Drury</w:t>
          </w:r>
        </w:p>
        <w:p w:rsidR="00C06C49" w:rsidRDefault="00C06C49" w:rsidP="00F03BFF">
          <w:pPr>
            <w:pStyle w:val="CVBody"/>
          </w:pPr>
          <w:r>
            <w:t xml:space="preserve">Your dedicated Financial Adviser, </w:t>
          </w:r>
          <w:r w:rsidRPr="00795F22">
            <w:rPr>
              <w:b/>
            </w:rPr>
            <w:t>Sanet Drury</w:t>
          </w:r>
          <w:r>
            <w:t xml:space="preserve">, is an Authorised </w:t>
          </w:r>
          <w:r>
            <w:br/>
          </w:r>
          <w:r w:rsidRPr="002C128C">
            <w:t>Financial</w:t>
          </w:r>
          <w:r>
            <w:t xml:space="preserve"> Adviser (AFA), whose registration number is </w:t>
          </w:r>
          <w:r w:rsidRPr="00795F22">
            <w:t>FSP111087.</w:t>
          </w:r>
        </w:p>
        <w:p w:rsidR="00C06C49" w:rsidRDefault="00C06C49" w:rsidP="00F03BFF">
          <w:pPr>
            <w:pStyle w:val="CVBody"/>
          </w:pPr>
          <w:r>
            <w:t xml:space="preserve">Sanet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2, 51 Corinthian Drive</w:t>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Albany</w:t>
                </w:r>
                <w:r>
                  <w:tab/>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09 426 2702</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027 480 2448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sanet.drury@westpac.co.nz</w:t>
                </w:r>
              </w:p>
            </w:tc>
          </w:tr>
        </w:tbl>
        <w:p w:rsidR="00C06C49" w:rsidRDefault="00C06C49" w:rsidP="00F03BFF">
          <w:pPr>
            <w:pStyle w:val="CVBody"/>
          </w:pPr>
        </w:p>
        <w:p w:rsidR="00C06C49" w:rsidRPr="00F9446B" w:rsidRDefault="00C06C49" w:rsidP="00F03BFF">
          <w:pPr>
            <w:pStyle w:val="CVBody"/>
          </w:pPr>
          <w:r>
            <w:t>Sanet</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Wendy Cross</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09 447 5507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wendy.cross@westpac.co.nz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Sanet</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SanetDrurySecDS"/>
        <w:style w:val="CV Headings"/>
        <w:category>
          <w:name w:val="General"/>
          <w:gallery w:val="autoTxt"/>
        </w:category>
        <w:behaviors>
          <w:behavior w:val="content"/>
        </w:behaviors>
        <w:guid w:val="{8B0D54F2-AD33-4B12-9966-DDF78FF86DF4}"/>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795F22">
                  <w:t>Sanet Drury and FSP111087</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Level 2, Corinthian Drive, Albany</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09 426 2702</w:t>
                </w:r>
              </w:p>
            </w:tc>
          </w:tr>
          <w:tr w:rsidR="00C06C49"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sanet.drury@westpac.co.nz</w:t>
                </w:r>
              </w:p>
            </w:tc>
          </w:tr>
        </w:tbl>
        <w:p w:rsidR="00000000" w:rsidRDefault="00B67769"/>
      </w:docPartBody>
    </w:docPart>
    <w:docPart>
      <w:docPartPr>
        <w:name w:val="AFASarahPriddle"/>
        <w:style w:val="CV Name"/>
        <w:category>
          <w:name w:val="General"/>
          <w:gallery w:val="autoTxt"/>
        </w:category>
        <w:behaviors>
          <w:behavior w:val="content"/>
        </w:behaviors>
        <w:guid w:val="{743F195E-8C96-49F9-9CF3-54D969AB43D0}"/>
      </w:docPartPr>
      <w:docPartBody>
        <w:p w:rsidR="00C06C49" w:rsidRDefault="00C06C49" w:rsidP="00F03BFF">
          <w:pPr>
            <w:pStyle w:val="CVName"/>
          </w:pPr>
          <w:r>
            <w:rPr>
              <w:noProof/>
              <w:lang w:eastAsia="zh-TW"/>
            </w:rPr>
            <w:drawing>
              <wp:anchor distT="0" distB="0" distL="114300" distR="114300" simplePos="0" relativeHeight="251722752" behindDoc="0" locked="0" layoutInCell="1" allowOverlap="1" wp14:anchorId="6EFA40DF" wp14:editId="119799AF">
                <wp:simplePos x="0" y="0"/>
                <wp:positionH relativeFrom="column">
                  <wp:posOffset>5179695</wp:posOffset>
                </wp:positionH>
                <wp:positionV relativeFrom="paragraph">
                  <wp:posOffset>221615</wp:posOffset>
                </wp:positionV>
                <wp:extent cx="913130" cy="1104900"/>
                <wp:effectExtent l="0" t="0" r="1270" b="0"/>
                <wp:wrapSquare wrapText="bothSides"/>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6" cstate="print">
                          <a:extLst>
                            <a:ext uri="{28A0092B-C50C-407E-A947-70E740481C1C}">
                              <a14:useLocalDpi xmlns:a14="http://schemas.microsoft.com/office/drawing/2010/main" val="0"/>
                            </a:ext>
                          </a:extLst>
                        </a:blip>
                        <a:stretch>
                          <a:fillRect/>
                        </a:stretch>
                      </pic:blipFill>
                      <pic:spPr bwMode="auto">
                        <a:xfrm>
                          <a:off x="0" y="0"/>
                          <a:ext cx="913130" cy="1104900"/>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Sarah Priddle</w:t>
          </w:r>
        </w:p>
        <w:p w:rsidR="00C06C49" w:rsidRDefault="00C06C49" w:rsidP="00F03BFF">
          <w:pPr>
            <w:pStyle w:val="CVBody"/>
          </w:pPr>
          <w:r>
            <w:t xml:space="preserve">Your dedicated Financial Adviser, </w:t>
          </w:r>
          <w:r w:rsidRPr="00795F22">
            <w:rPr>
              <w:b/>
            </w:rPr>
            <w:t>Sarah Priddle</w:t>
          </w:r>
          <w:r>
            <w:t xml:space="preserve">, is an Authorised </w:t>
          </w:r>
          <w:r>
            <w:br/>
          </w:r>
          <w:r w:rsidRPr="002C128C">
            <w:t>Financial</w:t>
          </w:r>
          <w:r>
            <w:t xml:space="preserve"> Adviser (AFA), whose registration number is </w:t>
          </w:r>
          <w:r w:rsidRPr="00795F22">
            <w:t>FSP119844.</w:t>
          </w:r>
        </w:p>
        <w:p w:rsidR="00C06C49" w:rsidRDefault="00C06C49" w:rsidP="00F03BFF">
          <w:pPr>
            <w:pStyle w:val="CVBody"/>
          </w:pPr>
          <w:r>
            <w:t xml:space="preserve">Sarah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Ground Level, 2 Show Place</w:t>
                </w:r>
                <w:r>
                  <w:tab/>
                </w:r>
                <w:r>
                  <w:tab/>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Christchurch</w:t>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03 353 9103</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027 491 0129</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sarah.priddle@westpac.co.nz</w:t>
                </w:r>
              </w:p>
            </w:tc>
          </w:tr>
        </w:tbl>
        <w:p w:rsidR="00C06C49" w:rsidRDefault="00C06C49" w:rsidP="00F03BFF">
          <w:pPr>
            <w:pStyle w:val="CVBody"/>
          </w:pPr>
        </w:p>
        <w:p w:rsidR="00C06C49" w:rsidRPr="00F9446B" w:rsidRDefault="00C06C49" w:rsidP="00F03BFF">
          <w:pPr>
            <w:pStyle w:val="CVBody"/>
          </w:pPr>
          <w:r>
            <w:t>Sarah</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Eileen Scullion</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03 374 0748</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eileen.scullion@westpac.co.nz</w:t>
                </w:r>
              </w:p>
            </w:tc>
          </w:tr>
        </w:tbl>
        <w:p w:rsidR="00000000" w:rsidRDefault="00B67769"/>
      </w:docPartBody>
    </w:docPart>
    <w:docPart>
      <w:docPartPr>
        <w:name w:val="AFASarahPriddleSecDS"/>
        <w:style w:val="CV Headings"/>
        <w:category>
          <w:name w:val="General"/>
          <w:gallery w:val="autoTxt"/>
        </w:category>
        <w:behaviors>
          <w:behavior w:val="content"/>
        </w:behaviors>
        <w:guid w:val="{90A85E50-30BF-4AA3-A0C5-2EB54A39AC7B}"/>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795F22">
                  <w:t>Sarah Priddle and FSP11984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2 Show Place, Christchurch</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03 353 9103</w:t>
                </w:r>
              </w:p>
            </w:tc>
          </w:tr>
          <w:tr w:rsidR="00C06C49"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sarah.priddle@westpac.co.nz</w:t>
                </w:r>
              </w:p>
            </w:tc>
          </w:tr>
        </w:tbl>
        <w:p w:rsidR="00000000" w:rsidRDefault="00B67769"/>
      </w:docPartBody>
    </w:docPart>
    <w:docPart>
      <w:docPartPr>
        <w:name w:val="AFASimonHepple"/>
        <w:style w:val="CV Name"/>
        <w:category>
          <w:name w:val="General"/>
          <w:gallery w:val="autoTxt"/>
        </w:category>
        <w:behaviors>
          <w:behavior w:val="content"/>
        </w:behaviors>
        <w:guid w:val="{B48BE1EE-7EC1-4582-A200-60E98E190C86}"/>
      </w:docPartPr>
      <w:docPartBody>
        <w:p w:rsidR="00C06C49" w:rsidRDefault="00C06C49" w:rsidP="00F03BFF">
          <w:pPr>
            <w:pStyle w:val="CVName"/>
          </w:pPr>
          <w:r>
            <w:rPr>
              <w:noProof/>
              <w:lang w:eastAsia="zh-TW"/>
            </w:rPr>
            <w:drawing>
              <wp:anchor distT="0" distB="0" distL="114300" distR="114300" simplePos="0" relativeHeight="251724800" behindDoc="0" locked="0" layoutInCell="1" allowOverlap="1" wp14:anchorId="62ADBD00" wp14:editId="3E388D1B">
                <wp:simplePos x="0" y="0"/>
                <wp:positionH relativeFrom="column">
                  <wp:posOffset>5090160</wp:posOffset>
                </wp:positionH>
                <wp:positionV relativeFrom="paragraph">
                  <wp:posOffset>177800</wp:posOffset>
                </wp:positionV>
                <wp:extent cx="809625" cy="978535"/>
                <wp:effectExtent l="0" t="0" r="9525" b="0"/>
                <wp:wrapSquare wrapText="bothSides"/>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7" cstate="print">
                          <a:extLst>
                            <a:ext uri="{28A0092B-C50C-407E-A947-70E740481C1C}">
                              <a14:useLocalDpi xmlns:a14="http://schemas.microsoft.com/office/drawing/2010/main" val="0"/>
                            </a:ext>
                          </a:extLst>
                        </a:blip>
                        <a:stretch>
                          <a:fillRect/>
                        </a:stretch>
                      </pic:blipFill>
                      <pic:spPr bwMode="auto">
                        <a:xfrm>
                          <a:off x="0" y="0"/>
                          <a:ext cx="809625" cy="97853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Simon Hepple</w:t>
          </w:r>
        </w:p>
        <w:p w:rsidR="00C06C49" w:rsidRDefault="00C06C49" w:rsidP="00F03BFF">
          <w:pPr>
            <w:pStyle w:val="CVBody"/>
          </w:pPr>
          <w:r>
            <w:t xml:space="preserve">Your dedicated Financial Adviser, </w:t>
          </w:r>
          <w:r w:rsidRPr="00795F22">
            <w:rPr>
              <w:b/>
            </w:rPr>
            <w:t>Simon Hepple</w:t>
          </w:r>
          <w:r>
            <w:t xml:space="preserve">, is an Authorised </w:t>
          </w:r>
          <w:r>
            <w:br/>
          </w:r>
          <w:r w:rsidRPr="002C128C">
            <w:t>Financial</w:t>
          </w:r>
          <w:r>
            <w:t xml:space="preserve"> Adviser (AFA), whose registration number is </w:t>
          </w:r>
          <w:r w:rsidRPr="00795F22">
            <w:t>FSP111044.</w:t>
          </w:r>
        </w:p>
        <w:p w:rsidR="00C06C49" w:rsidRDefault="00C06C49" w:rsidP="00F03BFF">
          <w:pPr>
            <w:pStyle w:val="CVBody"/>
          </w:pPr>
          <w:r>
            <w:t xml:space="preserve">Simon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5, 16 Takutai Square</w:t>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09 263 7811</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027 244 3577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795F22">
                  <w:t>simon.hepple@westpac.co.nz</w:t>
                </w:r>
              </w:p>
            </w:tc>
          </w:tr>
        </w:tbl>
        <w:p w:rsidR="00C06C49" w:rsidRDefault="00C06C49" w:rsidP="00F03BFF">
          <w:pPr>
            <w:pStyle w:val="CVBody"/>
          </w:pPr>
        </w:p>
        <w:p w:rsidR="00C06C49" w:rsidRPr="00F9446B" w:rsidRDefault="00C06C49" w:rsidP="00F03BFF">
          <w:pPr>
            <w:pStyle w:val="CVBody"/>
          </w:pPr>
          <w:r>
            <w:t>Simon</w:t>
          </w:r>
          <w:r w:rsidRPr="00F9446B">
            <w:t xml:space="preserve"> 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Mike Youngs</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09 336 5779</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mike.youngs@westpac.co.nz</w:t>
                </w:r>
              </w:p>
            </w:tc>
          </w:tr>
        </w:tbl>
        <w:p w:rsidR="00000000" w:rsidRDefault="00B67769"/>
      </w:docPartBody>
    </w:docPart>
    <w:docPart>
      <w:docPartPr>
        <w:name w:val="AFASimonHeppleSecDS"/>
        <w:style w:val="CV Headings"/>
        <w:category>
          <w:name w:val="General"/>
          <w:gallery w:val="autoTxt"/>
        </w:category>
        <w:behaviors>
          <w:behavior w:val="content"/>
        </w:behaviors>
        <w:guid w:val="{1526C0C7-5330-48CC-8937-84075CFBEF4C}"/>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224895">
                  <w:t>Simon Hepple and FSP111044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Level 5, Takutai Square, Auckland</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09 263 7811</w:t>
                </w:r>
              </w:p>
            </w:tc>
          </w:tr>
          <w:tr w:rsidR="00C06C49"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simon.hepple@westpac.co.nz</w:t>
                </w:r>
              </w:p>
            </w:tc>
          </w:tr>
        </w:tbl>
        <w:p w:rsidR="00000000" w:rsidRDefault="00B67769"/>
      </w:docPartBody>
    </w:docPart>
    <w:docPart>
      <w:docPartPr>
        <w:name w:val="AFASteveQuinn"/>
        <w:style w:val="CV Name"/>
        <w:category>
          <w:name w:val="General"/>
          <w:gallery w:val="autoTxt"/>
        </w:category>
        <w:behaviors>
          <w:behavior w:val="content"/>
        </w:behaviors>
        <w:guid w:val="{F06C8B6A-0D3B-4963-B78E-70328F17AD38}"/>
      </w:docPartPr>
      <w:docPartBody>
        <w:p w:rsidR="00C06C49" w:rsidRDefault="00C06C49" w:rsidP="00F03BFF">
          <w:pPr>
            <w:pStyle w:val="CVName"/>
          </w:pPr>
          <w:r>
            <w:rPr>
              <w:noProof/>
              <w:lang w:eastAsia="zh-TW"/>
            </w:rPr>
            <w:drawing>
              <wp:anchor distT="0" distB="0" distL="114300" distR="114300" simplePos="0" relativeHeight="251726848" behindDoc="0" locked="0" layoutInCell="1" allowOverlap="1" wp14:anchorId="5F4C90E8" wp14:editId="17600BDF">
                <wp:simplePos x="0" y="0"/>
                <wp:positionH relativeFrom="column">
                  <wp:posOffset>5090160</wp:posOffset>
                </wp:positionH>
                <wp:positionV relativeFrom="paragraph">
                  <wp:posOffset>179070</wp:posOffset>
                </wp:positionV>
                <wp:extent cx="808355" cy="978535"/>
                <wp:effectExtent l="0" t="0" r="0" b="0"/>
                <wp:wrapSquare wrapText="bothSides"/>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8" cstate="print">
                          <a:extLst>
                            <a:ext uri="{28A0092B-C50C-407E-A947-70E740481C1C}">
                              <a14:useLocalDpi xmlns:a14="http://schemas.microsoft.com/office/drawing/2010/main" val="0"/>
                            </a:ext>
                          </a:extLst>
                        </a:blip>
                        <a:stretch>
                          <a:fillRect/>
                        </a:stretch>
                      </pic:blipFill>
                      <pic:spPr bwMode="auto">
                        <a:xfrm>
                          <a:off x="0" y="0"/>
                          <a:ext cx="808355" cy="978535"/>
                        </a:xfrm>
                        <a:prstGeom prst="rect">
                          <a:avLst/>
                        </a:prstGeom>
                        <a:noFill/>
                      </pic:spPr>
                    </pic:pic>
                  </a:graphicData>
                </a:graphic>
                <wp14:sizeRelH relativeFrom="page">
                  <wp14:pctWidth>0</wp14:pctWidth>
                </wp14:sizeRelH>
                <wp14:sizeRelV relativeFrom="page">
                  <wp14:pctHeight>0</wp14:pctHeight>
                </wp14:sizeRelV>
              </wp:anchor>
            </w:drawing>
          </w:r>
          <w:r w:rsidRPr="00224895">
            <w:rPr>
              <w:noProof/>
              <w:lang w:eastAsia="en-NZ"/>
            </w:rPr>
            <w:t>Steve Quinn</w:t>
          </w:r>
        </w:p>
        <w:p w:rsidR="00C06C49" w:rsidRDefault="00C06C49" w:rsidP="00F03BFF">
          <w:pPr>
            <w:pStyle w:val="CVBody"/>
          </w:pPr>
          <w:r>
            <w:t xml:space="preserve">Your dedicated Financial Adviser, </w:t>
          </w:r>
          <w:r w:rsidRPr="00224895">
            <w:rPr>
              <w:b/>
            </w:rPr>
            <w:t>Steve Quinn</w:t>
          </w:r>
          <w:r>
            <w:t xml:space="preserve">, is an Authorised </w:t>
          </w:r>
          <w:r>
            <w:br/>
          </w:r>
          <w:r w:rsidRPr="002C128C">
            <w:t>Financial</w:t>
          </w:r>
          <w:r>
            <w:t xml:space="preserve"> Adviser (AFA), whose registration number is </w:t>
          </w:r>
          <w:r w:rsidRPr="00224895">
            <w:t>FSP516646.</w:t>
          </w:r>
        </w:p>
        <w:p w:rsidR="00C06C49" w:rsidRDefault="00C06C49" w:rsidP="00F03BFF">
          <w:pPr>
            <w:pStyle w:val="CVBody"/>
          </w:pPr>
          <w:r>
            <w:t xml:space="preserve">Steve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1092 Frankton Road, Frankton</w:t>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Queenstown</w:t>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027 660 7414</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steve.quin @westpac.co.nz</w:t>
                </w:r>
              </w:p>
            </w:tc>
          </w:tr>
        </w:tbl>
        <w:p w:rsidR="00C06C49" w:rsidRDefault="00C06C49" w:rsidP="00F03BFF">
          <w:pPr>
            <w:pStyle w:val="CVBody"/>
          </w:pPr>
        </w:p>
        <w:p w:rsidR="00C06C49" w:rsidRPr="00F9446B" w:rsidRDefault="00C06C49" w:rsidP="00F03BFF">
          <w:pPr>
            <w:pStyle w:val="CVBody"/>
          </w:pPr>
          <w:r>
            <w:t xml:space="preserve">Steve </w:t>
          </w:r>
          <w:r w:rsidRPr="00F9446B">
            <w:t xml:space="preserve">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Loureen Whaanga</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03 213 5983</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loureen.whaanga@westpac.co.nz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Steve</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SteveQuinSecDS"/>
        <w:style w:val="CV Headings"/>
        <w:category>
          <w:name w:val="General"/>
          <w:gallery w:val="autoTxt"/>
        </w:category>
        <w:behaviors>
          <w:behavior w:val="content"/>
        </w:behaviors>
        <w:guid w:val="{95129D67-E145-4E12-B4B3-02D6AA3ED7D8}"/>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224895">
                  <w:t>Steve Quin and FSP516646</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1092 Frankton Road, Frankton, Queenstown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027 660 7414</w:t>
                </w:r>
              </w:p>
            </w:tc>
          </w:tr>
          <w:tr w:rsidR="00C06C49"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steve.quin @westpac.co.nz</w:t>
                </w:r>
              </w:p>
            </w:tc>
          </w:tr>
        </w:tbl>
        <w:p w:rsidR="00000000" w:rsidRDefault="00B67769"/>
      </w:docPartBody>
    </w:docPart>
    <w:docPart>
      <w:docPartPr>
        <w:name w:val="AFASuePrice"/>
        <w:style w:val="CV Name"/>
        <w:category>
          <w:name w:val="General"/>
          <w:gallery w:val="autoTxt"/>
        </w:category>
        <w:behaviors>
          <w:behavior w:val="content"/>
        </w:behaviors>
        <w:guid w:val="{2B199992-A07D-49AE-934A-39E22C766439}"/>
      </w:docPartPr>
      <w:docPartBody>
        <w:p w:rsidR="00C06C49" w:rsidRDefault="00C06C49" w:rsidP="00F03BFF">
          <w:pPr>
            <w:pStyle w:val="CVName"/>
          </w:pPr>
          <w:r>
            <w:rPr>
              <w:noProof/>
              <w:lang w:eastAsia="zh-TW"/>
            </w:rPr>
            <w:drawing>
              <wp:anchor distT="0" distB="0" distL="114300" distR="114300" simplePos="0" relativeHeight="251728896" behindDoc="0" locked="0" layoutInCell="1" allowOverlap="1" wp14:anchorId="0E23C5A9" wp14:editId="0D629F71">
                <wp:simplePos x="0" y="0"/>
                <wp:positionH relativeFrom="column">
                  <wp:posOffset>5090160</wp:posOffset>
                </wp:positionH>
                <wp:positionV relativeFrom="paragraph">
                  <wp:posOffset>179070</wp:posOffset>
                </wp:positionV>
                <wp:extent cx="808355" cy="977900"/>
                <wp:effectExtent l="0" t="0" r="0" b="0"/>
                <wp:wrapSquare wrapText="bothSides"/>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cstate="print">
                          <a:extLst>
                            <a:ext uri="{28A0092B-C50C-407E-A947-70E740481C1C}">
                              <a14:useLocalDpi xmlns:a14="http://schemas.microsoft.com/office/drawing/2010/main" val="0"/>
                            </a:ext>
                          </a:extLst>
                        </a:blip>
                        <a:stretch>
                          <a:fillRect/>
                        </a:stretch>
                      </pic:blipFill>
                      <pic:spPr bwMode="auto">
                        <a:xfrm>
                          <a:off x="0" y="0"/>
                          <a:ext cx="808355" cy="977900"/>
                        </a:xfrm>
                        <a:prstGeom prst="rect">
                          <a:avLst/>
                        </a:prstGeom>
                        <a:noFill/>
                      </pic:spPr>
                    </pic:pic>
                  </a:graphicData>
                </a:graphic>
                <wp14:sizeRelH relativeFrom="page">
                  <wp14:pctWidth>0</wp14:pctWidth>
                </wp14:sizeRelH>
                <wp14:sizeRelV relativeFrom="page">
                  <wp14:pctHeight>0</wp14:pctHeight>
                </wp14:sizeRelV>
              </wp:anchor>
            </w:drawing>
          </w:r>
          <w:r w:rsidRPr="00224895">
            <w:rPr>
              <w:noProof/>
              <w:lang w:eastAsia="en-NZ"/>
            </w:rPr>
            <w:t>Sue Price</w:t>
          </w:r>
        </w:p>
        <w:p w:rsidR="00C06C49" w:rsidRDefault="00C06C49" w:rsidP="00F03BFF">
          <w:pPr>
            <w:pStyle w:val="CVBody"/>
          </w:pPr>
          <w:r>
            <w:t xml:space="preserve">Your dedicated Financial Adviser, </w:t>
          </w:r>
          <w:r w:rsidRPr="00224895">
            <w:rPr>
              <w:b/>
            </w:rPr>
            <w:t>Sue Price</w:t>
          </w:r>
          <w:r>
            <w:t xml:space="preserve">, is an Authorised </w:t>
          </w:r>
          <w:r>
            <w:br/>
          </w:r>
          <w:r w:rsidRPr="002C128C">
            <w:t>Financial</w:t>
          </w:r>
          <w:r>
            <w:t xml:space="preserve"> Adviser (AFA), whose registration number is </w:t>
          </w:r>
          <w:r w:rsidRPr="00224895">
            <w:t>FSP110766.</w:t>
          </w:r>
        </w:p>
        <w:p w:rsidR="00C06C49" w:rsidRDefault="00C06C49" w:rsidP="00F03BFF">
          <w:pPr>
            <w:pStyle w:val="CVBody"/>
          </w:pPr>
          <w:r>
            <w:t xml:space="preserve">Sue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36-40 Rathbone Street</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Whangarei</w:t>
                </w:r>
                <w:r>
                  <w:tab/>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r>
                  <w:t>Phone:</w:t>
                </w:r>
              </w:p>
            </w:tc>
            <w:tc>
              <w:tcPr>
                <w:tcW w:w="8068" w:type="dxa"/>
              </w:tcPr>
              <w:p w:rsidR="00C06C49" w:rsidRPr="00224895" w:rsidRDefault="00C06C49" w:rsidP="00F03BFF">
                <w:pPr>
                  <w:cnfStyle w:val="000000000000" w:firstRow="0" w:lastRow="0" w:firstColumn="0" w:lastColumn="0" w:oddVBand="0" w:evenVBand="0" w:oddHBand="0" w:evenHBand="0" w:firstRowFirstColumn="0" w:firstRowLastColumn="0" w:lastRowFirstColumn="0" w:lastRowLastColumn="0"/>
                </w:pPr>
                <w:r w:rsidRPr="00224895">
                  <w:t>09 430 2570</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027 457 4218</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sue.price@westpac.co.nz</w:t>
                </w:r>
              </w:p>
            </w:tc>
          </w:tr>
        </w:tbl>
        <w:p w:rsidR="00C06C49" w:rsidRDefault="00C06C49" w:rsidP="00F03BFF">
          <w:pPr>
            <w:pStyle w:val="CVBody"/>
          </w:pPr>
        </w:p>
        <w:p w:rsidR="00C06C49" w:rsidRPr="00F9446B" w:rsidRDefault="00C06C49" w:rsidP="00F03BFF">
          <w:pPr>
            <w:pStyle w:val="CVBody"/>
          </w:pPr>
          <w:r>
            <w:t xml:space="preserve">Sue </w:t>
          </w:r>
          <w:r w:rsidRPr="00F9446B">
            <w:t xml:space="preserve">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Wendy Cross</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09 447 5507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wendy.cross@westpac.co.nz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Sue</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SuePriceSecDS"/>
        <w:style w:val="CV Headings"/>
        <w:category>
          <w:name w:val="General"/>
          <w:gallery w:val="autoTxt"/>
        </w:category>
        <w:behaviors>
          <w:behavior w:val="content"/>
        </w:behaviors>
        <w:guid w:val="{4242C18B-F260-426A-B4E4-B3F911BCC69E}"/>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224895">
                  <w:t>Sue Price and FSP110766</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36-40 Rathbone Street, Whangarei</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09 430 2570</w:t>
                </w:r>
              </w:p>
            </w:tc>
          </w:tr>
          <w:tr w:rsidR="00C06C49"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24895">
                  <w:t>sue.price@westpac.co.nz</w:t>
                </w:r>
              </w:p>
            </w:tc>
          </w:tr>
        </w:tbl>
        <w:p w:rsidR="00000000" w:rsidRDefault="00B67769"/>
      </w:docPartBody>
    </w:docPart>
    <w:docPart>
      <w:docPartPr>
        <w:name w:val="AFATonyConroy"/>
        <w:style w:val="CV Name"/>
        <w:category>
          <w:name w:val="General"/>
          <w:gallery w:val="autoTxt"/>
        </w:category>
        <w:behaviors>
          <w:behavior w:val="content"/>
        </w:behaviors>
        <w:guid w:val="{21038FF5-5D31-43D0-9261-A1C65A3D3F25}"/>
      </w:docPartPr>
      <w:docPartBody>
        <w:p w:rsidR="00C06C49" w:rsidRDefault="00C06C49" w:rsidP="00F03BFF">
          <w:pPr>
            <w:pStyle w:val="CVName"/>
          </w:pPr>
          <w:r>
            <w:rPr>
              <w:noProof/>
              <w:lang w:eastAsia="zh-TW"/>
            </w:rPr>
            <w:drawing>
              <wp:anchor distT="0" distB="0" distL="114300" distR="114300" simplePos="0" relativeHeight="251730944" behindDoc="0" locked="0" layoutInCell="1" allowOverlap="1" wp14:anchorId="3E140518" wp14:editId="21144416">
                <wp:simplePos x="0" y="0"/>
                <wp:positionH relativeFrom="column">
                  <wp:posOffset>5090160</wp:posOffset>
                </wp:positionH>
                <wp:positionV relativeFrom="paragraph">
                  <wp:posOffset>179070</wp:posOffset>
                </wp:positionV>
                <wp:extent cx="807720" cy="977900"/>
                <wp:effectExtent l="0" t="0" r="0"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0" cstate="print">
                          <a:extLst>
                            <a:ext uri="{28A0092B-C50C-407E-A947-70E740481C1C}">
                              <a14:useLocalDpi xmlns:a14="http://schemas.microsoft.com/office/drawing/2010/main" val="0"/>
                            </a:ext>
                          </a:extLst>
                        </a:blip>
                        <a:stretch>
                          <a:fillRect/>
                        </a:stretch>
                      </pic:blipFill>
                      <pic:spPr bwMode="auto">
                        <a:xfrm>
                          <a:off x="0" y="0"/>
                          <a:ext cx="807720" cy="977900"/>
                        </a:xfrm>
                        <a:prstGeom prst="rect">
                          <a:avLst/>
                        </a:prstGeom>
                        <a:noFill/>
                      </pic:spPr>
                    </pic:pic>
                  </a:graphicData>
                </a:graphic>
                <wp14:sizeRelH relativeFrom="page">
                  <wp14:pctWidth>0</wp14:pctWidth>
                </wp14:sizeRelH>
                <wp14:sizeRelV relativeFrom="page">
                  <wp14:pctHeight>0</wp14:pctHeight>
                </wp14:sizeRelV>
              </wp:anchor>
            </w:drawing>
          </w:r>
          <w:r w:rsidRPr="00BE77C2">
            <w:rPr>
              <w:noProof/>
              <w:lang w:eastAsia="en-NZ"/>
            </w:rPr>
            <w:t>Tony Conroy</w:t>
          </w:r>
        </w:p>
        <w:p w:rsidR="00C06C49" w:rsidRDefault="00C06C49" w:rsidP="00F03BFF">
          <w:pPr>
            <w:pStyle w:val="CVBody"/>
          </w:pPr>
          <w:r>
            <w:t xml:space="preserve">Your dedicated Financial Adviser, </w:t>
          </w:r>
          <w:r w:rsidRPr="00BE77C2">
            <w:rPr>
              <w:b/>
            </w:rPr>
            <w:t>Tony Conroy</w:t>
          </w:r>
          <w:r>
            <w:t xml:space="preserve">, is an Authorised </w:t>
          </w:r>
          <w:r>
            <w:br/>
          </w:r>
          <w:r w:rsidRPr="002C128C">
            <w:t>Financial</w:t>
          </w:r>
          <w:r>
            <w:t xml:space="preserve"> Adviser (AFA), whose registration number is </w:t>
          </w:r>
          <w:r w:rsidRPr="00224895">
            <w:t>FSP110766.</w:t>
          </w:r>
        </w:p>
        <w:p w:rsidR="00C06C49" w:rsidRDefault="00C06C49" w:rsidP="00F03BFF">
          <w:pPr>
            <w:pStyle w:val="CVBody"/>
          </w:pPr>
          <w:r>
            <w:t xml:space="preserve">Tony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Ground Level, Corner Moray Place and George Street</w:t>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Dunedin</w:t>
                </w:r>
                <w:r>
                  <w:tab/>
                </w:r>
                <w:r>
                  <w:tab/>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r>
                  <w:t>Phone:</w:t>
                </w:r>
              </w:p>
            </w:tc>
            <w:tc>
              <w:tcPr>
                <w:tcW w:w="8068" w:type="dxa"/>
              </w:tcPr>
              <w:p w:rsidR="00C06C49" w:rsidRPr="00224895" w:rsidRDefault="00C06C49" w:rsidP="00F03BFF">
                <w:pPr>
                  <w:cnfStyle w:val="000000000000" w:firstRow="0" w:lastRow="0" w:firstColumn="0" w:lastColumn="0" w:oddVBand="0" w:evenVBand="0" w:oddHBand="0" w:evenHBand="0" w:firstRowFirstColumn="0" w:firstRowLastColumn="0" w:lastRowFirstColumn="0" w:lastRowLastColumn="0"/>
                </w:pPr>
                <w:r w:rsidRPr="00BE77C2">
                  <w:t>03 474 9775</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027 705 9829</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tony.conroy@westpac.co.nz</w:t>
                </w:r>
              </w:p>
            </w:tc>
          </w:tr>
        </w:tbl>
        <w:p w:rsidR="00C06C49" w:rsidRDefault="00C06C49" w:rsidP="00F03BFF">
          <w:pPr>
            <w:pStyle w:val="CVBody"/>
          </w:pPr>
        </w:p>
        <w:p w:rsidR="00C06C49" w:rsidRPr="00F9446B" w:rsidRDefault="00C06C49" w:rsidP="00F03BFF">
          <w:pPr>
            <w:pStyle w:val="CVBody"/>
          </w:pPr>
          <w:r>
            <w:t xml:space="preserve">Tony </w:t>
          </w:r>
          <w:r w:rsidRPr="00F9446B">
            <w:t xml:space="preserve">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Cec Lineham</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03 545 9707</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cec.lineham@westpac.co.nz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Tony</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TonyConroySecDS"/>
        <w:style w:val="CV Headings"/>
        <w:category>
          <w:name w:val="General"/>
          <w:gallery w:val="autoTxt"/>
        </w:category>
        <w:behaviors>
          <w:behavior w:val="content"/>
        </w:behaviors>
        <w:guid w:val="{3459F0A0-35BC-4D88-8D6A-C421D57F8162}"/>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BE77C2">
                  <w:t>Tony Conroy and FSP74883</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Ground Level, Corner Moray place and George Street, Dunedin</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03 474 9877</w:t>
                </w:r>
              </w:p>
            </w:tc>
          </w:tr>
          <w:tr w:rsidR="00C06C49"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tony.conroy@westpac.co.nz</w:t>
                </w:r>
              </w:p>
            </w:tc>
          </w:tr>
        </w:tbl>
        <w:p w:rsidR="00000000" w:rsidRDefault="00B67769"/>
      </w:docPartBody>
    </w:docPart>
    <w:docPart>
      <w:docPartPr>
        <w:name w:val="AFAVivianLiang"/>
        <w:style w:val="CV Name"/>
        <w:category>
          <w:name w:val="General"/>
          <w:gallery w:val="autoTxt"/>
        </w:category>
        <w:behaviors>
          <w:behavior w:val="content"/>
        </w:behaviors>
        <w:guid w:val="{B0AABC96-6A12-4151-8367-C26E5551A363}"/>
      </w:docPartPr>
      <w:docPartBody>
        <w:p w:rsidR="00C06C49" w:rsidRDefault="00C06C49" w:rsidP="00F03BFF">
          <w:pPr>
            <w:pStyle w:val="CVName"/>
          </w:pPr>
          <w:r>
            <w:rPr>
              <w:noProof/>
              <w:lang w:eastAsia="zh-TW"/>
            </w:rPr>
            <w:drawing>
              <wp:anchor distT="0" distB="0" distL="114300" distR="114300" simplePos="0" relativeHeight="251732992" behindDoc="0" locked="0" layoutInCell="1" allowOverlap="1" wp14:anchorId="657C156C" wp14:editId="644EC8F2">
                <wp:simplePos x="0" y="0"/>
                <wp:positionH relativeFrom="column">
                  <wp:posOffset>5090160</wp:posOffset>
                </wp:positionH>
                <wp:positionV relativeFrom="paragraph">
                  <wp:posOffset>180340</wp:posOffset>
                </wp:positionV>
                <wp:extent cx="807720" cy="974725"/>
                <wp:effectExtent l="0" t="0" r="0" b="0"/>
                <wp:wrapSquare wrapText="bothSides"/>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1" cstate="print">
                          <a:extLst>
                            <a:ext uri="{28A0092B-C50C-407E-A947-70E740481C1C}">
                              <a14:useLocalDpi xmlns:a14="http://schemas.microsoft.com/office/drawing/2010/main" val="0"/>
                            </a:ext>
                          </a:extLst>
                        </a:blip>
                        <a:stretch>
                          <a:fillRect/>
                        </a:stretch>
                      </pic:blipFill>
                      <pic:spPr bwMode="auto">
                        <a:xfrm>
                          <a:off x="0" y="0"/>
                          <a:ext cx="807720" cy="974725"/>
                        </a:xfrm>
                        <a:prstGeom prst="rect">
                          <a:avLst/>
                        </a:prstGeom>
                        <a:noFill/>
                      </pic:spPr>
                    </pic:pic>
                  </a:graphicData>
                </a:graphic>
                <wp14:sizeRelH relativeFrom="page">
                  <wp14:pctWidth>0</wp14:pctWidth>
                </wp14:sizeRelH>
                <wp14:sizeRelV relativeFrom="page">
                  <wp14:pctHeight>0</wp14:pctHeight>
                </wp14:sizeRelV>
              </wp:anchor>
            </w:drawing>
          </w:r>
          <w:r w:rsidRPr="00BE77C2">
            <w:rPr>
              <w:noProof/>
              <w:lang w:eastAsia="en-NZ"/>
            </w:rPr>
            <w:t>Vivian Liang</w:t>
          </w:r>
        </w:p>
        <w:p w:rsidR="00C06C49" w:rsidRDefault="00C06C49" w:rsidP="00F03BFF">
          <w:pPr>
            <w:pStyle w:val="CVBody"/>
          </w:pPr>
          <w:r>
            <w:t xml:space="preserve">Your dedicated Financial Adviser, </w:t>
          </w:r>
          <w:r w:rsidRPr="00BE77C2">
            <w:rPr>
              <w:b/>
            </w:rPr>
            <w:t>Vivian Liang</w:t>
          </w:r>
          <w:r>
            <w:t xml:space="preserve">, is an Authorised </w:t>
          </w:r>
          <w:r>
            <w:br/>
          </w:r>
          <w:r w:rsidRPr="002C128C">
            <w:t>Financial</w:t>
          </w:r>
          <w:r>
            <w:t xml:space="preserve"> Adviser (AFA), whose registration number is </w:t>
          </w:r>
          <w:r w:rsidRPr="00BE77C2">
            <w:t>FSP111004.</w:t>
          </w:r>
        </w:p>
        <w:p w:rsidR="00C06C49" w:rsidRDefault="00C06C49" w:rsidP="00F03BFF">
          <w:pPr>
            <w:pStyle w:val="CVBody"/>
          </w:pPr>
          <w:r>
            <w:t xml:space="preserve">Vivian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Level 5, 16 Takutai Square</w:t>
                </w:r>
                <w:r>
                  <w:tab/>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r>
                  <w:tab/>
                </w:r>
                <w:r>
                  <w:tab/>
                </w:r>
                <w:r>
                  <w:tab/>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r>
                  <w:t>Phone:</w:t>
                </w:r>
              </w:p>
            </w:tc>
            <w:tc>
              <w:tcPr>
                <w:tcW w:w="8068" w:type="dxa"/>
              </w:tcPr>
              <w:p w:rsidR="00C06C49" w:rsidRPr="00224895" w:rsidRDefault="00C06C49" w:rsidP="00F03BFF">
                <w:pPr>
                  <w:cnfStyle w:val="000000000000" w:firstRow="0" w:lastRow="0" w:firstColumn="0" w:lastColumn="0" w:oddVBand="0" w:evenVBand="0" w:oddHBand="0" w:evenHBand="0" w:firstRowFirstColumn="0" w:firstRowLastColumn="0" w:lastRowFirstColumn="0" w:lastRowLastColumn="0"/>
                </w:pPr>
                <w:r w:rsidRPr="00BE77C2">
                  <w:t>09 348 9329</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Mobile: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027 281 8807</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vivian.liang@westpac.co.nz</w:t>
                </w:r>
              </w:p>
            </w:tc>
          </w:tr>
        </w:tbl>
        <w:p w:rsidR="00C06C49" w:rsidRDefault="00C06C49" w:rsidP="00F03BFF">
          <w:pPr>
            <w:pStyle w:val="CVBody"/>
          </w:pPr>
        </w:p>
        <w:p w:rsidR="00C06C49" w:rsidRPr="00F9446B" w:rsidRDefault="00C06C49" w:rsidP="00F03BFF">
          <w:pPr>
            <w:pStyle w:val="CVBody"/>
          </w:pPr>
          <w:r>
            <w:t xml:space="preserve">Vivian </w:t>
          </w:r>
          <w:r w:rsidRPr="00F9446B">
            <w:t xml:space="preserve">is </w:t>
          </w:r>
          <w:r>
            <w:t>supported by our wider team, who are available to answer any questions you may have.</w:t>
          </w:r>
        </w:p>
        <w:p w:rsidR="00C06C49" w:rsidRDefault="00C06C49"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t>Wealth Consultant</w:t>
                </w:r>
                <w:r w:rsidRPr="000B2446">
                  <w:t>:</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 xml:space="preserve">Judith Norager                         </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Phone:</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09 336 9650</w:t>
                </w:r>
              </w:p>
            </w:tc>
          </w:tr>
          <w:tr w:rsidR="00C06C49" w:rsidTr="00F03BFF">
            <w:tc>
              <w:tcPr>
                <w:cnfStyle w:val="001000000000" w:firstRow="0" w:lastRow="0" w:firstColumn="1" w:lastColumn="0" w:oddVBand="0" w:evenVBand="0" w:oddHBand="0" w:evenHBand="0" w:firstRowFirstColumn="0" w:firstRowLastColumn="0" w:lastRowFirstColumn="0" w:lastRowLastColumn="0"/>
                <w:tcW w:w="2410" w:type="dxa"/>
              </w:tcPr>
              <w:p w:rsidR="00C06C49" w:rsidRPr="000B2446" w:rsidRDefault="00C06C49" w:rsidP="00F03BFF">
                <w:pPr>
                  <w:rPr>
                    <w:b w:val="0"/>
                  </w:rPr>
                </w:pPr>
                <w:r w:rsidRPr="000B2446">
                  <w:t>Email:</w:t>
                </w:r>
              </w:p>
            </w:tc>
            <w:tc>
              <w:tcPr>
                <w:tcW w:w="722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judith.norager@westpac.co.nz</w:t>
                </w:r>
              </w:p>
            </w:tc>
          </w:tr>
        </w:tbl>
        <w:p w:rsidR="00C06C49" w:rsidRDefault="00C06C49" w:rsidP="00F03BFF">
          <w:pPr>
            <w:pStyle w:val="CVBody"/>
          </w:pPr>
        </w:p>
        <w:p w:rsidR="00C06C49" w:rsidRPr="00F9446B" w:rsidRDefault="00C06C49" w:rsidP="00F03BFF">
          <w:pPr>
            <w:pStyle w:val="CVBody"/>
          </w:pPr>
          <w:r w:rsidRPr="00F9446B">
            <w:t xml:space="preserve">For information relating to your investment solution (if </w:t>
          </w:r>
          <w:r>
            <w:t>Vivian</w:t>
          </w:r>
          <w:r w:rsidRPr="00F9446B">
            <w:t xml:space="preserve"> is not available for any reason)</w:t>
          </w:r>
          <w:r>
            <w:t>.</w:t>
          </w:r>
        </w:p>
        <w:p w:rsidR="00C06C49" w:rsidRDefault="00C06C49"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Phone:</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C06C49" w:rsidTr="00F03BFF">
            <w:tc>
              <w:tcPr>
                <w:cnfStyle w:val="001000000000" w:firstRow="0" w:lastRow="0" w:firstColumn="1" w:lastColumn="0" w:oddVBand="0" w:evenVBand="0" w:oddHBand="0" w:evenHBand="0" w:firstRowFirstColumn="0" w:firstRowLastColumn="0" w:lastRowFirstColumn="0" w:lastRowLastColumn="0"/>
                <w:tcW w:w="1568" w:type="dxa"/>
              </w:tcPr>
              <w:p w:rsidR="00C06C49" w:rsidRPr="000B2446" w:rsidRDefault="00C06C49" w:rsidP="00F03BFF">
                <w:pPr>
                  <w:rPr>
                    <w:b w:val="0"/>
                  </w:rPr>
                </w:pPr>
                <w:r w:rsidRPr="000B2446">
                  <w:t>Email:</w:t>
                </w:r>
              </w:p>
            </w:tc>
            <w:tc>
              <w:tcPr>
                <w:tcW w:w="8070"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000000" w:rsidRDefault="00B67769"/>
      </w:docPartBody>
    </w:docPart>
    <w:docPart>
      <w:docPartPr>
        <w:name w:val="AFAVivianLiangSecDS"/>
        <w:style w:val="CV Headings"/>
        <w:category>
          <w:name w:val="General"/>
          <w:gallery w:val="autoTxt"/>
        </w:category>
        <w:behaviors>
          <w:behavior w:val="content"/>
        </w:behaviors>
        <w:guid w:val="{36D799A6-A4DC-48E5-962F-6C8CB0076A39}"/>
      </w:docPartPr>
      <w:docPartBody>
        <w:p w:rsidR="00C06C49" w:rsidRDefault="00C06C49"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C06C49"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C06C49" w:rsidRDefault="00C06C49" w:rsidP="00F03BFF">
                <w:r w:rsidRPr="00BE77C2">
                  <w:t>Vivian Liang and FSP111004</w:t>
                </w:r>
              </w:p>
              <w:p w:rsidR="00C06C49" w:rsidRDefault="00C06C49" w:rsidP="00F03BFF"/>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273B5A" w:rsidRDefault="00C06C49" w:rsidP="00F03BFF">
                <w:r w:rsidRPr="00273B5A">
                  <w:t>Address:</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Level 5, 16 Takutai Square, Auckland</w:t>
                </w:r>
              </w:p>
            </w:tc>
          </w:tr>
          <w:tr w:rsidR="00C06C49" w:rsidTr="00F03BFF">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Phone:</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09 348 9329</w:t>
                </w:r>
              </w:p>
            </w:tc>
          </w:tr>
          <w:tr w:rsidR="00C06C49"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C06C49" w:rsidRPr="000B2446" w:rsidRDefault="00C06C49" w:rsidP="00F03BFF">
                <w:pPr>
                  <w:rPr>
                    <w:b w:val="0"/>
                  </w:rPr>
                </w:pPr>
                <w:r w:rsidRPr="000B2446">
                  <w:t>Email:</w:t>
                </w:r>
              </w:p>
            </w:tc>
            <w:tc>
              <w:tcPr>
                <w:tcW w:w="8068" w:type="dxa"/>
              </w:tcPr>
              <w:p w:rsidR="00C06C49" w:rsidRDefault="00C06C49" w:rsidP="00F03BFF">
                <w:pPr>
                  <w:cnfStyle w:val="000000000000" w:firstRow="0" w:lastRow="0" w:firstColumn="0" w:lastColumn="0" w:oddVBand="0" w:evenVBand="0" w:oddHBand="0" w:evenHBand="0" w:firstRowFirstColumn="0" w:firstRowLastColumn="0" w:lastRowFirstColumn="0" w:lastRowLastColumn="0"/>
                </w:pPr>
                <w:r w:rsidRPr="00BE77C2">
                  <w:t>vivian.liang@westpac.co.nz</w:t>
                </w:r>
              </w:p>
            </w:tc>
          </w:tr>
        </w:tbl>
        <w:p w:rsidR="00000000" w:rsidRDefault="00B67769"/>
      </w:docPartBody>
    </w:docPart>
    <w:docPart>
      <w:docPartPr>
        <w:name w:val="DiscActive"/>
        <w:style w:val="Normal"/>
        <w:category>
          <w:name w:val="General"/>
          <w:gallery w:val="autoTxt"/>
        </w:category>
        <w:behaviors>
          <w:behavior w:val="content"/>
        </w:behaviors>
        <w:guid w:val="{857BF149-6F0F-4328-8867-30EBA531D5FE}"/>
      </w:docPartPr>
      <w:docPartBody>
        <w:p w:rsidR="00C06C49" w:rsidRPr="00CE5065" w:rsidRDefault="00C06C49" w:rsidP="00F03BFF">
          <w:r w:rsidRPr="00CE5065">
            <w:t xml:space="preserve">The following summarises the fees and charges that apply to our </w:t>
          </w:r>
          <w:r w:rsidRPr="00CE5065">
            <w:rPr>
              <w:b/>
            </w:rPr>
            <w:t>Westpac Active Series</w:t>
          </w:r>
          <w:r w:rsidRPr="00CE5065">
            <w:t xml:space="preserve">, should </w:t>
          </w:r>
          <w:fldSimple w:instr=" DOCPROPERTY  youTrustees  \* MERGEFORMAT ">
            <w:r>
              <w:t>youTrustees</w:t>
            </w:r>
          </w:fldSimple>
          <w:r w:rsidRPr="00CE5065">
            <w:t xml:space="preserve"> decide to proceed with the recommended investment solution:</w:t>
          </w:r>
        </w:p>
        <w:p w:rsidR="00C06C49" w:rsidRPr="00CE5065" w:rsidRDefault="00C06C49" w:rsidP="00F03BFF"/>
        <w:p w:rsidR="00C06C49" w:rsidRPr="00CE5065" w:rsidRDefault="00C06C49" w:rsidP="00F03BFF">
          <w:pPr>
            <w:pStyle w:val="Heading3"/>
          </w:pPr>
          <w:r w:rsidRPr="00CE5065">
            <w:t>Product fees:</w:t>
          </w:r>
          <w:r w:rsidRPr="00CE5065">
            <w:tab/>
          </w:r>
          <w:r w:rsidRPr="00CE5065">
            <w:tab/>
          </w:r>
        </w:p>
        <w:p w:rsidR="00C06C49" w:rsidRDefault="00C06C49" w:rsidP="00F03BFF">
          <w:r w:rsidRPr="00CE5065">
            <w:t>An</w:t>
          </w:r>
          <w:r>
            <w:t>nual fund charges (estimate)</w:t>
          </w:r>
          <w:r w:rsidRPr="002E41D3">
            <w:rPr>
              <w:vertAlign w:val="superscript"/>
            </w:rPr>
            <w:t>1:</w:t>
          </w:r>
        </w:p>
        <w:tbl>
          <w:tblPr>
            <w:tblStyle w:val="Westpac"/>
            <w:tblW w:w="0" w:type="auto"/>
            <w:tblLook w:val="04A0" w:firstRow="1" w:lastRow="0" w:firstColumn="1" w:lastColumn="0" w:noHBand="0" w:noVBand="1"/>
          </w:tblPr>
          <w:tblGrid>
            <w:gridCol w:w="7338"/>
            <w:gridCol w:w="1949"/>
          </w:tblGrid>
          <w:tr w:rsidR="00C06C49" w:rsidTr="002E41D3">
            <w:trPr>
              <w:cnfStyle w:val="100000000000" w:firstRow="1" w:lastRow="0" w:firstColumn="0" w:lastColumn="0" w:oddVBand="0" w:evenVBand="0" w:oddHBand="0" w:evenHBand="0" w:firstRowFirstColumn="0" w:firstRowLastColumn="0" w:lastRowFirstColumn="0" w:lastRowLastColumn="0"/>
            </w:trPr>
            <w:tc>
              <w:tcPr>
                <w:tcW w:w="7338" w:type="dxa"/>
                <w:shd w:val="clear" w:color="auto" w:fill="auto"/>
                <w:hideMark/>
              </w:tcPr>
              <w:p w:rsidR="00C06C49" w:rsidRPr="002E41D3" w:rsidRDefault="00C06C49" w:rsidP="002E41D3">
                <w:pPr>
                  <w:jc w:val="left"/>
                  <w:rPr>
                    <w:rFonts w:cs="Arial"/>
                    <w:b w:val="0"/>
                    <w:color w:val="0000FF"/>
                    <w:szCs w:val="22"/>
                    <w:lang w:val="en-AU"/>
                  </w:rPr>
                </w:pPr>
                <w:r w:rsidRPr="002E41D3">
                  <w:rPr>
                    <w:rFonts w:cs="Arial"/>
                    <w:b w:val="0"/>
                    <w:color w:val="0000FF"/>
                    <w:szCs w:val="22"/>
                    <w:lang w:val="en-AU"/>
                  </w:rPr>
                  <w:t>Westpac Active Income Strategies Trust</w:t>
                </w:r>
              </w:p>
            </w:tc>
            <w:tc>
              <w:tcPr>
                <w:tcW w:w="1949" w:type="dxa"/>
                <w:shd w:val="clear" w:color="auto" w:fill="auto"/>
                <w:hideMark/>
              </w:tcPr>
              <w:p w:rsidR="00C06C49" w:rsidRPr="002E41D3" w:rsidRDefault="00C06C49" w:rsidP="002E41D3">
                <w:pPr>
                  <w:jc w:val="left"/>
                  <w:rPr>
                    <w:rFonts w:cs="Arial"/>
                    <w:b w:val="0"/>
                    <w:color w:val="0000FF"/>
                    <w:szCs w:val="22"/>
                    <w:lang w:val="en-AU"/>
                  </w:rPr>
                </w:pPr>
                <w:r w:rsidRPr="002E41D3">
                  <w:rPr>
                    <w:rFonts w:cs="Arial"/>
                    <w:b w:val="0"/>
                    <w:color w:val="0000FF"/>
                    <w:szCs w:val="22"/>
                    <w:lang w:val="en-AU"/>
                  </w:rPr>
                  <w:t xml:space="preserve">0.89% </w:t>
                </w:r>
              </w:p>
            </w:tc>
          </w:tr>
          <w:tr w:rsidR="00C06C49" w:rsidTr="00F03BFF">
            <w:trPr>
              <w:cnfStyle w:val="000000100000" w:firstRow="0" w:lastRow="0" w:firstColumn="0" w:lastColumn="0" w:oddVBand="0" w:evenVBand="0" w:oddHBand="1" w:evenHBand="0" w:firstRowFirstColumn="0" w:firstRowLastColumn="0" w:lastRowFirstColumn="0" w:lastRowLastColumn="0"/>
            </w:trPr>
            <w:tc>
              <w:tcPr>
                <w:tcW w:w="7338" w:type="dxa"/>
                <w:hideMark/>
              </w:tcPr>
              <w:p w:rsidR="00C06C49" w:rsidRDefault="00C06C49">
                <w:pPr>
                  <w:rPr>
                    <w:rFonts w:cs="Arial"/>
                    <w:color w:val="0000FF"/>
                    <w:sz w:val="22"/>
                    <w:szCs w:val="22"/>
                    <w:lang w:val="en-AU"/>
                  </w:rPr>
                </w:pPr>
                <w:r>
                  <w:rPr>
                    <w:rFonts w:cs="Arial"/>
                    <w:color w:val="0000FF"/>
                    <w:sz w:val="22"/>
                    <w:szCs w:val="22"/>
                    <w:lang w:val="en-AU"/>
                  </w:rPr>
                  <w:t>Westpac Active Conservative Trust</w:t>
                </w:r>
              </w:p>
            </w:tc>
            <w:tc>
              <w:tcPr>
                <w:tcW w:w="1949" w:type="dxa"/>
                <w:hideMark/>
              </w:tcPr>
              <w:p w:rsidR="00C06C49" w:rsidRDefault="00C06C49">
                <w:pPr>
                  <w:rPr>
                    <w:rFonts w:cs="Arial"/>
                    <w:color w:val="0000FF"/>
                    <w:sz w:val="22"/>
                    <w:szCs w:val="22"/>
                    <w:lang w:val="en-AU"/>
                  </w:rPr>
                </w:pPr>
                <w:r>
                  <w:rPr>
                    <w:rFonts w:cs="Arial"/>
                    <w:color w:val="0000FF"/>
                    <w:sz w:val="22"/>
                    <w:szCs w:val="22"/>
                    <w:lang w:val="en-AU"/>
                  </w:rPr>
                  <w:t xml:space="preserve">1.11% </w:t>
                </w:r>
              </w:p>
            </w:tc>
          </w:tr>
          <w:tr w:rsidR="00C06C49" w:rsidTr="00F03BFF">
            <w:trPr>
              <w:cnfStyle w:val="000000010000" w:firstRow="0" w:lastRow="0" w:firstColumn="0" w:lastColumn="0" w:oddVBand="0" w:evenVBand="0" w:oddHBand="0" w:evenHBand="1" w:firstRowFirstColumn="0" w:firstRowLastColumn="0" w:lastRowFirstColumn="0" w:lastRowLastColumn="0"/>
            </w:trPr>
            <w:tc>
              <w:tcPr>
                <w:tcW w:w="7338" w:type="dxa"/>
                <w:hideMark/>
              </w:tcPr>
              <w:p w:rsidR="00C06C49" w:rsidRDefault="00C06C49">
                <w:pPr>
                  <w:rPr>
                    <w:rFonts w:cs="Arial"/>
                    <w:color w:val="0000FF"/>
                    <w:sz w:val="22"/>
                    <w:szCs w:val="22"/>
                    <w:lang w:val="en-AU"/>
                  </w:rPr>
                </w:pPr>
                <w:r>
                  <w:rPr>
                    <w:rFonts w:cs="Arial"/>
                    <w:color w:val="0000FF"/>
                    <w:sz w:val="22"/>
                    <w:szCs w:val="22"/>
                    <w:lang w:val="en-AU"/>
                  </w:rPr>
                  <w:t>Westpac Active Moderate Trust</w:t>
                </w:r>
              </w:p>
            </w:tc>
            <w:tc>
              <w:tcPr>
                <w:tcW w:w="1949" w:type="dxa"/>
                <w:hideMark/>
              </w:tcPr>
              <w:p w:rsidR="00C06C49" w:rsidRDefault="00C06C49">
                <w:pPr>
                  <w:rPr>
                    <w:rFonts w:cs="Arial"/>
                    <w:color w:val="0000FF"/>
                    <w:sz w:val="22"/>
                    <w:szCs w:val="22"/>
                    <w:lang w:val="en-AU"/>
                  </w:rPr>
                </w:pPr>
                <w:r>
                  <w:rPr>
                    <w:rFonts w:cs="Arial"/>
                    <w:color w:val="0000FF"/>
                    <w:sz w:val="22"/>
                    <w:szCs w:val="22"/>
                    <w:lang w:val="en-AU"/>
                  </w:rPr>
                  <w:t xml:space="preserve">1.23% </w:t>
                </w:r>
              </w:p>
            </w:tc>
          </w:tr>
          <w:tr w:rsidR="00C06C49" w:rsidTr="00F03BFF">
            <w:trPr>
              <w:cnfStyle w:val="000000100000" w:firstRow="0" w:lastRow="0" w:firstColumn="0" w:lastColumn="0" w:oddVBand="0" w:evenVBand="0" w:oddHBand="1" w:evenHBand="0" w:firstRowFirstColumn="0" w:firstRowLastColumn="0" w:lastRowFirstColumn="0" w:lastRowLastColumn="0"/>
            </w:trPr>
            <w:tc>
              <w:tcPr>
                <w:tcW w:w="7338" w:type="dxa"/>
                <w:hideMark/>
              </w:tcPr>
              <w:p w:rsidR="00C06C49" w:rsidRDefault="00C06C49">
                <w:pPr>
                  <w:rPr>
                    <w:rFonts w:cs="Arial"/>
                    <w:color w:val="0000FF"/>
                    <w:sz w:val="22"/>
                    <w:szCs w:val="22"/>
                    <w:lang w:val="en-AU"/>
                  </w:rPr>
                </w:pPr>
                <w:r>
                  <w:rPr>
                    <w:rFonts w:cs="Arial"/>
                    <w:color w:val="0000FF"/>
                    <w:sz w:val="22"/>
                    <w:szCs w:val="22"/>
                    <w:lang w:val="en-AU"/>
                  </w:rPr>
                  <w:t xml:space="preserve">Westpac Active Balanced Trust </w:t>
                </w:r>
                <w:r>
                  <w:rPr>
                    <w:rFonts w:cs="Arial"/>
                    <w:color w:val="0000FF"/>
                    <w:sz w:val="22"/>
                    <w:szCs w:val="22"/>
                    <w:lang w:val="en-AU"/>
                  </w:rPr>
                  <w:tab/>
                </w:r>
              </w:p>
            </w:tc>
            <w:tc>
              <w:tcPr>
                <w:tcW w:w="1949" w:type="dxa"/>
                <w:hideMark/>
              </w:tcPr>
              <w:p w:rsidR="00C06C49" w:rsidRDefault="00C06C49">
                <w:pPr>
                  <w:rPr>
                    <w:rFonts w:cs="Arial"/>
                    <w:color w:val="0000FF"/>
                    <w:sz w:val="22"/>
                    <w:szCs w:val="22"/>
                    <w:lang w:val="en-AU"/>
                  </w:rPr>
                </w:pPr>
                <w:r>
                  <w:rPr>
                    <w:rFonts w:cs="Arial"/>
                    <w:color w:val="0000FF"/>
                    <w:sz w:val="22"/>
                    <w:szCs w:val="22"/>
                    <w:lang w:val="en-AU"/>
                  </w:rPr>
                  <w:t xml:space="preserve">1.34% </w:t>
                </w:r>
              </w:p>
            </w:tc>
          </w:tr>
          <w:tr w:rsidR="00C06C49" w:rsidTr="00F03BFF">
            <w:trPr>
              <w:cnfStyle w:val="000000010000" w:firstRow="0" w:lastRow="0" w:firstColumn="0" w:lastColumn="0" w:oddVBand="0" w:evenVBand="0" w:oddHBand="0" w:evenHBand="1" w:firstRowFirstColumn="0" w:firstRowLastColumn="0" w:lastRowFirstColumn="0" w:lastRowLastColumn="0"/>
            </w:trPr>
            <w:tc>
              <w:tcPr>
                <w:tcW w:w="7338" w:type="dxa"/>
                <w:hideMark/>
              </w:tcPr>
              <w:p w:rsidR="00C06C49" w:rsidRDefault="00C06C49">
                <w:pPr>
                  <w:rPr>
                    <w:rFonts w:cs="Arial"/>
                    <w:color w:val="0000FF"/>
                    <w:sz w:val="22"/>
                    <w:szCs w:val="22"/>
                    <w:lang w:val="en-AU"/>
                  </w:rPr>
                </w:pPr>
                <w:r>
                  <w:rPr>
                    <w:rFonts w:cs="Arial"/>
                    <w:color w:val="0000FF"/>
                    <w:sz w:val="22"/>
                    <w:szCs w:val="22"/>
                    <w:lang w:val="en-AU"/>
                  </w:rPr>
                  <w:t>Westpac Active Growth Trust</w:t>
                </w:r>
              </w:p>
            </w:tc>
            <w:tc>
              <w:tcPr>
                <w:tcW w:w="1949" w:type="dxa"/>
                <w:hideMark/>
              </w:tcPr>
              <w:p w:rsidR="00C06C49" w:rsidRDefault="00C06C49">
                <w:pPr>
                  <w:rPr>
                    <w:rFonts w:cs="Arial"/>
                    <w:color w:val="0000FF"/>
                    <w:sz w:val="22"/>
                    <w:szCs w:val="22"/>
                    <w:lang w:val="en-AU"/>
                  </w:rPr>
                </w:pPr>
                <w:r>
                  <w:rPr>
                    <w:rFonts w:cs="Arial"/>
                    <w:color w:val="0000FF"/>
                    <w:sz w:val="22"/>
                    <w:szCs w:val="22"/>
                    <w:lang w:val="en-AU"/>
                  </w:rPr>
                  <w:t xml:space="preserve">1.41% </w:t>
                </w:r>
              </w:p>
            </w:tc>
          </w:tr>
        </w:tbl>
        <w:p w:rsidR="00C06C49" w:rsidRDefault="00C06C49" w:rsidP="00F03BFF"/>
        <w:p w:rsidR="00C06C49" w:rsidRDefault="00C06C49" w:rsidP="00F03BFF">
          <w:r>
            <w:t>Other fees:</w:t>
          </w:r>
          <w:r>
            <w:tab/>
          </w:r>
        </w:p>
        <w:p w:rsidR="00C06C49" w:rsidRDefault="00C06C49" w:rsidP="00F03BFF">
          <w:r>
            <w:t>Brokerage fee</w:t>
          </w:r>
          <w:r>
            <w:tab/>
          </w:r>
          <w:r>
            <w:tab/>
            <w:t>$0</w:t>
          </w:r>
        </w:p>
        <w:p w:rsidR="00C06C49" w:rsidRDefault="00C06C49" w:rsidP="00F03BFF">
          <w:r>
            <w:t>Entry fee</w:t>
          </w:r>
          <w:r>
            <w:tab/>
          </w:r>
          <w:r>
            <w:tab/>
            <w:t>$0</w:t>
          </w:r>
        </w:p>
        <w:p w:rsidR="00C06C49" w:rsidRDefault="00C06C49" w:rsidP="00F03BFF">
          <w:r>
            <w:t>Exit fee</w:t>
          </w:r>
          <w:r>
            <w:tab/>
          </w:r>
          <w:r>
            <w:tab/>
            <w:t>$0</w:t>
          </w:r>
        </w:p>
        <w:p w:rsidR="00C06C49" w:rsidRDefault="00C06C49" w:rsidP="00F03BFF"/>
        <w:p w:rsidR="00C06C49" w:rsidRDefault="00C06C49" w:rsidP="00F03BFF">
          <w:pPr>
            <w:pStyle w:val="Heading3"/>
          </w:pPr>
          <w:r>
            <w:t>Notes:</w:t>
          </w:r>
        </w:p>
        <w:p w:rsidR="00C06C49" w:rsidRPr="001A3876" w:rsidRDefault="00C06C49" w:rsidP="00F03BFF">
          <w:r w:rsidRPr="002E41D3">
            <w:rPr>
              <w:vertAlign w:val="superscript"/>
            </w:rPr>
            <w:t>1</w:t>
          </w:r>
          <w:r>
            <w:t>Annual fund charges include an estimate of applicable underlying fund charges ranging from 0.06% to 0.11%. Actual charges will depend on the performance of the underlying funds and investment managers and will vary from the estimates.  Actual charges over the past 12 months are available in the latest fund updates.  For more information on the basis of estimation of fees and expenses, see the OMI.</w:t>
          </w:r>
        </w:p>
        <w:p w:rsidR="00000000" w:rsidRDefault="00B67769"/>
      </w:docPartBody>
    </w:docPart>
    <w:docPart>
      <w:docPartPr>
        <w:name w:val="LiabilitiesDebt"/>
        <w:style w:val="Normal"/>
        <w:category>
          <w:name w:val="General"/>
          <w:gallery w:val="autoTxt"/>
        </w:category>
        <w:behaviors>
          <w:behavior w:val="content"/>
        </w:behaviors>
        <w:guid w:val="{C25E4D82-FD32-424A-A78B-17F32B8DFEC2}"/>
      </w:docPartPr>
      <w:docPartBody>
        <w:p w:rsidR="00C06C49" w:rsidRDefault="00C06C49" w:rsidP="005301ED">
          <w:pPr>
            <w:ind w:left="360"/>
          </w:pPr>
        </w:p>
        <w:p w:rsidR="00C06C49" w:rsidRPr="00DF62BA" w:rsidRDefault="00C06C49" w:rsidP="00C06C49">
          <w:pPr>
            <w:pStyle w:val="ListParagraph"/>
            <w:numPr>
              <w:ilvl w:val="0"/>
              <w:numId w:val="15"/>
            </w:numPr>
          </w:pPr>
          <w:fldSimple w:instr=" DOCPROPERTY  youTrustees_U  \* MERGEFORMAT ">
            <w:r>
              <w:t>youTrustees_U</w:t>
            </w:r>
          </w:fldSimple>
          <w:r w:rsidRPr="00DF62BA">
            <w:t xml:space="preserve"> should be aware that generally, we recommend </w:t>
          </w:r>
          <w:fldSimple w:instr=" DOCPROPERTY  youTrust  \* MERGEFORMAT ">
            <w:r>
              <w:t>youTrust</w:t>
            </w:r>
          </w:fldSimple>
          <w:r w:rsidRPr="00DF62BA">
            <w:t xml:space="preserve"> repay all debt before investing. Based on our previous discussions, </w:t>
          </w:r>
          <w:fldSimple w:instr=" DOCPROPERTY  youTrustees  \* MERGEFORMAT ">
            <w:r>
              <w:t>youTrustees</w:t>
            </w:r>
          </w:fldSimple>
          <w:r w:rsidRPr="00DF62BA">
            <w:t xml:space="preserve"> prefer to reduce </w:t>
          </w:r>
          <w:fldSimple w:instr=" DOCPROPERTY  yourTrust's  \* MERGEFORMAT ">
            <w:r>
              <w:t>yourTrust's</w:t>
            </w:r>
          </w:fldSimple>
          <w:r w:rsidRPr="00DF62BA">
            <w:t xml:space="preserve"> debt level/leave current debt in place and invest/split available funds between reducing debt and investing because insert client’s rationale – e.g. this is based on advice </w:t>
          </w:r>
          <w:fldSimple w:instr=" DOCPROPERTY  youthey  \* MERGEFORMAT ">
            <w:r>
              <w:t>youthey</w:t>
            </w:r>
          </w:fldSimple>
          <w:r w:rsidRPr="00DF62BA">
            <w:t xml:space="preserve"> have already received from </w:t>
          </w:r>
          <w:fldSimple w:instr=" DOCPROPERTY  yourTrust's  \* MERGEFORMAT ">
            <w:r>
              <w:t>yourTrust's</w:t>
            </w:r>
          </w:fldSimple>
          <w:r w:rsidRPr="00DF62BA">
            <w:t xml:space="preserve"> Accountant.</w:t>
          </w:r>
        </w:p>
        <w:p w:rsidR="00C06C49" w:rsidRDefault="00C06C49" w:rsidP="005301ED">
          <w:pPr>
            <w:spacing w:after="480" w:line="276" w:lineRule="auto"/>
          </w:pPr>
        </w:p>
        <w:p w:rsidR="00000000" w:rsidRDefault="00B67769"/>
      </w:docPartBody>
    </w:docPart>
    <w:docPart>
      <w:docPartPr>
        <w:name w:val="RPHighRisk"/>
        <w:style w:val="Normal"/>
        <w:category>
          <w:name w:val="General"/>
          <w:gallery w:val="autoTxt"/>
        </w:category>
        <w:behaviors>
          <w:behavior w:val="content"/>
        </w:behaviors>
        <w:guid w:val="{91959D65-FE58-48DA-BF35-CF3858DB27FE}"/>
      </w:docPartPr>
      <w:docPartBody>
        <w:p w:rsidR="00C06C49" w:rsidRPr="001A3876" w:rsidRDefault="00C06C49" w:rsidP="00F03BFF">
          <w:r w:rsidRPr="00CE5065">
            <w:t>‘You are seeking higher investment returns. You are willing to have a significant exposure to growth assets and to take on higher level of risk. You are prepared to accept medium term risk fluctuations to achieve potentially higher returns.’</w:t>
          </w:r>
        </w:p>
        <w:p w:rsidR="00000000" w:rsidRDefault="00B67769"/>
      </w:docPartBody>
    </w:docPart>
    <w:docPart>
      <w:docPartPr>
        <w:name w:val="RPLowRisk"/>
        <w:style w:val="Normal"/>
        <w:category>
          <w:name w:val="General"/>
          <w:gallery w:val="autoTxt"/>
        </w:category>
        <w:behaviors>
          <w:behavior w:val="content"/>
        </w:behaviors>
        <w:guid w:val="{899174A5-522F-4656-A205-A15C38A7180D}"/>
      </w:docPartPr>
      <w:docPartBody>
        <w:p w:rsidR="00C06C49" w:rsidRPr="001A3876" w:rsidRDefault="00C06C49" w:rsidP="00F03BFF">
          <w:r w:rsidRPr="00CE5065">
            <w:t>‘You are generally more comfortable with stable investments.  You may be willing to have some exposure to growth assets and take on low levels of risk.  You are prepared to accept short term return fluctuations to achieve potentially modest returns.’</w:t>
          </w:r>
        </w:p>
        <w:p w:rsidR="00000000" w:rsidRDefault="00B67769"/>
      </w:docPartBody>
    </w:docPart>
    <w:docPart>
      <w:docPartPr>
        <w:name w:val="RPVeryLowRisk"/>
        <w:style w:val="Normal"/>
        <w:category>
          <w:name w:val="General"/>
          <w:gallery w:val="autoTxt"/>
        </w:category>
        <w:behaviors>
          <w:behavior w:val="content"/>
        </w:behaviors>
        <w:guid w:val="{A05C024E-EC6F-4EC5-801C-6A28E7B866D8}"/>
      </w:docPartPr>
      <w:docPartBody>
        <w:p w:rsidR="00C06C49" w:rsidRPr="001A3876" w:rsidRDefault="00C06C49" w:rsidP="00F03BFF">
          <w:r w:rsidRPr="00CE5065">
            <w:t>‘You are a very cautious investor who is seeking stable positive returns.  You are only willing to have exposure to income assets and take on low levels of risk.  You accept this may achieve potentially lower returns.’</w:t>
          </w:r>
        </w:p>
        <w:p w:rsidR="00000000" w:rsidRDefault="00B67769"/>
      </w:docPartBody>
    </w:docPart>
    <w:docPart>
      <w:docPartPr>
        <w:name w:val="RPMediumRisk"/>
        <w:style w:val="Normal"/>
        <w:category>
          <w:name w:val="General"/>
          <w:gallery w:val="autoTxt"/>
        </w:category>
        <w:behaviors>
          <w:behavior w:val="content"/>
        </w:behaviors>
        <w:guid w:val="{3D099D24-E050-4D6D-B49A-F489B73C5C9C}"/>
      </w:docPartPr>
      <w:docPartBody>
        <w:p w:rsidR="00C06C49" w:rsidRPr="001A3876" w:rsidRDefault="00C06C49" w:rsidP="00F03BFF">
          <w:r w:rsidRPr="00CE5065">
            <w:t>‘You are seeking to achieve some growth in the value of your investments.  You are willing to have a reasonable exposure to growth assets and take on medium levels of risk. You are prepared to accept medium term return fluctuations to achieve potentially greater returns.’</w:t>
          </w:r>
        </w:p>
        <w:p w:rsidR="00000000" w:rsidRDefault="00B67769"/>
      </w:docPartBody>
    </w:docPart>
    <w:docPart>
      <w:docPartPr>
        <w:name w:val="SAARegIncome"/>
        <w:style w:val="Normal"/>
        <w:category>
          <w:name w:val="General"/>
          <w:gallery w:val="autoTxt"/>
        </w:category>
        <w:behaviors>
          <w:behavior w:val="content"/>
        </w:behaviors>
        <w:guid w:val="{343073C1-F08D-489B-B529-6DE03598FDB5}"/>
      </w:docPartPr>
      <w:docPartBody>
        <w:p w:rsidR="00C06C49" w:rsidRDefault="00C06C49" w:rsidP="00F03BFF">
          <w:pPr>
            <w:spacing w:after="0" w:line="276" w:lineRule="auto"/>
            <w:rPr>
              <w:rFonts w:cs="Arial"/>
              <w:lang w:val="en-AU"/>
            </w:rPr>
          </w:pPr>
          <w:r>
            <w:rPr>
              <w:rFonts w:cs="Arial"/>
              <w:lang w:val="en-AU"/>
            </w:rPr>
            <w:t xml:space="preserve">The basis for my recommendation is to ensure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has sufficient cash flow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w:t>
          </w:r>
          <w:r>
            <w:rPr>
              <w:rFonts w:cs="Arial"/>
            </w:rPr>
            <w:t>it</w:t>
          </w:r>
          <w:r w:rsidRPr="00E95FA5">
            <w:rPr>
              <w:rFonts w:cs="Arial"/>
            </w:rPr>
            <w:t>s</w:t>
          </w:r>
          <w:r w:rsidRPr="00E95FA5">
            <w:rPr>
              <w:rFonts w:cs="Arial"/>
              <w:lang w:val="en-AU"/>
            </w:rPr>
            <w:fldChar w:fldCharType="end"/>
          </w:r>
          <w:r>
            <w:rPr>
              <w:rFonts w:cs="Arial"/>
              <w:lang w:val="en-AU"/>
            </w:rPr>
            <w:t xml:space="preserve"> portfolio (i.e. regular withdrawals) to achieve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w:t>
          </w:r>
          <w:r>
            <w:rPr>
              <w:rFonts w:cs="Arial"/>
            </w:rPr>
            <w:t>it</w:t>
          </w:r>
          <w:r w:rsidRPr="00E95FA5">
            <w:rPr>
              <w:rFonts w:cs="Arial"/>
            </w:rPr>
            <w:t>s</w:t>
          </w:r>
          <w:r w:rsidRPr="00E95FA5">
            <w:rPr>
              <w:rFonts w:cs="Arial"/>
              <w:lang w:val="en-AU"/>
            </w:rPr>
            <w:fldChar w:fldCharType="end"/>
          </w:r>
          <w:r>
            <w:rPr>
              <w:rFonts w:cs="Arial"/>
              <w:lang w:val="en-AU"/>
            </w:rPr>
            <w:t xml:space="preserve"> stated financial goals (i.e. </w:t>
          </w:r>
          <w:r w:rsidRPr="00190A16">
            <w:rPr>
              <w:rFonts w:cs="Arial"/>
              <w:color w:val="0000FF"/>
              <w:lang w:val="en-AU"/>
            </w:rPr>
            <w:t xml:space="preserve">primarily seeking regular </w:t>
          </w:r>
          <w:r w:rsidRPr="00F4443A">
            <w:rPr>
              <w:rFonts w:cs="Arial"/>
              <w:color w:val="0000FF"/>
              <w:lang w:val="en-AU"/>
            </w:rPr>
            <w:t>income/drawings</w:t>
          </w:r>
          <w:r w:rsidRPr="00F4443A">
            <w:rPr>
              <w:rFonts w:cs="Arial"/>
              <w:lang w:val="en-AU"/>
            </w:rPr>
            <w:t xml:space="preserve">). This is also in line with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w:t>
          </w:r>
          <w:r w:rsidRPr="00F4443A">
            <w:rPr>
              <w:rFonts w:cs="Arial"/>
              <w:color w:val="0000FF"/>
              <w:lang w:val="en-AU"/>
            </w:rPr>
            <w:t>low/medium/high</w:t>
          </w:r>
          <w:r w:rsidRPr="00F4443A">
            <w:rPr>
              <w:rFonts w:cs="Arial"/>
              <w:lang w:val="en-AU"/>
            </w:rPr>
            <w:t xml:space="preserve"> profile and </w:t>
          </w:r>
          <w:r w:rsidRPr="00F4443A">
            <w:rPr>
              <w:rFonts w:cs="Arial"/>
              <w:color w:val="0000FF"/>
              <w:lang w:val="en-AU"/>
            </w:rPr>
            <w:t>long term</w:t>
          </w:r>
          <w:r>
            <w:rPr>
              <w:rFonts w:cs="Arial"/>
              <w:lang w:val="en-AU"/>
            </w:rPr>
            <w:t xml:space="preserve"> investment timeframe.</w:t>
          </w:r>
        </w:p>
        <w:p w:rsidR="00C06C49" w:rsidRDefault="00C06C49" w:rsidP="00F03BFF">
          <w:pPr>
            <w:spacing w:after="0" w:line="276" w:lineRule="auto"/>
            <w:rPr>
              <w:rFonts w:cs="Arial"/>
              <w:lang w:val="en-AU"/>
            </w:rPr>
          </w:pPr>
        </w:p>
        <w:p w:rsidR="00C06C49" w:rsidRDefault="00C06C49" w:rsidP="00F03BFF">
          <w:pPr>
            <w:spacing w:after="0" w:line="276" w:lineRule="auto"/>
            <w:rPr>
              <w:rFonts w:cs="Arial"/>
              <w:lang w:val="en-AU"/>
            </w:rPr>
          </w:pPr>
          <w:r>
            <w:rPr>
              <w:rFonts w:cs="Arial"/>
              <w:lang w:val="en-AU"/>
            </w:rPr>
            <w:t>A well-diversified portfolio includes income assets (cash and fixed interest) for two main purposes:</w:t>
          </w:r>
        </w:p>
        <w:p w:rsidR="00C06C49" w:rsidRDefault="00C06C49" w:rsidP="00F03BFF">
          <w:pPr>
            <w:spacing w:after="0" w:line="276" w:lineRule="auto"/>
            <w:rPr>
              <w:rFonts w:cs="Arial"/>
              <w:lang w:val="en-AU"/>
            </w:rPr>
          </w:pPr>
        </w:p>
        <w:p w:rsidR="00C06C49" w:rsidRDefault="00C06C49" w:rsidP="00F03BFF">
          <w:pPr>
            <w:pStyle w:val="ListParagraph"/>
            <w:rPr>
              <w:lang w:val="en-AU"/>
            </w:rPr>
          </w:pPr>
          <w:r>
            <w:rPr>
              <w:lang w:val="en-AU"/>
            </w:rPr>
            <w:t xml:space="preserve">To generate lower overall volatility and greater stability in expected returns, which align with your long term financial goals and the risk profile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lang w:val="en-AU"/>
            </w:rPr>
            <w:t xml:space="preserve"> portfolio.</w:t>
          </w:r>
        </w:p>
        <w:p w:rsidR="00C06C49" w:rsidRDefault="00C06C49" w:rsidP="00F03BFF">
          <w:pPr>
            <w:pStyle w:val="ListParagraph"/>
            <w:rPr>
              <w:lang w:val="en-AU"/>
            </w:rPr>
          </w:pPr>
          <w:r>
            <w:rPr>
              <w:lang w:val="en-AU"/>
            </w:rPr>
            <w:t xml:space="preserve">To access investments that provide income in the form of interest payments. </w:t>
          </w:r>
        </w:p>
        <w:p w:rsidR="00C06C49" w:rsidRDefault="00C06C49" w:rsidP="00F03BFF">
          <w:pPr>
            <w:spacing w:after="0" w:line="276" w:lineRule="auto"/>
            <w:contextualSpacing/>
            <w:rPr>
              <w:rFonts w:cs="Arial"/>
              <w:lang w:val="en-AU"/>
            </w:rPr>
          </w:pPr>
        </w:p>
        <w:p w:rsidR="00C06C49" w:rsidRDefault="00C06C49" w:rsidP="00F03BFF">
          <w:pPr>
            <w:spacing w:after="0" w:line="276" w:lineRule="auto"/>
            <w:rPr>
              <w:rFonts w:cs="Arial"/>
              <w:lang w:val="en-AU"/>
            </w:rPr>
          </w:pPr>
          <w:r>
            <w:rPr>
              <w:rFonts w:cs="Arial"/>
              <w:lang w:val="en-AU"/>
            </w:rPr>
            <w:t xml:space="preserve">Growth assets (listed property, equities and other (alternative investments)) have the potential to achieve higher capital growth over the medium to long term; however, they also carry more risk. The higher forecasted return and inherent characteristics of growth assets also help safeguard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from the negative effects of inflation. </w:t>
          </w:r>
          <w:r w:rsidRPr="00F4443A">
            <w:rPr>
              <w:rFonts w:cs="Arial"/>
              <w:lang w:val="en-AU"/>
            </w:rPr>
            <w:t xml:space="preserve">The </w:t>
          </w:r>
          <w:r w:rsidRPr="00F4443A">
            <w:rPr>
              <w:rFonts w:cs="Arial"/>
              <w:color w:val="0000FF"/>
              <w:lang w:val="en-AU"/>
            </w:rPr>
            <w:t>GG</w:t>
          </w:r>
          <w:r>
            <w:rPr>
              <w:rFonts w:cs="Arial"/>
              <w:lang w:val="en-AU"/>
            </w:rPr>
            <w:t xml:space="preserve">% exposure to growth assets will help protect the value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so,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can maintain sufficient capital to achieve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w:t>
          </w:r>
          <w:r>
            <w:rPr>
              <w:rFonts w:cs="Arial"/>
            </w:rPr>
            <w:t>it</w:t>
          </w:r>
          <w:r w:rsidRPr="00E95FA5">
            <w:rPr>
              <w:rFonts w:cs="Arial"/>
            </w:rPr>
            <w:t>s</w:t>
          </w:r>
          <w:r w:rsidRPr="00E95FA5">
            <w:rPr>
              <w:rFonts w:cs="Arial"/>
              <w:lang w:val="en-AU"/>
            </w:rPr>
            <w:fldChar w:fldCharType="end"/>
          </w:r>
          <w:r>
            <w:rPr>
              <w:rFonts w:cs="Arial"/>
              <w:lang w:val="en-AU"/>
            </w:rPr>
            <w:t xml:space="preserve"> financial goals over the long term. </w:t>
          </w:r>
        </w:p>
        <w:p w:rsidR="00C06C49" w:rsidRDefault="00C06C49" w:rsidP="00F03BFF">
          <w:pPr>
            <w:spacing w:after="0" w:line="276" w:lineRule="auto"/>
            <w:rPr>
              <w:rFonts w:cs="Arial"/>
              <w:sz w:val="20"/>
              <w:lang w:val="en-AU"/>
            </w:rPr>
          </w:pPr>
        </w:p>
        <w:p w:rsidR="00C06C49" w:rsidRDefault="00C06C49" w:rsidP="00F03BFF">
          <w:pPr>
            <w:spacing w:after="0" w:line="276" w:lineRule="auto"/>
            <w:rPr>
              <w:rFonts w:cs="Arial"/>
              <w:lang w:val="en-AU"/>
            </w:rPr>
          </w:pPr>
          <w:r w:rsidRPr="00F4443A">
            <w:rPr>
              <w:rFonts w:cs="Arial"/>
              <w:lang w:val="en-AU"/>
            </w:rPr>
            <w:t xml:space="preserve">In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situation, </w:t>
          </w:r>
          <w:fldSimple w:instr=" DOCPROPERTY  youTrustees  \* MERGEFORMAT ">
            <w:r w:rsidRPr="00F4443A">
              <w:t>youTrustees</w:t>
            </w:r>
          </w:fldSimple>
          <w:r w:rsidRPr="00F4443A">
            <w:rPr>
              <w:rFonts w:cs="Arial"/>
              <w:lang w:val="en-AU"/>
            </w:rPr>
            <w:t xml:space="preserve"> have said </w:t>
          </w:r>
          <w:r w:rsidRPr="00F4443A">
            <w:rPr>
              <w:rFonts w:cs="Arial"/>
              <w:lang w:val="en-AU"/>
            </w:rPr>
            <w:fldChar w:fldCharType="begin"/>
          </w:r>
          <w:r w:rsidRPr="00F4443A">
            <w:rPr>
              <w:rFonts w:cs="Arial"/>
              <w:lang w:val="en-AU"/>
            </w:rPr>
            <w:instrText xml:space="preserve"> DOCPROPERTY  youTrust  \* MERGEFORMAT </w:instrText>
          </w:r>
          <w:r w:rsidRPr="00F4443A">
            <w:rPr>
              <w:rFonts w:cs="Arial"/>
              <w:lang w:val="en-AU"/>
            </w:rPr>
            <w:fldChar w:fldCharType="separate"/>
          </w:r>
          <w:r w:rsidRPr="00F4443A">
            <w:rPr>
              <w:rFonts w:cs="Arial"/>
              <w:lang w:val="en-AU"/>
            </w:rPr>
            <w:t>youTrust</w:t>
          </w:r>
          <w:r w:rsidRPr="00F4443A">
            <w:rPr>
              <w:rFonts w:cs="Arial"/>
              <w:lang w:val="en-AU"/>
            </w:rPr>
            <w:fldChar w:fldCharType="end"/>
          </w:r>
          <w:r w:rsidRPr="00F4443A">
            <w:rPr>
              <w:rFonts w:cs="Arial"/>
              <w:lang w:val="en-AU"/>
            </w:rPr>
            <w:t xml:space="preserve"> requires regular income/drawings of </w:t>
          </w:r>
          <w:r w:rsidRPr="00F4443A">
            <w:rPr>
              <w:rFonts w:cs="Arial"/>
              <w:color w:val="0000FF"/>
              <w:lang w:val="en-AU"/>
            </w:rPr>
            <w:t>$</w:t>
          </w:r>
          <w:r w:rsidRPr="00F4443A">
            <w:rPr>
              <w:rFonts w:cs="Arial"/>
              <w:lang w:val="en-AU"/>
            </w:rPr>
            <w:t xml:space="preserve"> per month (</w:t>
          </w:r>
          <w:r w:rsidRPr="00F4443A">
            <w:rPr>
              <w:rFonts w:cs="Arial"/>
              <w:color w:val="0000FF"/>
              <w:lang w:val="en-AU"/>
            </w:rPr>
            <w:t>$</w:t>
          </w:r>
          <w:r w:rsidRPr="00F4443A">
            <w:rPr>
              <w:rFonts w:cs="Arial"/>
              <w:lang w:val="en-AU"/>
            </w:rPr>
            <w:t xml:space="preserve"> p.a.) from </w:t>
          </w:r>
          <w:r>
            <w:rPr>
              <w:rFonts w:cs="Arial"/>
              <w:lang w:val="en-AU"/>
            </w:rPr>
            <w:t>this</w:t>
          </w:r>
          <w:r w:rsidRPr="00F4443A">
            <w:rPr>
              <w:rFonts w:cs="Arial"/>
              <w:lang w:val="en-AU"/>
            </w:rPr>
            <w:t xml:space="preserve"> portfolio (</w:t>
          </w:r>
          <w:r w:rsidRPr="00F4443A">
            <w:rPr>
              <w:rFonts w:cs="Arial"/>
              <w:color w:val="0000FF"/>
              <w:lang w:val="en-AU"/>
            </w:rPr>
            <w:t>$</w:t>
          </w:r>
          <w:r w:rsidRPr="00F4443A">
            <w:rPr>
              <w:rFonts w:cs="Arial"/>
              <w:lang w:val="en-AU"/>
            </w:rPr>
            <w:t xml:space="preserve">). This equates to </w:t>
          </w:r>
          <w:r w:rsidRPr="00F4443A">
            <w:rPr>
              <w:rFonts w:cs="Arial"/>
              <w:color w:val="0000FF"/>
              <w:lang w:val="en-AU"/>
            </w:rPr>
            <w:t>X.X</w:t>
          </w:r>
          <w:r w:rsidRPr="00F4443A">
            <w:rPr>
              <w:rFonts w:cs="Arial"/>
              <w:lang w:val="en-AU"/>
            </w:rPr>
            <w:t xml:space="preserve">% from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portfolio each year. Our recommended SAA to income assets (</w:t>
          </w:r>
          <w:r w:rsidRPr="00F4443A">
            <w:rPr>
              <w:rFonts w:cs="Arial"/>
              <w:color w:val="0000FF"/>
              <w:lang w:val="en-AU"/>
            </w:rPr>
            <w:t>II</w:t>
          </w:r>
          <w:r w:rsidRPr="00F4443A">
            <w:rPr>
              <w:rFonts w:cs="Arial"/>
              <w:lang w:val="en-AU"/>
            </w:rPr>
            <w:t xml:space="preserve">%) ensures there are investments delivering interest payments throughout the investment cycle. This will have the effect of minimising the impact of volatility on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cash flow needs.</w:t>
          </w:r>
        </w:p>
        <w:p w:rsidR="00C06C49" w:rsidRDefault="00C06C49" w:rsidP="00F03BFF">
          <w:pPr>
            <w:spacing w:after="0" w:line="276" w:lineRule="auto"/>
            <w:rPr>
              <w:rFonts w:cs="Arial"/>
              <w:lang w:val="en-AU"/>
            </w:rPr>
          </w:pPr>
        </w:p>
        <w:p w:rsidR="00C06C49" w:rsidRDefault="00C06C49" w:rsidP="00332E32">
          <w:pPr>
            <w:spacing w:after="0" w:line="300" w:lineRule="atLeast"/>
            <w:rPr>
              <w:rFonts w:eastAsia="Times New Roman" w:cs="Arial"/>
            </w:rPr>
          </w:pPr>
          <w:fldSimple w:instr=" DOCPROPERTY  youTrustees_U  \* MERGEFORMAT ">
            <w:r>
              <w:t>youTrustees_U</w:t>
            </w:r>
          </w:fldSimple>
          <w:r>
            <w:rPr>
              <w:rFonts w:cs="Arial"/>
              <w:lang w:val="en-AU"/>
            </w:rPr>
            <w:t xml:space="preserve"> should be aware that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returns alone may not always achieve regular drawings </w:t>
          </w:r>
          <w:r w:rsidRPr="00F4443A">
            <w:rPr>
              <w:rFonts w:cs="Arial"/>
              <w:lang w:val="en-AU"/>
            </w:rPr>
            <w:t xml:space="preserve">of </w:t>
          </w:r>
          <w:r w:rsidRPr="00F4443A">
            <w:rPr>
              <w:rFonts w:cs="Arial"/>
              <w:color w:val="0000FF"/>
              <w:lang w:val="en-AU"/>
            </w:rPr>
            <w:t>X.X</w:t>
          </w:r>
          <w:r w:rsidRPr="00F4443A">
            <w:rPr>
              <w:rFonts w:cs="Arial"/>
              <w:lang w:val="en-AU"/>
            </w:rPr>
            <w:t>%</w:t>
          </w:r>
          <w:r>
            <w:rPr>
              <w:rFonts w:cs="Arial"/>
              <w:lang w:val="en-AU"/>
            </w:rPr>
            <w:t xml:space="preserve"> each year. Some years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might achieve sufficient returns to be reinvested back into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w:t>
          </w:r>
          <w:r>
            <w:rPr>
              <w:rFonts w:cs="Arial"/>
            </w:rPr>
            <w:t>it</w:t>
          </w:r>
          <w:r w:rsidRPr="00E95FA5">
            <w:rPr>
              <w:rFonts w:cs="Arial"/>
            </w:rPr>
            <w:t>s</w:t>
          </w:r>
          <w:r w:rsidRPr="00E95FA5">
            <w:rPr>
              <w:rFonts w:cs="Arial"/>
              <w:lang w:val="en-AU"/>
            </w:rPr>
            <w:fldChar w:fldCharType="end"/>
          </w:r>
          <w:r>
            <w:rPr>
              <w:rFonts w:cs="Arial"/>
              <w:lang w:val="en-AU"/>
            </w:rPr>
            <w:t xml:space="preserve"> portfolio. In other years – when growth assets have lower returns and/or interest rates are low – these regular drawings may be funded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investment capital.</w:t>
          </w:r>
        </w:p>
        <w:p w:rsidR="00C06C49" w:rsidRPr="001A3876" w:rsidRDefault="00C06C49" w:rsidP="00F03BFF"/>
        <w:p w:rsidR="00000000" w:rsidRDefault="00B67769"/>
      </w:docPartBody>
    </w:docPart>
    <w:docPart>
      <w:docPartPr>
        <w:name w:val="SAACashFlow"/>
        <w:style w:val="Normal"/>
        <w:category>
          <w:name w:val="General"/>
          <w:gallery w:val="autoTxt"/>
        </w:category>
        <w:behaviors>
          <w:behavior w:val="content"/>
        </w:behaviors>
        <w:guid w:val="{7B422448-1092-41E3-BBD5-0282526E4C21}"/>
      </w:docPartPr>
      <w:docPartBody>
        <w:p w:rsidR="00C06C49" w:rsidRDefault="00C06C49" w:rsidP="00F03BFF">
          <w:pPr>
            <w:spacing w:after="0" w:line="276" w:lineRule="auto"/>
            <w:rPr>
              <w:rFonts w:cs="Arial"/>
              <w:lang w:val="en-AU"/>
            </w:rPr>
          </w:pPr>
          <w:r>
            <w:rPr>
              <w:rFonts w:cs="Arial"/>
              <w:lang w:val="en-AU"/>
            </w:rPr>
            <w:t xml:space="preserve">The basis for my recommendation is to ensure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has sufficient income assets to deliver a sustainable cash flow. This will help to meet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desired income/drawings </w:t>
          </w:r>
          <w:r w:rsidRPr="00F4443A">
            <w:rPr>
              <w:rFonts w:cs="Arial"/>
              <w:lang w:val="en-AU"/>
            </w:rPr>
            <w:t xml:space="preserve">of </w:t>
          </w:r>
          <w:r w:rsidRPr="00F4443A">
            <w:rPr>
              <w:rFonts w:cs="Arial"/>
              <w:color w:val="0000FF"/>
              <w:lang w:val="en-AU"/>
            </w:rPr>
            <w:t>$</w:t>
          </w:r>
          <w:r w:rsidRPr="00F4443A">
            <w:rPr>
              <w:rFonts w:cs="Arial"/>
              <w:lang w:val="en-AU"/>
            </w:rPr>
            <w:t xml:space="preserve"> per month (</w:t>
          </w:r>
          <w:r w:rsidRPr="00F4443A">
            <w:rPr>
              <w:rFonts w:cs="Arial"/>
              <w:color w:val="0000FF"/>
              <w:lang w:val="en-AU"/>
            </w:rPr>
            <w:t>$</w:t>
          </w:r>
          <w:r w:rsidRPr="00F4443A">
            <w:rPr>
              <w:rFonts w:cs="Arial"/>
              <w:lang w:val="en-AU"/>
            </w:rPr>
            <w:t xml:space="preserve"> p.a.). During periods of market volatility these income assets will continue to pay interest even if the value of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w:t>
          </w:r>
          <w:r>
            <w:rPr>
              <w:rFonts w:cs="Arial"/>
            </w:rPr>
            <w:t>Trust'</w:t>
          </w:r>
          <w:r w:rsidRPr="00F4443A">
            <w:rPr>
              <w:rFonts w:cs="Arial"/>
            </w:rPr>
            <w:t>s</w:t>
          </w:r>
          <w:r w:rsidRPr="00F4443A">
            <w:rPr>
              <w:rFonts w:cs="Arial"/>
              <w:lang w:val="en-AU"/>
            </w:rPr>
            <w:fldChar w:fldCharType="end"/>
          </w:r>
          <w:r w:rsidRPr="00F4443A">
            <w:rPr>
              <w:rFonts w:cs="Arial"/>
              <w:lang w:val="en-AU"/>
            </w:rPr>
            <w:t xml:space="preserve"> portfolio moves up or down.</w:t>
          </w:r>
          <w:r>
            <w:rPr>
              <w:rFonts w:cs="Arial"/>
              <w:lang w:val="en-AU"/>
            </w:rPr>
            <w:t xml:space="preserve"> </w:t>
          </w:r>
        </w:p>
        <w:p w:rsidR="00C06C49" w:rsidRDefault="00C06C49" w:rsidP="00F03BFF">
          <w:pPr>
            <w:spacing w:after="0" w:line="276" w:lineRule="auto"/>
            <w:rPr>
              <w:rFonts w:cs="Arial"/>
              <w:lang w:val="en-AU"/>
            </w:rPr>
          </w:pPr>
        </w:p>
        <w:p w:rsidR="00C06C49" w:rsidRDefault="00C06C49" w:rsidP="00F03BFF">
          <w:pPr>
            <w:spacing w:after="0" w:line="276" w:lineRule="auto"/>
            <w:rPr>
              <w:rFonts w:cs="Arial"/>
              <w:lang w:val="en-AU"/>
            </w:rPr>
          </w:pPr>
          <w:r>
            <w:rPr>
              <w:rFonts w:cs="Arial"/>
              <w:lang w:val="en-AU"/>
            </w:rPr>
            <w:t xml:space="preserve">A </w:t>
          </w:r>
          <w:r w:rsidRPr="00F4443A">
            <w:rPr>
              <w:rFonts w:cs="Arial"/>
              <w:color w:val="0000FF"/>
              <w:lang w:val="en-AU"/>
            </w:rPr>
            <w:t>GG</w:t>
          </w:r>
          <w:r w:rsidRPr="00F4443A">
            <w:rPr>
              <w:rFonts w:cs="Arial"/>
              <w:lang w:val="en-AU"/>
            </w:rPr>
            <w:t>:</w:t>
          </w:r>
          <w:r w:rsidRPr="00F4443A">
            <w:rPr>
              <w:rFonts w:cs="Arial"/>
              <w:color w:val="0000FF"/>
              <w:lang w:val="en-AU"/>
            </w:rPr>
            <w:t>II</w:t>
          </w:r>
          <w:r>
            <w:rPr>
              <w:rFonts w:cs="Arial"/>
              <w:lang w:val="en-AU"/>
            </w:rPr>
            <w:t xml:space="preserve"> growth/income assets mix is the most appropriate SAA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situation. It will help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meet its financial goal of providing a regular cash flow over the long term.</w:t>
          </w:r>
        </w:p>
        <w:p w:rsidR="00C06C49" w:rsidRDefault="00C06C49" w:rsidP="00F03BFF">
          <w:pPr>
            <w:spacing w:after="0" w:line="276" w:lineRule="auto"/>
            <w:rPr>
              <w:rFonts w:cs="Arial"/>
              <w:lang w:val="en-AU"/>
            </w:rPr>
          </w:pPr>
        </w:p>
        <w:p w:rsidR="00C06C49" w:rsidRDefault="00C06C49" w:rsidP="00F03BFF">
          <w:pPr>
            <w:spacing w:after="0" w:line="276" w:lineRule="auto"/>
            <w:rPr>
              <w:rFonts w:cs="Arial"/>
              <w:lang w:val="en-AU"/>
            </w:rPr>
          </w:pPr>
          <w:r>
            <w:rPr>
              <w:rFonts w:cs="Arial"/>
              <w:lang w:val="en-AU"/>
            </w:rPr>
            <w:t xml:space="preserve">In determining this SAA, I considered how at our previous meeting </w:t>
          </w:r>
          <w:fldSimple w:instr=" DOCPROPERTY  youTrustees  \* MERGEFORMAT ">
            <w:r>
              <w:t>youTrustees</w:t>
            </w:r>
          </w:fldSimple>
          <w:r>
            <w:rPr>
              <w:rFonts w:cs="Arial"/>
              <w:lang w:val="en-AU"/>
            </w:rPr>
            <w:t xml:space="preserve"> indicated that they would be anxious if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investment portfolio fell in value due to market volatility, and that a regular cash flow was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main priority. These factors, along with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w:t>
          </w:r>
          <w:r w:rsidRPr="00F4443A">
            <w:rPr>
              <w:rFonts w:cs="Arial"/>
              <w:color w:val="0000FF"/>
              <w:lang w:val="en-AU"/>
            </w:rPr>
            <w:t>low/medium</w:t>
          </w:r>
          <w:r>
            <w:rPr>
              <w:rFonts w:cs="Arial"/>
              <w:lang w:val="en-AU"/>
            </w:rPr>
            <w:t xml:space="preserve"> risk profile, supported the </w:t>
          </w:r>
          <w:r w:rsidRPr="00F4443A">
            <w:rPr>
              <w:rFonts w:cs="Arial"/>
              <w:color w:val="0000FF"/>
              <w:lang w:val="en-AU"/>
            </w:rPr>
            <w:t>II</w:t>
          </w:r>
          <w:r>
            <w:rPr>
              <w:rFonts w:cs="Arial"/>
              <w:lang w:val="en-AU"/>
            </w:rPr>
            <w:t>% allocation to income assets.</w:t>
          </w:r>
        </w:p>
        <w:p w:rsidR="00C06C49" w:rsidRDefault="00C06C49" w:rsidP="00F03BFF">
          <w:pPr>
            <w:spacing w:after="0" w:line="276" w:lineRule="auto"/>
            <w:rPr>
              <w:rFonts w:cs="Arial"/>
              <w:lang w:val="en-AU"/>
            </w:rPr>
          </w:pPr>
        </w:p>
        <w:p w:rsidR="00C06C49" w:rsidRDefault="00C06C49" w:rsidP="00F03BFF">
          <w:pPr>
            <w:spacing w:after="0" w:line="276" w:lineRule="auto"/>
            <w:rPr>
              <w:rFonts w:cs="Arial"/>
              <w:lang w:val="en-AU"/>
            </w:rPr>
          </w:pPr>
          <w:r>
            <w:rPr>
              <w:rFonts w:cs="Arial"/>
            </w:rPr>
            <w:t>Y</w:t>
          </w:r>
          <w:r w:rsidRPr="006058A7">
            <w:rPr>
              <w:rFonts w:cs="Arial"/>
            </w:rPr>
            <w:t xml:space="preserve">ou are </w:t>
          </w:r>
          <w:r>
            <w:rPr>
              <w:rFonts w:cs="Arial"/>
            </w:rPr>
            <w:t xml:space="preserve">also </w:t>
          </w:r>
          <w:r w:rsidRPr="006058A7">
            <w:rPr>
              <w:rFonts w:cs="Arial"/>
            </w:rPr>
            <w:t xml:space="preserve">relatively young (age </w:t>
          </w:r>
          <w:r w:rsidRPr="006058A7">
            <w:rPr>
              <w:rFonts w:cs="Arial"/>
              <w:color w:val="0000FF"/>
            </w:rPr>
            <w:t>XX and XX, Client_1 and Client_2 respectively</w:t>
          </w:r>
          <w:r w:rsidRPr="006058A7">
            <w:rPr>
              <w:rFonts w:cs="Arial"/>
            </w:rPr>
            <w:t>)</w:t>
          </w:r>
          <w:r>
            <w:rPr>
              <w:rFonts w:cs="Arial"/>
            </w:rPr>
            <w:t xml:space="preserve"> and </w:t>
          </w:r>
          <w:r w:rsidRPr="006058A7">
            <w:rPr>
              <w:rFonts w:cs="Arial"/>
            </w:rPr>
            <w:t xml:space="preserve">your full retirement could be more than </w:t>
          </w:r>
          <w:r w:rsidRPr="006058A7">
            <w:rPr>
              <w:rFonts w:cs="Arial"/>
              <w:color w:val="0000FF"/>
            </w:rPr>
            <w:t>XX</w:t>
          </w:r>
          <w:r w:rsidRPr="006058A7">
            <w:rPr>
              <w:rFonts w:cs="Arial"/>
            </w:rPr>
            <w:t xml:space="preserve"> years</w:t>
          </w:r>
          <w:r>
            <w:rPr>
              <w:rFonts w:cs="Arial"/>
            </w:rPr>
            <w:t xml:space="preserve"> away</w:t>
          </w:r>
          <w:r w:rsidRPr="006058A7">
            <w:rPr>
              <w:rFonts w:cs="Arial"/>
            </w:rPr>
            <w:t>.</w:t>
          </w:r>
          <w:r>
            <w:rPr>
              <w:rFonts w:cs="Arial"/>
            </w:rPr>
            <w:t xml:space="preserve"> So</w:t>
          </w:r>
          <w:r w:rsidRPr="006058A7">
            <w:rPr>
              <w:rFonts w:cs="Arial"/>
            </w:rPr>
            <w:t xml:space="preserve"> exposure to growth assets </w:t>
          </w:r>
          <w:r>
            <w:rPr>
              <w:rFonts w:cs="Arial"/>
            </w:rPr>
            <w:t>and</w:t>
          </w:r>
          <w:r w:rsidRPr="006058A7">
            <w:rPr>
              <w:rFonts w:cs="Arial"/>
            </w:rPr>
            <w:t xml:space="preserve"> the potential for capital growth</w:t>
          </w:r>
          <w:r>
            <w:rPr>
              <w:rFonts w:cs="Arial"/>
            </w:rPr>
            <w:t xml:space="preserve"> is another important consideration. Growth assets will also help </w:t>
          </w:r>
          <w:r w:rsidRPr="006058A7">
            <w:rPr>
              <w:rFonts w:cs="Arial"/>
            </w:rPr>
            <w:t xml:space="preserve">protect against the negative effects of inflation over the medium to </w:t>
          </w:r>
          <w:r>
            <w:rPr>
              <w:rFonts w:cs="Arial"/>
            </w:rPr>
            <w:t>long term</w:t>
          </w:r>
          <w:r w:rsidRPr="006058A7">
            <w:rPr>
              <w:rFonts w:cs="Arial"/>
            </w:rPr>
            <w:t xml:space="preserve">. </w:t>
          </w:r>
          <w:r>
            <w:rPr>
              <w:rFonts w:cs="Arial"/>
            </w:rPr>
            <w:t xml:space="preserve">That is why I have recommended the </w:t>
          </w:r>
          <w:r>
            <w:rPr>
              <w:rFonts w:cs="Arial"/>
              <w:color w:val="0000FF"/>
            </w:rPr>
            <w:t>GG</w:t>
          </w:r>
          <w:r>
            <w:rPr>
              <w:rFonts w:cs="Arial"/>
            </w:rPr>
            <w:t>% allocation to growth assets.</w:t>
          </w:r>
        </w:p>
        <w:p w:rsidR="00000000" w:rsidRDefault="00B67769"/>
      </w:docPartBody>
    </w:docPart>
    <w:docPart>
      <w:docPartPr>
        <w:name w:val="SAAGeneric"/>
        <w:style w:val="Heading 3"/>
        <w:category>
          <w:name w:val="General"/>
          <w:gallery w:val="autoTxt"/>
        </w:category>
        <w:behaviors>
          <w:behavior w:val="content"/>
        </w:behaviors>
        <w:guid w:val="{56E9DB2B-AF26-4B4F-BBC8-47ED109941BC}"/>
      </w:docPartPr>
      <w:docPartBody>
        <w:p w:rsidR="00C06C49" w:rsidRDefault="00C06C49" w:rsidP="00F03BFF">
          <w:pPr>
            <w:pStyle w:val="Heading3"/>
            <w:rPr>
              <w:lang w:val="en-AU"/>
            </w:rPr>
          </w:pPr>
          <w:r>
            <w:rPr>
              <w:lang w:val="en-AU"/>
            </w:rPr>
            <w:t>Growth assets (listed property, equities and other (alternative investments))</w:t>
          </w:r>
        </w:p>
        <w:p w:rsidR="00C06C49" w:rsidRPr="00CD5843" w:rsidRDefault="00C06C49" w:rsidP="00F03BFF">
          <w:pPr>
            <w:pStyle w:val="ListParagraph"/>
          </w:pPr>
          <w:r w:rsidRPr="00CD5843">
            <w:t>Exposure to growth assets as part of a well-diversified investment portfolio provides diversification benefits. It also allows for capital growth over the medium to long term.</w:t>
          </w:r>
        </w:p>
        <w:p w:rsidR="00C06C49" w:rsidRPr="00CD5843" w:rsidRDefault="00C06C49" w:rsidP="00F03BFF">
          <w:pPr>
            <w:pStyle w:val="ListParagraph"/>
          </w:pPr>
          <w:r w:rsidRPr="00CD5843">
            <w:t xml:space="preserve">Capital growth helps protect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investment portfolio from the negative effects of inflation and maintain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purchasing power in ‘real’ (or inflation adjusted) terms. </w:t>
          </w:r>
        </w:p>
        <w:p w:rsidR="00C06C49" w:rsidRDefault="00C06C49" w:rsidP="00F03BFF">
          <w:pPr>
            <w:autoSpaceDE w:val="0"/>
            <w:autoSpaceDN w:val="0"/>
            <w:adjustRightInd w:val="0"/>
            <w:spacing w:line="300" w:lineRule="atLeast"/>
            <w:rPr>
              <w:rFonts w:ascii="Lucida Sans" w:hAnsi="Lucida Sans" w:cs="Lucida Sans"/>
              <w:i/>
              <w:lang w:val="en-AU"/>
            </w:rPr>
          </w:pPr>
        </w:p>
        <w:p w:rsidR="00C06C49" w:rsidRDefault="00C06C49" w:rsidP="00F03BFF">
          <w:pPr>
            <w:pStyle w:val="Heading3"/>
            <w:rPr>
              <w:lang w:val="en-AU"/>
            </w:rPr>
          </w:pPr>
          <w:r>
            <w:rPr>
              <w:lang w:val="en-AU"/>
            </w:rPr>
            <w:t>Income assets (cash and fixed interest)</w:t>
          </w:r>
        </w:p>
        <w:p w:rsidR="00C06C49" w:rsidRPr="00CD5843" w:rsidRDefault="00C06C49" w:rsidP="00F03BFF">
          <w:pPr>
            <w:pStyle w:val="ListParagraph"/>
          </w:pPr>
          <w:r w:rsidRPr="00CD5843">
            <w:t xml:space="preserve">Exposure to income assets as part of a well-diversified investment portfolio provides further diversification benefits, as well as stability and sources of income.  </w:t>
          </w:r>
        </w:p>
        <w:p w:rsidR="00C06C49" w:rsidRDefault="00C06C49" w:rsidP="00F03BFF">
          <w:pPr>
            <w:autoSpaceDE w:val="0"/>
            <w:autoSpaceDN w:val="0"/>
            <w:adjustRightInd w:val="0"/>
            <w:spacing w:line="300" w:lineRule="atLeast"/>
            <w:rPr>
              <w:rFonts w:cs="Arial"/>
              <w:lang w:val="en-AU"/>
            </w:rPr>
          </w:pPr>
        </w:p>
        <w:p w:rsidR="00C06C49" w:rsidRDefault="00C06C49" w:rsidP="00F03BFF">
          <w:pPr>
            <w:pStyle w:val="Heading3"/>
            <w:rPr>
              <w:lang w:val="en-AU"/>
            </w:rPr>
          </w:pPr>
          <w:r>
            <w:rPr>
              <w:lang w:val="en-AU"/>
            </w:rPr>
            <w:t>The recommended SAA is designed for the youTrust and yourits:</w:t>
          </w:r>
        </w:p>
        <w:p w:rsidR="00C06C49" w:rsidRPr="00CD5843" w:rsidRDefault="00C06C49" w:rsidP="00F03BFF">
          <w:pPr>
            <w:pStyle w:val="ListParagraph"/>
          </w:pPr>
          <w:r w:rsidRPr="00CD5843">
            <w:t>Primary objectives and financial goals – which are focused on investment</w:t>
          </w:r>
          <w:r>
            <w:t>/retirement</w:t>
          </w:r>
          <w:r w:rsidRPr="00CD5843">
            <w:t xml:space="preserve"> planning. I note that </w:t>
          </w:r>
          <w:fldSimple w:instr=" DOCPROPERTY  youTrustees  \* MERGEFORMAT ">
            <w:r>
              <w:t>youTrustees</w:t>
            </w:r>
          </w:fldSimple>
          <w:r w:rsidRPr="00CD5843">
            <w:t xml:space="preserve"> are seeking to </w:t>
          </w:r>
          <w:r w:rsidRPr="006058A7">
            <w:rPr>
              <w:rFonts w:eastAsia="Times New Roman" w:cs="Arial"/>
              <w:color w:val="0000FF"/>
            </w:rPr>
            <w:t>achieve some growth in the value of your</w:t>
          </w:r>
          <w:r>
            <w:rPr>
              <w:rFonts w:eastAsia="Times New Roman" w:cs="Arial"/>
              <w:color w:val="0000FF"/>
            </w:rPr>
            <w:t>Trust’s</w:t>
          </w:r>
          <w:r w:rsidRPr="006058A7">
            <w:rPr>
              <w:rFonts w:eastAsia="Times New Roman" w:cs="Arial"/>
              <w:color w:val="0000FF"/>
            </w:rPr>
            <w:t xml:space="preserve"> investments</w:t>
          </w:r>
        </w:p>
        <w:p w:rsidR="00C06C49" w:rsidRPr="00CD5843" w:rsidRDefault="00C06C49" w:rsidP="00F03BFF">
          <w:pPr>
            <w:pStyle w:val="ListParagraph"/>
          </w:pPr>
          <w:r w:rsidRPr="00CD5843">
            <w:t xml:space="preserve">Current situation – taking into consideration the Beneficiaries stage of life (i.e. </w:t>
          </w:r>
          <w:r w:rsidRPr="00F4443A">
            <w:rPr>
              <w:rFonts w:eastAsia="Times New Roman" w:cs="Arial"/>
              <w:color w:val="0000FF"/>
              <w:lang w:val="en-AU" w:eastAsia="ja-JP"/>
            </w:rPr>
            <w:t>retired, debt-free and no financial dependants</w:t>
          </w:r>
          <w:r w:rsidRPr="00CD5843">
            <w:t>).</w:t>
          </w:r>
        </w:p>
        <w:p w:rsidR="00C06C49" w:rsidRPr="00CD5843" w:rsidRDefault="00C06C49" w:rsidP="00F03BFF">
          <w:pPr>
            <w:pStyle w:val="ListParagraph"/>
          </w:pPr>
          <w:r w:rsidRPr="00CD5843">
            <w:t xml:space="preserve">Risk profile – </w:t>
          </w:r>
          <w:fldSimple w:instr=" DOCPROPERTY  youTrustees  \* MERGEFORMAT ">
            <w:r>
              <w:t>youTrustees</w:t>
            </w:r>
          </w:fldSimple>
          <w:r w:rsidRPr="00CD5843">
            <w:t xml:space="preserve"> have a </w:t>
          </w:r>
          <w:r w:rsidRPr="00F4443A">
            <w:rPr>
              <w:rFonts w:eastAsia="Times New Roman" w:cs="Arial"/>
              <w:color w:val="0000FF"/>
              <w:lang w:val="en-AU" w:eastAsia="ja-JP"/>
            </w:rPr>
            <w:t>medium</w:t>
          </w:r>
          <w:r w:rsidRPr="00CD5843">
            <w:t xml:space="preserve"> risk profile investor description. This suggests </w:t>
          </w:r>
          <w:fldSimple w:instr=" DOCPROPERTY  youTrustees  \* MERGEFORMAT ">
            <w:r>
              <w:t>youTrustees</w:t>
            </w:r>
          </w:fldSimple>
          <w:r w:rsidRPr="00CD5843">
            <w:t xml:space="preserve"> are willing to have a “</w:t>
          </w:r>
          <w:r w:rsidRPr="00F4443A">
            <w:rPr>
              <w:rFonts w:eastAsia="Times New Roman" w:cs="Arial"/>
              <w:color w:val="0000FF"/>
              <w:lang w:val="en-AU" w:eastAsia="ja-JP"/>
            </w:rPr>
            <w:t>“reasonable” exposure to growth assets (in your</w:t>
          </w:r>
          <w:r>
            <w:rPr>
              <w:rFonts w:eastAsia="Times New Roman" w:cs="Arial"/>
              <w:color w:val="0000FF"/>
              <w:lang w:val="en-AU" w:eastAsia="ja-JP"/>
            </w:rPr>
            <w:t>Trust’s</w:t>
          </w:r>
          <w:r w:rsidRPr="00F4443A">
            <w:rPr>
              <w:rFonts w:eastAsia="Times New Roman" w:cs="Arial"/>
              <w:color w:val="0000FF"/>
              <w:lang w:val="en-AU" w:eastAsia="ja-JP"/>
            </w:rPr>
            <w:t xml:space="preserve"> case, you</w:t>
          </w:r>
          <w:r>
            <w:rPr>
              <w:rFonts w:eastAsia="Times New Roman" w:cs="Arial"/>
              <w:color w:val="0000FF"/>
              <w:lang w:val="en-AU" w:eastAsia="ja-JP"/>
            </w:rPr>
            <w:t>Trustees</w:t>
          </w:r>
          <w:r w:rsidRPr="00F4443A">
            <w:rPr>
              <w:rFonts w:eastAsia="Times New Roman" w:cs="Arial"/>
              <w:color w:val="0000FF"/>
              <w:lang w:val="en-AU" w:eastAsia="ja-JP"/>
            </w:rPr>
            <w:t xml:space="preserve"> are comfortable with at least</w:t>
          </w:r>
          <w:r w:rsidRPr="00F4443A">
            <w:rPr>
              <w:rFonts w:eastAsia="MS Mincho" w:cs="Arial"/>
              <w:lang w:val="en-AU" w:eastAsia="ja-JP"/>
            </w:rPr>
            <w:t xml:space="preserve"> </w:t>
          </w:r>
          <w:r w:rsidRPr="00F4443A">
            <w:rPr>
              <w:rFonts w:eastAsia="Times New Roman" w:cs="Arial"/>
              <w:color w:val="0000FF"/>
              <w:lang w:val="en-AU" w:eastAsia="ja-JP"/>
            </w:rPr>
            <w:t>GGG</w:t>
          </w:r>
          <w:r w:rsidRPr="00F4443A">
            <w:rPr>
              <w:rFonts w:eastAsia="Times New Roman" w:cs="Arial"/>
              <w:lang w:val="en-AU" w:eastAsia="ja-JP"/>
            </w:rPr>
            <w:t>%</w:t>
          </w:r>
          <w:r w:rsidRPr="00F4443A">
            <w:rPr>
              <w:rFonts w:eastAsia="Times New Roman" w:cs="Arial"/>
              <w:color w:val="0000FF"/>
              <w:lang w:val="en-AU" w:eastAsia="ja-JP"/>
            </w:rPr>
            <w:t xml:space="preserve"> growth assets</w:t>
          </w:r>
          <w:r w:rsidRPr="00CD5843">
            <w:t>).</w:t>
          </w:r>
        </w:p>
        <w:p w:rsidR="00C06C49" w:rsidRPr="00CD5843" w:rsidRDefault="00C06C49" w:rsidP="00F03BFF">
          <w:pPr>
            <w:pStyle w:val="ListParagraph"/>
          </w:pPr>
          <w:r w:rsidRPr="00CD5843">
            <w:t xml:space="preserve">Investment timeframe – the minimum timeframe we recommend for a </w:t>
          </w:r>
          <w:r w:rsidRPr="00F4443A">
            <w:rPr>
              <w:rFonts w:eastAsia="Times New Roman" w:cs="Arial"/>
              <w:color w:val="0000FF"/>
              <w:lang w:val="en-AU" w:eastAsia="ja-JP"/>
            </w:rPr>
            <w:t>medium</w:t>
          </w:r>
          <w:r w:rsidRPr="00CD5843">
            <w:t xml:space="preserve"> risk investor with a SAA of </w:t>
          </w:r>
          <w:r w:rsidRPr="00F4443A">
            <w:rPr>
              <w:rFonts w:eastAsia="Times New Roman" w:cs="Arial"/>
              <w:color w:val="0000FF"/>
              <w:lang w:val="en-AU" w:eastAsia="ja-JP"/>
            </w:rPr>
            <w:t>GG</w:t>
          </w:r>
          <w:r w:rsidRPr="00F4443A">
            <w:rPr>
              <w:rFonts w:eastAsia="MS Mincho" w:cs="Arial"/>
              <w:lang w:val="en-AU" w:eastAsia="ja-JP"/>
            </w:rPr>
            <w:t>:</w:t>
          </w:r>
          <w:r w:rsidRPr="00F4443A">
            <w:rPr>
              <w:rFonts w:eastAsia="Times New Roman" w:cs="Arial"/>
              <w:color w:val="0000FF"/>
              <w:lang w:val="en-AU" w:eastAsia="ja-JP"/>
            </w:rPr>
            <w:t>II</w:t>
          </w:r>
          <w:r w:rsidRPr="00F4443A">
            <w:rPr>
              <w:rFonts w:eastAsia="MS Mincho" w:cs="Arial"/>
              <w:lang w:val="en-AU" w:eastAsia="ja-JP"/>
            </w:rPr>
            <w:t xml:space="preserve"> is </w:t>
          </w:r>
          <w:r w:rsidRPr="00F4443A">
            <w:rPr>
              <w:rFonts w:eastAsia="Times New Roman" w:cs="Arial"/>
              <w:color w:val="0000FF"/>
              <w:lang w:val="en-AU" w:eastAsia="ja-JP"/>
            </w:rPr>
            <w:t>X</w:t>
          </w:r>
          <w:r w:rsidRPr="00F4443A">
            <w:rPr>
              <w:rFonts w:eastAsia="MS Mincho" w:cs="Arial"/>
              <w:lang w:val="en-AU" w:eastAsia="ja-JP"/>
            </w:rPr>
            <w:t xml:space="preserve"> </w:t>
          </w:r>
          <w:r w:rsidRPr="00CD5843">
            <w:t xml:space="preserve">years plus. This is consistent with </w:t>
          </w:r>
          <w:fldSimple w:instr=" DOCPROPERTY  yourTrust's  \* MERGEFORMAT ">
            <w:r w:rsidRPr="00E95FA5">
              <w:t>yourTrust's</w:t>
            </w:r>
          </w:fldSimple>
          <w:r w:rsidRPr="00CD5843">
            <w:t xml:space="preserve"> investment timeframe, based on our discussions. </w:t>
          </w:r>
        </w:p>
        <w:p w:rsidR="00000000" w:rsidRDefault="00B67769"/>
      </w:docPartBody>
    </w:docPart>
    <w:docPart>
      <w:docPartPr>
        <w:name w:val="SAACapitalGrowth "/>
        <w:style w:val="Normal"/>
        <w:category>
          <w:name w:val="General"/>
          <w:gallery w:val="autoTxt"/>
        </w:category>
        <w:behaviors>
          <w:behavior w:val="content"/>
        </w:behaviors>
        <w:guid w:val="{1E28C3C7-1CC6-4DE1-B8C8-AF42182CCD91}"/>
      </w:docPartPr>
      <w:docPartBody>
        <w:p w:rsidR="00C06C49" w:rsidRPr="00B3111B" w:rsidRDefault="00C06C49" w:rsidP="00F03BFF">
          <w:pPr>
            <w:spacing w:line="300" w:lineRule="atLeast"/>
            <w:rPr>
              <w:rFonts w:cs="Arial"/>
              <w:lang w:val="en-AU"/>
            </w:rPr>
          </w:pPr>
          <w:r>
            <w:rPr>
              <w:rFonts w:cs="Arial"/>
              <w:lang w:val="en-AU"/>
            </w:rPr>
            <w:t xml:space="preserve">The basis for my recommendation is to ensure there is sufficient growth potential in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 to achieve </w:t>
          </w:r>
          <w:r>
            <w:rPr>
              <w:rFonts w:cs="Arial"/>
              <w:lang w:val="en-AU"/>
            </w:rPr>
            <w:fldChar w:fldCharType="begin"/>
          </w:r>
          <w:r>
            <w:rPr>
              <w:rFonts w:cs="Arial"/>
              <w:lang w:val="en-AU"/>
            </w:rPr>
            <w:instrText xml:space="preserve"> DOCPROPERTY  yourits  \* MERGEFORMAT </w:instrText>
          </w:r>
          <w:r>
            <w:rPr>
              <w:rFonts w:cs="Arial"/>
              <w:lang w:val="en-AU"/>
            </w:rPr>
            <w:fldChar w:fldCharType="separate"/>
          </w:r>
          <w:r>
            <w:rPr>
              <w:rFonts w:cs="Arial"/>
              <w:lang w:val="en-AU"/>
            </w:rPr>
            <w:t>yourits</w:t>
          </w:r>
          <w:r>
            <w:rPr>
              <w:rFonts w:cs="Arial"/>
              <w:lang w:val="en-AU"/>
            </w:rPr>
            <w:fldChar w:fldCharType="end"/>
          </w:r>
          <w:r>
            <w:rPr>
              <w:rFonts w:cs="Arial"/>
              <w:lang w:val="en-AU"/>
            </w:rPr>
            <w:t xml:space="preserve"> stated financial goals (i.e. </w:t>
          </w:r>
          <w:r w:rsidRPr="00B3111B">
            <w:rPr>
              <w:rFonts w:cs="Arial"/>
              <w:color w:val="0000FF"/>
              <w:lang w:val="en-AU"/>
            </w:rPr>
            <w:t>primarily seeking capital growth</w:t>
          </w:r>
          <w:r w:rsidRPr="00B3111B">
            <w:rPr>
              <w:rFonts w:cs="Arial"/>
              <w:lang w:val="en-AU"/>
            </w:rPr>
            <w:t xml:space="preserve">). This is also in line with </w:t>
          </w:r>
          <w:r w:rsidRPr="00B3111B">
            <w:rPr>
              <w:rFonts w:cs="Arial"/>
              <w:lang w:val="en-AU"/>
            </w:rPr>
            <w:fldChar w:fldCharType="begin"/>
          </w:r>
          <w:r w:rsidRPr="00B3111B">
            <w:rPr>
              <w:rFonts w:cs="Arial"/>
              <w:lang w:val="en-AU"/>
            </w:rPr>
            <w:instrText xml:space="preserve"> DOCPROPERTY  yourTrust's  \* MERGEFORMAT </w:instrText>
          </w:r>
          <w:r w:rsidRPr="00B3111B">
            <w:rPr>
              <w:rFonts w:cs="Arial"/>
              <w:lang w:val="en-AU"/>
            </w:rPr>
            <w:fldChar w:fldCharType="separate"/>
          </w:r>
          <w:r w:rsidRPr="00B3111B">
            <w:rPr>
              <w:rFonts w:cs="Arial"/>
              <w:lang w:val="en-AU"/>
            </w:rPr>
            <w:t>yourTrust's</w:t>
          </w:r>
          <w:r w:rsidRPr="00B3111B">
            <w:rPr>
              <w:rFonts w:cs="Arial"/>
              <w:lang w:val="en-AU"/>
            </w:rPr>
            <w:fldChar w:fldCharType="end"/>
          </w:r>
          <w:r w:rsidRPr="00B3111B">
            <w:rPr>
              <w:rFonts w:cs="Arial"/>
              <w:lang w:val="en-AU"/>
            </w:rPr>
            <w:t xml:space="preserve"> </w:t>
          </w:r>
          <w:r w:rsidRPr="00B3111B">
            <w:rPr>
              <w:rFonts w:cs="Arial"/>
              <w:color w:val="0000FF"/>
              <w:lang w:val="en-AU"/>
            </w:rPr>
            <w:t>low/medium/high</w:t>
          </w:r>
          <w:r w:rsidRPr="00B3111B">
            <w:rPr>
              <w:rFonts w:cs="Arial"/>
              <w:lang w:val="en-AU"/>
            </w:rPr>
            <w:t xml:space="preserve"> risk profile and </w:t>
          </w:r>
          <w:r w:rsidRPr="00B3111B">
            <w:rPr>
              <w:rFonts w:cs="Arial"/>
              <w:color w:val="0000FF"/>
              <w:lang w:val="en-AU"/>
            </w:rPr>
            <w:t>long term</w:t>
          </w:r>
          <w:r w:rsidRPr="00B3111B">
            <w:rPr>
              <w:rFonts w:cs="Arial"/>
              <w:lang w:val="en-AU"/>
            </w:rPr>
            <w:t xml:space="preserve"> investment timeframe. </w:t>
          </w:r>
        </w:p>
        <w:p w:rsidR="00C06C49" w:rsidRDefault="00C06C49" w:rsidP="00F03BFF">
          <w:pPr>
            <w:spacing w:line="300" w:lineRule="atLeast"/>
            <w:rPr>
              <w:rFonts w:cs="Arial"/>
              <w:lang w:val="en-AU"/>
            </w:rPr>
          </w:pPr>
          <w:r w:rsidRPr="00B3111B">
            <w:rPr>
              <w:rFonts w:cs="Arial"/>
              <w:lang w:val="en-AU"/>
            </w:rPr>
            <w:t xml:space="preserve">Growth assets (listed property, equities and other (alternative investments)) have the potential to achieve higher capital growth over the medium to long term, but they also carry more risk. The higher forecasted return and inherent characteristics of growth assets also help safeguard </w:t>
          </w:r>
          <w:bookmarkStart w:id="0" w:name="_Hlk493489223"/>
          <w:r w:rsidRPr="00B3111B">
            <w:rPr>
              <w:rFonts w:cs="Arial"/>
            </w:rPr>
            <w:fldChar w:fldCharType="begin"/>
          </w:r>
          <w:r w:rsidRPr="00B3111B">
            <w:rPr>
              <w:rFonts w:cs="Arial"/>
            </w:rPr>
            <w:instrText xml:space="preserve"> DOCPROPERTY  yourTrust's  \* MERGEFORMAT </w:instrText>
          </w:r>
          <w:r w:rsidRPr="00B3111B">
            <w:rPr>
              <w:rFonts w:cs="Arial"/>
            </w:rPr>
            <w:fldChar w:fldCharType="separate"/>
          </w:r>
          <w:r w:rsidRPr="00B3111B">
            <w:rPr>
              <w:rFonts w:cs="Arial"/>
            </w:rPr>
            <w:t>yourTrust's</w:t>
          </w:r>
          <w:r w:rsidRPr="00B3111B">
            <w:rPr>
              <w:rFonts w:cs="Arial"/>
              <w:lang w:val="en-AU"/>
            </w:rPr>
            <w:fldChar w:fldCharType="end"/>
          </w:r>
          <w:bookmarkEnd w:id="0"/>
          <w:r w:rsidRPr="00B3111B">
            <w:rPr>
              <w:rFonts w:cs="Arial"/>
              <w:lang w:val="en-AU"/>
            </w:rPr>
            <w:t xml:space="preserve"> portfolio from the negative effects of inflation. The </w:t>
          </w:r>
          <w:r w:rsidRPr="00B3111B">
            <w:rPr>
              <w:rFonts w:cs="Arial"/>
              <w:color w:val="0000FF"/>
              <w:lang w:val="en-AU"/>
            </w:rPr>
            <w:t>GG</w:t>
          </w:r>
          <w:r w:rsidRPr="00B3111B">
            <w:rPr>
              <w:rFonts w:cs="Arial"/>
              <w:lang w:val="en-AU"/>
            </w:rPr>
            <w:t>%</w:t>
          </w:r>
          <w:r>
            <w:rPr>
              <w:rFonts w:cs="Arial"/>
              <w:lang w:val="en-AU"/>
            </w:rPr>
            <w:t xml:space="preserve"> exposure to growth assets will help protect the value of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 so, </w:t>
          </w:r>
          <w:r>
            <w:rPr>
              <w:rFonts w:cs="Arial"/>
              <w:lang w:val="en-AU"/>
            </w:rPr>
            <w:fldChar w:fldCharType="begin"/>
          </w:r>
          <w:r>
            <w:rPr>
              <w:rFonts w:cs="Arial"/>
              <w:lang w:val="en-AU"/>
            </w:rPr>
            <w:instrText xml:space="preserve"> DOCPROPERTY  youit  \* MERGEFORMAT </w:instrText>
          </w:r>
          <w:r>
            <w:rPr>
              <w:rFonts w:cs="Arial"/>
              <w:lang w:val="en-AU"/>
            </w:rPr>
            <w:fldChar w:fldCharType="separate"/>
          </w:r>
          <w:r>
            <w:rPr>
              <w:rFonts w:cs="Arial"/>
              <w:lang w:val="en-AU"/>
            </w:rPr>
            <w:t>youit</w:t>
          </w:r>
          <w:r>
            <w:rPr>
              <w:rFonts w:cs="Arial"/>
              <w:lang w:val="en-AU"/>
            </w:rPr>
            <w:fldChar w:fldCharType="end"/>
          </w:r>
          <w:r>
            <w:rPr>
              <w:rFonts w:cs="Arial"/>
              <w:lang w:val="en-AU"/>
            </w:rPr>
            <w:t xml:space="preserve"> can maintain sufficient capital to achieve </w:t>
          </w:r>
          <w:r>
            <w:rPr>
              <w:rFonts w:cs="Arial"/>
              <w:lang w:val="en-AU"/>
            </w:rPr>
            <w:fldChar w:fldCharType="begin"/>
          </w:r>
          <w:r>
            <w:rPr>
              <w:rFonts w:cs="Arial"/>
              <w:lang w:val="en-AU"/>
            </w:rPr>
            <w:instrText xml:space="preserve"> DOCPROPERTY  yourits  \* MERGEFORMAT </w:instrText>
          </w:r>
          <w:r>
            <w:rPr>
              <w:rFonts w:cs="Arial"/>
              <w:lang w:val="en-AU"/>
            </w:rPr>
            <w:fldChar w:fldCharType="separate"/>
          </w:r>
          <w:r>
            <w:rPr>
              <w:rFonts w:cs="Arial"/>
              <w:lang w:val="en-AU"/>
            </w:rPr>
            <w:t>yourits</w:t>
          </w:r>
          <w:r>
            <w:rPr>
              <w:rFonts w:cs="Arial"/>
              <w:lang w:val="en-AU"/>
            </w:rPr>
            <w:fldChar w:fldCharType="end"/>
          </w:r>
          <w:r>
            <w:rPr>
              <w:rFonts w:cs="Arial"/>
              <w:lang w:val="en-AU"/>
            </w:rPr>
            <w:t xml:space="preserve"> financial goals over the long term. </w:t>
          </w:r>
        </w:p>
        <w:p w:rsidR="00C06C49" w:rsidRDefault="00C06C49" w:rsidP="00F03BFF">
          <w:pPr>
            <w:spacing w:after="0" w:line="276" w:lineRule="auto"/>
            <w:rPr>
              <w:rFonts w:cs="Arial"/>
              <w:sz w:val="20"/>
              <w:lang w:val="en-AU"/>
            </w:rPr>
          </w:pPr>
        </w:p>
        <w:p w:rsidR="00C06C49" w:rsidRPr="00CD5843" w:rsidRDefault="00C06C49" w:rsidP="00F03BFF">
          <w:pPr>
            <w:spacing w:after="0" w:line="276" w:lineRule="auto"/>
            <w:rPr>
              <w:rFonts w:cs="Arial"/>
              <w:lang w:val="en-AU"/>
            </w:rPr>
          </w:pPr>
          <w:r>
            <w:rPr>
              <w:rFonts w:cs="Arial"/>
              <w:lang w:val="en-AU"/>
            </w:rPr>
            <w:t>A well-diversified portfolio includes income assets (cash and fixed interest) for two main purposes:</w:t>
          </w:r>
        </w:p>
        <w:p w:rsidR="00C06C49" w:rsidRDefault="00C06C49" w:rsidP="00F03BFF">
          <w:pPr>
            <w:pStyle w:val="ListParagraph"/>
            <w:rPr>
              <w:lang w:val="en-AU"/>
            </w:rPr>
          </w:pPr>
          <w:r>
            <w:rPr>
              <w:lang w:val="en-AU"/>
            </w:rPr>
            <w:t xml:space="preserve">To generate lower overall volatility and greater stability in expected returns, which align with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lang w:val="en-AU"/>
            </w:rPr>
            <w:t xml:space="preserve"> long term financial goals and the risk profile of </w:t>
          </w:r>
          <w:r>
            <w:rPr>
              <w:lang w:val="en-AU"/>
            </w:rPr>
            <w:fldChar w:fldCharType="begin"/>
          </w:r>
          <w:r>
            <w:rPr>
              <w:lang w:val="en-AU"/>
            </w:rPr>
            <w:instrText xml:space="preserve"> DOCPROPERTY  yourits  \* MERGEFORMAT </w:instrText>
          </w:r>
          <w:r>
            <w:rPr>
              <w:lang w:val="en-AU"/>
            </w:rPr>
            <w:fldChar w:fldCharType="separate"/>
          </w:r>
          <w:r>
            <w:rPr>
              <w:lang w:val="en-AU"/>
            </w:rPr>
            <w:t>yourits</w:t>
          </w:r>
          <w:r>
            <w:rPr>
              <w:lang w:val="en-AU"/>
            </w:rPr>
            <w:fldChar w:fldCharType="end"/>
          </w:r>
          <w:r>
            <w:rPr>
              <w:lang w:val="en-AU"/>
            </w:rPr>
            <w:t xml:space="preserve"> portfolio.</w:t>
          </w:r>
        </w:p>
        <w:p w:rsidR="00C06C49" w:rsidRDefault="00C06C49" w:rsidP="00F03BFF">
          <w:pPr>
            <w:pStyle w:val="ListParagraph"/>
            <w:rPr>
              <w:lang w:val="en-AU"/>
            </w:rPr>
          </w:pPr>
          <w:r>
            <w:rPr>
              <w:lang w:val="en-AU"/>
            </w:rPr>
            <w:t xml:space="preserve">To access investments that provide income in the form of interest payments. </w:t>
          </w:r>
        </w:p>
        <w:p w:rsidR="00C06C49" w:rsidRDefault="00C06C49" w:rsidP="00F03BFF">
          <w:pPr>
            <w:spacing w:after="0" w:line="276" w:lineRule="auto"/>
            <w:ind w:left="360"/>
            <w:contextualSpacing/>
            <w:rPr>
              <w:rFonts w:cs="Arial"/>
              <w:sz w:val="20"/>
              <w:lang w:val="en-AU"/>
            </w:rPr>
          </w:pPr>
        </w:p>
        <w:p w:rsidR="00C06C49" w:rsidRDefault="00C06C49" w:rsidP="00F03BFF">
          <w:pPr>
            <w:spacing w:after="0" w:line="276" w:lineRule="auto"/>
            <w:rPr>
              <w:rFonts w:cs="Arial"/>
              <w:lang w:val="en-AU"/>
            </w:rPr>
          </w:pPr>
          <w:r>
            <w:rPr>
              <w:rFonts w:cs="Arial"/>
              <w:lang w:val="en-AU"/>
            </w:rPr>
            <w:t xml:space="preserve">In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situation, the primary purpose of our allocation to income assets is to lower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portfolio’s overall volatility and keep it in line with its risk profile.  Because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w:t>
          </w:r>
          <w:r>
            <w:rPr>
              <w:rFonts w:cs="Arial"/>
              <w:color w:val="0000FF"/>
              <w:lang w:val="en-AU"/>
            </w:rPr>
            <w:t>do not/does not</w:t>
          </w:r>
          <w:r>
            <w:rPr>
              <w:rFonts w:cs="Arial"/>
              <w:lang w:val="en-AU"/>
            </w:rPr>
            <w:t xml:space="preserve"> require regular income/drawings at this stage, any interest earned will help grow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portfolio’s value over time.</w:t>
          </w:r>
        </w:p>
        <w:p w:rsidR="00C06C49" w:rsidRDefault="00C06C49" w:rsidP="00F03BFF">
          <w:pPr>
            <w:spacing w:after="0" w:line="276" w:lineRule="auto"/>
            <w:rPr>
              <w:rFonts w:cs="Arial"/>
              <w:lang w:val="en-AU"/>
            </w:rPr>
          </w:pPr>
        </w:p>
        <w:p w:rsidR="00C06C49" w:rsidRDefault="00C06C49" w:rsidP="00F03BFF">
          <w:pPr>
            <w:spacing w:after="0" w:line="276" w:lineRule="auto"/>
            <w:rPr>
              <w:rFonts w:cs="Arial"/>
              <w:lang w:val="en-AU"/>
            </w:rPr>
          </w:pPr>
        </w:p>
        <w:p w:rsidR="00C06C49" w:rsidRDefault="00C06C49" w:rsidP="00F03BFF">
          <w:pPr>
            <w:spacing w:after="0" w:line="276" w:lineRule="auto"/>
            <w:rPr>
              <w:rFonts w:cs="Arial"/>
              <w:lang w:val="en-AU"/>
            </w:rPr>
          </w:pPr>
        </w:p>
        <w:p w:rsidR="00000000" w:rsidRDefault="00B67769"/>
      </w:docPartBody>
    </w:docPart>
    <w:docPart>
      <w:docPartPr>
        <w:name w:val="NPRASaleAlreadyUnderway"/>
        <w:style w:val="Heading 3"/>
        <w:category>
          <w:name w:val="General"/>
          <w:gallery w:val="autoTxt"/>
        </w:category>
        <w:behaviors>
          <w:behavior w:val="content"/>
        </w:behaviors>
        <w:guid w:val="{34FBD430-DECC-49A0-90B8-4C02A167F1EA}"/>
      </w:docPartPr>
      <w:docPartBody>
        <w:p w:rsidR="00C06C49" w:rsidRDefault="00C06C49" w:rsidP="00F03BFF">
          <w:pPr>
            <w:pStyle w:val="Heading3"/>
          </w:pPr>
          <w:r>
            <w:t>No product replacement advice</w:t>
          </w:r>
        </w:p>
        <w:p w:rsidR="00C06C49" w:rsidRPr="001A3876" w:rsidRDefault="00C06C49" w:rsidP="00F03BFF">
          <w:r>
            <w:t xml:space="preserve">I have not provided any product replacement advice because when we last met </w:t>
          </w:r>
          <w:fldSimple w:instr=" DOCPROPERTY  youTrustees  \* MERGEFORMAT ">
            <w:r>
              <w:t>youTrustees</w:t>
            </w:r>
          </w:fldSimple>
          <w:r>
            <w:t xml:space="preserve"> had already decided to withdraw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Consequently, no product replacement advice from me was sought. I note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sale is already underway.</w:t>
          </w:r>
        </w:p>
        <w:p w:rsidR="00000000" w:rsidRDefault="00B67769"/>
      </w:docPartBody>
    </w:docPart>
    <w:docPart>
      <w:docPartPr>
        <w:name w:val="NPRAGenericShortForm"/>
        <w:style w:val="Heading 3"/>
        <w:category>
          <w:name w:val="General"/>
          <w:gallery w:val="autoTxt"/>
        </w:category>
        <w:behaviors>
          <w:behavior w:val="content"/>
        </w:behaviors>
        <w:guid w:val="{908300AD-BA14-48B9-A544-11534984A737}"/>
      </w:docPartPr>
      <w:docPartBody>
        <w:p w:rsidR="00C06C49" w:rsidRDefault="00C06C49" w:rsidP="00F03BFF">
          <w:pPr>
            <w:pStyle w:val="Heading3"/>
            <w:rPr>
              <w:lang w:val="en-AU"/>
            </w:rPr>
          </w:pPr>
          <w:r>
            <w:rPr>
              <w:lang w:val="en-AU"/>
            </w:rPr>
            <w:t xml:space="preserve">No product replacement advice </w:t>
          </w:r>
        </w:p>
        <w:p w:rsidR="00C06C49" w:rsidRDefault="00C06C49" w:rsidP="00F03BFF">
          <w:pPr>
            <w:spacing w:after="0" w:line="276" w:lineRule="auto"/>
            <w:rPr>
              <w:rFonts w:cs="Arial"/>
              <w:lang w:val="en-AU"/>
            </w:rPr>
          </w:pPr>
        </w:p>
        <w:p w:rsidR="00C06C49" w:rsidRDefault="00C06C49" w:rsidP="00F03BFF">
          <w:pPr>
            <w:spacing w:after="0" w:line="276" w:lineRule="auto"/>
            <w:rPr>
              <w:rFonts w:cs="Arial"/>
              <w:lang w:val="en-AU"/>
            </w:rPr>
          </w:pPr>
          <w:r>
            <w:rPr>
              <w:rFonts w:cs="Arial"/>
              <w:lang w:val="en-AU"/>
            </w:rPr>
            <w:t xml:space="preserve">I have not provided any product replacement advice because </w:t>
          </w:r>
          <w:fldSimple w:instr=" DOCPROPERTY  youTrustees  \* MERGEFORMAT ">
            <w:r>
              <w:t>youTrustees</w:t>
            </w:r>
          </w:fldSimple>
          <w:r>
            <w:rPr>
              <w:rFonts w:cs="Arial"/>
              <w:lang w:val="en-AU"/>
            </w:rPr>
            <w:t xml:space="preserve"> have chosen not to provide all of the information required for me to determine the suitability or otherwise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Given this, I have not made any comparisons of the features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with my recommended investment solution (which is shown shortly). For example, there may be fees/charges/penalties and/or loss of benefits from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and returns and risk/volatility may differ (either higher or lower) between my recommended investment solution and that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provider</w:t>
          </w:r>
          <w:r w:rsidRPr="006058A7">
            <w:rPr>
              <w:rStyle w:val="Bluetext"/>
              <w:rFonts w:eastAsiaTheme="minorEastAsia" w:cs="Arial"/>
              <w:lang w:val="en-AU"/>
            </w:rPr>
            <w:t>(s)</w:t>
          </w:r>
          <w:r>
            <w:rPr>
              <w:rFonts w:cs="Arial"/>
              <w:lang w:val="en-AU"/>
            </w:rPr>
            <w:t xml:space="preserve"> over time.</w:t>
          </w:r>
        </w:p>
        <w:p w:rsidR="00000000" w:rsidRDefault="00B67769"/>
      </w:docPartBody>
    </w:docPart>
    <w:docPart>
      <w:docPartPr>
        <w:name w:val="NPRAGenericLongForm"/>
        <w:style w:val="Heading 3"/>
        <w:category>
          <w:name w:val="General"/>
          <w:gallery w:val="autoTxt"/>
        </w:category>
        <w:behaviors>
          <w:behavior w:val="content"/>
        </w:behaviors>
        <w:guid w:val="{C68EE004-15AC-4773-A769-3578E2FFD54D}"/>
      </w:docPartPr>
      <w:docPartBody>
        <w:p w:rsidR="00C06C49" w:rsidRDefault="00C06C49" w:rsidP="00F03BFF">
          <w:pPr>
            <w:pStyle w:val="Heading3"/>
          </w:pPr>
          <w:r>
            <w:t>No product replacement advice</w:t>
          </w:r>
        </w:p>
        <w:p w:rsidR="00C06C49" w:rsidRDefault="00C06C49" w:rsidP="00F03BFF">
          <w:fldSimple w:instr=" DOCPROPERTY  youTrustees_U  \* MERGEFORMAT ">
            <w:r>
              <w:t>youTrustees_U</w:t>
            </w:r>
          </w:fldSimple>
          <w:r>
            <w:t xml:space="preserve"> are considering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products (as shown in the previous table) and reinvesting the sale proceeds with Westpac. This is because: </w:t>
          </w:r>
        </w:p>
        <w:p w:rsidR="00C06C49" w:rsidRDefault="00C06C49" w:rsidP="00F03BFF">
          <w:pPr>
            <w:pStyle w:val="ListParagraph"/>
          </w:pPr>
          <w:fldSimple w:instr=" DOCPROPERTY  youTrustees_U  \* MERGEFORMAT ">
            <w:r>
              <w:t>youTrustees_U</w:t>
            </w:r>
          </w:fldSimple>
          <w:r>
            <w:t xml:space="preserve"> would prefer to consolidate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investments with one financial services provider for ease of administration and reporting, as well as being able to view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investments in one place. </w:t>
          </w:r>
        </w:p>
        <w:p w:rsidR="00C06C49" w:rsidRDefault="00C06C49" w:rsidP="00F03BFF">
          <w:pPr>
            <w:pStyle w:val="ListParagraph"/>
          </w:pPr>
          <w:fldSimple w:instr=" DOCPROPERTY  youTrustees_U  \* MERGEFORMAT ">
            <w:r>
              <w:t>youTrustees_U</w:t>
            </w:r>
          </w:fldSimple>
          <w:r>
            <w:t xml:space="preserve"> would rather deal with one Financial Adviser who understands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overall financial position. </w:t>
          </w:r>
        </w:p>
        <w:p w:rsidR="00C06C49" w:rsidRDefault="00C06C49" w:rsidP="00F03BFF">
          <w:r>
            <w:t xml:space="preserve">Although I will shortly advise on which Westpac investment solution I consider most suitable for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please note the following: </w:t>
          </w:r>
        </w:p>
        <w:p w:rsidR="00C06C49" w:rsidRDefault="00C06C49" w:rsidP="00F03BFF">
          <w:pPr>
            <w:pStyle w:val="ListParagraph"/>
          </w:pPr>
          <w:r w:rsidRPr="00E95FA5">
            <w:rPr>
              <w:rFonts w:cs="Arial"/>
            </w:rPr>
            <w:fldChar w:fldCharType="begin"/>
          </w:r>
          <w:r w:rsidRPr="00E95FA5">
            <w:rPr>
              <w:rFonts w:cs="Arial"/>
            </w:rPr>
            <w:instrText xml:space="preserve"> DOCPROPERTY  yourTrust's</w:instrText>
          </w:r>
          <w:r>
            <w:rPr>
              <w:rFonts w:cs="Arial"/>
            </w:rPr>
            <w:instrText>_U</w:instrText>
          </w:r>
          <w:r w:rsidRPr="00E95FA5">
            <w:rPr>
              <w:rFonts w:cs="Arial"/>
            </w:rPr>
            <w:instrText xml:space="preserve">  \* MERGEFORMAT </w:instrText>
          </w:r>
          <w:r w:rsidRPr="00E95FA5">
            <w:rPr>
              <w:rFonts w:cs="Arial"/>
            </w:rPr>
            <w:fldChar w:fldCharType="separate"/>
          </w:r>
          <w:r>
            <w:rPr>
              <w:rFonts w:cs="Arial"/>
            </w:rPr>
            <w:t>yourTrust's_U</w:t>
          </w:r>
          <w:r w:rsidRPr="00E95FA5">
            <w:rPr>
              <w:rFonts w:cs="Arial"/>
              <w:lang w:val="en-AU"/>
            </w:rPr>
            <w:fldChar w:fldCharType="end"/>
          </w:r>
          <w:r>
            <w:t xml:space="preserve"> existing product</w:t>
          </w:r>
          <w:r w:rsidRPr="008E0448">
            <w:rPr>
              <w:rStyle w:val="Bluetext"/>
              <w:rFonts w:eastAsiaTheme="minorEastAsia" w:cs="Arial"/>
              <w:lang w:val="en-AU"/>
            </w:rPr>
            <w:t>(s)</w:t>
          </w:r>
          <w:r>
            <w:t xml:space="preserve"> </w:t>
          </w:r>
          <w:r w:rsidRPr="008E0448">
            <w:rPr>
              <w:color w:val="0000FF"/>
            </w:rPr>
            <w:t xml:space="preserve">is/are </w:t>
          </w:r>
          <w:r>
            <w:t xml:space="preserve">not currently included on our Approved Products List and is/are therefore not reviewed by our Investment Committee (therefore I cannot provide advice on these). </w:t>
          </w:r>
        </w:p>
        <w:p w:rsidR="00C06C49" w:rsidRDefault="00C06C49" w:rsidP="00F03BFF">
          <w:pPr>
            <w:pStyle w:val="ListParagraph"/>
          </w:pPr>
          <w:r>
            <w:t xml:space="preserve">I have not considered the features/characteristics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w:t>
          </w:r>
        </w:p>
        <w:p w:rsidR="00C06C49" w:rsidRDefault="00C06C49" w:rsidP="00F03BFF">
          <w:pPr>
            <w:pStyle w:val="ListParagraph"/>
          </w:pPr>
          <w:r>
            <w:t xml:space="preserve">I have not considered the possible adverse consequences that might occur as a result of changing products. This includes any differences between their characteristics, management styles, fees/charges/penalties and returns or loss of benefits. </w:t>
          </w:r>
        </w:p>
        <w:p w:rsidR="00C06C49" w:rsidRDefault="00C06C49" w:rsidP="00F03BFF">
          <w:r>
            <w:t xml:space="preserve">Therefore my advice in this area is limited and assumes </w:t>
          </w:r>
          <w:fldSimple w:instr=" DOCPROPERTY  youTrustees  \* MERGEFORMAT ">
            <w:r>
              <w:t>youTrustees</w:t>
            </w:r>
          </w:fldSimple>
          <w:r>
            <w:t xml:space="preserve"> are comfortable with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investments and reinvesting the sale proceeds in my recommended investment solution outlined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Financial Plan. </w:t>
          </w:r>
        </w:p>
        <w:p w:rsidR="00C06C49" w:rsidRPr="001A3876" w:rsidRDefault="00C06C49" w:rsidP="00F03BFF">
          <w:r>
            <w:t xml:space="preserve">I recommend that </w:t>
          </w:r>
          <w:fldSimple w:instr=" DOCPROPERTY  youTrustees  \* MERGEFORMAT ">
            <w:r>
              <w:t>youTrustees</w:t>
            </w:r>
          </w:fldSimple>
          <w:r>
            <w:t xml:space="preserve"> consider the points I’ve raised and seek clarification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provider</w:t>
          </w:r>
          <w:r w:rsidRPr="006058A7">
            <w:rPr>
              <w:rStyle w:val="Bluetext"/>
              <w:rFonts w:eastAsiaTheme="minorEastAsia" w:cs="Arial"/>
              <w:lang w:val="en-AU"/>
            </w:rPr>
            <w:t>(s)</w:t>
          </w:r>
          <w:r>
            <w:t xml:space="preserve"> if </w:t>
          </w:r>
          <w:fldSimple w:instr=" DOCPROPERTY  youTrustees  \* MERGEFORMAT ">
            <w:r>
              <w:t>youTrustees</w:t>
            </w:r>
          </w:fldSimple>
          <w:r>
            <w:t xml:space="preserve"> have any concerns; and/or seek expert, professional advice if necessary.</w:t>
          </w:r>
        </w:p>
        <w:p w:rsidR="00000000" w:rsidRDefault="00B67769"/>
      </w:docPartBody>
    </w:docPart>
    <w:docPart>
      <w:docPartPr>
        <w:name w:val="NPRANotOnAPL"/>
        <w:style w:val="Heading 3"/>
        <w:category>
          <w:name w:val="General"/>
          <w:gallery w:val="autoTxt"/>
        </w:category>
        <w:behaviors>
          <w:behavior w:val="content"/>
        </w:behaviors>
        <w:guid w:val="{EC71700C-1E5A-491B-BE9A-F2E22F7AAD94}"/>
      </w:docPartPr>
      <w:docPartBody>
        <w:p w:rsidR="00C06C49" w:rsidRDefault="00C06C49" w:rsidP="00F03BFF">
          <w:pPr>
            <w:pStyle w:val="Heading3"/>
            <w:rPr>
              <w:lang w:val="en-AU"/>
            </w:rPr>
          </w:pPr>
          <w:r>
            <w:rPr>
              <w:lang w:val="en-AU"/>
            </w:rPr>
            <w:t>No product replacement advice</w:t>
          </w:r>
        </w:p>
        <w:p w:rsidR="00C06C49" w:rsidRDefault="00C06C49" w:rsidP="00F03BFF">
          <w:pPr>
            <w:autoSpaceDE w:val="0"/>
            <w:autoSpaceDN w:val="0"/>
            <w:adjustRightInd w:val="0"/>
            <w:spacing w:line="300" w:lineRule="exact"/>
            <w:rPr>
              <w:rFonts w:cs="Arial"/>
              <w:lang w:val="en-AU"/>
            </w:rPr>
          </w:pPr>
          <w:r>
            <w:rPr>
              <w:rFonts w:cs="Arial"/>
              <w:lang w:val="en-AU"/>
            </w:rPr>
            <w:t xml:space="preserve">For </w:t>
          </w:r>
          <w:fldSimple w:instr=" DOCPROPERTY  youTrustees  \* MERGEFORMAT ">
            <w:r>
              <w:t>youTrustees</w:t>
            </w:r>
          </w:fldSimple>
          <w:r>
            <w:rPr>
              <w:rFonts w:cs="Arial"/>
              <w:lang w:val="en-AU"/>
            </w:rPr>
            <w:t xml:space="preserve"> information,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t>
          </w:r>
          <w:r w:rsidRPr="005A384C">
            <w:rPr>
              <w:rFonts w:cs="Arial"/>
              <w:color w:val="0000FF"/>
              <w:lang w:val="en-AU"/>
            </w:rPr>
            <w:t xml:space="preserve">is/are </w:t>
          </w:r>
          <w:r>
            <w:rPr>
              <w:rFonts w:cs="Arial"/>
              <w:lang w:val="en-AU"/>
            </w:rPr>
            <w:t xml:space="preserve">not currently included on our Approved Products List and </w:t>
          </w:r>
          <w:r w:rsidRPr="005A384C">
            <w:rPr>
              <w:rFonts w:cs="Arial"/>
              <w:color w:val="0000FF"/>
              <w:lang w:val="en-AU"/>
            </w:rPr>
            <w:t xml:space="preserve">is/are </w:t>
          </w:r>
          <w:r>
            <w:rPr>
              <w:rFonts w:cs="Arial"/>
              <w:lang w:val="en-AU"/>
            </w:rPr>
            <w:t xml:space="preserve">therefore not reviewed by our Investment Committee. Given this, I have not made any comparisons of the features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with my recommended investment solution (which is shown shortly). For example, there may be fees/charges/penalties and/or loss of benefits from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and returns and risk/volatility may differ (either higher or lower) between my recommended investment solution and that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provider</w:t>
          </w:r>
          <w:r w:rsidRPr="006058A7">
            <w:rPr>
              <w:rStyle w:val="Bluetext"/>
              <w:rFonts w:eastAsiaTheme="minorEastAsia" w:cs="Arial"/>
              <w:lang w:val="en-AU"/>
            </w:rPr>
            <w:t>(s)</w:t>
          </w:r>
          <w:r>
            <w:rPr>
              <w:rFonts w:cs="Arial"/>
              <w:lang w:val="en-AU"/>
            </w:rPr>
            <w:t xml:space="preserve"> over time. </w:t>
          </w:r>
        </w:p>
        <w:p w:rsidR="00C06C49" w:rsidRDefault="00C06C49" w:rsidP="00F03BFF">
          <w:pPr>
            <w:spacing w:after="0" w:line="300" w:lineRule="exact"/>
            <w:rPr>
              <w:rFonts w:cs="Arial"/>
              <w:lang w:val="en-AU"/>
            </w:rPr>
          </w:pPr>
          <w:r>
            <w:rPr>
              <w:rFonts w:cs="Arial"/>
              <w:lang w:val="en-AU"/>
            </w:rPr>
            <w:t xml:space="preserve">I recommend that </w:t>
          </w:r>
          <w:fldSimple w:instr=" DOCPROPERTY  youTrustees  \* MERGEFORMAT ">
            <w:r>
              <w:t>youTrustees</w:t>
            </w:r>
          </w:fldSimple>
          <w:r>
            <w:rPr>
              <w:rFonts w:cs="Arial"/>
              <w:lang w:val="en-AU"/>
            </w:rPr>
            <w:t xml:space="preserve"> consider the points I’ve raised and seek clarification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provider</w:t>
          </w:r>
          <w:r w:rsidRPr="006058A7">
            <w:rPr>
              <w:rStyle w:val="Bluetext"/>
              <w:rFonts w:eastAsiaTheme="minorEastAsia" w:cs="Arial"/>
              <w:lang w:val="en-AU"/>
            </w:rPr>
            <w:t>(s)</w:t>
          </w:r>
          <w:r>
            <w:rPr>
              <w:rFonts w:cs="Arial"/>
              <w:lang w:val="en-AU"/>
            </w:rPr>
            <w:t xml:space="preserve">, if </w:t>
          </w:r>
          <w:fldSimple w:instr=" DOCPROPERTY  youTrustees  \* MERGEFORMAT ">
            <w:r>
              <w:t>youTrustees</w:t>
            </w:r>
          </w:fldSimple>
          <w:r>
            <w:rPr>
              <w:rFonts w:cs="Arial"/>
              <w:lang w:val="en-AU"/>
            </w:rPr>
            <w:t xml:space="preserve"> have any concerns; and/or seek expert, professional advice if necessary (e.g.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Accountant).</w:t>
          </w:r>
        </w:p>
        <w:p w:rsidR="00000000" w:rsidRDefault="00B67769"/>
      </w:docPartBody>
    </w:docPart>
    <w:docPart>
      <w:docPartPr>
        <w:name w:val="ISCash"/>
        <w:style w:val="Heading 3"/>
        <w:category>
          <w:name w:val="General"/>
          <w:gallery w:val="autoTxt"/>
        </w:category>
        <w:behaviors>
          <w:behavior w:val="content"/>
        </w:behaviors>
        <w:guid w:val="{B1B797C2-AF5B-4DE0-A762-937A643E669C}"/>
      </w:docPartPr>
      <w:docPartBody>
        <w:p w:rsidR="00C06C49" w:rsidRDefault="00C06C49" w:rsidP="00F03BFF">
          <w:pPr>
            <w:pStyle w:val="Heading3"/>
          </w:pPr>
          <w:r>
            <w:t>Cash</w:t>
          </w:r>
        </w:p>
        <w:p w:rsidR="00C06C49" w:rsidRDefault="00C06C49" w:rsidP="00F03BFF">
          <w:r>
            <w:t xml:space="preserve">Cash or ‘money in the bank’ is the most stable of asset classes. It has merit because of its relative stability and near certainty of capital preservation. “Cash is king” is often quoted in times of market uncertainty. However, in more certain times and over the long term, cash is usually the lowest returning asset class. Accepting a higher level of risk may provide greater opportunities to help </w:t>
          </w:r>
          <w:fldSimple w:instr=" DOCPROPERTY  youTrust  \* MERGEFORMAT ">
            <w:r>
              <w:t>youTrust</w:t>
            </w:r>
          </w:fldSimple>
          <w:r>
            <w:t xml:space="preserve"> reach its primary objectives and financial goals, particularly in the current ‘low interest rates for longer’ environment. However, </w:t>
          </w:r>
          <w:fldSimple w:instr=" DOCPROPERTY  youTrustees  \* MERGEFORMAT ">
            <w:r>
              <w:t>youTrustees</w:t>
            </w:r>
          </w:fldSimple>
          <w:r>
            <w:t xml:space="preserve"> need to be comfortable with the risk involved –</w:t>
          </w:r>
          <w:fldSimple w:instr=" DOCPROPERTY  youTrustees  \* MERGEFORMAT ">
            <w:r>
              <w:t>youTrustees</w:t>
            </w:r>
          </w:fldSimple>
          <w:r>
            <w:t xml:space="preserve"> don’t want to lose sleep over </w:t>
          </w:r>
          <w:fldSimple w:instr=" DOCPROPERTY  yourTrust's  \* MERGEFORMAT ">
            <w:r>
              <w:t>yourTrust's</w:t>
            </w:r>
          </w:fldSimple>
          <w:r>
            <w:t xml:space="preserve"> investments. </w:t>
          </w:r>
          <w:fldSimple w:instr=" DOCPROPERTY  youTrustees_U  \* MERGEFORMAT ">
            <w:r>
              <w:t>youTrustees_U</w:t>
            </w:r>
          </w:fldSimple>
          <w:r>
            <w:t xml:space="preserve"> also need to consider </w:t>
          </w:r>
          <w:fldSimple w:instr=" DOCPROPERTY  yourTrust's  \* MERGEFORMAT ">
            <w:r>
              <w:t>yourTrust's</w:t>
            </w:r>
          </w:fldSimple>
          <w:r>
            <w:t xml:space="preserve"> financial situation.</w:t>
          </w:r>
        </w:p>
        <w:p w:rsidR="00C06C49" w:rsidRPr="001A3876" w:rsidRDefault="00C06C49" w:rsidP="00F03BFF">
          <w:r>
            <w:t xml:space="preserve">For </w:t>
          </w:r>
          <w:fldSimple w:instr=" DOCPROPERTY  youTrustees  \* MERGEFORMAT ">
            <w:r>
              <w:t>youTrustees</w:t>
            </w:r>
          </w:fldSimple>
          <w:r>
            <w:t xml:space="preserve"> information, in the Financial Plan Supplement, I have provided a more detailed commentary comparing cash vs. a well-diversified portfolio.</w:t>
          </w:r>
        </w:p>
        <w:p w:rsidR="00000000" w:rsidRDefault="00B67769"/>
      </w:docPartBody>
    </w:docPart>
    <w:docPart>
      <w:docPartPr>
        <w:name w:val="FPWithdrawals"/>
        <w:style w:val="Normal"/>
        <w:category>
          <w:name w:val="General"/>
          <w:gallery w:val="autoTxt"/>
        </w:category>
        <w:behaviors>
          <w:behavior w:val="content"/>
        </w:behaviors>
        <w:guid w:val="{78890E03-4B06-448A-82F9-F45F51BC049C}"/>
      </w:docPartPr>
      <w:docPartBody>
        <w:p w:rsidR="00C06C49" w:rsidRPr="001A3876" w:rsidRDefault="00C06C49" w:rsidP="00F03BFF">
          <w:r w:rsidRPr="00CD5843">
            <w:t xml:space="preserve">Based on the assumptions shown, I project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w:t>
          </w:r>
          <w:r w:rsidRPr="005D6043">
            <w:rPr>
              <w:rFonts w:eastAsia="Times New Roman" w:cs="Arial"/>
              <w:color w:val="0000FF"/>
              <w:lang w:val="en-AU"/>
            </w:rPr>
            <w:t>overall</w:t>
          </w:r>
          <w:r w:rsidRPr="005D6043">
            <w:rPr>
              <w:rFonts w:eastAsia="Times New Roman" w:cs="Arial"/>
              <w:lang w:val="en-AU"/>
            </w:rPr>
            <w:t xml:space="preserve"> investment capital to be </w:t>
          </w:r>
          <w:r w:rsidRPr="005D6043">
            <w:rPr>
              <w:rFonts w:eastAsia="Times New Roman" w:cs="Arial"/>
              <w:color w:val="0000FF"/>
              <w:lang w:val="en-AU"/>
            </w:rPr>
            <w:t>$ by</w:t>
          </w:r>
          <w:r w:rsidRPr="005D6043">
            <w:rPr>
              <w:rFonts w:eastAsia="Times New Roman" w:cs="Arial"/>
              <w:lang w:val="en-AU"/>
            </w:rPr>
            <w:t xml:space="preserve"> retirement age </w:t>
          </w:r>
          <w:r w:rsidRPr="005D6043">
            <w:rPr>
              <w:rFonts w:eastAsia="Times New Roman" w:cs="Arial"/>
              <w:color w:val="0000FF"/>
              <w:lang w:val="en-AU"/>
            </w:rPr>
            <w:t>XX</w:t>
          </w:r>
          <w:r w:rsidRPr="005D6043">
            <w:rPr>
              <w:rFonts w:eastAsia="Times New Roman" w:cs="Arial"/>
              <w:lang w:val="en-AU"/>
            </w:rPr>
            <w:t xml:space="preserve"> (delete </w:t>
          </w:r>
          <w:r w:rsidRPr="005D6043">
            <w:rPr>
              <w:rFonts w:eastAsia="Times New Roman" w:cs="Arial"/>
              <w:color w:val="0000FF"/>
              <w:lang w:val="en-AU"/>
            </w:rPr>
            <w:t>Client_1 or Client_2)</w:t>
          </w:r>
          <w:r w:rsidRPr="005D6043">
            <w:rPr>
              <w:rFonts w:eastAsia="Times New Roman" w:cs="Arial"/>
              <w:lang w:val="en-AU"/>
            </w:rPr>
            <w:t xml:space="preserve"> and </w:t>
          </w:r>
          <w:r w:rsidRPr="005D6043">
            <w:rPr>
              <w:rFonts w:eastAsia="Times New Roman" w:cs="Arial"/>
              <w:color w:val="0000FF"/>
              <w:lang w:val="en-AU"/>
            </w:rPr>
            <w:t>$</w:t>
          </w:r>
          <w:r w:rsidRPr="005D6043">
            <w:rPr>
              <w:rFonts w:eastAsia="Times New Roman" w:cs="Arial"/>
              <w:lang w:val="en-AU"/>
            </w:rPr>
            <w:t xml:space="preserve"> by age 90 (</w:t>
          </w:r>
          <w:r w:rsidRPr="005D6043">
            <w:rPr>
              <w:rFonts w:eastAsia="Times New Roman" w:cs="Arial"/>
              <w:color w:val="0000FF"/>
              <w:lang w:val="en-AU"/>
            </w:rPr>
            <w:t>delete</w:t>
          </w:r>
          <w:r w:rsidRPr="005D6043">
            <w:rPr>
              <w:rFonts w:eastAsia="Times New Roman" w:cs="Arial"/>
              <w:lang w:val="en-AU"/>
            </w:rPr>
            <w:t xml:space="preserve"> </w:t>
          </w:r>
          <w:r w:rsidRPr="005D6043">
            <w:rPr>
              <w:rFonts w:eastAsia="Times New Roman" w:cs="Arial"/>
              <w:color w:val="0000FF"/>
              <w:lang w:val="en-AU"/>
            </w:rPr>
            <w:t>Client_1 or Client_2</w:t>
          </w:r>
          <w:r w:rsidRPr="00CD5843">
            <w:t>).</w:t>
          </w:r>
        </w:p>
        <w:p w:rsidR="00000000" w:rsidRDefault="00B67769"/>
      </w:docPartBody>
    </w:docPart>
    <w:docPart>
      <w:docPartPr>
        <w:name w:val="FPCapErosion"/>
        <w:style w:val="Normal"/>
        <w:category>
          <w:name w:val="General"/>
          <w:gallery w:val="autoTxt"/>
        </w:category>
        <w:behaviors>
          <w:behavior w:val="content"/>
        </w:behaviors>
        <w:guid w:val="{A5515120-82D1-4012-ABB0-40877230F2FC}"/>
      </w:docPartPr>
      <w:docPartBody>
        <w:p w:rsidR="00C06C49" w:rsidRPr="001A3876" w:rsidRDefault="00C06C49" w:rsidP="00F03BFF">
          <w:r w:rsidRPr="005D6043">
            <w:t xml:space="preserve">For </w:t>
          </w:r>
          <w:fldSimple w:instr=" DOCPROPERTY  yourTrust's  \* MERGEFORMAT ">
            <w:r w:rsidRPr="005D6043">
              <w:t>yourTrust's</w:t>
            </w:r>
          </w:fldSimple>
          <w:r w:rsidRPr="005D6043">
            <w:t xml:space="preserve"> information and comparison purposes – based on the same assumptions as before, except with higher portfolio withdrawals of $ per month ($ p.a.), </w:t>
          </w:r>
          <w:fldSimple w:instr=" DOCPROPERTY  yourTrust's  \* MERGEFORMAT ">
            <w:r w:rsidRPr="005D6043">
              <w:t>yourTrust's</w:t>
            </w:r>
          </w:fldSimple>
          <w:r w:rsidRPr="005D6043">
            <w:t xml:space="preserve"> overall investment capital is projected to gradually run to zero by age 90 (delete Beneficiary_1 or Beneficiary_2).</w:t>
          </w:r>
        </w:p>
        <w:p w:rsidR="00000000" w:rsidRDefault="00B67769"/>
      </w:docPartBody>
    </w:docPart>
    <w:docPart>
      <w:docPartPr>
        <w:name w:val="FPCapPreservation"/>
        <w:style w:val="Normal"/>
        <w:category>
          <w:name w:val="General"/>
          <w:gallery w:val="autoTxt"/>
        </w:category>
        <w:behaviors>
          <w:behavior w:val="content"/>
        </w:behaviors>
        <w:guid w:val="{0ADCCBD7-CD2A-4A87-9B52-7D3DD152E9BF}"/>
      </w:docPartPr>
      <w:docPartBody>
        <w:p w:rsidR="00C06C49" w:rsidRPr="001A3876" w:rsidRDefault="00C06C49" w:rsidP="00F03BFF">
          <w:r w:rsidRPr="005D6043">
            <w:t xml:space="preserve">For </w:t>
          </w:r>
          <w:fldSimple w:instr=" DOCPROPERTY  yourTrust's  \* MERGEFORMAT ">
            <w:r w:rsidRPr="005D6043">
              <w:t>yourTrust's</w:t>
            </w:r>
          </w:fldSimple>
          <w:r w:rsidRPr="005D6043">
            <w:t xml:space="preserve"> information and comparison purposes – based on the same assumptions as before, except with lower portfolio withdrawals of $ per month ($ p.a.) from now/age XX (delete Beneficiary_1 or Beneficiary_2), </w:t>
          </w:r>
          <w:fldSimple w:instr=" DOCPROPERTY  yourTrust's  \* MERGEFORMAT ">
            <w:r w:rsidRPr="005D6043">
              <w:t>yourTrust's</w:t>
            </w:r>
          </w:fldSimple>
          <w:r w:rsidRPr="005D6043">
            <w:t xml:space="preserve"> overall investment capital is projected to remain at the same level (i.e. $) indefinitely.</w:t>
          </w:r>
        </w:p>
        <w:p w:rsidR="00000000" w:rsidRDefault="00B67769"/>
      </w:docPartBody>
    </w:docPart>
    <w:docPart>
      <w:docPartPr>
        <w:name w:val="FGAchieve"/>
        <w:style w:val="Normal"/>
        <w:category>
          <w:name w:val="General"/>
          <w:gallery w:val="autoTxt"/>
        </w:category>
        <w:behaviors>
          <w:behavior w:val="content"/>
        </w:behaviors>
        <w:guid w:val="{DDE13F09-DE50-4451-BCB0-FC3B20D2D910}"/>
      </w:docPartPr>
      <w:docPartBody>
        <w:p w:rsidR="00C06C49" w:rsidRDefault="00C06C49" w:rsidP="00F03BFF">
          <w:r>
            <w:t xml:space="preserve">Based on the financial projections shown, by utilising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w:t>
          </w:r>
          <w:r w:rsidRPr="008120B5">
            <w:rPr>
              <w:rStyle w:val="Bluetext"/>
              <w:rFonts w:eastAsiaTheme="minorHAnsi" w:cs="Arial"/>
              <w:lang w:val="en-AU"/>
            </w:rPr>
            <w:t>proposed investment funds</w:t>
          </w:r>
          <w:r>
            <w:rPr>
              <w:rStyle w:val="Bluetext"/>
              <w:rFonts w:eastAsiaTheme="minorHAnsi" w:cs="Arial"/>
              <w:lang w:val="en-AU"/>
            </w:rPr>
            <w:t>/</w:t>
          </w:r>
          <w:r w:rsidRPr="00421F41">
            <w:rPr>
              <w:rFonts w:cs="Arial"/>
              <w:lang w:val="en-AU"/>
            </w:rPr>
            <w:t xml:space="preserve"> </w:t>
          </w:r>
          <w:r w:rsidRPr="008120B5">
            <w:rPr>
              <w:rStyle w:val="Bluetext"/>
              <w:rFonts w:eastAsiaTheme="minorHAnsi" w:cs="Arial"/>
              <w:lang w:val="en-AU"/>
            </w:rPr>
            <w:t>overall investment capital you</w:t>
          </w:r>
          <w:r>
            <w:rPr>
              <w:rStyle w:val="Bluetext"/>
              <w:rFonts w:eastAsiaTheme="minorHAnsi" w:cs="Arial"/>
              <w:lang w:val="en-AU"/>
            </w:rPr>
            <w:t>Trust</w:t>
          </w:r>
          <w:r w:rsidRPr="008120B5">
            <w:rPr>
              <w:rStyle w:val="Bluetext"/>
              <w:rFonts w:eastAsiaTheme="minorHAnsi" w:cs="Arial"/>
              <w:lang w:val="en-AU"/>
            </w:rPr>
            <w:t xml:space="preserve"> have accumulated</w:t>
          </w:r>
          <w:r w:rsidRPr="00421F41">
            <w:t>,</w:t>
          </w:r>
          <w:r>
            <w:t xml:space="preserve"> together with the investment solution</w:t>
          </w:r>
          <w:r w:rsidRPr="006058A7">
            <w:rPr>
              <w:rStyle w:val="Bluetext"/>
              <w:rFonts w:eastAsiaTheme="minorEastAsia" w:cs="Arial"/>
              <w:lang w:val="en-AU"/>
            </w:rPr>
            <w:t>(s)</w:t>
          </w:r>
          <w:r>
            <w:t xml:space="preserve"> I have recommended, I project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w:t>
          </w:r>
          <w:r w:rsidRPr="00421F41">
            <w:t xml:space="preserve">is </w:t>
          </w:r>
          <w:r w:rsidRPr="008120B5">
            <w:rPr>
              <w:rStyle w:val="Bluetext"/>
              <w:rFonts w:eastAsiaTheme="minorHAnsi" w:cs="Arial"/>
              <w:lang w:val="en-AU"/>
            </w:rPr>
            <w:t>highly likely to</w:t>
          </w:r>
          <w:r>
            <w:rPr>
              <w:lang w:val="en-AU"/>
            </w:rPr>
            <w:t>/</w:t>
          </w:r>
          <w:r w:rsidRPr="00421F41">
            <w:rPr>
              <w:rFonts w:cs="Arial"/>
              <w:lang w:val="en-AU"/>
            </w:rPr>
            <w:t xml:space="preserve"> </w:t>
          </w:r>
          <w:r w:rsidRPr="008120B5">
            <w:rPr>
              <w:rStyle w:val="Bluetext"/>
              <w:rFonts w:eastAsiaTheme="minorHAnsi" w:cs="Arial"/>
              <w:lang w:val="en-AU"/>
            </w:rPr>
            <w:t>likely to</w:t>
          </w:r>
          <w:r>
            <w:rPr>
              <w:rStyle w:val="Bluetext"/>
              <w:rFonts w:eastAsiaTheme="minorHAnsi" w:cs="Arial"/>
              <w:lang w:val="en-AU"/>
            </w:rPr>
            <w:t>/</w:t>
          </w:r>
          <w:r w:rsidRPr="008120B5">
            <w:rPr>
              <w:rStyle w:val="Bluetext"/>
              <w:rFonts w:eastAsiaTheme="minorHAnsi" w:cs="Arial"/>
              <w:lang w:val="en-AU"/>
            </w:rPr>
            <w:t>can</w:t>
          </w:r>
          <w:r>
            <w:t xml:space="preserve"> achieve</w:t>
          </w:r>
          <w:r>
            <w:rPr>
              <w:rFonts w:cs="Arial"/>
              <w:lang w:val="en-AU"/>
            </w:rPr>
            <w:t xml:space="preserve"> </w:t>
          </w:r>
          <w:fldSimple w:instr=" DOCPROPERTY  yourits  \* MERGEFORMAT ">
            <w:r>
              <w:t>yourits</w:t>
            </w:r>
          </w:fldSimple>
          <w:r>
            <w:t xml:space="preserve"> financial goals.  </w:t>
          </w:r>
        </w:p>
        <w:p w:rsidR="00C06C49" w:rsidRDefault="00C06C49" w:rsidP="00F03BFF">
          <w:r>
            <w:t xml:space="preserve">My analysis shows that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could potentially alter </w:t>
          </w:r>
          <w:fldSimple w:instr=" DOCPROPERTY  yourits  \* MERGEFORMAT ">
            <w:r>
              <w:t>yourits</w:t>
            </w:r>
          </w:fldSimple>
          <w:r>
            <w:t xml:space="preserve"> financial goals if </w:t>
          </w:r>
          <w:bookmarkStart w:id="1" w:name="_Hlk493489071"/>
          <w:r>
            <w:fldChar w:fldCharType="begin"/>
          </w:r>
          <w:r>
            <w:instrText xml:space="preserve"> DOCPROPERTY  youTrustees  \* MERGEFORMAT </w:instrText>
          </w:r>
          <w:r>
            <w:fldChar w:fldCharType="separate"/>
          </w:r>
          <w:r>
            <w:t>youTrustees</w:t>
          </w:r>
          <w:r>
            <w:fldChar w:fldCharType="end"/>
          </w:r>
          <w:bookmarkEnd w:id="1"/>
          <w:r>
            <w:t xml:space="preserve"> choose to by: </w:t>
          </w:r>
        </w:p>
        <w:p w:rsidR="00C06C49" w:rsidRPr="00421F41" w:rsidRDefault="00C06C49" w:rsidP="00F03BFF">
          <w:pPr>
            <w:pStyle w:val="ListParagraph"/>
          </w:pPr>
          <w:r>
            <w:t>Increasing</w:t>
          </w:r>
          <w:r w:rsidRPr="00421F41">
            <w:t xml:space="preserve"> </w:t>
          </w:r>
          <w:fldSimple w:instr=" DOCPROPERTY  yourTrust's  \* MERGEFORMAT ">
            <w:r w:rsidRPr="00421F41">
              <w:t>yourTrust's</w:t>
            </w:r>
          </w:fldSimple>
          <w:r w:rsidRPr="00421F41">
            <w:t xml:space="preserve"> regular withdrawals/expenditure in retirement</w:t>
          </w:r>
        </w:p>
        <w:p w:rsidR="00C06C49" w:rsidRPr="00421F41" w:rsidRDefault="00C06C49" w:rsidP="00F03BFF">
          <w:pPr>
            <w:pStyle w:val="ListParagraph"/>
          </w:pPr>
          <w:r>
            <w:t>retiring</w:t>
          </w:r>
          <w:r w:rsidRPr="00421F41">
            <w:t xml:space="preserve"> earlier than the Beneficiaries had planned</w:t>
          </w:r>
        </w:p>
        <w:p w:rsidR="00C06C49" w:rsidRPr="00421F41" w:rsidRDefault="00C06C49" w:rsidP="00F03BFF">
          <w:pPr>
            <w:pStyle w:val="ListParagraph"/>
          </w:pPr>
          <w:r w:rsidRPr="00421F41">
            <w:t>wor</w:t>
          </w:r>
          <w:r>
            <w:t>ing</w:t>
          </w:r>
          <w:r w:rsidRPr="00421F41">
            <w:t>k part-time, and not full-time, ahead of the Beneficiaries full retirement.</w:t>
          </w:r>
        </w:p>
        <w:p w:rsidR="00C06C49" w:rsidRDefault="00C06C49" w:rsidP="00F03BFF">
          <w:r>
            <w:t xml:space="preserve">We can look at these scenarios to determine how this will impact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capital. </w:t>
          </w:r>
        </w:p>
        <w:p w:rsidR="00C06C49" w:rsidRPr="001A3876" w:rsidRDefault="00C06C49" w:rsidP="00F03BFF">
          <w:r>
            <w:t xml:space="preserve">Alternatively, </w:t>
          </w:r>
          <w:fldSimple w:instr=" DOCPROPERTY  youTrustees  \* MERGEFORMAT ">
            <w:r>
              <w:t>youTrustees</w:t>
            </w:r>
          </w:fldSimple>
          <w:r>
            <w:t xml:space="preserve"> might decide to continue as planned, happier in the knowledge that in doing so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w:t>
          </w:r>
          <w:fldSimple w:instr=" DOCPROPERTY  areis  \* MERGEFORMAT ">
            <w:r>
              <w:t>areis</w:t>
            </w:r>
          </w:fldSimple>
          <w:r>
            <w:t xml:space="preserve"> more likely to achieve its financial goals.</w:t>
          </w:r>
        </w:p>
        <w:p w:rsidR="00000000" w:rsidRDefault="00B67769"/>
      </w:docPartBody>
    </w:docPart>
    <w:docPart>
      <w:docPartPr>
        <w:name w:val="FGNotAchieve"/>
        <w:style w:val="Normal"/>
        <w:category>
          <w:name w:val="General"/>
          <w:gallery w:val="autoTxt"/>
        </w:category>
        <w:behaviors>
          <w:behavior w:val="content"/>
        </w:behaviors>
        <w:guid w:val="{E8669BE2-9530-4F77-9212-CF4DE56FE028}"/>
      </w:docPartPr>
      <w:docPartBody>
        <w:p w:rsidR="00C06C49" w:rsidRDefault="00C06C49" w:rsidP="00F03BFF">
          <w:r>
            <w:t xml:space="preserve">Unfortunately, I project </w:t>
          </w:r>
          <w:fldSimple w:instr=" DOCPROPERTY  youTrust  \* MERGEFORMAT ">
            <w:r>
              <w:t>youTrust</w:t>
            </w:r>
          </w:fldSimple>
          <w:r>
            <w:t xml:space="preserve"> are likely to fall short of </w:t>
          </w:r>
          <w:fldSimple w:instr=" DOCPROPERTY  yourits  \* MERGEFORMAT ">
            <w:r>
              <w:t>yourits</w:t>
            </w:r>
          </w:fldSimple>
          <w:r>
            <w:t xml:space="preserve"> stated financial goals. This is based on the financial projections shown and utilising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w:t>
          </w:r>
          <w:r w:rsidRPr="008120B5">
            <w:rPr>
              <w:rStyle w:val="Bluetext"/>
              <w:rFonts w:eastAsiaTheme="minorHAnsi" w:cs="Arial"/>
              <w:lang w:val="en-AU"/>
            </w:rPr>
            <w:t>proposed investment funds</w:t>
          </w:r>
          <w:r>
            <w:rPr>
              <w:rStyle w:val="Bluetext"/>
              <w:rFonts w:eastAsiaTheme="minorHAnsi" w:cs="Arial"/>
              <w:lang w:val="en-AU"/>
            </w:rPr>
            <w:t>/</w:t>
          </w:r>
          <w:r w:rsidRPr="00361A28">
            <w:rPr>
              <w:rFonts w:cs="Arial"/>
              <w:lang w:val="en-AU"/>
            </w:rPr>
            <w:t xml:space="preserve"> </w:t>
          </w:r>
          <w:r w:rsidRPr="008120B5">
            <w:rPr>
              <w:rStyle w:val="Bluetext"/>
              <w:rFonts w:eastAsiaTheme="minorHAnsi" w:cs="Arial"/>
              <w:lang w:val="en-AU"/>
            </w:rPr>
            <w:t>overall investment capital</w:t>
          </w:r>
          <w:r w:rsidRPr="00361A28">
            <w:t xml:space="preserve"> </w:t>
          </w:r>
          <w:fldSimple w:instr=" DOCPROPERTY  youTrust  \* MERGEFORMAT ">
            <w:r w:rsidRPr="00361A28">
              <w:t>youTrust</w:t>
            </w:r>
          </w:fldSimple>
          <w:r w:rsidRPr="00361A28">
            <w:t xml:space="preserve"> has </w:t>
          </w:r>
          <w:r w:rsidRPr="008120B5">
            <w:rPr>
              <w:rStyle w:val="Bluetext"/>
              <w:rFonts w:eastAsiaTheme="minorHAnsi" w:cs="Arial"/>
              <w:lang w:val="en-AU"/>
            </w:rPr>
            <w:t>accumulated</w:t>
          </w:r>
          <w:r w:rsidRPr="00361A28">
            <w:t>,</w:t>
          </w:r>
          <w:r>
            <w:t xml:space="preserve"> together with the investment solution</w:t>
          </w:r>
          <w:r w:rsidRPr="006058A7">
            <w:rPr>
              <w:rStyle w:val="Bluetext"/>
              <w:rFonts w:eastAsiaTheme="minorEastAsia" w:cs="Arial"/>
              <w:lang w:val="en-AU"/>
            </w:rPr>
            <w:t>(s)</w:t>
          </w:r>
          <w:r>
            <w:t xml:space="preserve"> I have recommended. </w:t>
          </w:r>
        </w:p>
        <w:p w:rsidR="00C06C49" w:rsidRDefault="00C06C49" w:rsidP="00F03BFF">
          <w:r>
            <w:t xml:space="preserve">My analysis suggests that </w:t>
          </w:r>
          <w:fldSimple w:instr=" DOCPROPERTY  youTrust  \* MERGEFORMAT ">
            <w:r>
              <w:t>youTrust</w:t>
            </w:r>
          </w:fldSimple>
          <w:r>
            <w:t xml:space="preserve"> </w:t>
          </w:r>
          <w:fldSimple w:instr=" DOCPROPERTY  dodoes  \* MERGEFORMAT ">
            <w:r>
              <w:t>dodoes</w:t>
            </w:r>
          </w:fldSimple>
          <w:r>
            <w:t xml:space="preserve"> not have sufficient funds available to invest right now to generate </w:t>
          </w:r>
          <w:fldSimple w:instr=" DOCPROPERTY  yourits  \* MERGEFORMAT ">
            <w:r>
              <w:t>yourits</w:t>
            </w:r>
          </w:fldSimple>
          <w:r>
            <w:t xml:space="preserve"> desired level of income/drawings. If </w:t>
          </w:r>
          <w:fldSimple w:instr=" DOCPROPERTY  youTrustees  \* MERGEFORMAT ">
            <w:r>
              <w:t>youTrustees</w:t>
            </w:r>
          </w:fldSimple>
          <w:r>
            <w:t xml:space="preserve"> decide to re-evaluate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financial goals, </w:t>
          </w:r>
          <w:fldSimple w:instr=" DOCPROPERTY  youTrust  \* MERGEFORMAT ">
            <w:r>
              <w:t>youTrust</w:t>
            </w:r>
          </w:fldSimple>
          <w:r>
            <w:t xml:space="preserve"> could increase its likelihood of achieving them. </w:t>
          </w:r>
        </w:p>
        <w:p w:rsidR="00C06C49" w:rsidRPr="00361A28" w:rsidRDefault="00C06C49" w:rsidP="00F03BFF">
          <w:fldSimple w:instr=" DOCPROPERTY  youTrustees_U  \* MERGEFORMAT ">
            <w:r w:rsidRPr="00361A28">
              <w:t>youTrustees_U</w:t>
            </w:r>
          </w:fldSimple>
          <w:r w:rsidRPr="00361A28">
            <w:t xml:space="preserve"> might consider: </w:t>
          </w:r>
        </w:p>
        <w:p w:rsidR="00C06C49" w:rsidRPr="00361A28" w:rsidRDefault="00C06C49" w:rsidP="00F03BFF">
          <w:pPr>
            <w:pStyle w:val="ListParagraph"/>
          </w:pPr>
          <w:r w:rsidRPr="00361A28">
            <w:t xml:space="preserve">making/increasing </w:t>
          </w:r>
          <w:fldSimple w:instr=" DOCPROPERTY  yourTrust's  \* MERGEFORMAT ">
            <w:r w:rsidRPr="00361A28">
              <w:t>yourTrust's</w:t>
            </w:r>
          </w:fldSimple>
          <w:r w:rsidRPr="00361A28">
            <w:t xml:space="preserve"> regular savings between now and </w:t>
          </w: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 xml:space="preserve">retirement </w:t>
          </w:r>
        </w:p>
        <w:p w:rsidR="00C06C49" w:rsidRPr="00361A28" w:rsidRDefault="00C06C49" w:rsidP="00F03BFF">
          <w:pPr>
            <w:pStyle w:val="ListParagraph"/>
          </w:pPr>
          <w:r w:rsidRPr="00361A28">
            <w:t xml:space="preserve">reducing </w:t>
          </w:r>
          <w:fldSimple w:instr=" DOCPROPERTY  yourTrust's  \* MERGEFORMAT ">
            <w:r w:rsidRPr="00361A28">
              <w:t>yourTrust's</w:t>
            </w:r>
          </w:fldSimple>
          <w:r w:rsidRPr="00361A28">
            <w:t xml:space="preserve"> regular withdrawals/expenditure in </w:t>
          </w: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 xml:space="preserve">retirement </w:t>
          </w:r>
        </w:p>
        <w:p w:rsidR="00C06C49" w:rsidRPr="00361A28" w:rsidRDefault="00C06C49" w:rsidP="00F03BFF">
          <w:pPr>
            <w:pStyle w:val="ListParagraph"/>
          </w:pP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retiring at a later age</w:t>
          </w:r>
        </w:p>
        <w:p w:rsidR="00C06C49" w:rsidRPr="00361A28" w:rsidRDefault="00C06C49" w:rsidP="00F03BFF">
          <w:pPr>
            <w:pStyle w:val="ListParagraph"/>
          </w:pPr>
          <w:r w:rsidRPr="00361A28">
            <w:t xml:space="preserve">reducing </w:t>
          </w:r>
          <w:fldSimple w:instr=" DOCPROPERTY  yourTrust's  \* MERGEFORMAT ">
            <w:r w:rsidRPr="00361A28">
              <w:t>yourTrust's</w:t>
            </w:r>
          </w:fldSimple>
          <w:r w:rsidRPr="00361A28">
            <w:t xml:space="preserve"> withdrawals/expenditure at a later stage of </w:t>
          </w:r>
          <w:fldSimple w:instr=" DOCPROPERTY  yourBeneficiaries  \* MERGEFORMAT ">
            <w:r>
              <w:t>yourBeneficiaries'</w:t>
            </w:r>
          </w:fldSimple>
          <w:r w:rsidRPr="00361A28">
            <w:t xml:space="preserve"> retirement</w:t>
          </w:r>
        </w:p>
        <w:p w:rsidR="00C06C49" w:rsidRPr="00361A28" w:rsidRDefault="00C06C49" w:rsidP="00F03BFF">
          <w:pPr>
            <w:pStyle w:val="ListParagraph"/>
          </w:pPr>
          <w:r w:rsidRPr="00361A28">
            <w:t>downsizing or selling lifestyle properties (e.g. batch).</w:t>
          </w:r>
        </w:p>
        <w:p w:rsidR="00C06C49" w:rsidRPr="00361A28" w:rsidRDefault="00C06C49" w:rsidP="00F03BFF">
          <w:pPr>
            <w:rPr>
              <w:b/>
            </w:rPr>
          </w:pPr>
          <w:r w:rsidRPr="00361A28">
            <w:rPr>
              <w:b/>
            </w:rPr>
            <w:t xml:space="preserve">Other options that </w:t>
          </w:r>
          <w:r w:rsidRPr="00361A28">
            <w:rPr>
              <w:b/>
            </w:rPr>
            <w:fldChar w:fldCharType="begin"/>
          </w:r>
          <w:r w:rsidRPr="00361A28">
            <w:rPr>
              <w:b/>
            </w:rPr>
            <w:instrText xml:space="preserve"> DOCPROPERTY  youTrustees  \* MERGEFORMAT </w:instrText>
          </w:r>
          <w:r w:rsidRPr="00361A28">
            <w:rPr>
              <w:b/>
            </w:rPr>
            <w:fldChar w:fldCharType="separate"/>
          </w:r>
          <w:r w:rsidRPr="00361A28">
            <w:rPr>
              <w:b/>
            </w:rPr>
            <w:t>youTrustees</w:t>
          </w:r>
          <w:r w:rsidRPr="00361A28">
            <w:rPr>
              <w:b/>
            </w:rPr>
            <w:fldChar w:fldCharType="end"/>
          </w:r>
          <w:r w:rsidRPr="00361A28">
            <w:rPr>
              <w:b/>
            </w:rPr>
            <w:t xml:space="preserve"> may not always rely on, but which </w:t>
          </w:r>
          <w:r w:rsidRPr="00361A28">
            <w:rPr>
              <w:b/>
            </w:rPr>
            <w:fldChar w:fldCharType="begin"/>
          </w:r>
          <w:r w:rsidRPr="00361A28">
            <w:rPr>
              <w:b/>
            </w:rPr>
            <w:instrText xml:space="preserve"> DOCPROPERTY  youthey  \* MERGEFORMAT </w:instrText>
          </w:r>
          <w:r w:rsidRPr="00361A28">
            <w:rPr>
              <w:b/>
            </w:rPr>
            <w:fldChar w:fldCharType="separate"/>
          </w:r>
          <w:r w:rsidRPr="00361A28">
            <w:rPr>
              <w:b/>
            </w:rPr>
            <w:t>youthey</w:t>
          </w:r>
          <w:r w:rsidRPr="00361A28">
            <w:rPr>
              <w:b/>
            </w:rPr>
            <w:fldChar w:fldCharType="end"/>
          </w:r>
          <w:r w:rsidRPr="00361A28">
            <w:rPr>
              <w:b/>
            </w:rPr>
            <w:t xml:space="preserve"> could review, include: </w:t>
          </w:r>
        </w:p>
        <w:p w:rsidR="00C06C49" w:rsidRPr="00361A28" w:rsidRDefault="00C06C49" w:rsidP="00F03BFF"/>
        <w:p w:rsidR="00C06C49" w:rsidRPr="00361A28" w:rsidRDefault="00C06C49" w:rsidP="00F03BFF">
          <w:pPr>
            <w:pStyle w:val="ListParagraph"/>
          </w:pPr>
          <w:r w:rsidRPr="00361A28">
            <w:t xml:space="preserve">factoring in other possible sources of investment capital </w:t>
          </w:r>
          <w:fldSimple w:instr=" DOCPROPERTY  youTrustees  \* MERGEFORMAT ">
            <w:r w:rsidRPr="00361A28">
              <w:t>youTrustees</w:t>
            </w:r>
          </w:fldSimple>
          <w:r w:rsidRPr="00361A28">
            <w:t xml:space="preserve"> have currently not considered (e.g. possible inheritances) </w:t>
          </w:r>
        </w:p>
        <w:p w:rsidR="00C06C49" w:rsidRPr="00361A28" w:rsidRDefault="00C06C49" w:rsidP="00F03BFF">
          <w:pPr>
            <w:pStyle w:val="ListParagraph"/>
          </w:pPr>
          <w:r w:rsidRPr="00361A28">
            <w:t xml:space="preserve">utilising the equity in </w:t>
          </w:r>
          <w:fldSimple w:instr=" DOCPROPERTY  yourTrust's  \* MERGEFORMAT ">
            <w:r w:rsidRPr="00361A28">
              <w:t>yourTrust's</w:t>
            </w:r>
          </w:fldSimple>
          <w:r w:rsidRPr="00361A28">
            <w:t xml:space="preserve"> (home/property) for </w:t>
          </w:r>
          <w:fldSimple w:instr=" DOCPROPERTY  youBeneficiaries  \* MERGEFORMAT ">
            <w:r w:rsidRPr="00361A28">
              <w:t>youBeneficiaries</w:t>
            </w:r>
          </w:fldSimple>
          <w:r w:rsidRPr="00361A28">
            <w:t xml:space="preserve"> (e.g. downsizing) and/or relocating if appropriate.</w:t>
          </w:r>
        </w:p>
        <w:p w:rsidR="00000000" w:rsidRDefault="00B67769"/>
      </w:docPartBody>
    </w:docPart>
    <w:docPart>
      <w:docPartPr>
        <w:name w:val="ORCashSurplus"/>
        <w:style w:val="Heading 3"/>
        <w:category>
          <w:name w:val="General"/>
          <w:gallery w:val="autoTxt"/>
        </w:category>
        <w:behaviors>
          <w:behavior w:val="content"/>
        </w:behaviors>
        <w:guid w:val="{D4B172E4-1F13-41CF-B7E8-9B8A1398EFCC}"/>
      </w:docPartPr>
      <w:docPartBody>
        <w:p w:rsidR="00C06C49" w:rsidRDefault="00C06C49" w:rsidP="00F03BFF">
          <w:pPr>
            <w:pStyle w:val="Heading3"/>
          </w:pPr>
          <w:r>
            <w:t>Cash Management</w:t>
          </w:r>
        </w:p>
        <w:p w:rsidR="00C06C49" w:rsidRPr="001A3876" w:rsidRDefault="00C06C49" w:rsidP="00F03BFF">
          <w:r>
            <w:t xml:space="preserve">As shown previously, </w:t>
          </w:r>
          <w:fldSimple w:instr=" DOCPROPERTY  youTrust  \* MERGEFORMAT ">
            <w:r>
              <w:t>youTrust</w:t>
            </w:r>
          </w:fldSimple>
          <w:r>
            <w:t xml:space="preserve"> currently </w:t>
          </w:r>
          <w:fldSimple w:instr=" DOCPROPERTY  havehas  \* MERGEFORMAT ">
            <w:r>
              <w:t>havehas</w:t>
            </w:r>
          </w:fldSimple>
          <w:r>
            <w:t xml:space="preserve"> surplus funds of $ p.a. available, based upon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current expenditure levels. </w:t>
          </w:r>
          <w:fldSimple w:instr=" DOCPROPERTY  youTrustees_U  \* MERGEFORMAT ">
            <w:r>
              <w:t>youTrustees_U</w:t>
            </w:r>
          </w:fldSimple>
          <w:r>
            <w:t xml:space="preserve"> might like to consider using these savings to </w:t>
          </w:r>
          <w:r w:rsidRPr="00361A28">
            <w:t xml:space="preserve">build up </w:t>
          </w:r>
          <w:fldSimple w:instr=" DOCPROPERTY  yourTrust's  \* MERGEFORMAT ">
            <w:r w:rsidRPr="00361A28">
              <w:t>yourTrust's</w:t>
            </w:r>
          </w:fldSimple>
          <w:r w:rsidRPr="00361A28">
            <w:t xml:space="preserve"> emergency fund/regularly contribute to my recommended investment solution</w:t>
          </w:r>
          <w:r w:rsidRPr="00361A28">
            <w:rPr>
              <w:rStyle w:val="Bluetext"/>
              <w:rFonts w:eastAsiaTheme="minorEastAsia" w:cs="Arial"/>
              <w:lang w:val="en-AU"/>
            </w:rPr>
            <w:t>(s)</w:t>
          </w:r>
          <w:r w:rsidRPr="00361A28">
            <w:t xml:space="preserve"> to improve the likelihood of achieving </w:t>
          </w:r>
          <w:fldSimple w:instr=" DOCPROPERTY  yourTrust's  \* MERGEFORMAT ">
            <w:r w:rsidRPr="00361A28">
              <w:t>yourTrust's</w:t>
            </w:r>
          </w:fldSimple>
          <w:r w:rsidRPr="00361A28">
            <w:t xml:space="preserve"> primary objectives and financial goals.</w:t>
          </w:r>
        </w:p>
        <w:p w:rsidR="00000000" w:rsidRDefault="00B67769"/>
      </w:docPartBody>
    </w:docPart>
    <w:docPart>
      <w:docPartPr>
        <w:name w:val="ORCashReduce"/>
        <w:style w:val="Heading 3"/>
        <w:category>
          <w:name w:val="General"/>
          <w:gallery w:val="autoTxt"/>
        </w:category>
        <w:behaviors>
          <w:behavior w:val="content"/>
        </w:behaviors>
        <w:guid w:val="{432E8EDB-93FB-46B4-904B-7BCA81A48A7B}"/>
      </w:docPartPr>
      <w:docPartBody>
        <w:p w:rsidR="00C06C49" w:rsidRDefault="00C06C49" w:rsidP="00F03BFF">
          <w:pPr>
            <w:pStyle w:val="Heading3"/>
          </w:pPr>
          <w:r>
            <w:t>Cash Management</w:t>
          </w:r>
        </w:p>
        <w:p w:rsidR="00C06C49" w:rsidRPr="001A3876" w:rsidRDefault="00C06C49" w:rsidP="00F03BFF">
          <w:r w:rsidRPr="0005751E">
            <w:t xml:space="preserve">As discussed previously, </w:t>
          </w:r>
          <w:fldSimple w:instr=" DOCPROPERTY  youTrustees  \* MERGEFORMAT ">
            <w:r w:rsidRPr="0005751E">
              <w:t>youTrustees</w:t>
            </w:r>
          </w:fldSimple>
          <w:r w:rsidRPr="0005751E">
            <w:t xml:space="preserve"> have chosen not to fully disclose </w:t>
          </w:r>
          <w:fldSimple w:instr=" DOCPROPERTY  yourTrust's  \* MERGEFORMAT ">
            <w:r w:rsidRPr="0005751E">
              <w:t>yourTrust's</w:t>
            </w:r>
          </w:fldSimple>
          <w:r w:rsidRPr="0005751E">
            <w:t xml:space="preserve"> income and expenditure. For this reason, I recommend </w:t>
          </w:r>
          <w:fldSimple w:instr=" DOCPROPERTY  youTrustees  \* MERGEFORMAT ">
            <w:r w:rsidRPr="0005751E">
              <w:t>youTrustees</w:t>
            </w:r>
          </w:fldSimple>
          <w:r w:rsidRPr="0005751E">
            <w:t xml:space="preserve"> review </w:t>
          </w:r>
          <w:fldSimple w:instr=" DOCPROPERTY  yourTrust's  \* MERGEFORMAT ">
            <w:r w:rsidRPr="0005751E">
              <w:t>yourTrust's</w:t>
            </w:r>
          </w:fldSimple>
          <w:r w:rsidRPr="0005751E">
            <w:t xml:space="preserve"> current expenditure (e.g. complete a budget). It might be possible to identify areas where </w:t>
          </w:r>
          <w:fldSimple w:instr=" DOCPROPERTY  youTrust  \* MERGEFORMAT ">
            <w:r w:rsidRPr="0005751E">
              <w:t>youTrust</w:t>
            </w:r>
          </w:fldSimple>
          <w:r w:rsidRPr="0005751E">
            <w:t xml:space="preserve"> can make savings, to build up </w:t>
          </w:r>
          <w:fldSimple w:instr=" DOCPROPERTY  yourits  \* MERGEFORMAT ">
            <w:r>
              <w:t>yourits</w:t>
            </w:r>
          </w:fldSimple>
          <w:r w:rsidRPr="0005751E">
            <w:t xml:space="preserve"> emergency fund/regularly contribute to my recommended investment solution</w:t>
          </w:r>
          <w:r w:rsidRPr="0005751E">
            <w:rPr>
              <w:rStyle w:val="Bluetext"/>
              <w:rFonts w:eastAsiaTheme="minorEastAsia" w:cs="Arial"/>
              <w:lang w:val="en-AU"/>
            </w:rPr>
            <w:t>(s)</w:t>
          </w:r>
          <w:r w:rsidRPr="0005751E">
            <w:t xml:space="preserve">, which could improve the likelihood of achieving </w:t>
          </w:r>
          <w:fldSimple w:instr=" DOCPROPERTY  yourTrust's  \* MERGEFORMAT ">
            <w:r w:rsidRPr="0005751E">
              <w:t>yourTrust's</w:t>
            </w:r>
          </w:fldSimple>
          <w:r w:rsidRPr="0005751E">
            <w:t xml:space="preserve"> primary objectives and financial goals.</w:t>
          </w:r>
        </w:p>
        <w:p w:rsidR="00000000" w:rsidRDefault="00B67769"/>
      </w:docPartBody>
    </w:docPart>
    <w:docPart>
      <w:docPartPr>
        <w:name w:val="RiskProfileHigh"/>
        <w:style w:val="Normal"/>
        <w:category>
          <w:name w:val="General"/>
          <w:gallery w:val="autoTxt"/>
        </w:category>
        <w:behaviors>
          <w:behavior w:val="content"/>
        </w:behaviors>
        <w:guid w:val="{7AD765B2-BB5E-4333-8EF1-FEA4F319543D}"/>
      </w:docPartPr>
      <w:docPartBody>
        <w:p w:rsidR="00C06C49" w:rsidRDefault="00C06C49" w:rsidP="00F03BFF">
          <w:r w:rsidRPr="00620E69">
            <w:t>In general, the higher the potential return, the higher the potential risk.</w:t>
          </w:r>
        </w:p>
        <w:p w:rsidR="00C06C49" w:rsidRDefault="00C06C49" w:rsidP="00F03BFF">
          <w:r>
            <w:rPr>
              <w:noProof/>
              <w:lang w:eastAsia="zh-TW"/>
            </w:rPr>
            <w:drawing>
              <wp:anchor distT="0" distB="0" distL="114300" distR="114300" simplePos="0" relativeHeight="251735040" behindDoc="1" locked="0" layoutInCell="1" allowOverlap="1">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18" name="Chart 218"/>
                <wp:cNvGraphicFramePr/>
                <a:graphic xmlns:a="http://schemas.openxmlformats.org/drawingml/2006/main">
                  <a:graphicData uri="http://schemas.openxmlformats.org/drawingml/2006/chart">
                    <c:chart xmlns:c="http://schemas.openxmlformats.org/drawingml/2006/chart" xmlns:r="http://schemas.openxmlformats.org/officeDocument/2006/relationships" r:id="rId42"/>
                  </a:graphicData>
                </a:graphic>
              </wp:anchor>
            </w:drawing>
          </w:r>
        </w:p>
        <w:p w:rsidR="00C06C49" w:rsidRDefault="00C06C49" w:rsidP="00F03BFF"/>
        <w:p w:rsidR="00C06C49" w:rsidRDefault="00C06C49" w:rsidP="00F03BFF">
          <w:r w:rsidRPr="00620E69">
            <w:rPr>
              <w:noProof/>
              <w:lang w:eastAsia="zh-TW"/>
            </w:rPr>
            <mc:AlternateContent>
              <mc:Choice Requires="wps">
                <w:drawing>
                  <wp:anchor distT="45720" distB="45720" distL="114300" distR="114300" simplePos="0" relativeHeight="251742208" behindDoc="0" locked="0" layoutInCell="1" allowOverlap="1" wp14:anchorId="1155669E" wp14:editId="144E7F49">
                    <wp:simplePos x="0" y="0"/>
                    <wp:positionH relativeFrom="column">
                      <wp:posOffset>-113665</wp:posOffset>
                    </wp:positionH>
                    <wp:positionV relativeFrom="paragraph">
                      <wp:posOffset>269875</wp:posOffset>
                    </wp:positionV>
                    <wp:extent cx="744855" cy="276225"/>
                    <wp:effectExtent l="0" t="0" r="3810" b="0"/>
                    <wp:wrapNone/>
                    <wp:docPr id="2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C06C49" w:rsidRPr="00620E69" w:rsidRDefault="00C06C49"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155669E" id="_x0000_t202" coordsize="21600,21600" o:spt="202" path="m,l,21600r21600,l21600,xe">
                    <v:stroke joinstyle="miter"/>
                    <v:path gradientshapeok="t" o:connecttype="rect"/>
                  </v:shapetype>
                  <v:shape id="Text Box 2" o:spid="_x0000_s1026" type="#_x0000_t202" style="position:absolute;margin-left:-8.95pt;margin-top:21.25pt;width:58.65pt;height:21.75pt;rotation:-90;z-index:2517422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" filled="f" stroked="f">
                    <v:textbox>
                      <w:txbxContent>
                        <w:p w:rsidR="00C06C49" w:rsidRPr="00620E69" w:rsidRDefault="00C06C49" w:rsidP="00F03BFF">
                          <w:pPr>
                            <w:rPr>
                              <w:b/>
                              <w:color w:val="000000" w:themeColor="text1"/>
                              <w:sz w:val="20"/>
                            </w:rPr>
                          </w:pPr>
                          <w:r w:rsidRPr="00620E69">
                            <w:rPr>
                              <w:b/>
                              <w:color w:val="000000" w:themeColor="text1"/>
                            </w:rPr>
                            <w:t xml:space="preserve">Higher </w:t>
                          </w:r>
                        </w:p>
                      </w:txbxContent>
                    </v:textbox>
                  </v:shape>
                </w:pict>
              </mc:Fallback>
            </mc:AlternateContent>
          </w:r>
        </w:p>
        <w:p w:rsidR="00C06C49" w:rsidRDefault="00C06C49" w:rsidP="00F03BFF">
          <w:r w:rsidRPr="00620E69">
            <w:rPr>
              <w:noProof/>
              <w:lang w:eastAsia="zh-TW"/>
            </w:rPr>
            <mc:AlternateContent>
              <mc:Choice Requires="wps">
                <w:drawing>
                  <wp:anchor distT="0" distB="0" distL="114300" distR="114300" simplePos="0" relativeHeight="251741184" behindDoc="0" locked="0" layoutInCell="1" allowOverlap="1" wp14:anchorId="71AB3FF3" wp14:editId="51C14131">
                    <wp:simplePos x="0" y="0"/>
                    <wp:positionH relativeFrom="column">
                      <wp:posOffset>2275205</wp:posOffset>
                    </wp:positionH>
                    <wp:positionV relativeFrom="paragraph">
                      <wp:posOffset>2231390</wp:posOffset>
                    </wp:positionV>
                    <wp:extent cx="1360805" cy="0"/>
                    <wp:effectExtent l="38100" t="76200" r="10795" b="95250"/>
                    <wp:wrapNone/>
                    <wp:docPr id="224" name="Straight Arrow Connector 224"/>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type w14:anchorId="4031ACF1" id="_x0000_t32" coordsize="21600,21600" o:spt="32" o:oned="t" path="m,l21600,21600e" filled="f">
                    <v:path arrowok="t" fillok="f" o:connecttype="none"/>
                    <o:lock v:ext="edit" shapetype="t"/>
                  </v:shapetype>
                  <v:shape id="Straight Arrow Connector 224" o:spid="_x0000_s1026" type="#_x0000_t32" style="position:absolute;margin-left:179.15pt;margin-top:175.7pt;width:107.15pt;height:0;z-index:2517411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Mig+z9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40160" behindDoc="0" locked="0" layoutInCell="1" allowOverlap="1" wp14:anchorId="448F3787" wp14:editId="4552005F">
                    <wp:simplePos x="0" y="0"/>
                    <wp:positionH relativeFrom="column">
                      <wp:posOffset>3965575</wp:posOffset>
                    </wp:positionH>
                    <wp:positionV relativeFrom="paragraph">
                      <wp:posOffset>2092960</wp:posOffset>
                    </wp:positionV>
                    <wp:extent cx="1052195" cy="276225"/>
                    <wp:effectExtent l="0" t="0" r="0" b="0"/>
                    <wp:wrapNone/>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C06C49" w:rsidRPr="00CA18D1" w:rsidRDefault="00C06C49"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48F3787" id="_x0000_s1027" type="#_x0000_t202" style="position:absolute;margin-left:312.25pt;margin-top:164.8pt;width:82.85pt;height:21.75pt;z-index:2517401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" filled="f" stroked="f">
                    <v:textbox>
                      <w:txbxContent>
                        <w:p w:rsidR="00C06C49" w:rsidRPr="00CA18D1" w:rsidRDefault="00C06C49"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37088" behindDoc="0" locked="0" layoutInCell="1" allowOverlap="1" wp14:anchorId="6D6FB2D6" wp14:editId="712CA23E">
                    <wp:simplePos x="0" y="0"/>
                    <wp:positionH relativeFrom="column">
                      <wp:posOffset>2446655</wp:posOffset>
                    </wp:positionH>
                    <wp:positionV relativeFrom="paragraph">
                      <wp:posOffset>1399540</wp:posOffset>
                    </wp:positionV>
                    <wp:extent cx="722630" cy="265430"/>
                    <wp:effectExtent l="0" t="0" r="0" b="1270"/>
                    <wp:wrapNone/>
                    <wp:docPr id="2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6FB2D6" id="_x0000_s1028" type="#_x0000_t202" style="position:absolute;margin-left:192.65pt;margin-top:110.2pt;width:56.9pt;height:20.9pt;z-index:2517370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" filled="f" stroked="f">
                    <v:textbox>
                      <w:txbxContent>
                        <w:p w:rsidR="00C06C49" w:rsidRPr="00CA18D1" w:rsidRDefault="00C06C49"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38112" behindDoc="0" locked="0" layoutInCell="1" allowOverlap="1" wp14:anchorId="6BEBE775" wp14:editId="541B61A6">
                    <wp:simplePos x="0" y="0"/>
                    <wp:positionH relativeFrom="column">
                      <wp:posOffset>3626485</wp:posOffset>
                    </wp:positionH>
                    <wp:positionV relativeFrom="paragraph">
                      <wp:posOffset>1047115</wp:posOffset>
                    </wp:positionV>
                    <wp:extent cx="722630" cy="265430"/>
                    <wp:effectExtent l="0" t="0" r="0" b="127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EBE775" id="_x0000_s1029" type="#_x0000_t202" style="position:absolute;margin-left:285.55pt;margin-top:82.45pt;width:56.9pt;height:20.9pt;z-index:2517381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" filled="f" stroked="f">
                    <v:textbox>
                      <w:txbxContent>
                        <w:p w:rsidR="00C06C49" w:rsidRPr="00CA18D1" w:rsidRDefault="00C06C49"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39136" behindDoc="0" locked="0" layoutInCell="1" allowOverlap="1" wp14:anchorId="30961714" wp14:editId="0900390E">
                    <wp:simplePos x="0" y="0"/>
                    <wp:positionH relativeFrom="column">
                      <wp:posOffset>4827905</wp:posOffset>
                    </wp:positionH>
                    <wp:positionV relativeFrom="paragraph">
                      <wp:posOffset>749935</wp:posOffset>
                    </wp:positionV>
                    <wp:extent cx="722630" cy="265430"/>
                    <wp:effectExtent l="0" t="0" r="0" b="1270"/>
                    <wp:wrapNone/>
                    <wp:docPr id="2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961714" id="_x0000_s1030" type="#_x0000_t202" style="position:absolute;margin-left:380.15pt;margin-top:59.05pt;width:56.9pt;height:20.9pt;z-index:2517391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AzHXn0DAIA&#10;APoDAAAOAAAAAAAAAAAAAAAAAC4CAABkcnMvZTJvRG9jLnhtbFBLAQItABQABgAIAAAAIQATj6sU&#10;3wAAAAsBAAAPAAAAAAAAAAAAAAAAAGYEAABkcnMvZG93bnJldi54bWxQSwUGAAAAAAQABADzAAAA&#10;cgUAAAAA&#10;" filled="f" stroked="f">
                    <v:textbox>
                      <w:txbxContent>
                        <w:p w:rsidR="00C06C49" w:rsidRPr="00CA18D1" w:rsidRDefault="00C06C49"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36064" behindDoc="0" locked="0" layoutInCell="1" allowOverlap="1" wp14:anchorId="5E6FB94E" wp14:editId="7F24D1FA">
                    <wp:simplePos x="0" y="0"/>
                    <wp:positionH relativeFrom="column">
                      <wp:posOffset>1136015</wp:posOffset>
                    </wp:positionH>
                    <wp:positionV relativeFrom="paragraph">
                      <wp:posOffset>1725295</wp:posOffset>
                    </wp:positionV>
                    <wp:extent cx="723014" cy="265814"/>
                    <wp:effectExtent l="0" t="0" r="0" b="1270"/>
                    <wp:wrapNone/>
                    <wp:docPr id="2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E6FB94E" id="_x0000_s1031" type="#_x0000_t202" style="position:absolute;margin-left:89.45pt;margin-top:135.85pt;width:56.95pt;height:20.95pt;z-index:2517360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aGqyaA0C&#10;AAD6AwAADgAAAAAAAAAAAAAAAAAuAgAAZHJzL2Uyb0RvYy54bWxQSwECLQAUAAYACAAAACEAhjZz&#10;QN8AAAALAQAADwAAAAAAAAAAAAAAAABnBAAAZHJzL2Rvd25yZXYueG1sUEsFBgAAAAAEAAQA8wAA&#10;AHMFAAAAAA==&#10;" filled="f" stroked="f">
                    <v:textbox>
                      <w:txbxContent>
                        <w:p w:rsidR="00C06C49" w:rsidRPr="00CA18D1" w:rsidRDefault="00C06C49" w:rsidP="00F03BFF">
                          <w:pPr>
                            <w:rPr>
                              <w:color w:val="000000" w:themeColor="text1"/>
                              <w:sz w:val="16"/>
                            </w:rPr>
                          </w:pPr>
                          <w:r w:rsidRPr="00CA18D1">
                            <w:rPr>
                              <w:color w:val="000000" w:themeColor="text1"/>
                              <w:sz w:val="18"/>
                            </w:rPr>
                            <w:t xml:space="preserve">Very Low </w:t>
                          </w:r>
                        </w:p>
                      </w:txbxContent>
                    </v:textbox>
                  </v:shape>
                </w:pict>
              </mc:Fallback>
            </mc:AlternateContent>
          </w:r>
        </w:p>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Default="00C06C49" w:rsidP="00F03BFF">
          <w:pPr>
            <w:tabs>
              <w:tab w:val="left" w:pos="8775"/>
            </w:tabs>
          </w:pPr>
          <w:r w:rsidRPr="00620E69">
            <w:t>Note: this graph is solely intended to illustrate the risk vs. return concept; it is not a predictor of future performance.</w:t>
          </w:r>
        </w:p>
        <w:p w:rsidR="00000000" w:rsidRDefault="00B67769"/>
      </w:docPartBody>
    </w:docPart>
    <w:docPart>
      <w:docPartPr>
        <w:name w:val="RIskProfileLow"/>
        <w:style w:val="Normal"/>
        <w:category>
          <w:name w:val="General"/>
          <w:gallery w:val="autoTxt"/>
        </w:category>
        <w:behaviors>
          <w:behavior w:val="content"/>
        </w:behaviors>
        <w:guid w:val="{B3895497-E7FF-4966-92A1-F2535A3995A1}"/>
      </w:docPartPr>
      <w:docPartBody>
        <w:p w:rsidR="00C06C49" w:rsidRDefault="00C06C49" w:rsidP="00F03BFF">
          <w:r w:rsidRPr="00620E69">
            <w:t>In general, the higher the potential return, the higher the potential risk.</w:t>
          </w:r>
        </w:p>
        <w:p w:rsidR="00C06C49" w:rsidRDefault="00C06C49" w:rsidP="00F03BFF">
          <w:r>
            <w:rPr>
              <w:noProof/>
              <w:lang w:eastAsia="zh-TW"/>
            </w:rPr>
            <w:drawing>
              <wp:anchor distT="0" distB="0" distL="114300" distR="114300" simplePos="0" relativeHeight="251744256" behindDoc="1" locked="0" layoutInCell="1" allowOverlap="1" wp14:anchorId="00C11619" wp14:editId="0A795CB5">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33" name="Chart 233"/>
                <wp:cNvGraphicFramePr/>
                <a:graphic xmlns:a="http://schemas.openxmlformats.org/drawingml/2006/main">
                  <a:graphicData uri="http://schemas.openxmlformats.org/drawingml/2006/chart">
                    <c:chart xmlns:c="http://schemas.openxmlformats.org/drawingml/2006/chart" xmlns:r="http://schemas.openxmlformats.org/officeDocument/2006/relationships" r:id="rId43"/>
                  </a:graphicData>
                </a:graphic>
              </wp:anchor>
            </w:drawing>
          </w:r>
        </w:p>
        <w:p w:rsidR="00C06C49" w:rsidRDefault="00C06C49" w:rsidP="00F03BFF"/>
        <w:p w:rsidR="00C06C49" w:rsidRDefault="00C06C49" w:rsidP="00F03BFF">
          <w:r w:rsidRPr="00620E69">
            <w:rPr>
              <w:noProof/>
              <w:lang w:eastAsia="zh-TW"/>
            </w:rPr>
            <mc:AlternateContent>
              <mc:Choice Requires="wps">
                <w:drawing>
                  <wp:anchor distT="45720" distB="45720" distL="114300" distR="114300" simplePos="0" relativeHeight="251751424" behindDoc="0" locked="0" layoutInCell="1" allowOverlap="1" wp14:anchorId="6CE631E4" wp14:editId="5614EEA0">
                    <wp:simplePos x="0" y="0"/>
                    <wp:positionH relativeFrom="column">
                      <wp:posOffset>-113665</wp:posOffset>
                    </wp:positionH>
                    <wp:positionV relativeFrom="paragraph">
                      <wp:posOffset>269875</wp:posOffset>
                    </wp:positionV>
                    <wp:extent cx="744855" cy="276225"/>
                    <wp:effectExtent l="0" t="0" r="3810" b="0"/>
                    <wp:wrapNone/>
                    <wp:docPr id="2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C06C49" w:rsidRPr="00620E69" w:rsidRDefault="00C06C49"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E631E4" id="_x0000_s1032" type="#_x0000_t202" style="position:absolute;margin-left:-8.95pt;margin-top:21.25pt;width:58.65pt;height:21.75pt;rotation:-90;z-index:25175142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" filled="f" stroked="f">
                    <v:textbox>
                      <w:txbxContent>
                        <w:p w:rsidR="00C06C49" w:rsidRPr="00620E69" w:rsidRDefault="00C06C49" w:rsidP="00F03BFF">
                          <w:pPr>
                            <w:rPr>
                              <w:b/>
                              <w:color w:val="000000" w:themeColor="text1"/>
                              <w:sz w:val="20"/>
                            </w:rPr>
                          </w:pPr>
                          <w:r w:rsidRPr="00620E69">
                            <w:rPr>
                              <w:b/>
                              <w:color w:val="000000" w:themeColor="text1"/>
                            </w:rPr>
                            <w:t xml:space="preserve">Higher </w:t>
                          </w:r>
                        </w:p>
                      </w:txbxContent>
                    </v:textbox>
                  </v:shape>
                </w:pict>
              </mc:Fallback>
            </mc:AlternateContent>
          </w:r>
        </w:p>
        <w:p w:rsidR="00C06C49" w:rsidRDefault="00C06C49" w:rsidP="00F03BFF">
          <w:r w:rsidRPr="00620E69">
            <w:rPr>
              <w:noProof/>
              <w:lang w:eastAsia="zh-TW"/>
            </w:rPr>
            <mc:AlternateContent>
              <mc:Choice Requires="wps">
                <w:drawing>
                  <wp:anchor distT="0" distB="0" distL="114300" distR="114300" simplePos="0" relativeHeight="251750400" behindDoc="0" locked="0" layoutInCell="1" allowOverlap="1" wp14:anchorId="7C135CD8" wp14:editId="0DDDB9D1">
                    <wp:simplePos x="0" y="0"/>
                    <wp:positionH relativeFrom="column">
                      <wp:posOffset>2275205</wp:posOffset>
                    </wp:positionH>
                    <wp:positionV relativeFrom="paragraph">
                      <wp:posOffset>2231390</wp:posOffset>
                    </wp:positionV>
                    <wp:extent cx="1360805" cy="0"/>
                    <wp:effectExtent l="38100" t="76200" r="10795" b="95250"/>
                    <wp:wrapNone/>
                    <wp:docPr id="227" name="Straight Arrow Connector 227"/>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156E7B" id="Straight Arrow Connector 227" o:spid="_x0000_s1026" type="#_x0000_t32" style="position:absolute;margin-left:179.15pt;margin-top:175.7pt;width:107.15pt;height:0;z-index:2517504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sU6Zrd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49376" behindDoc="0" locked="0" layoutInCell="1" allowOverlap="1" wp14:anchorId="0E2E3768" wp14:editId="1E105844">
                    <wp:simplePos x="0" y="0"/>
                    <wp:positionH relativeFrom="column">
                      <wp:posOffset>3965575</wp:posOffset>
                    </wp:positionH>
                    <wp:positionV relativeFrom="paragraph">
                      <wp:posOffset>2092960</wp:posOffset>
                    </wp:positionV>
                    <wp:extent cx="1052195" cy="276225"/>
                    <wp:effectExtent l="0" t="0" r="0" b="0"/>
                    <wp:wrapNone/>
                    <wp:docPr id="2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C06C49" w:rsidRPr="00CA18D1" w:rsidRDefault="00C06C49"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E2E3768" id="_x0000_s1033" type="#_x0000_t202" style="position:absolute;margin-left:312.25pt;margin-top:164.8pt;width:82.85pt;height:21.75pt;z-index:25174937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" filled="f" stroked="f">
                    <v:textbox>
                      <w:txbxContent>
                        <w:p w:rsidR="00C06C49" w:rsidRPr="00CA18D1" w:rsidRDefault="00C06C49"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46304" behindDoc="0" locked="0" layoutInCell="1" allowOverlap="1" wp14:anchorId="7416E71E" wp14:editId="2DAD4F81">
                    <wp:simplePos x="0" y="0"/>
                    <wp:positionH relativeFrom="column">
                      <wp:posOffset>2446655</wp:posOffset>
                    </wp:positionH>
                    <wp:positionV relativeFrom="paragraph">
                      <wp:posOffset>1399540</wp:posOffset>
                    </wp:positionV>
                    <wp:extent cx="722630" cy="265430"/>
                    <wp:effectExtent l="0" t="0" r="0" b="1270"/>
                    <wp:wrapNone/>
                    <wp:docPr id="2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416E71E" id="_x0000_s1034" type="#_x0000_t202" style="position:absolute;margin-left:192.65pt;margin-top:110.2pt;width:56.9pt;height:20.9pt;z-index:25174630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" filled="f" stroked="f">
                    <v:textbox>
                      <w:txbxContent>
                        <w:p w:rsidR="00C06C49" w:rsidRPr="00CA18D1" w:rsidRDefault="00C06C49"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47328" behindDoc="0" locked="0" layoutInCell="1" allowOverlap="1" wp14:anchorId="6CCFC707" wp14:editId="7A133619">
                    <wp:simplePos x="0" y="0"/>
                    <wp:positionH relativeFrom="column">
                      <wp:posOffset>3626485</wp:posOffset>
                    </wp:positionH>
                    <wp:positionV relativeFrom="paragraph">
                      <wp:posOffset>1047115</wp:posOffset>
                    </wp:positionV>
                    <wp:extent cx="722630" cy="265430"/>
                    <wp:effectExtent l="0" t="0" r="0" b="1270"/>
                    <wp:wrapNone/>
                    <wp:docPr id="2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CFC707" id="_x0000_s1035" type="#_x0000_t202" style="position:absolute;margin-left:285.55pt;margin-top:82.45pt;width:56.9pt;height:20.9pt;z-index:2517473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" filled="f" stroked="f">
                    <v:textbox>
                      <w:txbxContent>
                        <w:p w:rsidR="00C06C49" w:rsidRPr="00CA18D1" w:rsidRDefault="00C06C49"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48352" behindDoc="0" locked="0" layoutInCell="1" allowOverlap="1" wp14:anchorId="4E0F6646" wp14:editId="3FD37BBF">
                    <wp:simplePos x="0" y="0"/>
                    <wp:positionH relativeFrom="column">
                      <wp:posOffset>4827905</wp:posOffset>
                    </wp:positionH>
                    <wp:positionV relativeFrom="paragraph">
                      <wp:posOffset>749935</wp:posOffset>
                    </wp:positionV>
                    <wp:extent cx="722630" cy="265430"/>
                    <wp:effectExtent l="0" t="0" r="0" b="1270"/>
                    <wp:wrapNone/>
                    <wp:docPr id="23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E0F6646" id="_x0000_s1036" type="#_x0000_t202" style="position:absolute;margin-left:380.15pt;margin-top:59.05pt;width:56.9pt;height:20.9pt;z-index:25174835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AGb0v0DAIA&#10;APsDAAAOAAAAAAAAAAAAAAAAAC4CAABkcnMvZTJvRG9jLnhtbFBLAQItABQABgAIAAAAIQATj6sU&#10;3wAAAAsBAAAPAAAAAAAAAAAAAAAAAGYEAABkcnMvZG93bnJldi54bWxQSwUGAAAAAAQABADzAAAA&#10;cgUAAAAA&#10;" filled="f" stroked="f">
                    <v:textbox>
                      <w:txbxContent>
                        <w:p w:rsidR="00C06C49" w:rsidRPr="00CA18D1" w:rsidRDefault="00C06C49"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45280" behindDoc="0" locked="0" layoutInCell="1" allowOverlap="1" wp14:anchorId="2F3F32F1" wp14:editId="26921840">
                    <wp:simplePos x="0" y="0"/>
                    <wp:positionH relativeFrom="column">
                      <wp:posOffset>1136015</wp:posOffset>
                    </wp:positionH>
                    <wp:positionV relativeFrom="paragraph">
                      <wp:posOffset>1725295</wp:posOffset>
                    </wp:positionV>
                    <wp:extent cx="723014" cy="265814"/>
                    <wp:effectExtent l="0" t="0" r="0" b="1270"/>
                    <wp:wrapNone/>
                    <wp:docPr id="2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F3F32F1" id="_x0000_s1037" type="#_x0000_t202" style="position:absolute;margin-left:89.45pt;margin-top:135.85pt;width:56.95pt;height:20.95pt;z-index:25174528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pSV4DA0C&#10;AAD7AwAADgAAAAAAAAAAAAAAAAAuAgAAZHJzL2Uyb0RvYy54bWxQSwECLQAUAAYACAAAACEAhjZz&#10;QN8AAAALAQAADwAAAAAAAAAAAAAAAABnBAAAZHJzL2Rvd25yZXYueG1sUEsFBgAAAAAEAAQA8wAA&#10;AHMFAAAAAA==&#10;" filled="f" stroked="f">
                    <v:textbox>
                      <w:txbxContent>
                        <w:p w:rsidR="00C06C49" w:rsidRPr="00CA18D1" w:rsidRDefault="00C06C49" w:rsidP="00F03BFF">
                          <w:pPr>
                            <w:rPr>
                              <w:color w:val="000000" w:themeColor="text1"/>
                              <w:sz w:val="16"/>
                            </w:rPr>
                          </w:pPr>
                          <w:r w:rsidRPr="00CA18D1">
                            <w:rPr>
                              <w:color w:val="000000" w:themeColor="text1"/>
                              <w:sz w:val="18"/>
                            </w:rPr>
                            <w:t xml:space="preserve">Very Low </w:t>
                          </w:r>
                        </w:p>
                      </w:txbxContent>
                    </v:textbox>
                  </v:shape>
                </w:pict>
              </mc:Fallback>
            </mc:AlternateContent>
          </w:r>
        </w:p>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Default="00C06C49" w:rsidP="00F03BFF">
          <w:pPr>
            <w:tabs>
              <w:tab w:val="left" w:pos="8775"/>
            </w:tabs>
          </w:pPr>
          <w:r w:rsidRPr="00620E69">
            <w:t>Note: this graph is solely intended to illustrate the risk vs. return concept; it is not a predictor of future performance.</w:t>
          </w:r>
        </w:p>
        <w:p w:rsidR="00000000" w:rsidRDefault="00B67769"/>
      </w:docPartBody>
    </w:docPart>
    <w:docPart>
      <w:docPartPr>
        <w:name w:val="RiskProfileMedium"/>
        <w:style w:val="Normal"/>
        <w:category>
          <w:name w:val="General"/>
          <w:gallery w:val="autoTxt"/>
        </w:category>
        <w:behaviors>
          <w:behavior w:val="content"/>
        </w:behaviors>
        <w:guid w:val="{188F3513-6EF6-4684-8EAD-FE5D34A2856A}"/>
      </w:docPartPr>
      <w:docPartBody>
        <w:p w:rsidR="00C06C49" w:rsidRDefault="00C06C49" w:rsidP="00F03BFF">
          <w:r w:rsidRPr="00620E69">
            <w:t>In general, the higher the potential return, the higher the potential risk.</w:t>
          </w:r>
        </w:p>
        <w:p w:rsidR="00C06C49" w:rsidRDefault="00C06C49" w:rsidP="00F03BFF">
          <w:r>
            <w:rPr>
              <w:noProof/>
              <w:lang w:eastAsia="zh-TW"/>
            </w:rPr>
            <w:drawing>
              <wp:anchor distT="0" distB="0" distL="114300" distR="114300" simplePos="0" relativeHeight="251753472" behindDoc="1" locked="0" layoutInCell="1" allowOverlap="1" wp14:anchorId="4519BC28" wp14:editId="07543203">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41" name="Chart 241"/>
                <wp:cNvGraphicFramePr/>
                <a:graphic xmlns:a="http://schemas.openxmlformats.org/drawingml/2006/main">
                  <a:graphicData uri="http://schemas.openxmlformats.org/drawingml/2006/chart">
                    <c:chart xmlns:c="http://schemas.openxmlformats.org/drawingml/2006/chart" xmlns:r="http://schemas.openxmlformats.org/officeDocument/2006/relationships" r:id="rId44"/>
                  </a:graphicData>
                </a:graphic>
              </wp:anchor>
            </w:drawing>
          </w:r>
        </w:p>
        <w:p w:rsidR="00C06C49" w:rsidRDefault="00C06C49" w:rsidP="00F03BFF"/>
        <w:p w:rsidR="00C06C49" w:rsidRDefault="00C06C49" w:rsidP="00F03BFF">
          <w:r w:rsidRPr="00620E69">
            <w:rPr>
              <w:noProof/>
              <w:lang w:eastAsia="zh-TW"/>
            </w:rPr>
            <mc:AlternateContent>
              <mc:Choice Requires="wps">
                <w:drawing>
                  <wp:anchor distT="45720" distB="45720" distL="114300" distR="114300" simplePos="0" relativeHeight="251760640" behindDoc="0" locked="0" layoutInCell="1" allowOverlap="1" wp14:anchorId="440F61A6" wp14:editId="1D21FEDD">
                    <wp:simplePos x="0" y="0"/>
                    <wp:positionH relativeFrom="column">
                      <wp:posOffset>-113665</wp:posOffset>
                    </wp:positionH>
                    <wp:positionV relativeFrom="paragraph">
                      <wp:posOffset>269875</wp:posOffset>
                    </wp:positionV>
                    <wp:extent cx="744855" cy="276225"/>
                    <wp:effectExtent l="0" t="0" r="3810" b="0"/>
                    <wp:wrapNone/>
                    <wp:docPr id="23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C06C49" w:rsidRPr="00620E69" w:rsidRDefault="00C06C49"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40F61A6" id="_x0000_s1038" type="#_x0000_t202" style="position:absolute;margin-left:-8.95pt;margin-top:21.25pt;width:58.65pt;height:21.75pt;rotation:-90;z-index:25176064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" filled="f" stroked="f">
                    <v:textbox>
                      <w:txbxContent>
                        <w:p w:rsidR="00C06C49" w:rsidRPr="00620E69" w:rsidRDefault="00C06C49" w:rsidP="00F03BFF">
                          <w:pPr>
                            <w:rPr>
                              <w:b/>
                              <w:color w:val="000000" w:themeColor="text1"/>
                              <w:sz w:val="20"/>
                            </w:rPr>
                          </w:pPr>
                          <w:r w:rsidRPr="00620E69">
                            <w:rPr>
                              <w:b/>
                              <w:color w:val="000000" w:themeColor="text1"/>
                            </w:rPr>
                            <w:t xml:space="preserve">Higher </w:t>
                          </w:r>
                        </w:p>
                      </w:txbxContent>
                    </v:textbox>
                  </v:shape>
                </w:pict>
              </mc:Fallback>
            </mc:AlternateContent>
          </w:r>
        </w:p>
        <w:p w:rsidR="00C06C49" w:rsidRDefault="00C06C49" w:rsidP="00F03BFF">
          <w:r w:rsidRPr="00620E69">
            <w:rPr>
              <w:noProof/>
              <w:lang w:eastAsia="zh-TW"/>
            </w:rPr>
            <mc:AlternateContent>
              <mc:Choice Requires="wps">
                <w:drawing>
                  <wp:anchor distT="0" distB="0" distL="114300" distR="114300" simplePos="0" relativeHeight="251759616" behindDoc="0" locked="0" layoutInCell="1" allowOverlap="1" wp14:anchorId="3C3B2ACB" wp14:editId="44E584AA">
                    <wp:simplePos x="0" y="0"/>
                    <wp:positionH relativeFrom="column">
                      <wp:posOffset>2275205</wp:posOffset>
                    </wp:positionH>
                    <wp:positionV relativeFrom="paragraph">
                      <wp:posOffset>2231390</wp:posOffset>
                    </wp:positionV>
                    <wp:extent cx="1360805" cy="0"/>
                    <wp:effectExtent l="38100" t="76200" r="10795" b="95250"/>
                    <wp:wrapNone/>
                    <wp:docPr id="235" name="Straight Arrow Connector 235"/>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D42F038" id="Straight Arrow Connector 235" o:spid="_x0000_s1026" type="#_x0000_t32" style="position:absolute;margin-left:179.15pt;margin-top:175.7pt;width:107.15pt;height:0;z-index:2517596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58592" behindDoc="0" locked="0" layoutInCell="1" allowOverlap="1" wp14:anchorId="341F3C35" wp14:editId="2D559DEA">
                    <wp:simplePos x="0" y="0"/>
                    <wp:positionH relativeFrom="column">
                      <wp:posOffset>3965575</wp:posOffset>
                    </wp:positionH>
                    <wp:positionV relativeFrom="paragraph">
                      <wp:posOffset>2092960</wp:posOffset>
                    </wp:positionV>
                    <wp:extent cx="1052195" cy="276225"/>
                    <wp:effectExtent l="0" t="0" r="0" b="0"/>
                    <wp:wrapNone/>
                    <wp:docPr id="2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C06C49" w:rsidRPr="00CA18D1" w:rsidRDefault="00C06C49"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41F3C35" id="_x0000_s1039" type="#_x0000_t202" style="position:absolute;margin-left:312.25pt;margin-top:164.8pt;width:82.85pt;height:21.75pt;z-index:25175859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" filled="f" stroked="f">
                    <v:textbox>
                      <w:txbxContent>
                        <w:p w:rsidR="00C06C49" w:rsidRPr="00CA18D1" w:rsidRDefault="00C06C49"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55520" behindDoc="0" locked="0" layoutInCell="1" allowOverlap="1" wp14:anchorId="4897D99F" wp14:editId="04848AC6">
                    <wp:simplePos x="0" y="0"/>
                    <wp:positionH relativeFrom="column">
                      <wp:posOffset>2446655</wp:posOffset>
                    </wp:positionH>
                    <wp:positionV relativeFrom="paragraph">
                      <wp:posOffset>1399540</wp:posOffset>
                    </wp:positionV>
                    <wp:extent cx="722630" cy="265430"/>
                    <wp:effectExtent l="0" t="0" r="0" b="1270"/>
                    <wp:wrapNone/>
                    <wp:docPr id="2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97D99F" id="_x0000_s1040" type="#_x0000_t202" style="position:absolute;margin-left:192.65pt;margin-top:110.2pt;width:56.9pt;height:20.9pt;z-index:25175552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" filled="f" stroked="f">
                    <v:textbox>
                      <w:txbxContent>
                        <w:p w:rsidR="00C06C49" w:rsidRPr="00CA18D1" w:rsidRDefault="00C06C49"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56544" behindDoc="0" locked="0" layoutInCell="1" allowOverlap="1" wp14:anchorId="6BCC7185" wp14:editId="1D2BDFDF">
                    <wp:simplePos x="0" y="0"/>
                    <wp:positionH relativeFrom="column">
                      <wp:posOffset>3626485</wp:posOffset>
                    </wp:positionH>
                    <wp:positionV relativeFrom="paragraph">
                      <wp:posOffset>1047115</wp:posOffset>
                    </wp:positionV>
                    <wp:extent cx="722630" cy="265430"/>
                    <wp:effectExtent l="0" t="0" r="0" b="1270"/>
                    <wp:wrapNone/>
                    <wp:docPr id="2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CC7185" id="_x0000_s1041" type="#_x0000_t202" style="position:absolute;margin-left:285.55pt;margin-top:82.45pt;width:56.9pt;height:20.9pt;z-index:25175654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" filled="f" stroked="f">
                    <v:textbox>
                      <w:txbxContent>
                        <w:p w:rsidR="00C06C49" w:rsidRPr="00CA18D1" w:rsidRDefault="00C06C49"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57568" behindDoc="0" locked="0" layoutInCell="1" allowOverlap="1" wp14:anchorId="37383EDC" wp14:editId="03D05764">
                    <wp:simplePos x="0" y="0"/>
                    <wp:positionH relativeFrom="column">
                      <wp:posOffset>4827905</wp:posOffset>
                    </wp:positionH>
                    <wp:positionV relativeFrom="paragraph">
                      <wp:posOffset>749935</wp:posOffset>
                    </wp:positionV>
                    <wp:extent cx="722630" cy="265430"/>
                    <wp:effectExtent l="0" t="0" r="0" b="1270"/>
                    <wp:wrapNone/>
                    <wp:docPr id="23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7383EDC" id="_x0000_s1042" type="#_x0000_t202" style="position:absolute;margin-left:380.15pt;margin-top:59.05pt;width:56.9pt;height:20.9pt;z-index:25175756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" filled="f" stroked="f">
                    <v:textbox>
                      <w:txbxContent>
                        <w:p w:rsidR="00C06C49" w:rsidRPr="00CA18D1" w:rsidRDefault="00C06C49"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54496" behindDoc="0" locked="0" layoutInCell="1" allowOverlap="1" wp14:anchorId="6AB54628" wp14:editId="47515A87">
                    <wp:simplePos x="0" y="0"/>
                    <wp:positionH relativeFrom="column">
                      <wp:posOffset>1136015</wp:posOffset>
                    </wp:positionH>
                    <wp:positionV relativeFrom="paragraph">
                      <wp:posOffset>1725295</wp:posOffset>
                    </wp:positionV>
                    <wp:extent cx="723014" cy="265814"/>
                    <wp:effectExtent l="0" t="0" r="0" b="1270"/>
                    <wp:wrapNone/>
                    <wp:docPr id="2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AB54628" id="_x0000_s1043" type="#_x0000_t202" style="position:absolute;margin-left:89.45pt;margin-top:135.85pt;width:56.95pt;height:20.95pt;z-index:25175449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zA3+Pw0C&#10;AAD7AwAADgAAAAAAAAAAAAAAAAAuAgAAZHJzL2Uyb0RvYy54bWxQSwECLQAUAAYACAAAACEAhjZz&#10;QN8AAAALAQAADwAAAAAAAAAAAAAAAABnBAAAZHJzL2Rvd25yZXYueG1sUEsFBgAAAAAEAAQA8wAA&#10;AHMFAAAAAA==&#10;" filled="f" stroked="f">
                    <v:textbox>
                      <w:txbxContent>
                        <w:p w:rsidR="00C06C49" w:rsidRPr="00CA18D1" w:rsidRDefault="00C06C49" w:rsidP="00F03BFF">
                          <w:pPr>
                            <w:rPr>
                              <w:color w:val="000000" w:themeColor="text1"/>
                              <w:sz w:val="16"/>
                            </w:rPr>
                          </w:pPr>
                          <w:r w:rsidRPr="00CA18D1">
                            <w:rPr>
                              <w:color w:val="000000" w:themeColor="text1"/>
                              <w:sz w:val="18"/>
                            </w:rPr>
                            <w:t xml:space="preserve">Very Low </w:t>
                          </w:r>
                        </w:p>
                      </w:txbxContent>
                    </v:textbox>
                  </v:shape>
                </w:pict>
              </mc:Fallback>
            </mc:AlternateContent>
          </w:r>
        </w:p>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Default="00C06C49" w:rsidP="00F03BFF">
          <w:pPr>
            <w:tabs>
              <w:tab w:val="left" w:pos="8775"/>
            </w:tabs>
          </w:pPr>
          <w:r w:rsidRPr="00620E69">
            <w:t>Note: this graph is solely intended to illustrate the risk vs. return concept; it is not a predictor of future performance.</w:t>
          </w:r>
        </w:p>
        <w:p w:rsidR="00000000" w:rsidRDefault="00B67769"/>
      </w:docPartBody>
    </w:docPart>
    <w:docPart>
      <w:docPartPr>
        <w:name w:val="RiskProfileVeryLow"/>
        <w:style w:val="Normal"/>
        <w:category>
          <w:name w:val="General"/>
          <w:gallery w:val="autoTxt"/>
        </w:category>
        <w:behaviors>
          <w:behavior w:val="content"/>
        </w:behaviors>
        <w:guid w:val="{C5865776-DCF1-4C70-8449-3DB73346585F}"/>
      </w:docPartPr>
      <w:docPartBody>
        <w:p w:rsidR="00C06C49" w:rsidRDefault="00C06C49" w:rsidP="00F03BFF">
          <w:r w:rsidRPr="00620E69">
            <w:t>In general, the higher the potential return, the higher the potential risk.</w:t>
          </w:r>
        </w:p>
        <w:p w:rsidR="00C06C49" w:rsidRDefault="00C06C49" w:rsidP="00F03BFF">
          <w:r>
            <w:rPr>
              <w:noProof/>
              <w:lang w:eastAsia="zh-TW"/>
            </w:rPr>
            <w:drawing>
              <wp:anchor distT="0" distB="0" distL="114300" distR="114300" simplePos="0" relativeHeight="251762688" behindDoc="1" locked="0" layoutInCell="1" allowOverlap="1" wp14:anchorId="6C91AE30" wp14:editId="2BD44CF8">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49" name="Chart 249"/>
                <wp:cNvGraphicFramePr/>
                <a:graphic xmlns:a="http://schemas.openxmlformats.org/drawingml/2006/main">
                  <a:graphicData uri="http://schemas.openxmlformats.org/drawingml/2006/chart">
                    <c:chart xmlns:c="http://schemas.openxmlformats.org/drawingml/2006/chart" xmlns:r="http://schemas.openxmlformats.org/officeDocument/2006/relationships" r:id="rId45"/>
                  </a:graphicData>
                </a:graphic>
              </wp:anchor>
            </w:drawing>
          </w:r>
        </w:p>
        <w:p w:rsidR="00C06C49" w:rsidRDefault="00C06C49" w:rsidP="00F03BFF"/>
        <w:p w:rsidR="00C06C49" w:rsidRDefault="00C06C49" w:rsidP="00F03BFF">
          <w:r w:rsidRPr="00620E69">
            <w:rPr>
              <w:noProof/>
              <w:lang w:eastAsia="zh-TW"/>
            </w:rPr>
            <mc:AlternateContent>
              <mc:Choice Requires="wps">
                <w:drawing>
                  <wp:anchor distT="45720" distB="45720" distL="114300" distR="114300" simplePos="0" relativeHeight="251769856" behindDoc="0" locked="0" layoutInCell="1" allowOverlap="1" wp14:anchorId="0A997E5E" wp14:editId="3D919F6F">
                    <wp:simplePos x="0" y="0"/>
                    <wp:positionH relativeFrom="column">
                      <wp:posOffset>-113665</wp:posOffset>
                    </wp:positionH>
                    <wp:positionV relativeFrom="paragraph">
                      <wp:posOffset>269875</wp:posOffset>
                    </wp:positionV>
                    <wp:extent cx="744855" cy="276225"/>
                    <wp:effectExtent l="0" t="0" r="3810" b="0"/>
                    <wp:wrapNone/>
                    <wp:docPr id="2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C06C49" w:rsidRPr="00620E69" w:rsidRDefault="00C06C49"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A997E5E" id="_x0000_s1044" type="#_x0000_t202" style="position:absolute;margin-left:-8.95pt;margin-top:21.25pt;width:58.65pt;height:21.75pt;rotation:-90;z-index:2517698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" filled="f" stroked="f">
                    <v:textbox>
                      <w:txbxContent>
                        <w:p w:rsidR="00C06C49" w:rsidRPr="00620E69" w:rsidRDefault="00C06C49" w:rsidP="00F03BFF">
                          <w:pPr>
                            <w:rPr>
                              <w:b/>
                              <w:color w:val="000000" w:themeColor="text1"/>
                              <w:sz w:val="20"/>
                            </w:rPr>
                          </w:pPr>
                          <w:r w:rsidRPr="00620E69">
                            <w:rPr>
                              <w:b/>
                              <w:color w:val="000000" w:themeColor="text1"/>
                            </w:rPr>
                            <w:t xml:space="preserve">Higher </w:t>
                          </w:r>
                        </w:p>
                      </w:txbxContent>
                    </v:textbox>
                  </v:shape>
                </w:pict>
              </mc:Fallback>
            </mc:AlternateContent>
          </w:r>
        </w:p>
        <w:p w:rsidR="00C06C49" w:rsidRDefault="00C06C49" w:rsidP="00F03BFF">
          <w:r w:rsidRPr="00620E69">
            <w:rPr>
              <w:noProof/>
              <w:lang w:eastAsia="zh-TW"/>
            </w:rPr>
            <mc:AlternateContent>
              <mc:Choice Requires="wps">
                <w:drawing>
                  <wp:anchor distT="0" distB="0" distL="114300" distR="114300" simplePos="0" relativeHeight="251768832" behindDoc="0" locked="0" layoutInCell="1" allowOverlap="1" wp14:anchorId="169E4383" wp14:editId="5090B86E">
                    <wp:simplePos x="0" y="0"/>
                    <wp:positionH relativeFrom="column">
                      <wp:posOffset>2275205</wp:posOffset>
                    </wp:positionH>
                    <wp:positionV relativeFrom="paragraph">
                      <wp:posOffset>2231390</wp:posOffset>
                    </wp:positionV>
                    <wp:extent cx="1360805" cy="0"/>
                    <wp:effectExtent l="38100" t="76200" r="10795" b="95250"/>
                    <wp:wrapNone/>
                    <wp:docPr id="243" name="Straight Arrow Connector 243"/>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21E79AB" id="Straight Arrow Connector 243" o:spid="_x0000_s1026" type="#_x0000_t32" style="position:absolute;margin-left:179.15pt;margin-top:175.7pt;width:107.15pt;height:0;z-index:2517688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ctGbdN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67808" behindDoc="0" locked="0" layoutInCell="1" allowOverlap="1" wp14:anchorId="5B002482" wp14:editId="2F85732F">
                    <wp:simplePos x="0" y="0"/>
                    <wp:positionH relativeFrom="column">
                      <wp:posOffset>3965575</wp:posOffset>
                    </wp:positionH>
                    <wp:positionV relativeFrom="paragraph">
                      <wp:posOffset>2092960</wp:posOffset>
                    </wp:positionV>
                    <wp:extent cx="1052195" cy="276225"/>
                    <wp:effectExtent l="0" t="0" r="0" b="0"/>
                    <wp:wrapNone/>
                    <wp:docPr id="24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C06C49" w:rsidRPr="00CA18D1" w:rsidRDefault="00C06C49"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002482" id="_x0000_s1045" type="#_x0000_t202" style="position:absolute;margin-left:312.25pt;margin-top:164.8pt;width:82.85pt;height:21.75pt;z-index:2517678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" filled="f" stroked="f">
                    <v:textbox>
                      <w:txbxContent>
                        <w:p w:rsidR="00C06C49" w:rsidRPr="00CA18D1" w:rsidRDefault="00C06C49"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64736" behindDoc="0" locked="0" layoutInCell="1" allowOverlap="1" wp14:anchorId="2DA09164" wp14:editId="03F66F77">
                    <wp:simplePos x="0" y="0"/>
                    <wp:positionH relativeFrom="column">
                      <wp:posOffset>2446655</wp:posOffset>
                    </wp:positionH>
                    <wp:positionV relativeFrom="paragraph">
                      <wp:posOffset>1399540</wp:posOffset>
                    </wp:positionV>
                    <wp:extent cx="722630" cy="265430"/>
                    <wp:effectExtent l="0" t="0" r="0" b="1270"/>
                    <wp:wrapNone/>
                    <wp:docPr id="2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DA09164" id="_x0000_s1046" type="#_x0000_t202" style="position:absolute;margin-left:192.65pt;margin-top:110.2pt;width:56.9pt;height:20.9pt;z-index:2517647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" filled="f" stroked="f">
                    <v:textbox>
                      <w:txbxContent>
                        <w:p w:rsidR="00C06C49" w:rsidRPr="00CA18D1" w:rsidRDefault="00C06C49"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65760" behindDoc="0" locked="0" layoutInCell="1" allowOverlap="1" wp14:anchorId="201EDC4F" wp14:editId="5AF67F64">
                    <wp:simplePos x="0" y="0"/>
                    <wp:positionH relativeFrom="column">
                      <wp:posOffset>3626485</wp:posOffset>
                    </wp:positionH>
                    <wp:positionV relativeFrom="paragraph">
                      <wp:posOffset>1047115</wp:posOffset>
                    </wp:positionV>
                    <wp:extent cx="722630" cy="265430"/>
                    <wp:effectExtent l="0" t="0" r="0" b="1270"/>
                    <wp:wrapNone/>
                    <wp:docPr id="24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01EDC4F" id="_x0000_s1047" type="#_x0000_t202" style="position:absolute;margin-left:285.55pt;margin-top:82.45pt;width:56.9pt;height:20.9pt;z-index:2517657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" filled="f" stroked="f">
                    <v:textbox>
                      <w:txbxContent>
                        <w:p w:rsidR="00C06C49" w:rsidRPr="00CA18D1" w:rsidRDefault="00C06C49"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66784" behindDoc="0" locked="0" layoutInCell="1" allowOverlap="1" wp14:anchorId="3D81FE1D" wp14:editId="3EFE6FC2">
                    <wp:simplePos x="0" y="0"/>
                    <wp:positionH relativeFrom="column">
                      <wp:posOffset>4827905</wp:posOffset>
                    </wp:positionH>
                    <wp:positionV relativeFrom="paragraph">
                      <wp:posOffset>749935</wp:posOffset>
                    </wp:positionV>
                    <wp:extent cx="722630" cy="265430"/>
                    <wp:effectExtent l="0" t="0" r="0" b="1270"/>
                    <wp:wrapNone/>
                    <wp:docPr id="2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81FE1D" id="_x0000_s1048" type="#_x0000_t202" style="position:absolute;margin-left:380.15pt;margin-top:59.05pt;width:56.9pt;height:20.9pt;z-index:25176678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DPTlLhDAIA&#10;APsDAAAOAAAAAAAAAAAAAAAAAC4CAABkcnMvZTJvRG9jLnhtbFBLAQItABQABgAIAAAAIQATj6sU&#10;3wAAAAsBAAAPAAAAAAAAAAAAAAAAAGYEAABkcnMvZG93bnJldi54bWxQSwUGAAAAAAQABADzAAAA&#10;cgUAAAAA&#10;" filled="f" stroked="f">
                    <v:textbox>
                      <w:txbxContent>
                        <w:p w:rsidR="00C06C49" w:rsidRPr="00CA18D1" w:rsidRDefault="00C06C49"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63712" behindDoc="0" locked="0" layoutInCell="1" allowOverlap="1" wp14:anchorId="42123B6B" wp14:editId="507E5ED2">
                    <wp:simplePos x="0" y="0"/>
                    <wp:positionH relativeFrom="column">
                      <wp:posOffset>1136015</wp:posOffset>
                    </wp:positionH>
                    <wp:positionV relativeFrom="paragraph">
                      <wp:posOffset>1725295</wp:posOffset>
                    </wp:positionV>
                    <wp:extent cx="723014" cy="265814"/>
                    <wp:effectExtent l="0" t="0" r="0" b="1270"/>
                    <wp:wrapNone/>
                    <wp:docPr id="2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C06C49" w:rsidRPr="00CA18D1" w:rsidRDefault="00C06C49"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2123B6B" id="_x0000_s1049" type="#_x0000_t202" style="position:absolute;margin-left:89.45pt;margin-top:135.85pt;width:56.95pt;height:20.95pt;z-index:2517637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" filled="f" stroked="f">
                    <v:textbox>
                      <w:txbxContent>
                        <w:p w:rsidR="00C06C49" w:rsidRPr="00CA18D1" w:rsidRDefault="00C06C49" w:rsidP="00F03BFF">
                          <w:pPr>
                            <w:rPr>
                              <w:color w:val="000000" w:themeColor="text1"/>
                              <w:sz w:val="16"/>
                            </w:rPr>
                          </w:pPr>
                          <w:r w:rsidRPr="00CA18D1">
                            <w:rPr>
                              <w:color w:val="000000" w:themeColor="text1"/>
                              <w:sz w:val="18"/>
                            </w:rPr>
                            <w:t xml:space="preserve">Very Low </w:t>
                          </w:r>
                        </w:p>
                      </w:txbxContent>
                    </v:textbox>
                  </v:shape>
                </w:pict>
              </mc:Fallback>
            </mc:AlternateContent>
          </w:r>
        </w:p>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 w:rsidR="00C06C49" w:rsidRPr="00620E69" w:rsidRDefault="00C06C49" w:rsidP="00F03BFF">
          <w:pPr>
            <w:tabs>
              <w:tab w:val="left" w:pos="8775"/>
            </w:tabs>
          </w:pPr>
          <w:r w:rsidRPr="00620E69">
            <w:t>Note: this graph is solely intended to illustrate the risk vs. return concept; it is not a predictor of future performance.</w:t>
          </w:r>
          <w:r>
            <w:tab/>
          </w:r>
        </w:p>
        <w:p w:rsidR="00000000" w:rsidRDefault="00B67769"/>
      </w:docPartBody>
    </w:docPart>
    <w:docPart>
      <w:docPartPr>
        <w:name w:val="PortActBalanced"/>
        <w:style w:val="Normal"/>
        <w:category>
          <w:name w:val="General"/>
          <w:gallery w:val="autoTxt"/>
        </w:category>
        <w:behaviors>
          <w:behavior w:val="content"/>
        </w:behaviors>
        <w:guid w:val="{0725FBA2-6D46-4D15-AEAE-EF367DAE074E}"/>
      </w:docPartPr>
      <w:docPartBody>
        <w:p w:rsidR="00C06C49" w:rsidRPr="00CC7E7B" w:rsidRDefault="00C06C49" w:rsidP="00CC7E7B"/>
        <w:p w:rsidR="00C06C49" w:rsidRPr="00CC7E7B" w:rsidRDefault="00C06C49" w:rsidP="00CC7E7B">
          <w:pPr>
            <w:spacing w:line="240" w:lineRule="atLeast"/>
          </w:pPr>
          <w:r w:rsidRPr="00CC7E7B">
            <w:rPr>
              <w:noProof/>
              <w:lang w:eastAsia="zh-TW"/>
            </w:rPr>
            <w:drawing>
              <wp:inline distT="0" distB="0" distL="0" distR="0" wp14:anchorId="1725A164" wp14:editId="19AD2563">
                <wp:extent cx="6120130" cy="4420925"/>
                <wp:effectExtent l="0" t="0" r="0" b="0"/>
                <wp:docPr id="251" name="Chart 251"/>
                <wp:cNvGraphicFramePr/>
                <a:graphic xmlns:a="http://schemas.openxmlformats.org/drawingml/2006/main">
                  <a:graphicData uri="http://schemas.openxmlformats.org/drawingml/2006/chart">
                    <c:chart xmlns:c="http://schemas.openxmlformats.org/drawingml/2006/chart" xmlns:r="http://schemas.openxmlformats.org/officeDocument/2006/relationships" r:id="rId46"/>
                  </a:graphicData>
                </a:graphic>
              </wp:inline>
            </w:drawing>
          </w:r>
        </w:p>
        <w:p w:rsidR="00C06C49" w:rsidRPr="00CC7E7B" w:rsidRDefault="00C06C49" w:rsidP="00CC7E7B">
          <w:pPr>
            <w:tabs>
              <w:tab w:val="left" w:pos="8775"/>
            </w:tabs>
          </w:pPr>
          <w:r w:rsidRPr="00CC7E7B">
            <w:tab/>
          </w:r>
        </w:p>
        <w:p w:rsidR="00C06C49" w:rsidRPr="00CC7E7B" w:rsidRDefault="00C06C49" w:rsidP="00CC7E7B">
          <w:pPr>
            <w:spacing w:before="240" w:after="240"/>
            <w:outlineLvl w:val="2"/>
            <w:rPr>
              <w:b/>
            </w:rPr>
          </w:pPr>
          <w:r w:rsidRPr="00CC7E7B">
            <w:rPr>
              <w:b/>
            </w:rPr>
            <w:t>Other (alternative investments)</w:t>
          </w:r>
        </w:p>
        <w:p w:rsidR="00C06C49" w:rsidRPr="00CC7E7B" w:rsidRDefault="00C06C49" w:rsidP="00CC7E7B">
          <w:pPr>
            <w:rPr>
              <w:szCs w:val="20"/>
            </w:rPr>
          </w:pPr>
          <w:r w:rsidRPr="00CC7E7B">
            <w:rPr>
              <w:szCs w:val="20"/>
            </w:rPr>
            <w:t>Alternative investments can include hedge funds and absolute return funds. Strategies like gearing and short selling may be used in some alternative investments. They are currently treated as growth assets.</w:t>
          </w:r>
        </w:p>
        <w:p w:rsidR="00C06C49" w:rsidRPr="00CC7E7B" w:rsidRDefault="00C06C49" w:rsidP="00CC7E7B">
          <w:pPr>
            <w:spacing w:before="240" w:after="240"/>
            <w:outlineLvl w:val="2"/>
            <w:rPr>
              <w:b/>
            </w:rPr>
          </w:pPr>
          <w:r w:rsidRPr="00CC7E7B">
            <w:rPr>
              <w:b/>
            </w:rPr>
            <w:t>Recommended minimum investment timeframe</w:t>
          </w:r>
        </w:p>
        <w:tbl>
          <w:tblPr>
            <w:tblStyle w:val="Westpac1"/>
            <w:tblW w:w="9415" w:type="dxa"/>
            <w:tblLook w:val="04A0" w:firstRow="1" w:lastRow="0" w:firstColumn="1" w:lastColumn="0" w:noHBand="0" w:noVBand="1"/>
          </w:tblPr>
          <w:tblGrid>
            <w:gridCol w:w="3295"/>
            <w:gridCol w:w="3060"/>
            <w:gridCol w:w="3060"/>
          </w:tblGrid>
          <w:tr w:rsidR="00C06C49" w:rsidRPr="00CC7E7B" w:rsidTr="00C466E5">
            <w:trPr>
              <w:cnfStyle w:val="100000000000" w:firstRow="1" w:lastRow="0" w:firstColumn="0" w:lastColumn="0" w:oddVBand="0" w:evenVBand="0" w:oddHBand="0" w:evenHBand="0" w:firstRowFirstColumn="0" w:firstRowLastColumn="0" w:lastRowFirstColumn="0" w:lastRowLastColumn="0"/>
            </w:trPr>
            <w:tc>
              <w:tcPr>
                <w:tcW w:w="3295" w:type="dxa"/>
                <w:shd w:val="clear" w:color="auto" w:fill="E41B13"/>
              </w:tcPr>
              <w:p w:rsidR="00C06C49" w:rsidRPr="00CC7E7B" w:rsidRDefault="00C06C49" w:rsidP="00CC7E7B">
                <w:pPr>
                  <w:spacing w:before="0"/>
                  <w:jc w:val="left"/>
                  <w:rPr>
                    <w:rFonts w:cs="Arial"/>
                    <w:b w:val="0"/>
                    <w:szCs w:val="22"/>
                    <w:lang w:val="en-AU"/>
                  </w:rPr>
                </w:pPr>
                <w:r w:rsidRPr="00CC7E7B">
                  <w:rPr>
                    <w:rFonts w:cs="Arial"/>
                    <w:szCs w:val="22"/>
                    <w:lang w:val="en-AU"/>
                  </w:rPr>
                  <w:t>SAA</w:t>
                </w:r>
                <w:r w:rsidRPr="00CC7E7B">
                  <w:rPr>
                    <w:rFonts w:cs="Arial"/>
                    <w:szCs w:val="22"/>
                    <w:lang w:val="en-AU"/>
                  </w:rPr>
                  <w:br/>
                  <w:t>(Growth: Income assets)</w:t>
                </w:r>
              </w:p>
            </w:tc>
            <w:tc>
              <w:tcPr>
                <w:tcW w:w="3060" w:type="dxa"/>
                <w:shd w:val="clear" w:color="auto" w:fill="E41B13"/>
              </w:tcPr>
              <w:p w:rsidR="00C06C49" w:rsidRPr="00CC7E7B" w:rsidRDefault="00C06C49" w:rsidP="00CC7E7B">
                <w:pPr>
                  <w:spacing w:before="0"/>
                  <w:jc w:val="left"/>
                  <w:rPr>
                    <w:rFonts w:cs="Arial"/>
                    <w:b w:val="0"/>
                    <w:szCs w:val="22"/>
                    <w:lang w:val="en-AU"/>
                  </w:rPr>
                </w:pPr>
                <w:r w:rsidRPr="00CC7E7B">
                  <w:rPr>
                    <w:rFonts w:cs="Arial"/>
                    <w:szCs w:val="22"/>
                    <w:lang w:val="en-AU"/>
                  </w:rPr>
                  <w:t>Investment timeframe</w:t>
                </w:r>
              </w:p>
            </w:tc>
            <w:tc>
              <w:tcPr>
                <w:tcW w:w="3060" w:type="dxa"/>
                <w:shd w:val="clear" w:color="auto" w:fill="E41B13"/>
              </w:tcPr>
              <w:p w:rsidR="00C06C49" w:rsidRPr="00CC7E7B" w:rsidRDefault="00C06C49" w:rsidP="00CC7E7B">
                <w:pPr>
                  <w:spacing w:before="0"/>
                  <w:jc w:val="left"/>
                  <w:rPr>
                    <w:rFonts w:cs="Arial"/>
                    <w:b w:val="0"/>
                    <w:szCs w:val="22"/>
                    <w:lang w:val="en-AU"/>
                  </w:rPr>
                </w:pPr>
                <w:r w:rsidRPr="00CC7E7B">
                  <w:rPr>
                    <w:rFonts w:cs="Arial"/>
                    <w:szCs w:val="22"/>
                    <w:lang w:val="en-AU"/>
                  </w:rPr>
                  <w:t xml:space="preserve">Recommended minimum </w:t>
                </w:r>
              </w:p>
            </w:tc>
          </w:tr>
          <w:tr w:rsidR="00C06C49" w:rsidRPr="00CC7E7B" w:rsidTr="00C466E5">
            <w:trPr>
              <w:cnfStyle w:val="000000100000" w:firstRow="0" w:lastRow="0" w:firstColumn="0" w:lastColumn="0" w:oddVBand="0" w:evenVBand="0" w:oddHBand="1" w:evenHBand="0" w:firstRowFirstColumn="0" w:firstRowLastColumn="0" w:lastRowFirstColumn="0" w:lastRowLastColumn="0"/>
            </w:trPr>
            <w:tc>
              <w:tcPr>
                <w:tcW w:w="3295" w:type="dxa"/>
              </w:tcPr>
              <w:p w:rsidR="00C06C49" w:rsidRPr="00CC7E7B" w:rsidRDefault="00C06C49" w:rsidP="00CC7E7B">
                <w:pPr>
                  <w:spacing w:before="0"/>
                  <w:rPr>
                    <w:rFonts w:cs="Arial"/>
                    <w:sz w:val="22"/>
                    <w:szCs w:val="22"/>
                    <w:lang w:val="en-AU"/>
                  </w:rPr>
                </w:pPr>
                <w:r w:rsidRPr="00CC7E7B">
                  <w:rPr>
                    <w:rFonts w:cs="Arial"/>
                    <w:sz w:val="22"/>
                    <w:szCs w:val="22"/>
                    <w:lang w:val="en-AU"/>
                  </w:rPr>
                  <w:t>60:40</w:t>
                </w:r>
              </w:p>
            </w:tc>
            <w:tc>
              <w:tcPr>
                <w:tcW w:w="3060" w:type="dxa"/>
              </w:tcPr>
              <w:p w:rsidR="00C06C49" w:rsidRPr="00CC7E7B" w:rsidRDefault="00C06C49" w:rsidP="00CC7E7B">
                <w:pPr>
                  <w:spacing w:before="0"/>
                  <w:rPr>
                    <w:rFonts w:cs="Arial"/>
                    <w:sz w:val="22"/>
                    <w:szCs w:val="22"/>
                    <w:lang w:val="en-AU"/>
                  </w:rPr>
                </w:pPr>
                <w:r w:rsidRPr="00CC7E7B">
                  <w:rPr>
                    <w:rFonts w:cs="Arial"/>
                    <w:sz w:val="22"/>
                    <w:szCs w:val="22"/>
                    <w:lang w:val="en-AU"/>
                  </w:rPr>
                  <w:t>Medium to long term</w:t>
                </w:r>
              </w:p>
            </w:tc>
            <w:tc>
              <w:tcPr>
                <w:tcW w:w="3060" w:type="dxa"/>
              </w:tcPr>
              <w:p w:rsidR="00C06C49" w:rsidRPr="00CC7E7B" w:rsidRDefault="00C06C49" w:rsidP="00CC7E7B">
                <w:pPr>
                  <w:spacing w:before="0"/>
                  <w:rPr>
                    <w:rFonts w:cs="Arial"/>
                    <w:sz w:val="22"/>
                    <w:szCs w:val="22"/>
                    <w:lang w:val="en-AU"/>
                  </w:rPr>
                </w:pPr>
                <w:r w:rsidRPr="00CC7E7B">
                  <w:rPr>
                    <w:rFonts w:cs="Arial"/>
                    <w:sz w:val="22"/>
                    <w:szCs w:val="22"/>
                    <w:lang w:val="en-AU"/>
                  </w:rPr>
                  <w:t>5 to 10 years</w:t>
                </w:r>
              </w:p>
            </w:tc>
          </w:tr>
        </w:tbl>
        <w:p w:rsidR="00C06C49" w:rsidRPr="00CC7E7B" w:rsidRDefault="00C06C49" w:rsidP="00CC7E7B"/>
        <w:p w:rsidR="00C06C49" w:rsidRPr="00CC7E7B" w:rsidRDefault="00C06C49" w:rsidP="00CC7E7B">
          <w:r w:rsidRPr="00CC7E7B">
            <w:t xml:space="preserve">Markets generally move in cycles, so we may make Tactical Asset Allocation (TAA) changes to </w:t>
          </w:r>
          <w:r w:rsidRPr="00CC7E7B">
            <w:rPr>
              <w:rFonts w:cs="Arial"/>
            </w:rPr>
            <w:fldChar w:fldCharType="begin"/>
          </w:r>
          <w:r w:rsidRPr="00CC7E7B">
            <w:rPr>
              <w:rFonts w:cs="Arial"/>
            </w:rPr>
            <w:instrText xml:space="preserve"> DOCPROPERTY  yourTrust's  \* MERGEFORMAT </w:instrText>
          </w:r>
          <w:r w:rsidRPr="00CC7E7B">
            <w:rPr>
              <w:rFonts w:cs="Arial"/>
            </w:rPr>
            <w:fldChar w:fldCharType="separate"/>
          </w:r>
          <w:r w:rsidRPr="00CC7E7B">
            <w:rPr>
              <w:rFonts w:cs="Arial"/>
            </w:rPr>
            <w:t>yourTrust's</w:t>
          </w:r>
          <w:r w:rsidRPr="00CC7E7B">
            <w:rPr>
              <w:rFonts w:cs="Arial"/>
              <w:lang w:val="en-AU"/>
            </w:rPr>
            <w:fldChar w:fldCharType="end"/>
          </w:r>
          <w:r w:rsidRPr="00CC7E7B">
            <w:t xml:space="preserve"> investment solution (within set ranges), to take advantage of short to medium term market opportunities </w:t>
          </w:r>
          <w:r w:rsidRPr="00CC7E7B">
            <w:rPr>
              <w:rFonts w:cs="Arial"/>
            </w:rPr>
            <w:t>or seek to protect asset values in periods of market volatility</w:t>
          </w:r>
          <w:r w:rsidRPr="00CC7E7B">
            <w:t xml:space="preserve">. </w:t>
          </w:r>
        </w:p>
        <w:p w:rsidR="00C06C49" w:rsidRPr="00CC7E7B" w:rsidRDefault="00C06C49" w:rsidP="00CC7E7B">
          <w:r w:rsidRPr="00CC7E7B">
            <w:t>The current SAA and TAA positions for the Westpac Active Balanced Trust are summarised next.</w:t>
          </w:r>
        </w:p>
        <w:p w:rsidR="00C06C49" w:rsidRDefault="00C06C49" w:rsidP="00CC7E7B">
          <w:r>
            <w:rPr>
              <w:noProof/>
              <w:lang w:eastAsia="zh-TW"/>
            </w:rPr>
            <w:drawing>
              <wp:anchor distT="0" distB="0" distL="114300" distR="114300" simplePos="0" relativeHeight="251771904" behindDoc="0" locked="0" layoutInCell="1" allowOverlap="1">
                <wp:simplePos x="0" y="0"/>
                <wp:positionH relativeFrom="column">
                  <wp:posOffset>121293</wp:posOffset>
                </wp:positionH>
                <wp:positionV relativeFrom="paragraph">
                  <wp:posOffset>453</wp:posOffset>
                </wp:positionV>
                <wp:extent cx="5760085" cy="3505835"/>
                <wp:effectExtent l="0" t="0" r="0" b="0"/>
                <wp:wrapTopAndBottom/>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47"/>
                  </a:graphicData>
                </a:graphic>
                <wp14:sizeRelV relativeFrom="margin">
                  <wp14:pctHeight>0</wp14:pctHeight>
                </wp14:sizeRelV>
              </wp:anchor>
            </w:drawing>
          </w:r>
        </w:p>
        <w:p w:rsidR="00C06C49" w:rsidRDefault="00C06C49" w:rsidP="002828B9">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C06C49" w:rsidRDefault="00C06C49" w:rsidP="002828B9">
          <w:pPr>
            <w:pStyle w:val="ListParagraph"/>
          </w:pPr>
          <w:r>
            <w:t xml:space="preserve">Within growth assets we are less favourable on the Australasian equities and international equities asset classes and neutral on the listed property and other (alternative investments) asset classes. </w:t>
          </w:r>
        </w:p>
        <w:p w:rsidR="00C06C49" w:rsidRDefault="00C06C49" w:rsidP="002828B9">
          <w:pPr>
            <w:pStyle w:val="ListParagraph"/>
          </w:pPr>
          <w:r>
            <w:t>Within income assets the TAA positioning is biased towards cash while remaining less favourable on international fixed interest and neutral on New Zealand fixed interest.</w:t>
          </w:r>
        </w:p>
        <w:p w:rsidR="00000000" w:rsidRDefault="00B67769"/>
      </w:docPartBody>
    </w:docPart>
    <w:docPart>
      <w:docPartPr>
        <w:name w:val="PortActConservative"/>
        <w:style w:val="Heading 3"/>
        <w:category>
          <w:name w:val="General"/>
          <w:gallery w:val="autoTxt"/>
        </w:category>
        <w:behaviors>
          <w:behavior w:val="content"/>
        </w:behaviors>
        <w:guid w:val="{BC7755C0-6C73-408D-9191-AC520064E8B2}"/>
      </w:docPartPr>
      <w:docPartBody>
        <w:p w:rsidR="00C06C49" w:rsidRDefault="00C06C49" w:rsidP="00F03BFF">
          <w:pPr>
            <w:pStyle w:val="Heading3"/>
          </w:pPr>
          <w:r w:rsidRPr="00C13D93">
            <w:rPr>
              <w:rFonts w:cs="Arial"/>
              <w:noProof/>
              <w:lang w:eastAsia="zh-TW"/>
            </w:rPr>
            <w:drawing>
              <wp:anchor distT="0" distB="0" distL="114300" distR="114300" simplePos="0" relativeHeight="251773952" behindDoc="0" locked="0" layoutInCell="1" allowOverlap="1">
                <wp:simplePos x="0" y="0"/>
                <wp:positionH relativeFrom="column">
                  <wp:posOffset>2924</wp:posOffset>
                </wp:positionH>
                <wp:positionV relativeFrom="paragraph">
                  <wp:posOffset>-354</wp:posOffset>
                </wp:positionV>
                <wp:extent cx="5756745" cy="3760967"/>
                <wp:effectExtent l="0" t="0" r="0" b="0"/>
                <wp:wrapTopAndBottom/>
                <wp:docPr id="96" name="Chart 96"/>
                <wp:cNvGraphicFramePr/>
                <a:graphic xmlns:a="http://schemas.openxmlformats.org/drawingml/2006/main">
                  <a:graphicData uri="http://schemas.openxmlformats.org/drawingml/2006/chart">
                    <c:chart xmlns:c="http://schemas.openxmlformats.org/drawingml/2006/chart" xmlns:r="http://schemas.openxmlformats.org/officeDocument/2006/relationships" r:id="rId48"/>
                  </a:graphicData>
                </a:graphic>
              </wp:anchor>
            </w:drawing>
          </w:r>
          <w:r>
            <w:t>Other (alternative investments)</w:t>
          </w:r>
        </w:p>
        <w:p w:rsidR="00C06C49" w:rsidRDefault="00C06C49" w:rsidP="00F03BFF">
          <w:r>
            <w:t>Alternative investments can include hedge funds and absolute return funds. Strategies like gearing and short selling may be used in some alternative investments. They are currently treated as growth assets.</w:t>
          </w:r>
        </w:p>
        <w:p w:rsidR="00C06C49" w:rsidRDefault="00C06C49"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C06C49" w:rsidRPr="0045476B" w:rsidTr="00D50E93">
            <w:trPr>
              <w:cnfStyle w:val="100000000000" w:firstRow="1" w:lastRow="0" w:firstColumn="0" w:lastColumn="0" w:oddVBand="0" w:evenVBand="0" w:oddHBand="0" w:evenHBand="0" w:firstRowFirstColumn="0" w:firstRowLastColumn="0" w:lastRowFirstColumn="0" w:lastRowLastColumn="0"/>
            </w:trPr>
            <w:tc>
              <w:tcPr>
                <w:tcW w:w="3295" w:type="dxa"/>
                <w:shd w:val="clear" w:color="auto" w:fill="E41B13"/>
              </w:tcPr>
              <w:p w:rsidR="00C06C49" w:rsidRPr="0045476B" w:rsidRDefault="00C06C49" w:rsidP="00D50E93">
                <w:pPr>
                  <w:spacing w:before="0"/>
                  <w:jc w:val="left"/>
                  <w:rPr>
                    <w:rFonts w:cs="Arial"/>
                    <w:b w:val="0"/>
                    <w:lang w:val="en-AU"/>
                  </w:rPr>
                </w:pPr>
                <w:r w:rsidRPr="0045476B">
                  <w:rPr>
                    <w:rFonts w:cs="Arial"/>
                    <w:lang w:val="en-AU"/>
                  </w:rPr>
                  <w:t xml:space="preserve">SAA </w:t>
                </w:r>
                <w:r>
                  <w:rPr>
                    <w:rFonts w:cs="Arial"/>
                    <w:lang w:val="en-AU"/>
                  </w:rPr>
                  <w:br/>
                </w:r>
                <w:r w:rsidRPr="0045476B">
                  <w:rPr>
                    <w:rFonts w:cs="Arial"/>
                    <w:lang w:val="en-AU"/>
                  </w:rPr>
                  <w:t>(Growth: Income assets)</w:t>
                </w:r>
              </w:p>
            </w:tc>
            <w:tc>
              <w:tcPr>
                <w:tcW w:w="3060" w:type="dxa"/>
                <w:shd w:val="clear" w:color="auto" w:fill="E41B13"/>
              </w:tcPr>
              <w:p w:rsidR="00C06C49" w:rsidRPr="0045476B" w:rsidRDefault="00C06C49" w:rsidP="00D50E93">
                <w:pPr>
                  <w:spacing w:before="0"/>
                  <w:jc w:val="left"/>
                  <w:rPr>
                    <w:rFonts w:cs="Arial"/>
                    <w:b w:val="0"/>
                    <w:lang w:val="en-AU"/>
                  </w:rPr>
                </w:pPr>
                <w:r w:rsidRPr="0045476B">
                  <w:rPr>
                    <w:rFonts w:cs="Arial"/>
                    <w:lang w:val="en-AU"/>
                  </w:rPr>
                  <w:t>Investment timeframe</w:t>
                </w:r>
              </w:p>
            </w:tc>
            <w:tc>
              <w:tcPr>
                <w:tcW w:w="3060" w:type="dxa"/>
                <w:shd w:val="clear" w:color="auto" w:fill="E41B13"/>
              </w:tcPr>
              <w:p w:rsidR="00C06C49" w:rsidRPr="0045476B" w:rsidRDefault="00C06C49" w:rsidP="00D50E93">
                <w:pPr>
                  <w:spacing w:before="0"/>
                  <w:jc w:val="left"/>
                  <w:rPr>
                    <w:rFonts w:cs="Arial"/>
                    <w:b w:val="0"/>
                    <w:lang w:val="en-AU"/>
                  </w:rPr>
                </w:pPr>
                <w:r w:rsidRPr="0045476B">
                  <w:rPr>
                    <w:rFonts w:cs="Arial"/>
                    <w:lang w:val="en-AU"/>
                  </w:rPr>
                  <w:t xml:space="preserve">Recommended minimum </w:t>
                </w:r>
              </w:p>
            </w:tc>
          </w:tr>
          <w:tr w:rsidR="00C06C49" w:rsidRPr="0045476B"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C06C49" w:rsidRPr="00D50E93" w:rsidRDefault="00C06C49" w:rsidP="00D50E93">
                <w:pPr>
                  <w:spacing w:before="0"/>
                  <w:rPr>
                    <w:rFonts w:cs="Arial"/>
                    <w:sz w:val="22"/>
                    <w:lang w:val="en-AU"/>
                  </w:rPr>
                </w:pPr>
                <w:r w:rsidRPr="00D50E93">
                  <w:rPr>
                    <w:rFonts w:cs="Arial"/>
                    <w:sz w:val="22"/>
                    <w:lang w:val="en-AU"/>
                  </w:rPr>
                  <w:t>20:80</w:t>
                </w:r>
              </w:p>
            </w:tc>
            <w:tc>
              <w:tcPr>
                <w:tcW w:w="3060" w:type="dxa"/>
              </w:tcPr>
              <w:p w:rsidR="00C06C49" w:rsidRPr="00D50E93" w:rsidRDefault="00C06C49" w:rsidP="00D50E93">
                <w:pPr>
                  <w:spacing w:before="0"/>
                  <w:rPr>
                    <w:rFonts w:cs="Arial"/>
                    <w:sz w:val="22"/>
                    <w:lang w:val="en-AU"/>
                  </w:rPr>
                </w:pPr>
                <w:r w:rsidRPr="00D50E93">
                  <w:rPr>
                    <w:rFonts w:cs="Arial"/>
                    <w:sz w:val="22"/>
                    <w:lang w:val="en-AU"/>
                  </w:rPr>
                  <w:t>Short to medium term</w:t>
                </w:r>
              </w:p>
            </w:tc>
            <w:tc>
              <w:tcPr>
                <w:tcW w:w="3060" w:type="dxa"/>
              </w:tcPr>
              <w:p w:rsidR="00C06C49" w:rsidRPr="00D50E93" w:rsidRDefault="00C06C49" w:rsidP="00D50E93">
                <w:pPr>
                  <w:spacing w:before="0"/>
                  <w:rPr>
                    <w:rFonts w:cs="Arial"/>
                    <w:sz w:val="22"/>
                    <w:lang w:val="en-AU"/>
                  </w:rPr>
                </w:pPr>
                <w:r w:rsidRPr="00D50E93">
                  <w:rPr>
                    <w:rFonts w:cs="Arial"/>
                    <w:sz w:val="22"/>
                    <w:lang w:val="en-AU"/>
                  </w:rPr>
                  <w:t>3 to 5 years</w:t>
                </w:r>
              </w:p>
            </w:tc>
          </w:tr>
        </w:tbl>
        <w:p w:rsidR="00C06C49" w:rsidRDefault="00C06C49" w:rsidP="00F03BFF"/>
        <w:p w:rsidR="00C06C49" w:rsidRDefault="00C06C49"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C06C49" w:rsidRDefault="00C06C49" w:rsidP="00F03BFF">
          <w:r>
            <w:t>The current SAA and TAA positions for the Westpac Active Conservative Trust are summarised next.</w:t>
          </w:r>
        </w:p>
        <w:p w:rsidR="00C06C49" w:rsidRDefault="00C06C49" w:rsidP="00F03BFF">
          <w:pPr>
            <w:ind w:left="720" w:hanging="360"/>
          </w:pPr>
          <w:r>
            <w:rPr>
              <w:noProof/>
              <w:lang w:eastAsia="zh-TW"/>
            </w:rPr>
            <w:drawing>
              <wp:anchor distT="0" distB="0" distL="114300" distR="114300" simplePos="0" relativeHeight="251774976" behindDoc="0" locked="0" layoutInCell="1" allowOverlap="1">
                <wp:simplePos x="0" y="0"/>
                <wp:positionH relativeFrom="column">
                  <wp:posOffset>4305</wp:posOffset>
                </wp:positionH>
                <wp:positionV relativeFrom="paragraph">
                  <wp:posOffset>-254561</wp:posOffset>
                </wp:positionV>
                <wp:extent cx="5760085" cy="3505835"/>
                <wp:effectExtent l="0" t="0" r="0" b="0"/>
                <wp:wrapTopAndBottom/>
                <wp:docPr id="25" name="Chart 25"/>
                <wp:cNvGraphicFramePr/>
                <a:graphic xmlns:a="http://schemas.openxmlformats.org/drawingml/2006/main">
                  <a:graphicData uri="http://schemas.openxmlformats.org/drawingml/2006/chart">
                    <c:chart xmlns:c="http://schemas.openxmlformats.org/drawingml/2006/chart" xmlns:r="http://schemas.openxmlformats.org/officeDocument/2006/relationships" r:id="rId49"/>
                  </a:graphicData>
                </a:graphic>
              </wp:anchor>
            </w:drawing>
          </w:r>
        </w:p>
        <w:p w:rsidR="00C06C49" w:rsidRDefault="00C06C49" w:rsidP="002828B9">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C06C49" w:rsidRDefault="00C06C49" w:rsidP="002828B9">
          <w:pPr>
            <w:pStyle w:val="ListParagraph"/>
          </w:pPr>
          <w:r>
            <w:t xml:space="preserve">Within growth assets we are less favourable on the Australasian equities and international equities asset classes and neutral on the listed property and other (alternative investments) asset classes. </w:t>
          </w:r>
        </w:p>
        <w:p w:rsidR="00C06C49" w:rsidRPr="00161D14" w:rsidRDefault="00C06C49" w:rsidP="002828B9">
          <w:pPr>
            <w:pStyle w:val="ListParagraph"/>
          </w:pPr>
          <w:r>
            <w:t>Within income assets the TAA positioning is biased towards cash while remaining less favourable on international fixed interest and neutral on New Zealand fixed interest.</w:t>
          </w:r>
        </w:p>
        <w:p w:rsidR="00000000" w:rsidRDefault="00B67769"/>
      </w:docPartBody>
    </w:docPart>
    <w:docPart>
      <w:docPartPr>
        <w:name w:val="PortActModerate"/>
        <w:style w:val="List Paragraph"/>
        <w:category>
          <w:name w:val="General"/>
          <w:gallery w:val="autoTxt"/>
        </w:category>
        <w:behaviors>
          <w:behavior w:val="content"/>
        </w:behaviors>
        <w:guid w:val="{F5BCC845-D6C4-4186-8233-7359BE099B63}"/>
      </w:docPartPr>
      <w:docPartBody>
        <w:p w:rsidR="00C06C49" w:rsidRDefault="00C06C49" w:rsidP="00F03BFF">
          <w:pPr>
            <w:pStyle w:val="ListParagraph"/>
            <w:numPr>
              <w:ilvl w:val="0"/>
              <w:numId w:val="0"/>
            </w:numPr>
            <w:ind w:left="720"/>
          </w:pPr>
          <w:r w:rsidRPr="00C13D93">
            <w:rPr>
              <w:rFonts w:cs="Arial"/>
              <w:noProof/>
              <w:lang w:eastAsia="zh-TW"/>
            </w:rPr>
            <w:drawing>
              <wp:anchor distT="0" distB="0" distL="114300" distR="114300" simplePos="0" relativeHeight="251777024" behindDoc="0" locked="0" layoutInCell="1" allowOverlap="1">
                <wp:simplePos x="0" y="0"/>
                <wp:positionH relativeFrom="column">
                  <wp:posOffset>461010</wp:posOffset>
                </wp:positionH>
                <wp:positionV relativeFrom="paragraph">
                  <wp:posOffset>7620</wp:posOffset>
                </wp:positionV>
                <wp:extent cx="5760085" cy="4095750"/>
                <wp:effectExtent l="0" t="0" r="0" b="0"/>
                <wp:wrapTopAndBottom/>
                <wp:docPr id="108" name="Chart 108"/>
                <wp:cNvGraphicFramePr/>
                <a:graphic xmlns:a="http://schemas.openxmlformats.org/drawingml/2006/main">
                  <a:graphicData uri="http://schemas.openxmlformats.org/drawingml/2006/chart">
                    <c:chart xmlns:c="http://schemas.openxmlformats.org/drawingml/2006/chart" xmlns:r="http://schemas.openxmlformats.org/officeDocument/2006/relationships" r:id="rId50"/>
                  </a:graphicData>
                </a:graphic>
                <wp14:sizeRelV relativeFrom="margin">
                  <wp14:pctHeight>0</wp14:pctHeight>
                </wp14:sizeRelV>
              </wp:anchor>
            </w:drawing>
          </w:r>
        </w:p>
        <w:p w:rsidR="00C06C49" w:rsidRDefault="00C06C49" w:rsidP="00F03BFF">
          <w:pPr>
            <w:pStyle w:val="Heading3"/>
          </w:pPr>
          <w:r>
            <w:t>Other (alternative investments)</w:t>
          </w:r>
        </w:p>
        <w:p w:rsidR="00C06C49" w:rsidRDefault="00C06C49" w:rsidP="00F03BFF">
          <w:r>
            <w:t>Alternative investments can include hedge funds and absolute return funds. Strategies like gearing and short selling may be used in some alternative investments. They are currently treated as growth assets.</w:t>
          </w:r>
        </w:p>
        <w:p w:rsidR="00C06C49" w:rsidRDefault="00C06C49"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C06C49" w:rsidRPr="00656399" w:rsidTr="00D50E93">
            <w:trPr>
              <w:cnfStyle w:val="100000000000" w:firstRow="1" w:lastRow="0" w:firstColumn="0" w:lastColumn="0" w:oddVBand="0" w:evenVBand="0" w:oddHBand="0" w:evenHBand="0" w:firstRowFirstColumn="0" w:firstRowLastColumn="0" w:lastRowFirstColumn="0" w:lastRowLastColumn="0"/>
            </w:trPr>
            <w:tc>
              <w:tcPr>
                <w:tcW w:w="3295" w:type="dxa"/>
                <w:shd w:val="clear" w:color="auto" w:fill="E41B13"/>
              </w:tcPr>
              <w:p w:rsidR="00C06C49" w:rsidRPr="00656399" w:rsidRDefault="00C06C49" w:rsidP="00D50E93">
                <w:pPr>
                  <w:spacing w:before="0"/>
                  <w:jc w:val="left"/>
                  <w:rPr>
                    <w:rFonts w:cs="Arial"/>
                    <w:b w:val="0"/>
                    <w:lang w:val="en-AU"/>
                  </w:rPr>
                </w:pPr>
                <w:r w:rsidRPr="00656399">
                  <w:rPr>
                    <w:rFonts w:cs="Arial"/>
                    <w:lang w:val="en-AU"/>
                  </w:rPr>
                  <w:t xml:space="preserve">SAA </w:t>
                </w:r>
                <w:r>
                  <w:rPr>
                    <w:rFonts w:cs="Arial"/>
                    <w:lang w:val="en-AU"/>
                  </w:rPr>
                  <w:br/>
                </w:r>
                <w:r w:rsidRPr="00656399">
                  <w:rPr>
                    <w:rFonts w:cs="Arial"/>
                    <w:lang w:val="en-AU"/>
                  </w:rPr>
                  <w:t>(Growth: Income assets)</w:t>
                </w:r>
              </w:p>
            </w:tc>
            <w:tc>
              <w:tcPr>
                <w:tcW w:w="3060" w:type="dxa"/>
                <w:shd w:val="clear" w:color="auto" w:fill="E41B13"/>
              </w:tcPr>
              <w:p w:rsidR="00C06C49" w:rsidRPr="00656399" w:rsidRDefault="00C06C49" w:rsidP="00D50E93">
                <w:pPr>
                  <w:spacing w:before="0"/>
                  <w:jc w:val="left"/>
                  <w:rPr>
                    <w:rFonts w:cs="Arial"/>
                    <w:b w:val="0"/>
                    <w:lang w:val="en-AU"/>
                  </w:rPr>
                </w:pPr>
                <w:r w:rsidRPr="00656399">
                  <w:rPr>
                    <w:rFonts w:cs="Arial"/>
                    <w:lang w:val="en-AU"/>
                  </w:rPr>
                  <w:t>Investment timeframe</w:t>
                </w:r>
              </w:p>
            </w:tc>
            <w:tc>
              <w:tcPr>
                <w:tcW w:w="3060" w:type="dxa"/>
                <w:shd w:val="clear" w:color="auto" w:fill="E41B13"/>
              </w:tcPr>
              <w:p w:rsidR="00C06C49" w:rsidRPr="00656399" w:rsidRDefault="00C06C49" w:rsidP="00D50E93">
                <w:pPr>
                  <w:spacing w:before="0"/>
                  <w:jc w:val="left"/>
                  <w:rPr>
                    <w:rFonts w:cs="Arial"/>
                    <w:b w:val="0"/>
                    <w:lang w:val="en-AU"/>
                  </w:rPr>
                </w:pPr>
                <w:r w:rsidRPr="00656399">
                  <w:rPr>
                    <w:rFonts w:cs="Arial"/>
                    <w:lang w:val="en-AU"/>
                  </w:rPr>
                  <w:t xml:space="preserve">Recommended minimum </w:t>
                </w:r>
              </w:p>
            </w:tc>
          </w:tr>
          <w:tr w:rsidR="00C06C49" w:rsidRPr="00656399"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C06C49" w:rsidRPr="00D50E93" w:rsidRDefault="00C06C49" w:rsidP="00D50E93">
                <w:pPr>
                  <w:spacing w:before="0"/>
                  <w:rPr>
                    <w:rFonts w:cs="Arial"/>
                    <w:sz w:val="22"/>
                    <w:lang w:val="en-AU"/>
                  </w:rPr>
                </w:pPr>
                <w:r w:rsidRPr="00D50E93">
                  <w:rPr>
                    <w:rFonts w:cs="Arial"/>
                    <w:sz w:val="22"/>
                    <w:lang w:val="en-AU"/>
                  </w:rPr>
                  <w:t>40:60</w:t>
                </w:r>
              </w:p>
            </w:tc>
            <w:tc>
              <w:tcPr>
                <w:tcW w:w="3060" w:type="dxa"/>
              </w:tcPr>
              <w:p w:rsidR="00C06C49" w:rsidRPr="00D50E93" w:rsidRDefault="00C06C49" w:rsidP="00D50E93">
                <w:pPr>
                  <w:spacing w:before="0"/>
                  <w:rPr>
                    <w:rFonts w:cs="Arial"/>
                    <w:sz w:val="22"/>
                    <w:lang w:val="en-AU"/>
                  </w:rPr>
                </w:pPr>
                <w:r w:rsidRPr="00D50E93">
                  <w:rPr>
                    <w:rFonts w:cs="Arial"/>
                    <w:sz w:val="22"/>
                    <w:lang w:val="en-AU"/>
                  </w:rPr>
                  <w:t>Medium term</w:t>
                </w:r>
              </w:p>
            </w:tc>
            <w:tc>
              <w:tcPr>
                <w:tcW w:w="3060" w:type="dxa"/>
              </w:tcPr>
              <w:p w:rsidR="00C06C49" w:rsidRPr="00D50E93" w:rsidRDefault="00C06C49" w:rsidP="00D50E93">
                <w:pPr>
                  <w:spacing w:before="0"/>
                  <w:rPr>
                    <w:rFonts w:cs="Arial"/>
                    <w:sz w:val="22"/>
                    <w:lang w:val="en-AU"/>
                  </w:rPr>
                </w:pPr>
                <w:r w:rsidRPr="00D50E93">
                  <w:rPr>
                    <w:rFonts w:cs="Arial"/>
                    <w:sz w:val="22"/>
                    <w:lang w:val="en-AU"/>
                  </w:rPr>
                  <w:t>At least 5 years</w:t>
                </w:r>
              </w:p>
            </w:tc>
          </w:tr>
        </w:tbl>
        <w:p w:rsidR="00C06C49" w:rsidRDefault="00C06C49" w:rsidP="00F03BFF"/>
        <w:p w:rsidR="00C06C49" w:rsidRDefault="00C06C49"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C06C49" w:rsidRDefault="00C06C49" w:rsidP="00F03BFF">
          <w:r>
            <w:t>The current SAA and TAA positions for the Westpac Active Moderate Trust are summarised next.</w:t>
          </w:r>
        </w:p>
        <w:p w:rsidR="00C06C49" w:rsidRDefault="00C06C49">
          <w:pPr>
            <w:spacing w:after="480" w:line="276" w:lineRule="auto"/>
          </w:pPr>
        </w:p>
        <w:p w:rsidR="00C06C49" w:rsidRDefault="00C06C49" w:rsidP="00F03BFF">
          <w:r>
            <w:rPr>
              <w:noProof/>
              <w:lang w:eastAsia="zh-TW"/>
            </w:rPr>
            <w:drawing>
              <wp:anchor distT="0" distB="0" distL="114300" distR="114300" simplePos="0" relativeHeight="251778048" behindDoc="0" locked="0" layoutInCell="1" allowOverlap="1">
                <wp:simplePos x="0" y="0"/>
                <wp:positionH relativeFrom="column">
                  <wp:posOffset>3810</wp:posOffset>
                </wp:positionH>
                <wp:positionV relativeFrom="paragraph">
                  <wp:posOffset>0</wp:posOffset>
                </wp:positionV>
                <wp:extent cx="5760085" cy="3505835"/>
                <wp:effectExtent l="0" t="0" r="0" b="0"/>
                <wp:wrapTopAndBottom/>
                <wp:docPr id="27" name="Chart 27"/>
                <wp:cNvGraphicFramePr/>
                <a:graphic xmlns:a="http://schemas.openxmlformats.org/drawingml/2006/main">
                  <a:graphicData uri="http://schemas.openxmlformats.org/drawingml/2006/chart">
                    <c:chart xmlns:c="http://schemas.openxmlformats.org/drawingml/2006/chart" xmlns:r="http://schemas.openxmlformats.org/officeDocument/2006/relationships" r:id="rId51"/>
                  </a:graphicData>
                </a:graphic>
              </wp:anchor>
            </w:drawing>
          </w:r>
        </w:p>
        <w:p w:rsidR="00C06C49" w:rsidRDefault="00C06C49" w:rsidP="002828B9">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C06C49" w:rsidRDefault="00C06C49" w:rsidP="002828B9">
          <w:pPr>
            <w:pStyle w:val="ListParagraph"/>
          </w:pPr>
          <w:r>
            <w:t xml:space="preserve">Within growth assets we are less favourable on the Australasian equities and international equities asset classes and neutral on the listed property and other (alternative investments) asset classes. </w:t>
          </w:r>
        </w:p>
        <w:p w:rsidR="00C06C49" w:rsidRPr="000214E5" w:rsidRDefault="00C06C49" w:rsidP="002828B9">
          <w:pPr>
            <w:pStyle w:val="ListParagraph"/>
          </w:pPr>
          <w:r>
            <w:t>Within income assets the TAA positioning is biased towards cash while remaining less favourable on international fixed interest and neutral on New Zealand fixed interest.</w:t>
          </w:r>
        </w:p>
        <w:p w:rsidR="00000000" w:rsidRDefault="00B67769"/>
      </w:docPartBody>
    </w:docPart>
    <w:docPart>
      <w:docPartPr>
        <w:name w:val="PortActGrowth"/>
        <w:style w:val="Normal"/>
        <w:category>
          <w:name w:val="General"/>
          <w:gallery w:val="autoTxt"/>
        </w:category>
        <w:behaviors>
          <w:behavior w:val="content"/>
        </w:behaviors>
        <w:guid w:val="{D449BD32-B193-4F6B-8564-6789129D3E85}"/>
      </w:docPartPr>
      <w:docPartBody>
        <w:p w:rsidR="00C06C49" w:rsidRDefault="00C06C49" w:rsidP="00F03BFF">
          <w:pPr>
            <w:ind w:left="720" w:hanging="360"/>
          </w:pPr>
          <w:r w:rsidRPr="00C13D93">
            <w:rPr>
              <w:rFonts w:cs="Arial"/>
              <w:noProof/>
              <w:lang w:eastAsia="zh-TW"/>
            </w:rPr>
            <w:drawing>
              <wp:anchor distT="0" distB="0" distL="114300" distR="114300" simplePos="0" relativeHeight="251780096" behindDoc="0" locked="0" layoutInCell="1" allowOverlap="1">
                <wp:simplePos x="0" y="0"/>
                <wp:positionH relativeFrom="column">
                  <wp:posOffset>229936</wp:posOffset>
                </wp:positionH>
                <wp:positionV relativeFrom="paragraph">
                  <wp:posOffset>594</wp:posOffset>
                </wp:positionV>
                <wp:extent cx="5947410" cy="4105860"/>
                <wp:effectExtent l="0" t="0" r="0" b="0"/>
                <wp:wrapTopAndBottom/>
                <wp:docPr id="103" name="Chart 103"/>
                <wp:cNvGraphicFramePr/>
                <a:graphic xmlns:a="http://schemas.openxmlformats.org/drawingml/2006/main">
                  <a:graphicData uri="http://schemas.openxmlformats.org/drawingml/2006/chart">
                    <c:chart xmlns:c="http://schemas.openxmlformats.org/drawingml/2006/chart" xmlns:r="http://schemas.openxmlformats.org/officeDocument/2006/relationships" r:id="rId52"/>
                  </a:graphicData>
                </a:graphic>
                <wp14:sizeRelV relativeFrom="margin">
                  <wp14:pctHeight>0</wp14:pctHeight>
                </wp14:sizeRelV>
              </wp:anchor>
            </w:drawing>
          </w:r>
        </w:p>
        <w:p w:rsidR="00C06C49" w:rsidRDefault="00C06C49" w:rsidP="00F03BFF"/>
        <w:p w:rsidR="00C06C49" w:rsidRDefault="00C06C49" w:rsidP="00F03BFF">
          <w:pPr>
            <w:pStyle w:val="Heading3"/>
          </w:pPr>
          <w:r>
            <w:t>Other (alternative investments)</w:t>
          </w:r>
        </w:p>
        <w:p w:rsidR="00C06C49" w:rsidRDefault="00C06C49" w:rsidP="00F03BFF">
          <w:r>
            <w:t>Alternative investments can include hedge funds and absolute return funds. Strategies like gearing and short selling may be used in some alternative investments. They are currently treated as growth assets.</w:t>
          </w:r>
        </w:p>
        <w:p w:rsidR="00C06C49" w:rsidRDefault="00C06C49"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C06C49" w:rsidRPr="00713E20" w:rsidTr="00D50E93">
            <w:trPr>
              <w:cnfStyle w:val="100000000000" w:firstRow="1" w:lastRow="0" w:firstColumn="0" w:lastColumn="0" w:oddVBand="0" w:evenVBand="0" w:oddHBand="0" w:evenHBand="0" w:firstRowFirstColumn="0" w:firstRowLastColumn="0" w:lastRowFirstColumn="0" w:lastRowLastColumn="0"/>
            </w:trPr>
            <w:tc>
              <w:tcPr>
                <w:tcW w:w="3295" w:type="dxa"/>
                <w:shd w:val="clear" w:color="auto" w:fill="E41B13"/>
              </w:tcPr>
              <w:p w:rsidR="00C06C49" w:rsidRPr="00713E20" w:rsidRDefault="00C06C49" w:rsidP="00D50E93">
                <w:pPr>
                  <w:spacing w:before="0"/>
                  <w:jc w:val="left"/>
                  <w:rPr>
                    <w:rFonts w:cs="Arial"/>
                    <w:b w:val="0"/>
                    <w:lang w:val="en-AU"/>
                  </w:rPr>
                </w:pPr>
                <w:r w:rsidRPr="00713E20">
                  <w:rPr>
                    <w:rFonts w:cs="Arial"/>
                    <w:lang w:val="en-AU"/>
                  </w:rPr>
                  <w:t xml:space="preserve">SAA </w:t>
                </w:r>
                <w:r>
                  <w:rPr>
                    <w:rFonts w:cs="Arial"/>
                    <w:lang w:val="en-AU"/>
                  </w:rPr>
                  <w:br/>
                </w:r>
                <w:r w:rsidRPr="00713E20">
                  <w:rPr>
                    <w:rFonts w:cs="Arial"/>
                    <w:lang w:val="en-AU"/>
                  </w:rPr>
                  <w:t>(Growth: Income assets)</w:t>
                </w:r>
              </w:p>
            </w:tc>
            <w:tc>
              <w:tcPr>
                <w:tcW w:w="3060" w:type="dxa"/>
                <w:shd w:val="clear" w:color="auto" w:fill="E41B13"/>
              </w:tcPr>
              <w:p w:rsidR="00C06C49" w:rsidRPr="00713E20" w:rsidRDefault="00C06C49" w:rsidP="00D50E93">
                <w:pPr>
                  <w:spacing w:before="0"/>
                  <w:jc w:val="left"/>
                  <w:rPr>
                    <w:rFonts w:cs="Arial"/>
                    <w:b w:val="0"/>
                    <w:lang w:val="en-AU"/>
                  </w:rPr>
                </w:pPr>
                <w:r w:rsidRPr="00713E20">
                  <w:rPr>
                    <w:rFonts w:cs="Arial"/>
                    <w:lang w:val="en-AU"/>
                  </w:rPr>
                  <w:t>Investment timeframe</w:t>
                </w:r>
              </w:p>
            </w:tc>
            <w:tc>
              <w:tcPr>
                <w:tcW w:w="3060" w:type="dxa"/>
                <w:shd w:val="clear" w:color="auto" w:fill="E41B13"/>
              </w:tcPr>
              <w:p w:rsidR="00C06C49" w:rsidRPr="00713E20" w:rsidRDefault="00C06C49" w:rsidP="00D50E93">
                <w:pPr>
                  <w:spacing w:before="0"/>
                  <w:jc w:val="left"/>
                  <w:rPr>
                    <w:rFonts w:cs="Arial"/>
                    <w:b w:val="0"/>
                    <w:lang w:val="en-AU"/>
                  </w:rPr>
                </w:pPr>
                <w:r w:rsidRPr="00713E20">
                  <w:rPr>
                    <w:rFonts w:cs="Arial"/>
                    <w:lang w:val="en-AU"/>
                  </w:rPr>
                  <w:t xml:space="preserve">Recommended minimum </w:t>
                </w:r>
              </w:p>
            </w:tc>
          </w:tr>
          <w:tr w:rsidR="00C06C49" w:rsidRPr="00713E20"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C06C49" w:rsidRPr="00D50E93" w:rsidRDefault="00C06C49" w:rsidP="00D50E93">
                <w:pPr>
                  <w:spacing w:before="0"/>
                  <w:rPr>
                    <w:rFonts w:cs="Arial"/>
                    <w:sz w:val="22"/>
                    <w:szCs w:val="22"/>
                    <w:lang w:val="en-AU"/>
                  </w:rPr>
                </w:pPr>
                <w:r w:rsidRPr="00D50E93">
                  <w:rPr>
                    <w:rFonts w:cs="Arial"/>
                    <w:sz w:val="22"/>
                    <w:szCs w:val="22"/>
                    <w:lang w:val="en-AU"/>
                  </w:rPr>
                  <w:t>80:20</w:t>
                </w:r>
              </w:p>
            </w:tc>
            <w:tc>
              <w:tcPr>
                <w:tcW w:w="3060" w:type="dxa"/>
              </w:tcPr>
              <w:p w:rsidR="00C06C49" w:rsidRPr="00D50E93" w:rsidRDefault="00C06C49" w:rsidP="00D50E93">
                <w:pPr>
                  <w:spacing w:before="0"/>
                  <w:rPr>
                    <w:rFonts w:cs="Arial"/>
                    <w:sz w:val="22"/>
                    <w:szCs w:val="22"/>
                    <w:lang w:val="en-AU"/>
                  </w:rPr>
                </w:pPr>
                <w:r w:rsidRPr="00D50E93">
                  <w:rPr>
                    <w:rFonts w:cs="Arial"/>
                    <w:sz w:val="22"/>
                    <w:szCs w:val="22"/>
                    <w:lang w:val="en-AU"/>
                  </w:rPr>
                  <w:t>Long term</w:t>
                </w:r>
              </w:p>
            </w:tc>
            <w:tc>
              <w:tcPr>
                <w:tcW w:w="3060" w:type="dxa"/>
              </w:tcPr>
              <w:p w:rsidR="00C06C49" w:rsidRPr="00D50E93" w:rsidRDefault="00C06C49" w:rsidP="00D50E93">
                <w:pPr>
                  <w:spacing w:before="0"/>
                  <w:rPr>
                    <w:rFonts w:cs="Arial"/>
                    <w:sz w:val="22"/>
                    <w:szCs w:val="22"/>
                    <w:lang w:val="en-AU"/>
                  </w:rPr>
                </w:pPr>
                <w:r w:rsidRPr="00D50E93">
                  <w:rPr>
                    <w:rFonts w:cs="Arial"/>
                    <w:sz w:val="22"/>
                    <w:szCs w:val="22"/>
                    <w:lang w:val="en-AU"/>
                  </w:rPr>
                  <w:t>At least 10 years</w:t>
                </w:r>
              </w:p>
            </w:tc>
          </w:tr>
        </w:tbl>
        <w:p w:rsidR="00C06C49" w:rsidRDefault="00C06C49" w:rsidP="00F03BFF"/>
        <w:p w:rsidR="00C06C49" w:rsidRDefault="00C06C49"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C06C49" w:rsidRDefault="00C06C49" w:rsidP="00F03BFF">
          <w:r>
            <w:t>The current SAA and TAA positions for the Westpac Active Growth Trust are summarised next.</w:t>
          </w:r>
        </w:p>
        <w:p w:rsidR="00C06C49" w:rsidRDefault="00C06C49" w:rsidP="00F03BFF"/>
        <w:p w:rsidR="00C06C49" w:rsidRDefault="00C06C49" w:rsidP="00F03BFF">
          <w:r>
            <w:rPr>
              <w:noProof/>
              <w:lang w:eastAsia="zh-TW"/>
            </w:rPr>
            <w:drawing>
              <wp:anchor distT="0" distB="0" distL="114300" distR="114300" simplePos="0" relativeHeight="251781120" behindDoc="0" locked="0" layoutInCell="1" allowOverlap="1">
                <wp:simplePos x="0" y="0"/>
                <wp:positionH relativeFrom="column">
                  <wp:posOffset>3810</wp:posOffset>
                </wp:positionH>
                <wp:positionV relativeFrom="paragraph">
                  <wp:posOffset>0</wp:posOffset>
                </wp:positionV>
                <wp:extent cx="5760085" cy="3505835"/>
                <wp:effectExtent l="0" t="0" r="0" b="0"/>
                <wp:wrapTopAndBottom/>
                <wp:docPr id="26" name="Chart 26"/>
                <wp:cNvGraphicFramePr/>
                <a:graphic xmlns:a="http://schemas.openxmlformats.org/drawingml/2006/main">
                  <a:graphicData uri="http://schemas.openxmlformats.org/drawingml/2006/chart">
                    <c:chart xmlns:c="http://schemas.openxmlformats.org/drawingml/2006/chart" xmlns:r="http://schemas.openxmlformats.org/officeDocument/2006/relationships" r:id="rId53"/>
                  </a:graphicData>
                </a:graphic>
              </wp:anchor>
            </w:drawing>
          </w:r>
        </w:p>
        <w:p w:rsidR="00C06C49" w:rsidRDefault="00C06C49" w:rsidP="002828B9">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C06C49" w:rsidRDefault="00C06C49" w:rsidP="002828B9">
          <w:pPr>
            <w:pStyle w:val="ListParagraph"/>
          </w:pPr>
          <w:r>
            <w:t xml:space="preserve">Within growth assets we are less favourable on the Australasian equities and international equities asset classes and neutral on the listed property and other (alternative investments) asset classes. </w:t>
          </w:r>
        </w:p>
        <w:p w:rsidR="00C06C49" w:rsidRDefault="00C06C49" w:rsidP="002828B9">
          <w:pPr>
            <w:pStyle w:val="ListParagraph"/>
          </w:pPr>
          <w:r>
            <w:t>Within income assets the TAA positioning is biased towards cash while remaining less favourable on international fixed interest and neutral on New Zealand fixed interest.</w:t>
          </w:r>
        </w:p>
        <w:p w:rsidR="00000000" w:rsidRDefault="00B67769"/>
      </w:docPartBody>
    </w:docPart>
    <w:docPart>
      <w:docPartPr>
        <w:name w:val="PortActBlended30:70"/>
        <w:style w:val="Normal"/>
        <w:category>
          <w:name w:val="General"/>
          <w:gallery w:val="autoTxt"/>
        </w:category>
        <w:behaviors>
          <w:behavior w:val="content"/>
        </w:behaviors>
        <w:guid w:val="{1F97C36A-3198-4BDB-9A4F-8EBDEA0DF555}"/>
      </w:docPartPr>
      <w:docPartBody>
        <w:p w:rsidR="00C06C49" w:rsidRPr="00176139" w:rsidRDefault="00C06C49" w:rsidP="00176139">
          <w:pPr>
            <w:spacing w:after="200" w:line="276" w:lineRule="auto"/>
            <w:rPr>
              <w:rFonts w:eastAsia="Times New Roman" w:cs="Arial"/>
              <w:b/>
              <w:sz w:val="20"/>
              <w:szCs w:val="20"/>
              <w:highlight w:val="yellow"/>
            </w:rPr>
          </w:pPr>
          <w:r w:rsidRPr="00176139">
            <w:rPr>
              <w:rFonts w:eastAsia="Times New Roman" w:cs="Arial"/>
              <w:b/>
            </w:rPr>
            <w:t>Westpac Active Conservative Trust SAA</w:t>
          </w:r>
          <w:r w:rsidRPr="00176139">
            <w:rPr>
              <w:rFonts w:eastAsia="Times New Roman" w:cs="Arial"/>
              <w:b/>
              <w:sz w:val="20"/>
              <w:szCs w:val="20"/>
              <w:highlight w:val="yellow"/>
            </w:rPr>
            <w:t xml:space="preserve"> </w:t>
          </w:r>
        </w:p>
        <w:p w:rsidR="00C06C49" w:rsidRDefault="00C06C49" w:rsidP="00176139">
          <w:pPr>
            <w:spacing w:after="200" w:line="276" w:lineRule="auto"/>
            <w:rPr>
              <w:rFonts w:eastAsia="Times New Roman" w:cs="Arial"/>
              <w:b/>
              <w:sz w:val="20"/>
              <w:szCs w:val="20"/>
              <w:lang w:val="en-AU"/>
            </w:rPr>
          </w:pPr>
          <w:r w:rsidRPr="00176139">
            <w:rPr>
              <w:rFonts w:eastAsia="Times New Roman" w:cs="Arial"/>
              <w:noProof/>
              <w:sz w:val="20"/>
              <w:szCs w:val="20"/>
              <w:lang w:eastAsia="zh-TW"/>
            </w:rPr>
            <w:drawing>
              <wp:inline distT="0" distB="0" distL="0" distR="0" wp14:anchorId="6E41A1D7" wp14:editId="66EAA6C5">
                <wp:extent cx="4860000" cy="3253361"/>
                <wp:effectExtent l="0" t="0" r="0" b="0"/>
                <wp:docPr id="46" name="Chart 46"/>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4"/>
                  </a:graphicData>
                </a:graphic>
              </wp:inline>
            </w:drawing>
          </w:r>
        </w:p>
        <w:p w:rsidR="00C06C49" w:rsidRPr="00D50E93" w:rsidRDefault="00C06C49" w:rsidP="00176139">
          <w:pPr>
            <w:spacing w:after="200" w:line="276" w:lineRule="auto"/>
            <w:rPr>
              <w:rFonts w:eastAsia="Times New Roman" w:cs="Arial"/>
              <w:b/>
              <w:sz w:val="21"/>
              <w:szCs w:val="20"/>
              <w:lang w:val="en-AU"/>
            </w:rPr>
          </w:pPr>
          <w:r w:rsidRPr="00D50E93">
            <w:rPr>
              <w:rFonts w:eastAsia="Times New Roman" w:cs="Arial"/>
              <w:b/>
              <w:sz w:val="21"/>
              <w:szCs w:val="20"/>
              <w:lang w:val="en-AU"/>
            </w:rPr>
            <w:t>Other (alternative investments)</w:t>
          </w:r>
        </w:p>
        <w:p w:rsidR="00C06C49" w:rsidRPr="00D50E93" w:rsidRDefault="00C06C49" w:rsidP="00176139">
          <w:pPr>
            <w:spacing w:after="200" w:line="276" w:lineRule="auto"/>
            <w:rPr>
              <w:rFonts w:eastAsia="Times New Roman" w:cs="Arial"/>
              <w:sz w:val="21"/>
              <w:szCs w:val="20"/>
              <w:lang w:val="en-AU"/>
            </w:rPr>
          </w:pPr>
          <w:r w:rsidRPr="00D50E93">
            <w:rPr>
              <w:rFonts w:eastAsia="Times New Roman" w:cs="Arial"/>
              <w:sz w:val="21"/>
              <w:szCs w:val="20"/>
              <w:lang w:val="en-AU"/>
            </w:rPr>
            <w:t>Alternative investments can include hedge funds and absolute return funds. Strategies like gearing and short selling may be used in some alternative investments. They are currently treated as growth assets.</w:t>
          </w:r>
        </w:p>
        <w:p w:rsidR="00C06C49" w:rsidRPr="00176139" w:rsidRDefault="00C06C49" w:rsidP="00176139">
          <w:pPr>
            <w:spacing w:after="200" w:line="276" w:lineRule="auto"/>
            <w:rPr>
              <w:rFonts w:eastAsia="Times New Roman" w:cs="Arial"/>
              <w:sz w:val="20"/>
              <w:szCs w:val="20"/>
              <w:lang w:val="en-AU"/>
            </w:rPr>
          </w:pPr>
        </w:p>
        <w:p w:rsidR="00C06C49" w:rsidRPr="00176139" w:rsidRDefault="00C06C49" w:rsidP="00176139">
          <w:pPr>
            <w:keepLines/>
            <w:spacing w:before="120" w:line="240" w:lineRule="auto"/>
            <w:jc w:val="both"/>
            <w:rPr>
              <w:rFonts w:eastAsia="Times New Roman" w:cs="Arial"/>
            </w:rPr>
          </w:pPr>
          <w:r w:rsidRPr="00176139">
            <w:rPr>
              <w:rFonts w:eastAsia="Times New Roman" w:cs="Arial"/>
              <w:b/>
            </w:rPr>
            <w:t>Westpac Active Moderate Trust SAA</w:t>
          </w:r>
        </w:p>
        <w:p w:rsidR="00C06C49" w:rsidRPr="00176139" w:rsidRDefault="00C06C49" w:rsidP="00176139">
          <w:pPr>
            <w:spacing w:after="200" w:line="276" w:lineRule="auto"/>
            <w:rPr>
              <w:rFonts w:eastAsia="Times New Roman" w:cs="Arial"/>
              <w:b/>
              <w:sz w:val="20"/>
              <w:szCs w:val="20"/>
              <w:highlight w:val="yellow"/>
            </w:rPr>
          </w:pPr>
          <w:r w:rsidRPr="00176139">
            <w:rPr>
              <w:rFonts w:eastAsia="Times New Roman" w:cs="Arial"/>
              <w:noProof/>
              <w:sz w:val="20"/>
              <w:szCs w:val="20"/>
              <w:lang w:eastAsia="zh-TW"/>
            </w:rPr>
            <w:drawing>
              <wp:inline distT="0" distB="0" distL="0" distR="0" wp14:anchorId="530CC289" wp14:editId="2B8FDBFC">
                <wp:extent cx="4860000" cy="3240000"/>
                <wp:effectExtent l="0" t="0" r="0" b="0"/>
                <wp:docPr id="54" name="Chart 5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5"/>
                  </a:graphicData>
                </a:graphic>
              </wp:inline>
            </w:drawing>
          </w:r>
        </w:p>
        <w:p w:rsidR="00C06C49" w:rsidRPr="00176139" w:rsidRDefault="00C06C49" w:rsidP="00176139">
          <w:pPr>
            <w:keepLines/>
            <w:spacing w:before="120" w:line="300" w:lineRule="atLeast"/>
            <w:jc w:val="both"/>
            <w:rPr>
              <w:rFonts w:eastAsia="Times New Roman" w:cs="Arial"/>
              <w:b/>
              <w:lang w:val="en-AU"/>
            </w:rPr>
          </w:pPr>
          <w:r w:rsidRPr="00176139">
            <w:rPr>
              <w:rFonts w:eastAsia="Times New Roman" w:cs="Arial"/>
              <w:b/>
              <w:lang w:val="en-AU"/>
            </w:rPr>
            <w:t>Recommended minimum investment timeframe</w:t>
          </w:r>
        </w:p>
        <w:tbl>
          <w:tblPr>
            <w:tblStyle w:val="TableGrid44"/>
            <w:tblW w:w="9072" w:type="dxa"/>
            <w:tblInd w:w="108" w:type="dxa"/>
            <w:tblLook w:val="04A0" w:firstRow="1" w:lastRow="0" w:firstColumn="1" w:lastColumn="0" w:noHBand="0" w:noVBand="1"/>
          </w:tblPr>
          <w:tblGrid>
            <w:gridCol w:w="3024"/>
            <w:gridCol w:w="3024"/>
            <w:gridCol w:w="3024"/>
          </w:tblGrid>
          <w:tr w:rsidR="00C06C49" w:rsidRPr="00176139" w:rsidTr="00D50E93">
            <w:tc>
              <w:tcPr>
                <w:tcW w:w="3024" w:type="dxa"/>
                <w:tcBorders>
                  <w:bottom w:val="single" w:sz="4" w:space="0" w:color="auto"/>
                </w:tcBorders>
                <w:shd w:val="clear" w:color="auto" w:fill="E41B13"/>
              </w:tcPr>
              <w:p w:rsidR="00C06C49" w:rsidRPr="00176139" w:rsidRDefault="00C06C49" w:rsidP="00D50E93">
                <w:pPr>
                  <w:rPr>
                    <w:rFonts w:eastAsia="Times New Roman" w:cs="Arial"/>
                    <w:b/>
                    <w:color w:val="FFFFFF"/>
                  </w:rPr>
                </w:pPr>
                <w:r w:rsidRPr="00176139">
                  <w:rPr>
                    <w:rFonts w:eastAsia="Times New Roman" w:cs="Arial"/>
                    <w:b/>
                    <w:color w:val="FFFFFF"/>
                  </w:rPr>
                  <w:t xml:space="preserve">SAA </w:t>
                </w:r>
              </w:p>
              <w:p w:rsidR="00C06C49" w:rsidRPr="00176139" w:rsidRDefault="00C06C49" w:rsidP="00D50E93">
                <w:pPr>
                  <w:rPr>
                    <w:rFonts w:eastAsia="Times New Roman" w:cs="Arial"/>
                    <w:b/>
                    <w:color w:val="FFFFFF"/>
                  </w:rPr>
                </w:pPr>
                <w:r w:rsidRPr="00176139">
                  <w:rPr>
                    <w:rFonts w:eastAsia="Times New Roman" w:cs="Arial"/>
                    <w:b/>
                    <w:color w:val="FFFFFF"/>
                  </w:rPr>
                  <w:t>(Growth: Income assets)</w:t>
                </w:r>
              </w:p>
            </w:tc>
            <w:tc>
              <w:tcPr>
                <w:tcW w:w="3024" w:type="dxa"/>
                <w:tcBorders>
                  <w:bottom w:val="single" w:sz="4" w:space="0" w:color="auto"/>
                </w:tcBorders>
                <w:shd w:val="clear" w:color="auto" w:fill="E41B13"/>
              </w:tcPr>
              <w:p w:rsidR="00C06C49" w:rsidRPr="00176139" w:rsidRDefault="00C06C49" w:rsidP="00D50E93">
                <w:pPr>
                  <w:rPr>
                    <w:rFonts w:eastAsia="Times New Roman" w:cs="Arial"/>
                    <w:b/>
                    <w:color w:val="FFFFFF"/>
                  </w:rPr>
                </w:pPr>
                <w:r w:rsidRPr="00176139">
                  <w:rPr>
                    <w:rFonts w:eastAsia="Times New Roman" w:cs="Arial"/>
                    <w:b/>
                    <w:color w:val="FFFFFF"/>
                  </w:rPr>
                  <w:t>Investment timeframe</w:t>
                </w:r>
              </w:p>
            </w:tc>
            <w:tc>
              <w:tcPr>
                <w:tcW w:w="3024" w:type="dxa"/>
                <w:tcBorders>
                  <w:bottom w:val="single" w:sz="4" w:space="0" w:color="auto"/>
                </w:tcBorders>
                <w:shd w:val="clear" w:color="auto" w:fill="E41B13"/>
              </w:tcPr>
              <w:p w:rsidR="00C06C49" w:rsidRPr="00176139" w:rsidRDefault="00C06C49" w:rsidP="00D50E93">
                <w:pPr>
                  <w:rPr>
                    <w:rFonts w:eastAsia="Times New Roman" w:cs="Arial"/>
                    <w:b/>
                    <w:color w:val="FFFFFF"/>
                  </w:rPr>
                </w:pPr>
                <w:r w:rsidRPr="00176139">
                  <w:rPr>
                    <w:rFonts w:eastAsia="Times New Roman" w:cs="Arial"/>
                    <w:b/>
                    <w:color w:val="FFFFFF"/>
                  </w:rPr>
                  <w:t xml:space="preserve">Recommended minimum </w:t>
                </w:r>
              </w:p>
            </w:tc>
          </w:tr>
          <w:tr w:rsidR="00C06C49" w:rsidRPr="00176139" w:rsidTr="00B4570D">
            <w:tc>
              <w:tcPr>
                <w:tcW w:w="3024" w:type="dxa"/>
                <w:shd w:val="clear" w:color="auto" w:fill="auto"/>
              </w:tcPr>
              <w:p w:rsidR="00C06C49" w:rsidRPr="00176139" w:rsidRDefault="00C06C49" w:rsidP="00D50E93">
                <w:pPr>
                  <w:rPr>
                    <w:rFonts w:eastAsia="Times New Roman" w:cs="Arial"/>
                  </w:rPr>
                </w:pPr>
                <w:r w:rsidRPr="00176139">
                  <w:rPr>
                    <w:rFonts w:eastAsia="Times New Roman" w:cs="Arial"/>
                  </w:rPr>
                  <w:t>30:70</w:t>
                </w:r>
              </w:p>
            </w:tc>
            <w:tc>
              <w:tcPr>
                <w:tcW w:w="3024" w:type="dxa"/>
                <w:shd w:val="clear" w:color="auto" w:fill="auto"/>
              </w:tcPr>
              <w:p w:rsidR="00C06C49" w:rsidRPr="00176139" w:rsidRDefault="00C06C49" w:rsidP="00D50E93">
                <w:pPr>
                  <w:rPr>
                    <w:rFonts w:eastAsia="Times New Roman" w:cs="Arial"/>
                  </w:rPr>
                </w:pPr>
                <w:r w:rsidRPr="00176139">
                  <w:rPr>
                    <w:rFonts w:eastAsia="Times New Roman" w:cs="Arial"/>
                  </w:rPr>
                  <w:t>Medium term</w:t>
                </w:r>
              </w:p>
            </w:tc>
            <w:tc>
              <w:tcPr>
                <w:tcW w:w="3024" w:type="dxa"/>
                <w:shd w:val="clear" w:color="auto" w:fill="auto"/>
              </w:tcPr>
              <w:p w:rsidR="00C06C49" w:rsidRPr="00176139" w:rsidRDefault="00C06C49" w:rsidP="00D50E93">
                <w:pPr>
                  <w:rPr>
                    <w:rFonts w:eastAsia="Times New Roman" w:cs="Arial"/>
                  </w:rPr>
                </w:pPr>
                <w:r w:rsidRPr="00176139">
                  <w:rPr>
                    <w:rFonts w:eastAsia="Times New Roman" w:cs="Arial"/>
                  </w:rPr>
                  <w:t>At least 5 years</w:t>
                </w:r>
              </w:p>
            </w:tc>
          </w:tr>
        </w:tbl>
        <w:p w:rsidR="00C06C49" w:rsidRPr="00176139" w:rsidRDefault="00C06C49" w:rsidP="00176139">
          <w:pPr>
            <w:keepLines/>
            <w:spacing w:before="120" w:line="240" w:lineRule="auto"/>
            <w:jc w:val="both"/>
            <w:rPr>
              <w:rFonts w:ascii="Lucida Sans" w:eastAsia="Times New Roman" w:hAnsi="Lucida Sans"/>
              <w:sz w:val="20"/>
              <w:szCs w:val="20"/>
            </w:rPr>
          </w:pPr>
        </w:p>
        <w:p w:rsidR="00C06C49" w:rsidRPr="00176139" w:rsidRDefault="00C06C49" w:rsidP="00176139">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176139">
            <w:rPr>
              <w:rFonts w:eastAsia="Calibri" w:cs="Arial"/>
            </w:rPr>
            <w:t xml:space="preserve">. </w:t>
          </w:r>
        </w:p>
        <w:p w:rsidR="00C06C49" w:rsidRPr="00176139" w:rsidRDefault="00C06C49" w:rsidP="00176139">
          <w:pPr>
            <w:spacing w:after="0" w:line="240" w:lineRule="auto"/>
            <w:rPr>
              <w:rFonts w:ascii="Lucida Sans" w:eastAsia="Times New Roman" w:hAnsi="Lucida Sans"/>
              <w:b/>
              <w:sz w:val="20"/>
              <w:szCs w:val="20"/>
            </w:rPr>
          </w:pPr>
          <w:r w:rsidRPr="00176139">
            <w:rPr>
              <w:rFonts w:eastAsia="Times New Roman" w:cs="Arial"/>
              <w:lang w:val="en-AU"/>
            </w:rPr>
            <w:t xml:space="preserve">The current TAA positions for the Westpac Active Conservative Trust and Westpac Active Moderate Trust are available on request. </w:t>
          </w:r>
        </w:p>
        <w:p w:rsidR="00000000" w:rsidRDefault="00B67769"/>
      </w:docPartBody>
    </w:docPart>
    <w:docPart>
      <w:docPartPr>
        <w:name w:val="PortActBlended50:50"/>
        <w:style w:val="Normal"/>
        <w:category>
          <w:name w:val="General"/>
          <w:gallery w:val="autoTxt"/>
        </w:category>
        <w:behaviors>
          <w:behavior w:val="content"/>
        </w:behaviors>
        <w:guid w:val="{ACDB1C56-E830-4567-B8A1-36673F4016B1}"/>
      </w:docPartPr>
      <w:docPartBody>
        <w:p w:rsidR="00C06C49" w:rsidRPr="00176139" w:rsidRDefault="00C06C49" w:rsidP="00176139">
          <w:pPr>
            <w:keepLines/>
            <w:spacing w:before="120" w:line="240" w:lineRule="auto"/>
            <w:jc w:val="both"/>
            <w:rPr>
              <w:rFonts w:eastAsia="Times New Roman" w:cs="Arial"/>
            </w:rPr>
          </w:pPr>
          <w:r w:rsidRPr="00176139">
            <w:rPr>
              <w:rFonts w:eastAsia="Times New Roman" w:cs="Arial"/>
              <w:b/>
            </w:rPr>
            <w:t>Westpac Active Moderate Trust SAA</w:t>
          </w:r>
        </w:p>
        <w:p w:rsidR="00C06C49" w:rsidRPr="00176139" w:rsidRDefault="00C06C49" w:rsidP="00176139">
          <w:pPr>
            <w:keepLines/>
            <w:spacing w:before="120" w:line="240" w:lineRule="auto"/>
            <w:jc w:val="both"/>
            <w:rPr>
              <w:rFonts w:ascii="Lucida Sans" w:eastAsia="Times New Roman" w:hAnsi="Lucida Sans"/>
              <w:sz w:val="20"/>
              <w:szCs w:val="20"/>
            </w:rPr>
          </w:pPr>
          <w:r w:rsidRPr="00176139">
            <w:rPr>
              <w:rFonts w:eastAsia="Times New Roman" w:cs="Arial"/>
              <w:noProof/>
              <w:sz w:val="20"/>
              <w:szCs w:val="20"/>
              <w:lang w:eastAsia="zh-TW"/>
            </w:rPr>
            <w:drawing>
              <wp:inline distT="0" distB="0" distL="0" distR="0" wp14:anchorId="1D07E1CA" wp14:editId="526DD69A">
                <wp:extent cx="4860000" cy="3138532"/>
                <wp:effectExtent l="0" t="0" r="0" b="5080"/>
                <wp:docPr id="47" name="Chart 47"/>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6"/>
                  </a:graphicData>
                </a:graphic>
              </wp:inline>
            </w:drawing>
          </w:r>
        </w:p>
        <w:p w:rsidR="00C06C49" w:rsidRPr="00176139" w:rsidRDefault="00C06C49" w:rsidP="00176139">
          <w:pPr>
            <w:keepLines/>
            <w:spacing w:before="120" w:line="300" w:lineRule="atLeast"/>
            <w:ind w:left="284"/>
            <w:jc w:val="both"/>
            <w:rPr>
              <w:rFonts w:eastAsia="Times New Roman" w:cs="Arial"/>
              <w:sz w:val="20"/>
              <w:szCs w:val="20"/>
              <w:lang w:val="en-AU"/>
            </w:rPr>
          </w:pPr>
          <w:r w:rsidRPr="00176139">
            <w:rPr>
              <w:rFonts w:eastAsia="Times New Roman" w:cs="Arial"/>
              <w:b/>
              <w:sz w:val="20"/>
              <w:szCs w:val="20"/>
              <w:lang w:val="en-AU"/>
            </w:rPr>
            <w:t>Other (alternative investments)</w:t>
          </w:r>
        </w:p>
        <w:p w:rsidR="00C06C49" w:rsidRPr="00416244" w:rsidRDefault="00C06C49" w:rsidP="00176139">
          <w:pPr>
            <w:keepLines/>
            <w:spacing w:before="120" w:line="300" w:lineRule="atLeast"/>
            <w:ind w:left="284"/>
            <w:jc w:val="both"/>
            <w:rPr>
              <w:rFonts w:eastAsia="Times New Roman" w:cs="Arial"/>
              <w:sz w:val="21"/>
              <w:szCs w:val="20"/>
              <w:lang w:val="en-AU"/>
            </w:rPr>
          </w:pPr>
          <w:r w:rsidRPr="00416244">
            <w:rPr>
              <w:rFonts w:eastAsia="Times New Roman" w:cs="Arial"/>
              <w:sz w:val="21"/>
              <w:szCs w:val="20"/>
              <w:lang w:val="en-AU"/>
            </w:rPr>
            <w:t>Alternative investments can include hedge funds and absolute return funds. Strategies like gearing and short selling may be used in some alternative investments. They are currently treated as growth assets.</w:t>
          </w:r>
        </w:p>
        <w:p w:rsidR="00C06C49" w:rsidRPr="00176139" w:rsidRDefault="00C06C49" w:rsidP="00176139">
          <w:pPr>
            <w:keepLines/>
            <w:spacing w:before="120" w:line="240" w:lineRule="auto"/>
            <w:jc w:val="both"/>
            <w:rPr>
              <w:rFonts w:eastAsia="Times New Roman" w:cs="Arial"/>
              <w:b/>
            </w:rPr>
          </w:pPr>
        </w:p>
        <w:p w:rsidR="00C06C49" w:rsidRPr="00176139" w:rsidRDefault="00C06C49" w:rsidP="00176139">
          <w:pPr>
            <w:keepLines/>
            <w:spacing w:before="120" w:line="240" w:lineRule="auto"/>
            <w:jc w:val="both"/>
            <w:rPr>
              <w:rFonts w:eastAsia="Times New Roman" w:cs="Arial"/>
              <w:b/>
            </w:rPr>
          </w:pPr>
          <w:r w:rsidRPr="00176139">
            <w:rPr>
              <w:rFonts w:eastAsia="Times New Roman" w:cs="Arial"/>
              <w:b/>
            </w:rPr>
            <w:t>Westpac Active Balanced Trust SAA</w:t>
          </w:r>
        </w:p>
        <w:p w:rsidR="00C06C49" w:rsidRPr="00176139" w:rsidRDefault="00C06C49" w:rsidP="00176139">
          <w:pPr>
            <w:keepLines/>
            <w:spacing w:before="120" w:line="240" w:lineRule="auto"/>
            <w:jc w:val="both"/>
            <w:rPr>
              <w:rFonts w:ascii="Lucida Sans" w:eastAsia="Times New Roman" w:hAnsi="Lucida Sans"/>
              <w:sz w:val="20"/>
              <w:szCs w:val="20"/>
            </w:rPr>
          </w:pPr>
          <w:r w:rsidRPr="00176139">
            <w:rPr>
              <w:rFonts w:eastAsia="Times New Roman" w:cs="Arial"/>
              <w:noProof/>
              <w:sz w:val="20"/>
              <w:szCs w:val="20"/>
              <w:lang w:eastAsia="zh-TW"/>
            </w:rPr>
            <w:drawing>
              <wp:inline distT="0" distB="0" distL="0" distR="0" wp14:anchorId="5ACEB214" wp14:editId="469284D4">
                <wp:extent cx="4878000" cy="3351600"/>
                <wp:effectExtent l="0" t="0" r="0" b="0"/>
                <wp:docPr id="44" name="Chart 4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7"/>
                  </a:graphicData>
                </a:graphic>
              </wp:inline>
            </w:drawing>
          </w:r>
        </w:p>
        <w:p w:rsidR="00C06C49" w:rsidRDefault="00C06C49" w:rsidP="00176139">
          <w:pPr>
            <w:keepLines/>
            <w:spacing w:before="120" w:line="300" w:lineRule="atLeast"/>
            <w:jc w:val="both"/>
            <w:rPr>
              <w:rFonts w:eastAsia="Times New Roman" w:cs="Arial"/>
              <w:b/>
              <w:lang w:val="en-AU"/>
            </w:rPr>
          </w:pPr>
        </w:p>
        <w:p w:rsidR="00C06C49" w:rsidRPr="00176139" w:rsidRDefault="00C06C49" w:rsidP="00176139">
          <w:pPr>
            <w:keepLines/>
            <w:spacing w:before="120" w:line="300" w:lineRule="atLeast"/>
            <w:jc w:val="both"/>
            <w:rPr>
              <w:rFonts w:eastAsia="Times New Roman" w:cs="Arial"/>
              <w:b/>
              <w:lang w:val="en-AU"/>
            </w:rPr>
          </w:pPr>
          <w:r w:rsidRPr="00176139">
            <w:rPr>
              <w:rFonts w:eastAsia="Times New Roman" w:cs="Arial"/>
              <w:b/>
              <w:lang w:val="en-AU"/>
            </w:rPr>
            <w:t>Recommended minimum investment timeframe</w:t>
          </w:r>
        </w:p>
        <w:tbl>
          <w:tblPr>
            <w:tblStyle w:val="TableGrid43"/>
            <w:tblW w:w="9072" w:type="dxa"/>
            <w:tblInd w:w="108" w:type="dxa"/>
            <w:tblLook w:val="04A0" w:firstRow="1" w:lastRow="0" w:firstColumn="1" w:lastColumn="0" w:noHBand="0" w:noVBand="1"/>
          </w:tblPr>
          <w:tblGrid>
            <w:gridCol w:w="3024"/>
            <w:gridCol w:w="3024"/>
            <w:gridCol w:w="3024"/>
          </w:tblGrid>
          <w:tr w:rsidR="00C06C49" w:rsidRPr="00176139" w:rsidTr="00416244">
            <w:tc>
              <w:tcPr>
                <w:tcW w:w="3024" w:type="dxa"/>
                <w:tcBorders>
                  <w:bottom w:val="single" w:sz="4" w:space="0" w:color="auto"/>
                </w:tcBorders>
                <w:shd w:val="clear" w:color="auto" w:fill="E41B13"/>
              </w:tcPr>
              <w:p w:rsidR="00C06C49" w:rsidRPr="00176139" w:rsidRDefault="00C06C49" w:rsidP="00416244">
                <w:pPr>
                  <w:rPr>
                    <w:rFonts w:eastAsia="Times New Roman" w:cs="Arial"/>
                    <w:b/>
                    <w:color w:val="FFFFFF"/>
                  </w:rPr>
                </w:pPr>
                <w:r w:rsidRPr="00176139">
                  <w:rPr>
                    <w:rFonts w:eastAsia="Times New Roman" w:cs="Arial"/>
                    <w:b/>
                    <w:color w:val="FFFFFF"/>
                  </w:rPr>
                  <w:t xml:space="preserve">SAA </w:t>
                </w:r>
              </w:p>
              <w:p w:rsidR="00C06C49" w:rsidRPr="00176139" w:rsidRDefault="00C06C49" w:rsidP="00416244">
                <w:pPr>
                  <w:rPr>
                    <w:rFonts w:eastAsia="Times New Roman" w:cs="Arial"/>
                    <w:b/>
                    <w:color w:val="FFFFFF"/>
                  </w:rPr>
                </w:pPr>
                <w:r w:rsidRPr="00176139">
                  <w:rPr>
                    <w:rFonts w:eastAsia="Times New Roman" w:cs="Arial"/>
                    <w:b/>
                    <w:color w:val="FFFFFF"/>
                  </w:rPr>
                  <w:t>(Growth: Income assets)</w:t>
                </w:r>
              </w:p>
            </w:tc>
            <w:tc>
              <w:tcPr>
                <w:tcW w:w="3024" w:type="dxa"/>
                <w:tcBorders>
                  <w:bottom w:val="single" w:sz="4" w:space="0" w:color="auto"/>
                </w:tcBorders>
                <w:shd w:val="clear" w:color="auto" w:fill="E41B13"/>
              </w:tcPr>
              <w:p w:rsidR="00C06C49" w:rsidRPr="00176139" w:rsidRDefault="00C06C49" w:rsidP="00416244">
                <w:pPr>
                  <w:rPr>
                    <w:rFonts w:eastAsia="Times New Roman" w:cs="Arial"/>
                    <w:b/>
                    <w:color w:val="FFFFFF"/>
                  </w:rPr>
                </w:pPr>
                <w:r w:rsidRPr="00176139">
                  <w:rPr>
                    <w:rFonts w:eastAsia="Times New Roman" w:cs="Arial"/>
                    <w:b/>
                    <w:color w:val="FFFFFF"/>
                  </w:rPr>
                  <w:t>Investment timeframe</w:t>
                </w:r>
              </w:p>
            </w:tc>
            <w:tc>
              <w:tcPr>
                <w:tcW w:w="3024" w:type="dxa"/>
                <w:tcBorders>
                  <w:bottom w:val="single" w:sz="4" w:space="0" w:color="auto"/>
                </w:tcBorders>
                <w:shd w:val="clear" w:color="auto" w:fill="E41B13"/>
              </w:tcPr>
              <w:p w:rsidR="00C06C49" w:rsidRPr="00176139" w:rsidRDefault="00C06C49" w:rsidP="00416244">
                <w:pPr>
                  <w:rPr>
                    <w:rFonts w:eastAsia="Times New Roman" w:cs="Arial"/>
                    <w:b/>
                    <w:color w:val="FFFFFF"/>
                  </w:rPr>
                </w:pPr>
                <w:r w:rsidRPr="00176139">
                  <w:rPr>
                    <w:rFonts w:eastAsia="Times New Roman" w:cs="Arial"/>
                    <w:b/>
                    <w:color w:val="FFFFFF"/>
                  </w:rPr>
                  <w:t xml:space="preserve">Recommended minimum </w:t>
                </w:r>
              </w:p>
            </w:tc>
          </w:tr>
          <w:tr w:rsidR="00C06C49" w:rsidRPr="00176139" w:rsidTr="00B4570D">
            <w:tc>
              <w:tcPr>
                <w:tcW w:w="3024" w:type="dxa"/>
                <w:shd w:val="clear" w:color="auto" w:fill="auto"/>
              </w:tcPr>
              <w:p w:rsidR="00C06C49" w:rsidRPr="00176139" w:rsidRDefault="00C06C49" w:rsidP="00416244">
                <w:pPr>
                  <w:rPr>
                    <w:rFonts w:eastAsia="Times New Roman" w:cs="Arial"/>
                  </w:rPr>
                </w:pPr>
                <w:r w:rsidRPr="00176139">
                  <w:rPr>
                    <w:rFonts w:eastAsia="Times New Roman" w:cs="Arial"/>
                  </w:rPr>
                  <w:t>50:50</w:t>
                </w:r>
              </w:p>
            </w:tc>
            <w:tc>
              <w:tcPr>
                <w:tcW w:w="3024" w:type="dxa"/>
                <w:shd w:val="clear" w:color="auto" w:fill="auto"/>
              </w:tcPr>
              <w:p w:rsidR="00C06C49" w:rsidRPr="00176139" w:rsidRDefault="00C06C49" w:rsidP="00416244">
                <w:pPr>
                  <w:rPr>
                    <w:rFonts w:eastAsia="Times New Roman" w:cs="Arial"/>
                  </w:rPr>
                </w:pPr>
                <w:r w:rsidRPr="00176139">
                  <w:rPr>
                    <w:rFonts w:eastAsia="Times New Roman" w:cs="Arial"/>
                  </w:rPr>
                  <w:t>Medium to long term</w:t>
                </w:r>
              </w:p>
            </w:tc>
            <w:tc>
              <w:tcPr>
                <w:tcW w:w="3024" w:type="dxa"/>
                <w:shd w:val="clear" w:color="auto" w:fill="auto"/>
              </w:tcPr>
              <w:p w:rsidR="00C06C49" w:rsidRPr="00176139" w:rsidRDefault="00C06C49" w:rsidP="00416244">
                <w:pPr>
                  <w:rPr>
                    <w:rFonts w:eastAsia="Times New Roman" w:cs="Arial"/>
                  </w:rPr>
                </w:pPr>
                <w:r w:rsidRPr="00176139">
                  <w:rPr>
                    <w:rFonts w:eastAsia="Times New Roman" w:cs="Arial"/>
                  </w:rPr>
                  <w:t>5 – 10 years</w:t>
                </w:r>
              </w:p>
            </w:tc>
          </w:tr>
        </w:tbl>
        <w:p w:rsidR="00C06C49" w:rsidRPr="00176139" w:rsidRDefault="00C06C49" w:rsidP="00176139">
          <w:pPr>
            <w:keepLines/>
            <w:spacing w:before="120" w:line="240" w:lineRule="auto"/>
            <w:jc w:val="both"/>
            <w:rPr>
              <w:rFonts w:ascii="Lucida Sans" w:eastAsia="Times New Roman" w:hAnsi="Lucida Sans"/>
              <w:sz w:val="20"/>
              <w:szCs w:val="20"/>
            </w:rPr>
          </w:pPr>
        </w:p>
        <w:p w:rsidR="00C06C49" w:rsidRPr="00176139" w:rsidRDefault="00C06C49" w:rsidP="00176139">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176139">
            <w:rPr>
              <w:rFonts w:eastAsia="Calibri" w:cs="Arial"/>
            </w:rPr>
            <w:t xml:space="preserve">. </w:t>
          </w:r>
        </w:p>
        <w:p w:rsidR="00C06C49" w:rsidRDefault="00C06C49" w:rsidP="00176139">
          <w:pPr>
            <w:spacing w:after="0" w:line="240" w:lineRule="auto"/>
            <w:rPr>
              <w:rFonts w:eastAsia="Times New Roman" w:cs="Arial"/>
              <w:lang w:val="en-AU"/>
            </w:rPr>
          </w:pPr>
          <w:r w:rsidRPr="00176139">
            <w:rPr>
              <w:rFonts w:eastAsia="Times New Roman" w:cs="Arial"/>
              <w:lang w:val="en-AU"/>
            </w:rPr>
            <w:t xml:space="preserve">The current TAA positions for the Westpac Active Moderate Trust and Westpac Active Balanced Trust are available on request. </w:t>
          </w:r>
        </w:p>
        <w:p w:rsidR="00000000" w:rsidRDefault="00B67769"/>
      </w:docPartBody>
    </w:docPart>
    <w:docPart>
      <w:docPartPr>
        <w:name w:val="PortActBlended70:30"/>
        <w:style w:val="Normal"/>
        <w:category>
          <w:name w:val="General"/>
          <w:gallery w:val="autoTxt"/>
        </w:category>
        <w:behaviors>
          <w:behavior w:val="content"/>
        </w:behaviors>
        <w:guid w:val="{701F88CA-6F00-4B5B-B73D-8ACF6D23D0F9}"/>
      </w:docPartPr>
      <w:docPartBody>
        <w:p w:rsidR="00C06C49" w:rsidRPr="00F42C1C" w:rsidRDefault="00C06C49" w:rsidP="00F42C1C">
          <w:pPr>
            <w:keepLines/>
            <w:spacing w:before="120" w:line="240" w:lineRule="auto"/>
            <w:jc w:val="both"/>
            <w:rPr>
              <w:rFonts w:eastAsia="Times New Roman" w:cs="Arial"/>
              <w:b/>
            </w:rPr>
          </w:pPr>
          <w:r w:rsidRPr="00F42C1C">
            <w:rPr>
              <w:rFonts w:eastAsia="Times New Roman" w:cs="Arial"/>
              <w:b/>
            </w:rPr>
            <w:t>Westpac Active Balanced Trust SAA</w:t>
          </w:r>
        </w:p>
        <w:p w:rsidR="00C06C49" w:rsidRDefault="00C06C49" w:rsidP="00F42C1C">
          <w:pPr>
            <w:spacing w:after="0" w:line="240" w:lineRule="auto"/>
            <w:jc w:val="both"/>
            <w:rPr>
              <w:rFonts w:ascii="Lucida Sans" w:eastAsia="Times New Roman" w:hAnsi="Lucida Sans"/>
              <w:b/>
              <w:sz w:val="20"/>
              <w:szCs w:val="20"/>
            </w:rPr>
          </w:pPr>
          <w:r w:rsidRPr="00F42C1C">
            <w:rPr>
              <w:rFonts w:eastAsia="Times New Roman" w:cs="Arial"/>
              <w:noProof/>
              <w:sz w:val="20"/>
              <w:szCs w:val="20"/>
              <w:lang w:eastAsia="zh-TW"/>
            </w:rPr>
            <w:drawing>
              <wp:inline distT="0" distB="0" distL="0" distR="0" wp14:anchorId="647DEFA3" wp14:editId="4E5F2B5D">
                <wp:extent cx="4860000" cy="3095494"/>
                <wp:effectExtent l="0" t="0" r="0" b="0"/>
                <wp:docPr id="43" name="Chart 43"/>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8"/>
                  </a:graphicData>
                </a:graphic>
              </wp:inline>
            </w:drawing>
          </w:r>
        </w:p>
        <w:p w:rsidR="00C06C49" w:rsidRPr="00F42C1C" w:rsidRDefault="00C06C49" w:rsidP="00F42C1C">
          <w:pPr>
            <w:spacing w:after="0" w:line="240" w:lineRule="auto"/>
            <w:jc w:val="both"/>
            <w:rPr>
              <w:rFonts w:ascii="Lucida Sans" w:eastAsia="Times New Roman" w:hAnsi="Lucida Sans"/>
              <w:b/>
              <w:sz w:val="20"/>
              <w:szCs w:val="20"/>
            </w:rPr>
          </w:pPr>
        </w:p>
        <w:p w:rsidR="00C06C49" w:rsidRPr="00F42C1C" w:rsidRDefault="00C06C49" w:rsidP="00F42C1C">
          <w:pPr>
            <w:keepLines/>
            <w:spacing w:before="120" w:line="240" w:lineRule="auto"/>
            <w:jc w:val="both"/>
            <w:rPr>
              <w:rFonts w:eastAsia="Times New Roman" w:cs="Arial"/>
              <w:b/>
            </w:rPr>
          </w:pPr>
          <w:r w:rsidRPr="00F42C1C">
            <w:rPr>
              <w:rFonts w:eastAsia="Times New Roman" w:cs="Arial"/>
              <w:b/>
            </w:rPr>
            <w:t>Westpac Active Growth Trust SAA</w:t>
          </w:r>
        </w:p>
        <w:p w:rsidR="00C06C49" w:rsidRPr="00F42C1C" w:rsidRDefault="00C06C49" w:rsidP="00F42C1C">
          <w:pPr>
            <w:spacing w:after="0" w:line="240" w:lineRule="auto"/>
            <w:jc w:val="both"/>
            <w:rPr>
              <w:rFonts w:ascii="Lucida Sans" w:eastAsia="Times New Roman" w:hAnsi="Lucida Sans"/>
              <w:b/>
              <w:sz w:val="20"/>
              <w:szCs w:val="20"/>
            </w:rPr>
          </w:pPr>
          <w:r w:rsidRPr="00F42C1C">
            <w:rPr>
              <w:rFonts w:eastAsia="Times New Roman" w:cs="Arial"/>
              <w:noProof/>
              <w:sz w:val="20"/>
              <w:szCs w:val="20"/>
              <w:lang w:eastAsia="zh-TW"/>
            </w:rPr>
            <w:drawing>
              <wp:inline distT="0" distB="0" distL="0" distR="0" wp14:anchorId="340F5EE2" wp14:editId="4CB7E49C">
                <wp:extent cx="5148191" cy="3308350"/>
                <wp:effectExtent l="0" t="0" r="0" b="6350"/>
                <wp:docPr id="52" name="Chart 5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9"/>
                  </a:graphicData>
                </a:graphic>
              </wp:inline>
            </w:drawing>
          </w:r>
        </w:p>
        <w:p w:rsidR="00C06C49" w:rsidRDefault="00C06C49" w:rsidP="00F42C1C">
          <w:pPr>
            <w:keepLines/>
            <w:spacing w:before="120" w:line="300" w:lineRule="atLeast"/>
            <w:jc w:val="both"/>
            <w:rPr>
              <w:rFonts w:eastAsia="Times New Roman" w:cs="Arial"/>
              <w:b/>
              <w:lang w:val="en-AU"/>
            </w:rPr>
          </w:pPr>
        </w:p>
        <w:p w:rsidR="00C06C49" w:rsidRDefault="00C06C49" w:rsidP="00F42C1C">
          <w:pPr>
            <w:keepLines/>
            <w:spacing w:before="120" w:line="300" w:lineRule="atLeast"/>
            <w:jc w:val="both"/>
            <w:rPr>
              <w:rFonts w:eastAsia="Times New Roman" w:cs="Arial"/>
              <w:b/>
              <w:lang w:val="en-AU"/>
            </w:rPr>
          </w:pPr>
        </w:p>
        <w:p w:rsidR="00C06C49" w:rsidRDefault="00C06C49" w:rsidP="00F42C1C">
          <w:pPr>
            <w:keepLines/>
            <w:spacing w:before="120" w:line="300" w:lineRule="atLeast"/>
            <w:jc w:val="both"/>
            <w:rPr>
              <w:rFonts w:eastAsia="Times New Roman" w:cs="Arial"/>
              <w:b/>
              <w:lang w:val="en-AU"/>
            </w:rPr>
          </w:pPr>
        </w:p>
        <w:p w:rsidR="00C06C49" w:rsidRDefault="00C06C49" w:rsidP="00F42C1C">
          <w:pPr>
            <w:keepLines/>
            <w:spacing w:before="120" w:line="300" w:lineRule="atLeast"/>
            <w:jc w:val="both"/>
            <w:rPr>
              <w:rFonts w:eastAsia="Times New Roman" w:cs="Arial"/>
              <w:b/>
              <w:lang w:val="en-AU"/>
            </w:rPr>
          </w:pPr>
        </w:p>
        <w:p w:rsidR="00C06C49" w:rsidRPr="00F42C1C" w:rsidRDefault="00C06C49" w:rsidP="00F42C1C">
          <w:pPr>
            <w:keepLines/>
            <w:spacing w:before="120" w:line="300" w:lineRule="atLeast"/>
            <w:jc w:val="both"/>
            <w:rPr>
              <w:rFonts w:eastAsia="Times New Roman" w:cs="Arial"/>
              <w:b/>
              <w:lang w:val="en-AU"/>
            </w:rPr>
          </w:pPr>
          <w:r w:rsidRPr="00F42C1C">
            <w:rPr>
              <w:rFonts w:eastAsia="Times New Roman" w:cs="Arial"/>
              <w:b/>
              <w:lang w:val="en-AU"/>
            </w:rPr>
            <w:t>Recommended minimum investment timeframe</w:t>
          </w:r>
        </w:p>
        <w:tbl>
          <w:tblPr>
            <w:tblStyle w:val="TableGrid42"/>
            <w:tblW w:w="9072" w:type="dxa"/>
            <w:tblInd w:w="108" w:type="dxa"/>
            <w:tblLook w:val="04A0" w:firstRow="1" w:lastRow="0" w:firstColumn="1" w:lastColumn="0" w:noHBand="0" w:noVBand="1"/>
          </w:tblPr>
          <w:tblGrid>
            <w:gridCol w:w="3024"/>
            <w:gridCol w:w="3024"/>
            <w:gridCol w:w="3024"/>
          </w:tblGrid>
          <w:tr w:rsidR="00C06C49" w:rsidRPr="00F42C1C" w:rsidTr="00416244">
            <w:tc>
              <w:tcPr>
                <w:tcW w:w="3024" w:type="dxa"/>
                <w:tcBorders>
                  <w:bottom w:val="single" w:sz="4" w:space="0" w:color="auto"/>
                </w:tcBorders>
                <w:shd w:val="clear" w:color="auto" w:fill="E41B13"/>
              </w:tcPr>
              <w:p w:rsidR="00C06C49" w:rsidRPr="00F42C1C" w:rsidRDefault="00C06C49" w:rsidP="00416244">
                <w:pPr>
                  <w:rPr>
                    <w:rFonts w:eastAsia="Times New Roman" w:cs="Arial"/>
                    <w:b/>
                    <w:color w:val="FFFFFF"/>
                  </w:rPr>
                </w:pPr>
                <w:r w:rsidRPr="00F42C1C">
                  <w:rPr>
                    <w:rFonts w:eastAsia="Times New Roman" w:cs="Arial"/>
                    <w:b/>
                    <w:color w:val="FFFFFF"/>
                  </w:rPr>
                  <w:t xml:space="preserve">SAA </w:t>
                </w:r>
              </w:p>
              <w:p w:rsidR="00C06C49" w:rsidRPr="00F42C1C" w:rsidRDefault="00C06C49" w:rsidP="00416244">
                <w:pPr>
                  <w:rPr>
                    <w:rFonts w:eastAsia="Times New Roman" w:cs="Arial"/>
                    <w:b/>
                    <w:color w:val="FFFFFF"/>
                  </w:rPr>
                </w:pPr>
                <w:r w:rsidRPr="00F42C1C">
                  <w:rPr>
                    <w:rFonts w:eastAsia="Times New Roman" w:cs="Arial"/>
                    <w:b/>
                    <w:color w:val="FFFFFF"/>
                  </w:rPr>
                  <w:t>(Growth: Income assets)</w:t>
                </w:r>
              </w:p>
            </w:tc>
            <w:tc>
              <w:tcPr>
                <w:tcW w:w="3024" w:type="dxa"/>
                <w:tcBorders>
                  <w:bottom w:val="single" w:sz="4" w:space="0" w:color="auto"/>
                </w:tcBorders>
                <w:shd w:val="clear" w:color="auto" w:fill="E41B13"/>
              </w:tcPr>
              <w:p w:rsidR="00C06C49" w:rsidRPr="00F42C1C" w:rsidRDefault="00C06C49" w:rsidP="00416244">
                <w:pPr>
                  <w:rPr>
                    <w:rFonts w:eastAsia="Times New Roman" w:cs="Arial"/>
                    <w:b/>
                    <w:color w:val="FFFFFF"/>
                  </w:rPr>
                </w:pPr>
                <w:r w:rsidRPr="00F42C1C">
                  <w:rPr>
                    <w:rFonts w:eastAsia="Times New Roman" w:cs="Arial"/>
                    <w:b/>
                    <w:color w:val="FFFFFF"/>
                  </w:rPr>
                  <w:t>Investment timeframe</w:t>
                </w:r>
              </w:p>
            </w:tc>
            <w:tc>
              <w:tcPr>
                <w:tcW w:w="3024" w:type="dxa"/>
                <w:tcBorders>
                  <w:bottom w:val="single" w:sz="4" w:space="0" w:color="auto"/>
                </w:tcBorders>
                <w:shd w:val="clear" w:color="auto" w:fill="E41B13"/>
              </w:tcPr>
              <w:p w:rsidR="00C06C49" w:rsidRPr="00F42C1C" w:rsidRDefault="00C06C49" w:rsidP="00416244">
                <w:pPr>
                  <w:rPr>
                    <w:rFonts w:eastAsia="Times New Roman" w:cs="Arial"/>
                    <w:b/>
                    <w:color w:val="FFFFFF"/>
                  </w:rPr>
                </w:pPr>
                <w:r w:rsidRPr="00F42C1C">
                  <w:rPr>
                    <w:rFonts w:eastAsia="Times New Roman" w:cs="Arial"/>
                    <w:b/>
                    <w:color w:val="FFFFFF"/>
                  </w:rPr>
                  <w:t xml:space="preserve">Recommended minimum </w:t>
                </w:r>
              </w:p>
            </w:tc>
          </w:tr>
          <w:tr w:rsidR="00C06C49" w:rsidRPr="00F42C1C" w:rsidTr="00F42C1C">
            <w:tc>
              <w:tcPr>
                <w:tcW w:w="3024" w:type="dxa"/>
                <w:shd w:val="clear" w:color="auto" w:fill="auto"/>
              </w:tcPr>
              <w:p w:rsidR="00C06C49" w:rsidRPr="00F42C1C" w:rsidRDefault="00C06C49" w:rsidP="00416244">
                <w:pPr>
                  <w:rPr>
                    <w:rFonts w:eastAsia="Times New Roman" w:cs="Arial"/>
                  </w:rPr>
                </w:pPr>
                <w:r w:rsidRPr="00F42C1C">
                  <w:rPr>
                    <w:rFonts w:eastAsia="Times New Roman" w:cs="Arial"/>
                  </w:rPr>
                  <w:t>70:30</w:t>
                </w:r>
              </w:p>
            </w:tc>
            <w:tc>
              <w:tcPr>
                <w:tcW w:w="3024" w:type="dxa"/>
                <w:shd w:val="clear" w:color="auto" w:fill="auto"/>
              </w:tcPr>
              <w:p w:rsidR="00C06C49" w:rsidRPr="00F42C1C" w:rsidRDefault="00C06C49" w:rsidP="00416244">
                <w:pPr>
                  <w:rPr>
                    <w:rFonts w:eastAsia="Times New Roman" w:cs="Arial"/>
                  </w:rPr>
                </w:pPr>
                <w:r w:rsidRPr="00F42C1C">
                  <w:rPr>
                    <w:rFonts w:eastAsia="Times New Roman" w:cs="Arial"/>
                  </w:rPr>
                  <w:t>Long term</w:t>
                </w:r>
              </w:p>
            </w:tc>
            <w:tc>
              <w:tcPr>
                <w:tcW w:w="3024" w:type="dxa"/>
                <w:shd w:val="clear" w:color="auto" w:fill="auto"/>
              </w:tcPr>
              <w:p w:rsidR="00C06C49" w:rsidRPr="00F42C1C" w:rsidRDefault="00C06C49" w:rsidP="00416244">
                <w:pPr>
                  <w:rPr>
                    <w:rFonts w:eastAsia="Times New Roman" w:cs="Arial"/>
                  </w:rPr>
                </w:pPr>
                <w:r w:rsidRPr="00F42C1C">
                  <w:rPr>
                    <w:rFonts w:eastAsia="Times New Roman" w:cs="Arial"/>
                  </w:rPr>
                  <w:t>At least 10 years</w:t>
                </w:r>
              </w:p>
            </w:tc>
          </w:tr>
        </w:tbl>
        <w:p w:rsidR="00C06C49" w:rsidRPr="00F42C1C" w:rsidRDefault="00C06C49" w:rsidP="00F42C1C">
          <w:pPr>
            <w:keepLines/>
            <w:spacing w:before="120" w:line="240" w:lineRule="auto"/>
            <w:jc w:val="both"/>
            <w:rPr>
              <w:rFonts w:ascii="Lucida Sans" w:eastAsia="Times New Roman" w:hAnsi="Lucida Sans"/>
              <w:sz w:val="20"/>
              <w:szCs w:val="20"/>
            </w:rPr>
          </w:pPr>
        </w:p>
        <w:p w:rsidR="00C06C49" w:rsidRPr="00F42C1C" w:rsidRDefault="00C06C49" w:rsidP="00F42C1C">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F42C1C">
            <w:rPr>
              <w:rFonts w:eastAsia="Calibri" w:cs="Arial"/>
            </w:rPr>
            <w:t xml:space="preserve">. </w:t>
          </w:r>
        </w:p>
        <w:p w:rsidR="00C06C49" w:rsidRPr="00F42C1C" w:rsidRDefault="00C06C49" w:rsidP="00F42C1C">
          <w:pPr>
            <w:spacing w:after="0" w:line="240" w:lineRule="auto"/>
            <w:rPr>
              <w:rFonts w:eastAsia="Times New Roman" w:cs="Arial"/>
              <w:lang w:val="en-AU"/>
            </w:rPr>
          </w:pPr>
          <w:r w:rsidRPr="00F42C1C">
            <w:rPr>
              <w:rFonts w:eastAsia="Times New Roman" w:cs="Arial"/>
              <w:lang w:val="en-AU"/>
            </w:rPr>
            <w:t>The current TAA positions for the Westpac Active Balanced Trust and Westpac Active Growth Trust are available on request.</w:t>
          </w:r>
        </w:p>
        <w:p w:rsidR="00000000" w:rsidRDefault="00B67769"/>
      </w:docPartBody>
    </w:docPart>
    <w:docPart>
      <w:docPartPr>
        <w:name w:val="KSDeclinedRetired"/>
        <w:style w:val="Normal"/>
        <w:category>
          <w:name w:val="General"/>
          <w:gallery w:val="autoTxt"/>
        </w:category>
        <w:behaviors>
          <w:behavior w:val="content"/>
        </w:behaviors>
        <w:guid w:val="{33349EC5-670A-4049-9A2E-A3DF936606AE}"/>
      </w:docPartPr>
      <w:docPartBody>
        <w:p w:rsidR="00C06C49" w:rsidRPr="008630CE" w:rsidRDefault="00C06C49" w:rsidP="008630CE">
          <w:pPr>
            <w:rPr>
              <w:rFonts w:eastAsia="MS Mincho" w:cs="Arial"/>
              <w:color w:val="0000FF"/>
              <w:lang w:val="en-AU"/>
            </w:rPr>
          </w:pPr>
          <w:r w:rsidRPr="008630CE">
            <w:t>We discussed KiwiSaver – including the benefits/incentives available – at our previous meeting, and you have chosen not to join. You advised that this is because</w:t>
          </w:r>
          <w:r>
            <w:t xml:space="preserve"> </w:t>
          </w:r>
          <w:r w:rsidRPr="008630CE">
            <w:rPr>
              <w:rFonts w:eastAsia="MS Mincho" w:cs="Arial"/>
              <w:color w:val="0000FF"/>
              <w:lang w:val="en-AU"/>
            </w:rPr>
            <w:t xml:space="preserve">these benefits/incentives do not interest you and/or some no longer apply to you/you require full access/liquidity and not want to lock in any of your proposed investment funds, despite these benefits/incentives. </w:t>
          </w:r>
        </w:p>
        <w:p w:rsidR="00C06C49" w:rsidRPr="008630CE" w:rsidRDefault="00C06C49" w:rsidP="008630CE">
          <w:r w:rsidRPr="008630CE">
            <w:rPr>
              <w:rFonts w:eastAsia="MS Mincho" w:cs="Arial"/>
              <w:color w:val="0000FF"/>
              <w:lang w:val="en-AU"/>
            </w:rPr>
            <w:t>I would encourage you to reconsider joining KiwiSaver, even if just to contribute the minimum amount so you can receive the MTCs. If you would like to revisit your decision concerning KiwiSaver, I would be happy to assist you further</w:t>
          </w:r>
          <w:r w:rsidRPr="008630CE">
            <w:t xml:space="preserve">. </w:t>
          </w:r>
        </w:p>
        <w:p w:rsidR="00C06C49" w:rsidRDefault="00C06C49" w:rsidP="00BE37A0"/>
        <w:p w:rsidR="00000000" w:rsidRDefault="00B67769"/>
      </w:docPartBody>
    </w:docPart>
    <w:docPart>
      <w:docPartPr>
        <w:name w:val="KSEmployedMember"/>
        <w:style w:val="Normal"/>
        <w:category>
          <w:name w:val="General"/>
          <w:gallery w:val="autoTxt"/>
        </w:category>
        <w:behaviors>
          <w:behavior w:val="content"/>
        </w:behaviors>
        <w:guid w:val="{F7FCDB6C-230C-404D-8788-DC8D09D2A9A7}"/>
      </w:docPartPr>
      <w:docPartBody>
        <w:p w:rsidR="00C06C49" w:rsidRDefault="00C06C49" w:rsidP="00A317AC">
          <w:pPr>
            <w:rPr>
              <w:highlight w:val="yellow"/>
            </w:rPr>
          </w:pPr>
          <w:bookmarkStart w:id="2" w:name="_Hlk491945228"/>
        </w:p>
        <w:p w:rsidR="00C06C49" w:rsidRPr="000F2A55" w:rsidRDefault="00C06C49" w:rsidP="00A317AC">
          <w:r w:rsidRPr="000F2A55">
            <w:rPr>
              <w:rStyle w:val="Bluetext"/>
              <w:rFonts w:eastAsiaTheme="minorHAnsi" w:cs="Arial"/>
              <w:lang w:val="en-AU"/>
            </w:rPr>
            <w:t>Client1 or Client2</w:t>
          </w:r>
        </w:p>
        <w:bookmarkEnd w:id="2"/>
        <w:p w:rsidR="00C06C49" w:rsidRPr="00CD6452" w:rsidRDefault="00C06C49" w:rsidP="00C06C49">
          <w:pPr>
            <w:pStyle w:val="ListParagraph"/>
            <w:numPr>
              <w:ilvl w:val="0"/>
              <w:numId w:val="7"/>
            </w:numPr>
            <w:spacing w:before="120" w:line="300" w:lineRule="atLeast"/>
            <w:ind w:left="284" w:hanging="284"/>
            <w:jc w:val="both"/>
            <w:rPr>
              <w:rFonts w:cs="Arial"/>
            </w:rPr>
          </w:pPr>
          <w:r w:rsidRPr="00CD6452">
            <w:rPr>
              <w:rFonts w:cs="Arial"/>
            </w:rPr>
            <w:t xml:space="preserve">You have existing savings of circa </w:t>
          </w:r>
          <w:r w:rsidRPr="00CD6452">
            <w:rPr>
              <w:rStyle w:val="Bluetext"/>
              <w:rFonts w:eastAsiaTheme="minorHAnsi" w:cs="Arial"/>
              <w:lang w:val="en-AU"/>
            </w:rPr>
            <w:t>$</w:t>
          </w:r>
          <w:r w:rsidRPr="00CD6452">
            <w:rPr>
              <w:rFonts w:cs="Arial"/>
            </w:rPr>
            <w:t xml:space="preserve"> in the </w:t>
          </w:r>
          <w:r w:rsidRPr="00CD6452">
            <w:rPr>
              <w:rStyle w:val="Bluetext"/>
              <w:rFonts w:eastAsiaTheme="minorHAnsi" w:cs="Arial"/>
              <w:lang w:val="en-AU"/>
            </w:rPr>
            <w:t>XXX</w:t>
          </w:r>
          <w:r w:rsidRPr="00CD6452">
            <w:rPr>
              <w:rFonts w:cs="Arial"/>
            </w:rPr>
            <w:t xml:space="preserve"> KiwiSaver scheme – </w:t>
          </w:r>
          <w:r w:rsidRPr="00CD6452">
            <w:rPr>
              <w:rStyle w:val="Bluetext"/>
              <w:rFonts w:eastAsiaTheme="minorHAnsi" w:cs="Arial"/>
              <w:lang w:val="en-AU"/>
            </w:rPr>
            <w:t>XXX</w:t>
          </w:r>
          <w:r w:rsidRPr="00CD6452">
            <w:rPr>
              <w:rFonts w:cs="Arial"/>
            </w:rPr>
            <w:t xml:space="preserve"> Fund.</w:t>
          </w:r>
        </w:p>
        <w:p w:rsidR="00C06C49" w:rsidRPr="00CD6452" w:rsidRDefault="00C06C49" w:rsidP="00C06C49">
          <w:pPr>
            <w:pStyle w:val="ListParagraph"/>
            <w:numPr>
              <w:ilvl w:val="0"/>
              <w:numId w:val="7"/>
            </w:numPr>
            <w:spacing w:before="120" w:line="300" w:lineRule="atLeast"/>
            <w:ind w:left="284" w:hanging="284"/>
            <w:jc w:val="both"/>
            <w:rPr>
              <w:rFonts w:cs="Arial"/>
            </w:rPr>
          </w:pPr>
          <w:r w:rsidRPr="00CD6452">
            <w:rPr>
              <w:rFonts w:cs="Arial"/>
            </w:rPr>
            <w:t xml:space="preserve">You are currently making employee contributions of </w:t>
          </w:r>
          <w:r w:rsidRPr="00CD6452">
            <w:rPr>
              <w:rStyle w:val="Bluetext"/>
              <w:rFonts w:eastAsiaTheme="minorHAnsi" w:cs="Arial"/>
              <w:lang w:val="en-AU"/>
            </w:rPr>
            <w:t>3% 4% 8%</w:t>
          </w:r>
          <w:r w:rsidRPr="00CD6452">
            <w:rPr>
              <w:rFonts w:cs="Arial"/>
            </w:rPr>
            <w:t xml:space="preserve"> of your salary before tax (i.e. </w:t>
          </w:r>
          <w:r w:rsidRPr="00CD6452">
            <w:rPr>
              <w:rStyle w:val="Bluetext"/>
              <w:rFonts w:eastAsiaTheme="minorHAnsi" w:cs="Arial"/>
              <w:lang w:val="en-AU"/>
            </w:rPr>
            <w:t>$</w:t>
          </w:r>
          <w:r w:rsidRPr="00CD6452">
            <w:rPr>
              <w:rFonts w:cs="Arial"/>
            </w:rPr>
            <w:t xml:space="preserve"> gross p.a.).</w:t>
          </w:r>
        </w:p>
        <w:p w:rsidR="00C06C49" w:rsidRPr="00CD6452" w:rsidRDefault="00C06C49" w:rsidP="00C06C49">
          <w:pPr>
            <w:pStyle w:val="ListParagraph"/>
            <w:numPr>
              <w:ilvl w:val="0"/>
              <w:numId w:val="7"/>
            </w:numPr>
            <w:spacing w:before="120" w:line="300" w:lineRule="atLeast"/>
            <w:ind w:left="284" w:hanging="284"/>
            <w:jc w:val="both"/>
            <w:rPr>
              <w:rFonts w:cs="Arial"/>
            </w:rPr>
          </w:pPr>
          <w:r w:rsidRPr="00CD6452">
            <w:rPr>
              <w:rFonts w:cs="Arial"/>
            </w:rPr>
            <w:t xml:space="preserve">You are currently receiving employer contributions of </w:t>
          </w:r>
          <w:r w:rsidRPr="00CD6452">
            <w:rPr>
              <w:rStyle w:val="Bluetext"/>
              <w:rFonts w:eastAsiaTheme="minorHAnsi" w:cs="Arial"/>
              <w:lang w:val="en-AU"/>
            </w:rPr>
            <w:t>X</w:t>
          </w:r>
          <w:r w:rsidRPr="00CD6452">
            <w:rPr>
              <w:rFonts w:cs="Arial"/>
            </w:rPr>
            <w:t>% of your salary before tax.</w:t>
          </w:r>
        </w:p>
        <w:p w:rsidR="00C06C49" w:rsidRDefault="00C06C49" w:rsidP="000F2A55">
          <w:pPr>
            <w:rPr>
              <w:b/>
            </w:rPr>
          </w:pPr>
          <w:r w:rsidRPr="00CD6452">
            <w:rPr>
              <w:rFonts w:cs="Arial"/>
            </w:rPr>
            <w:t xml:space="preserve">I recommend you </w:t>
          </w:r>
          <w:r w:rsidRPr="00CD6452">
            <w:rPr>
              <w:rStyle w:val="Bluetext"/>
              <w:rFonts w:eastAsiaTheme="minorHAnsi" w:cs="Arial"/>
              <w:lang w:val="en-AU"/>
            </w:rPr>
            <w:t>continue with these/increase your</w:t>
          </w:r>
          <w:r w:rsidRPr="00CD6452">
            <w:rPr>
              <w:rFonts w:cs="Arial"/>
            </w:rPr>
            <w:t xml:space="preserve"> employee contributions, to maximise the contribution from your employer and to ensure you receive the maximum MTCs from the Government.</w:t>
          </w:r>
        </w:p>
        <w:p w:rsidR="00000000" w:rsidRDefault="00B67769"/>
      </w:docPartBody>
    </w:docPart>
    <w:docPart>
      <w:docPartPr>
        <w:name w:val="KSEmployedNotMember"/>
        <w:style w:val="Normal"/>
        <w:category>
          <w:name w:val="General"/>
          <w:gallery w:val="autoTxt"/>
        </w:category>
        <w:behaviors>
          <w:behavior w:val="content"/>
        </w:behaviors>
        <w:guid w:val="{20325B4C-0FF1-4B68-AEF1-1CB181B2E132}"/>
      </w:docPartPr>
      <w:docPartBody>
        <w:p w:rsidR="00C06C49" w:rsidRDefault="00C06C49" w:rsidP="00A317AC">
          <w:pPr>
            <w:rPr>
              <w:highlight w:val="yellow"/>
            </w:rPr>
          </w:pPr>
        </w:p>
        <w:p w:rsidR="00C06C49" w:rsidRPr="00D1095F" w:rsidRDefault="00C06C49" w:rsidP="000F2A55">
          <w:pPr>
            <w:rPr>
              <w:rFonts w:cs="Arial"/>
            </w:rPr>
          </w:pPr>
          <w:r>
            <w:rPr>
              <w:rStyle w:val="Bluetext"/>
              <w:rFonts w:eastAsiaTheme="minorHAnsi" w:cs="Arial"/>
              <w:lang w:val="en-AU"/>
            </w:rPr>
            <w:t>Client</w:t>
          </w:r>
          <w:r w:rsidRPr="00D1095F">
            <w:rPr>
              <w:rStyle w:val="Bluetext"/>
              <w:rFonts w:eastAsiaTheme="minorHAnsi" w:cs="Arial"/>
              <w:lang w:val="en-AU"/>
            </w:rPr>
            <w:t>1 or Client2</w:t>
          </w:r>
        </w:p>
        <w:p w:rsidR="00C06C49" w:rsidRPr="000F2A55" w:rsidRDefault="00C06C49" w:rsidP="00C06C49">
          <w:pPr>
            <w:pStyle w:val="ListParagraph"/>
            <w:numPr>
              <w:ilvl w:val="0"/>
              <w:numId w:val="7"/>
            </w:numPr>
            <w:spacing w:before="120" w:line="300" w:lineRule="atLeast"/>
            <w:ind w:left="284" w:hanging="284"/>
            <w:jc w:val="both"/>
            <w:rPr>
              <w:rFonts w:cs="Arial"/>
            </w:rPr>
          </w:pPr>
          <w:r w:rsidRPr="000F2A55">
            <w:rPr>
              <w:rFonts w:cs="Arial"/>
            </w:rPr>
            <w:t>I recommend you join a KiwiSaver scheme.</w:t>
          </w:r>
        </w:p>
        <w:p w:rsidR="00C06C49" w:rsidRPr="000F2A55" w:rsidRDefault="00C06C49" w:rsidP="00C06C49">
          <w:pPr>
            <w:pStyle w:val="ListParagraph"/>
            <w:numPr>
              <w:ilvl w:val="0"/>
              <w:numId w:val="7"/>
            </w:numPr>
            <w:spacing w:before="120" w:line="300" w:lineRule="atLeast"/>
            <w:ind w:left="284" w:hanging="284"/>
            <w:jc w:val="both"/>
            <w:rPr>
              <w:rFonts w:cs="Arial"/>
            </w:rPr>
          </w:pPr>
          <w:r w:rsidRPr="000F2A55">
            <w:rPr>
              <w:rFonts w:cs="Arial"/>
            </w:rPr>
            <w:t xml:space="preserve">I recommend you commence employee contributions of </w:t>
          </w:r>
          <w:r w:rsidRPr="000F2A55">
            <w:rPr>
              <w:rStyle w:val="Bluetext"/>
              <w:rFonts w:eastAsiaTheme="minorHAnsi" w:cs="Arial"/>
              <w:lang w:val="en-AU"/>
            </w:rPr>
            <w:t>3% 4% 8%</w:t>
          </w:r>
          <w:r w:rsidRPr="000F2A55">
            <w:rPr>
              <w:rFonts w:cs="Arial"/>
            </w:rPr>
            <w:t xml:space="preserve"> of your salary before tax (i.e. </w:t>
          </w:r>
          <w:r w:rsidRPr="000F2A55">
            <w:rPr>
              <w:rStyle w:val="Bluetext"/>
              <w:rFonts w:eastAsiaTheme="minorHAnsi" w:cs="Arial"/>
              <w:lang w:val="en-AU"/>
            </w:rPr>
            <w:t>$</w:t>
          </w:r>
          <w:r w:rsidRPr="000F2A55">
            <w:rPr>
              <w:rFonts w:cs="Arial"/>
            </w:rPr>
            <w:t xml:space="preserve"> gross p.a.) to maximise your employer’s contributions (assumed to be </w:t>
          </w:r>
          <w:r w:rsidRPr="000F2A55">
            <w:rPr>
              <w:rStyle w:val="Bluetext"/>
              <w:rFonts w:eastAsiaTheme="minorHAnsi" w:cs="Arial"/>
              <w:lang w:val="en-AU"/>
            </w:rPr>
            <w:t>3</w:t>
          </w:r>
          <w:r w:rsidRPr="000F2A55">
            <w:rPr>
              <w:rFonts w:cs="Arial"/>
            </w:rPr>
            <w:t>%).</w:t>
          </w:r>
        </w:p>
        <w:p w:rsidR="00C06C49" w:rsidRPr="000F2A55" w:rsidRDefault="00C06C49" w:rsidP="00C06C49">
          <w:pPr>
            <w:pStyle w:val="ListParagraph"/>
            <w:numPr>
              <w:ilvl w:val="0"/>
              <w:numId w:val="7"/>
            </w:numPr>
            <w:spacing w:before="120" w:line="300" w:lineRule="atLeast"/>
            <w:jc w:val="both"/>
            <w:rPr>
              <w:rStyle w:val="Bluetext"/>
              <w:rFonts w:eastAsiaTheme="minorHAnsi" w:cs="Arial"/>
              <w:lang w:val="en-AU"/>
            </w:rPr>
          </w:pPr>
          <w:r w:rsidRPr="000F2A55">
            <w:rPr>
              <w:rStyle w:val="Bluetext"/>
              <w:rFonts w:eastAsiaTheme="minorHAnsi" w:cs="Arial"/>
              <w:lang w:val="en-AU"/>
            </w:rPr>
            <w:t>Because you currently earn more than $35,000 gross p.a., these employee contributions will also mean that you receive the maximum MTCs from the Government.</w:t>
          </w:r>
        </w:p>
        <w:p w:rsidR="00C06C49" w:rsidRPr="000F2A55" w:rsidRDefault="00C06C49" w:rsidP="00C06C49">
          <w:pPr>
            <w:pStyle w:val="Bullettext"/>
            <w:numPr>
              <w:ilvl w:val="0"/>
              <w:numId w:val="7"/>
            </w:numPr>
          </w:pPr>
          <w:r w:rsidRPr="000F2A55">
            <w:rPr>
              <w:rStyle w:val="Bluetext"/>
              <w:rFonts w:eastAsiaTheme="minorHAnsi" w:cs="Arial"/>
            </w:rPr>
            <w:t>Because you currently earn less than $35,000 gross p.a., I recommend you make further personal contributions of at least $ per month ($ p.a.) to ensure you receive the maximum MTCs from the Government.</w:t>
          </w:r>
        </w:p>
        <w:p w:rsidR="00000000" w:rsidRDefault="00B67769"/>
      </w:docPartBody>
    </w:docPart>
    <w:docPart>
      <w:docPartPr>
        <w:name w:val="KSNotEmployedMember"/>
        <w:style w:val="Normal"/>
        <w:category>
          <w:name w:val="General"/>
          <w:gallery w:val="autoTxt"/>
        </w:category>
        <w:behaviors>
          <w:behavior w:val="content"/>
        </w:behaviors>
        <w:guid w:val="{1F9D1B68-DD1D-4105-8A00-1D9F7BCBC178}"/>
      </w:docPartPr>
      <w:docPartBody>
        <w:p w:rsidR="00C06C49" w:rsidRDefault="00C06C49" w:rsidP="00A317AC">
          <w:pPr>
            <w:rPr>
              <w:highlight w:val="yellow"/>
            </w:rPr>
          </w:pPr>
        </w:p>
        <w:p w:rsidR="00C06C49" w:rsidRPr="00D1095F" w:rsidRDefault="00C06C49" w:rsidP="000F2A55">
          <w:pPr>
            <w:rPr>
              <w:rFonts w:cs="Arial"/>
            </w:rPr>
          </w:pPr>
          <w:r>
            <w:rPr>
              <w:rStyle w:val="Bluetext"/>
              <w:rFonts w:eastAsiaTheme="minorHAnsi" w:cs="Arial"/>
              <w:lang w:val="en-AU"/>
            </w:rPr>
            <w:t>Client1 or Client</w:t>
          </w:r>
          <w:r w:rsidRPr="00D1095F">
            <w:rPr>
              <w:rStyle w:val="Bluetext"/>
              <w:rFonts w:eastAsiaTheme="minorHAnsi" w:cs="Arial"/>
              <w:lang w:val="en-AU"/>
            </w:rPr>
            <w:t>2</w:t>
          </w:r>
        </w:p>
        <w:p w:rsidR="00C06C49" w:rsidRPr="00CD6452" w:rsidRDefault="00C06C49" w:rsidP="00C06C49">
          <w:pPr>
            <w:pStyle w:val="ListParagraph"/>
            <w:numPr>
              <w:ilvl w:val="0"/>
              <w:numId w:val="7"/>
            </w:numPr>
            <w:spacing w:before="120" w:line="300" w:lineRule="atLeast"/>
            <w:ind w:left="284" w:hanging="284"/>
            <w:jc w:val="both"/>
            <w:rPr>
              <w:rFonts w:cs="Arial"/>
            </w:rPr>
          </w:pPr>
          <w:r w:rsidRPr="00CD6452">
            <w:rPr>
              <w:rFonts w:cs="Arial"/>
            </w:rPr>
            <w:t>I recommend you join a KiwiSaver scheme.</w:t>
          </w:r>
        </w:p>
        <w:p w:rsidR="00C06C49" w:rsidRPr="00CD6452" w:rsidRDefault="00C06C49" w:rsidP="00C06C49">
          <w:pPr>
            <w:pStyle w:val="ListParagraph"/>
            <w:numPr>
              <w:ilvl w:val="0"/>
              <w:numId w:val="7"/>
            </w:numPr>
            <w:spacing w:before="120" w:line="300" w:lineRule="atLeast"/>
            <w:ind w:left="284" w:hanging="284"/>
            <w:jc w:val="both"/>
            <w:rPr>
              <w:rFonts w:cs="Arial"/>
            </w:rPr>
          </w:pPr>
          <w:r w:rsidRPr="00CD6452">
            <w:rPr>
              <w:rFonts w:cs="Arial"/>
            </w:rPr>
            <w:t xml:space="preserve">I recommend you commence personal contributions of at least $1,043 p.a. (approx. $20 per week or $87 per month) to receive the maximum MTCs from the Government. </w:t>
          </w:r>
        </w:p>
        <w:p w:rsidR="00C06C49" w:rsidRDefault="00C06C49" w:rsidP="00C06C49">
          <w:pPr>
            <w:pStyle w:val="ListParagraph"/>
            <w:numPr>
              <w:ilvl w:val="0"/>
              <w:numId w:val="7"/>
            </w:numPr>
            <w:spacing w:before="120" w:line="300" w:lineRule="atLeast"/>
            <w:ind w:left="284" w:hanging="284"/>
            <w:jc w:val="both"/>
            <w:rPr>
              <w:rFonts w:cs="Arial"/>
            </w:rPr>
          </w:pPr>
          <w:r w:rsidRPr="00CD6452">
            <w:rPr>
              <w:rFonts w:cs="Arial"/>
            </w:rPr>
            <w:t xml:space="preserve">Because you are not eligible for MTCs for the full year (i.e. because you </w:t>
          </w:r>
          <w:r w:rsidRPr="00CD6452">
            <w:rPr>
              <w:rStyle w:val="Bluetext"/>
              <w:rFonts w:eastAsiaTheme="minorHAnsi" w:cs="Arial"/>
              <w:lang w:val="en-AU"/>
            </w:rPr>
            <w:t>&lt;first joined KiwiSaver&gt; &lt;returned from overseas&gt;&lt;turned 18&gt; during the year)</w:t>
          </w:r>
          <w:r w:rsidRPr="00CD6452">
            <w:rPr>
              <w:rFonts w:cs="Arial"/>
            </w:rPr>
            <w:t>, then you’ll receive a reduced amount proportionate to the length of time you were eligible.</w:t>
          </w:r>
        </w:p>
        <w:p w:rsidR="00C06C49" w:rsidRPr="00CD6452" w:rsidRDefault="00C06C49" w:rsidP="00C06C49">
          <w:pPr>
            <w:pStyle w:val="ListParagraph"/>
            <w:numPr>
              <w:ilvl w:val="0"/>
              <w:numId w:val="7"/>
            </w:numPr>
            <w:spacing w:before="120" w:line="300" w:lineRule="atLeast"/>
            <w:ind w:left="284" w:hanging="284"/>
            <w:jc w:val="both"/>
            <w:rPr>
              <w:rFonts w:cs="Arial"/>
            </w:rPr>
          </w:pPr>
          <w:r>
            <w:rPr>
              <w:rFonts w:eastAsia="MS Mincho" w:cs="Arial"/>
              <w:b/>
              <w:color w:val="00B050"/>
              <w:lang w:val="en-AU" w:eastAsia="ja-JP"/>
            </w:rPr>
            <w:t>&lt;</w:t>
          </w:r>
          <w:r w:rsidRPr="000F2A55">
            <w:rPr>
              <w:rFonts w:eastAsia="MS Mincho" w:cs="Arial"/>
              <w:b/>
              <w:color w:val="00B050"/>
              <w:lang w:val="en-AU" w:eastAsia="ja-JP"/>
            </w:rPr>
            <w:t>ensure a pro-rata amount is suggested for the first year’s membership of a KiwiSaver scheme&gt;.</w:t>
          </w:r>
          <w:r w:rsidRPr="000F2A55">
            <w:rPr>
              <w:rFonts w:eastAsia="MS Mincho" w:cs="Arial"/>
              <w:lang w:val="en-AU" w:eastAsia="ja-JP"/>
            </w:rPr>
            <w:t xml:space="preserve"> You won’t get the full MTCs amount in your first year - it’ll be proportionate to the number of days you’ve been a member during that MTC year (1 July – 30 June). So it’s only worth putting in as much as you need to, to get the maximum for the first part year. Then set up the full amount following</w:t>
          </w:r>
          <w:r>
            <w:rPr>
              <w:rFonts w:eastAsia="MS Mincho" w:cs="Arial"/>
              <w:lang w:val="en-AU" w:eastAsia="ja-JP"/>
            </w:rPr>
            <w:t>.</w:t>
          </w:r>
        </w:p>
        <w:p w:rsidR="00000000" w:rsidRDefault="00B67769"/>
      </w:docPartBody>
    </w:docPart>
    <w:docPart>
      <w:docPartPr>
        <w:name w:val="KSEmployedSwitch"/>
        <w:style w:val="Normal"/>
        <w:category>
          <w:name w:val="General"/>
          <w:gallery w:val="autoTxt"/>
        </w:category>
        <w:behaviors>
          <w:behavior w:val="content"/>
        </w:behaviors>
        <w:guid w:val="{C8A2EE33-09DF-4D3F-9F97-75798F6B8C92}"/>
      </w:docPartPr>
      <w:docPartBody>
        <w:p w:rsidR="00C06C49" w:rsidRDefault="00C06C49" w:rsidP="00A317AC">
          <w:pPr>
            <w:rPr>
              <w:highlight w:val="yellow"/>
            </w:rPr>
          </w:pPr>
        </w:p>
        <w:p w:rsidR="00C06C49" w:rsidRPr="00D1095F" w:rsidRDefault="00C06C49" w:rsidP="00D1095F">
          <w:pPr>
            <w:spacing w:before="120" w:line="300" w:lineRule="atLeast"/>
            <w:jc w:val="both"/>
            <w:rPr>
              <w:rFonts w:eastAsia="MS Mincho" w:cs="Arial"/>
              <w:lang w:val="en-AU" w:eastAsia="ja-JP"/>
            </w:rPr>
          </w:pPr>
          <w:r w:rsidRPr="00D1095F">
            <w:rPr>
              <w:rFonts w:eastAsia="MS Mincho" w:cs="Arial"/>
              <w:color w:val="0000FF"/>
              <w:lang w:val="en-AU"/>
            </w:rPr>
            <w:t>Client1 or Client2</w:t>
          </w:r>
        </w:p>
        <w:p w:rsidR="00C06C49" w:rsidRPr="0079181B" w:rsidRDefault="00C06C49" w:rsidP="00C06C49">
          <w:pPr>
            <w:pStyle w:val="ListParagraph"/>
            <w:numPr>
              <w:ilvl w:val="0"/>
              <w:numId w:val="40"/>
            </w:numPr>
            <w:spacing w:before="120" w:line="300" w:lineRule="atLeast"/>
            <w:jc w:val="both"/>
            <w:rPr>
              <w:rFonts w:eastAsia="Cambria" w:cs="Arial"/>
              <w:lang w:val="en-AU" w:eastAsia="ja-JP"/>
            </w:rPr>
          </w:pPr>
          <w:r w:rsidRPr="0079181B">
            <w:rPr>
              <w:rFonts w:eastAsia="Cambria" w:cs="Arial"/>
              <w:lang w:val="en-AU" w:eastAsia="ja-JP"/>
            </w:rPr>
            <w:t xml:space="preserve">You have existing savings of circa $ in the </w:t>
          </w:r>
          <w:r w:rsidRPr="0079181B">
            <w:rPr>
              <w:rFonts w:eastAsia="Cambria" w:cs="Arial"/>
              <w:color w:val="0000FF"/>
              <w:lang w:val="en-AU"/>
            </w:rPr>
            <w:t>XXX</w:t>
          </w:r>
          <w:r w:rsidRPr="0079181B">
            <w:rPr>
              <w:rFonts w:eastAsia="Cambria" w:cs="Arial"/>
              <w:lang w:val="en-AU" w:eastAsia="ja-JP"/>
            </w:rPr>
            <w:t xml:space="preserve"> KiwiSaver scheme – </w:t>
          </w:r>
          <w:r w:rsidRPr="0079181B">
            <w:rPr>
              <w:rFonts w:eastAsia="Cambria" w:cs="Arial"/>
              <w:color w:val="0000FF"/>
              <w:lang w:val="en-AU"/>
            </w:rPr>
            <w:t>KiwiSaver_Fund</w:t>
          </w:r>
          <w:r w:rsidRPr="0079181B">
            <w:rPr>
              <w:rFonts w:eastAsia="Cambria" w:cs="Arial"/>
              <w:lang w:val="en-AU" w:eastAsia="ja-JP"/>
            </w:rPr>
            <w:t xml:space="preserve"> Fund.</w:t>
          </w:r>
        </w:p>
        <w:p w:rsidR="00C06C49" w:rsidRPr="00D1095F" w:rsidRDefault="00C06C49" w:rsidP="00C06C49">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You are currently making employee contributions of </w:t>
          </w:r>
          <w:r w:rsidRPr="00D1095F">
            <w:rPr>
              <w:rFonts w:eastAsia="Cambria" w:cs="Arial"/>
              <w:color w:val="0000FF"/>
              <w:lang w:val="en-AU"/>
            </w:rPr>
            <w:t>3% 4% 8%</w:t>
          </w:r>
          <w:r w:rsidRPr="00D1095F">
            <w:rPr>
              <w:rFonts w:eastAsia="Cambria" w:cs="Arial"/>
              <w:lang w:val="en-AU" w:eastAsia="ja-JP"/>
            </w:rPr>
            <w:t xml:space="preserve"> of your salary before tax (</w:t>
          </w:r>
          <w:r w:rsidRPr="00D1095F">
            <w:rPr>
              <w:rFonts w:eastAsia="Cambria" w:cs="Arial"/>
              <w:color w:val="0000FF"/>
              <w:lang w:val="en-AU"/>
            </w:rPr>
            <w:t>$</w:t>
          </w:r>
          <w:r w:rsidRPr="00D1095F">
            <w:rPr>
              <w:rFonts w:eastAsia="Cambria" w:cs="Arial"/>
              <w:lang w:val="en-AU" w:eastAsia="ja-JP"/>
            </w:rPr>
            <w:t xml:space="preserve"> gross p.a.).</w:t>
          </w:r>
        </w:p>
        <w:p w:rsidR="00C06C49" w:rsidRPr="00D1095F" w:rsidRDefault="00C06C49" w:rsidP="00C06C49">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You are currently receiving employer contributions of </w:t>
          </w:r>
          <w:r w:rsidRPr="00D1095F">
            <w:rPr>
              <w:rFonts w:eastAsia="Cambria" w:cs="Arial"/>
              <w:color w:val="0000FF"/>
              <w:lang w:val="en-AU"/>
            </w:rPr>
            <w:t>X</w:t>
          </w:r>
          <w:r w:rsidRPr="00D1095F">
            <w:rPr>
              <w:rFonts w:eastAsia="Cambria" w:cs="Arial"/>
              <w:lang w:val="en-AU" w:eastAsia="ja-JP"/>
            </w:rPr>
            <w:t>% of your gross salary.</w:t>
          </w:r>
        </w:p>
        <w:p w:rsidR="00C06C49" w:rsidRPr="00D1095F" w:rsidRDefault="00C06C49" w:rsidP="00C06C49">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I recommend you </w:t>
          </w:r>
          <w:r w:rsidRPr="00D1095F">
            <w:rPr>
              <w:rFonts w:eastAsia="Cambria" w:cs="Arial"/>
              <w:color w:val="0000FF"/>
              <w:lang w:val="en-AU"/>
            </w:rPr>
            <w:t>continue with these/increase your</w:t>
          </w:r>
          <w:r w:rsidRPr="00D1095F">
            <w:rPr>
              <w:rFonts w:eastAsia="Cambria" w:cs="Arial"/>
              <w:lang w:val="en-AU" w:eastAsia="ja-JP"/>
            </w:rPr>
            <w:t xml:space="preserve"> employee contributions, to maximise the contribution from your employer and to ensure you receive the maximum MTCs from the Government.</w:t>
          </w:r>
        </w:p>
        <w:p w:rsidR="00C06C49" w:rsidRPr="00D1095F" w:rsidRDefault="00C06C49" w:rsidP="00D1095F">
          <w:pPr>
            <w:spacing w:before="120" w:line="300" w:lineRule="atLeast"/>
            <w:jc w:val="both"/>
            <w:rPr>
              <w:rFonts w:eastAsia="MS Mincho" w:cs="Arial"/>
              <w:lang w:val="en-AU" w:eastAsia="ja-JP"/>
            </w:rPr>
          </w:pPr>
          <w:r w:rsidRPr="00D1095F">
            <w:rPr>
              <w:rFonts w:eastAsia="MS Mincho" w:cs="Arial"/>
              <w:lang w:val="en-AU" w:eastAsia="ja-JP"/>
            </w:rPr>
            <w:t xml:space="preserve">You are also considering transferring from your existing KiwiSaver scheme provider across to the Westpac KiwiSaver Scheme. </w:t>
          </w:r>
        </w:p>
        <w:p w:rsidR="00C06C49" w:rsidRPr="00D1095F" w:rsidRDefault="00C06C49" w:rsidP="00D1095F">
          <w:pPr>
            <w:spacing w:before="120" w:line="300" w:lineRule="atLeast"/>
            <w:jc w:val="both"/>
            <w:rPr>
              <w:rFonts w:eastAsia="Cambria" w:cs="Arial"/>
              <w:color w:val="0000FF"/>
              <w:lang w:val="en-AU" w:eastAsia="ja-JP"/>
            </w:rPr>
          </w:pPr>
          <w:r w:rsidRPr="00D1095F">
            <w:rPr>
              <w:rFonts w:eastAsia="Cambria" w:cs="Arial"/>
              <w:lang w:val="en-AU" w:eastAsia="ja-JP"/>
            </w:rPr>
            <w:t xml:space="preserve">Based on our discussions, your primary drivers for wanting to switch KiwiSaver providers are </w:t>
          </w:r>
          <w:r w:rsidRPr="00D1095F">
            <w:rPr>
              <w:rFonts w:eastAsia="Cambria" w:cs="Arial"/>
              <w:color w:val="0000FF"/>
              <w:lang w:val="en-AU" w:eastAsia="ja-JP"/>
            </w:rPr>
            <w:t>(refer examples below and personalise further):</w:t>
          </w:r>
        </w:p>
        <w:p w:rsidR="00C06C49" w:rsidRPr="00D1095F" w:rsidRDefault="00C06C49" w:rsidP="00C06C49">
          <w:pPr>
            <w:numPr>
              <w:ilvl w:val="0"/>
              <w:numId w:val="9"/>
            </w:numPr>
            <w:spacing w:before="120" w:after="120" w:line="300" w:lineRule="atLeast"/>
            <w:ind w:left="284" w:hanging="284"/>
            <w:jc w:val="both"/>
            <w:rPr>
              <w:rFonts w:eastAsia="Cambria" w:cs="Arial"/>
              <w:color w:val="0000FF"/>
              <w:lang w:val="en-AU" w:eastAsia="ja-JP"/>
            </w:rPr>
          </w:pPr>
          <w:r w:rsidRPr="00D1095F">
            <w:rPr>
              <w:rFonts w:eastAsia="Cambria" w:cs="Arial"/>
              <w:color w:val="0000FF"/>
              <w:lang w:val="en-AU" w:eastAsia="ja-JP"/>
            </w:rPr>
            <w:t>You would like to track your Westpac KiwiSaver Scheme with your other Westpac banking online.</w:t>
          </w:r>
        </w:p>
        <w:p w:rsidR="00C06C49" w:rsidRPr="00D1095F" w:rsidRDefault="00C06C49" w:rsidP="00A317AC">
          <w:pPr>
            <w:rPr>
              <w:lang w:val="en-AU"/>
            </w:rPr>
          </w:pPr>
        </w:p>
        <w:p w:rsidR="00C06C49" w:rsidRDefault="00C06C49" w:rsidP="00A317AC"/>
        <w:p w:rsidR="00C06C49" w:rsidRDefault="00C06C49" w:rsidP="00A317AC"/>
        <w:p w:rsidR="00C06C49" w:rsidRDefault="00C06C49" w:rsidP="00A317AC"/>
        <w:p w:rsidR="00000000" w:rsidRDefault="00B67769"/>
      </w:docPartBody>
    </w:docPart>
    <w:docPart>
      <w:docPartPr>
        <w:name w:val="PortKSBalanced"/>
        <w:style w:val="Body Text"/>
        <w:category>
          <w:name w:val="General"/>
          <w:gallery w:val="autoTxt"/>
        </w:category>
        <w:behaviors>
          <w:behavior w:val="content"/>
        </w:behaviors>
        <w:guid w:val="{5B84BBAB-328F-4413-B80B-DDCAF53116A4}"/>
      </w:docPartPr>
      <w:docPartBody>
        <w:p w:rsidR="00C06C49" w:rsidRPr="008B3EFA" w:rsidRDefault="00C06C49" w:rsidP="00F240BF">
          <w:pPr>
            <w:pStyle w:val="BodyText"/>
            <w:spacing w:line="300" w:lineRule="atLeast"/>
            <w:rPr>
              <w:rFonts w:cs="Arial"/>
            </w:rPr>
          </w:pPr>
        </w:p>
        <w:p w:rsidR="00C06C49" w:rsidRPr="008B3EFA" w:rsidRDefault="00C06C49" w:rsidP="00F240BF">
          <w:pPr>
            <w:pStyle w:val="BodyText"/>
            <w:spacing w:line="300" w:lineRule="atLeast"/>
            <w:rPr>
              <w:rFonts w:cs="Arial"/>
            </w:rPr>
          </w:pPr>
          <w:r w:rsidRPr="008B3EFA">
            <w:rPr>
              <w:rFonts w:cs="Arial"/>
              <w:noProof/>
              <w:lang w:eastAsia="zh-TW"/>
            </w:rPr>
            <w:drawing>
              <wp:inline distT="0" distB="0" distL="0" distR="0" wp14:anchorId="02A132F3" wp14:editId="7D2C45E0">
                <wp:extent cx="5931673" cy="3800723"/>
                <wp:effectExtent l="0" t="0" r="0" b="0"/>
                <wp:docPr id="57" name="Chart 57"/>
                <wp:cNvGraphicFramePr/>
                <a:graphic xmlns:a="http://schemas.openxmlformats.org/drawingml/2006/main">
                  <a:graphicData uri="http://schemas.openxmlformats.org/drawingml/2006/chart">
                    <c:chart xmlns:c="http://schemas.openxmlformats.org/drawingml/2006/chart" xmlns:r="http://schemas.openxmlformats.org/officeDocument/2006/relationships" r:id="rId60"/>
                  </a:graphicData>
                </a:graphic>
              </wp:inline>
            </w:drawing>
          </w:r>
        </w:p>
        <w:p w:rsidR="00C06C49" w:rsidRPr="008B3EFA" w:rsidRDefault="00C06C49" w:rsidP="00F240BF">
          <w:pPr>
            <w:pStyle w:val="BodyText"/>
            <w:spacing w:line="300" w:lineRule="atLeast"/>
            <w:ind w:left="284"/>
            <w:rPr>
              <w:rFonts w:cs="Arial"/>
              <w:sz w:val="20"/>
            </w:rPr>
          </w:pPr>
          <w:r w:rsidRPr="008B3EFA">
            <w:rPr>
              <w:rFonts w:cs="Arial"/>
              <w:b/>
              <w:sz w:val="20"/>
            </w:rPr>
            <w:t>Other (alternative investments)</w:t>
          </w:r>
        </w:p>
        <w:p w:rsidR="00C06C49" w:rsidRPr="008B3EFA" w:rsidRDefault="00C06C49"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C06C49" w:rsidRPr="008B3EFA" w:rsidRDefault="00C06C49" w:rsidP="00F240BF">
          <w:pPr>
            <w:pStyle w:val="BodyText"/>
            <w:spacing w:line="300" w:lineRule="atLeast"/>
            <w:rPr>
              <w:rFonts w:cs="Arial"/>
            </w:rPr>
          </w:pPr>
        </w:p>
        <w:p w:rsidR="00C06C49" w:rsidRPr="00656399" w:rsidRDefault="00C06C49"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C06C49" w:rsidRPr="00656399" w:rsidTr="00CD5B1F">
            <w:tc>
              <w:tcPr>
                <w:tcW w:w="3024" w:type="dxa"/>
                <w:tcBorders>
                  <w:bottom w:val="single" w:sz="4" w:space="0" w:color="auto"/>
                </w:tcBorders>
                <w:shd w:val="clear" w:color="auto" w:fill="E41B13"/>
              </w:tcPr>
              <w:p w:rsidR="00C06C49" w:rsidRDefault="00C06C49" w:rsidP="00CD5B1F">
                <w:pPr>
                  <w:rPr>
                    <w:rFonts w:cs="Arial"/>
                    <w:b/>
                    <w:color w:val="FFFFFF" w:themeColor="background1"/>
                  </w:rPr>
                </w:pPr>
                <w:r w:rsidRPr="00472C42">
                  <w:rPr>
                    <w:rFonts w:cs="Arial"/>
                    <w:b/>
                    <w:color w:val="FFFFFF" w:themeColor="background1"/>
                  </w:rPr>
                  <w:t xml:space="preserve">SAA </w:t>
                </w:r>
              </w:p>
              <w:p w:rsidR="00C06C49" w:rsidRPr="00472C42" w:rsidRDefault="00C06C49" w:rsidP="00CD5B1F">
                <w:pP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E41B13"/>
              </w:tcPr>
              <w:p w:rsidR="00C06C49" w:rsidRPr="00472C42" w:rsidRDefault="00C06C49" w:rsidP="00CD5B1F">
                <w:pP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E41B13"/>
              </w:tcPr>
              <w:p w:rsidR="00C06C49" w:rsidRPr="00472C42" w:rsidRDefault="00C06C49" w:rsidP="00CD5B1F">
                <w:pPr>
                  <w:rPr>
                    <w:rFonts w:cs="Arial"/>
                    <w:b/>
                    <w:color w:val="FFFFFF" w:themeColor="background1"/>
                  </w:rPr>
                </w:pPr>
                <w:r w:rsidRPr="00472C42">
                  <w:rPr>
                    <w:rFonts w:cs="Arial"/>
                    <w:b/>
                    <w:color w:val="FFFFFF" w:themeColor="background1"/>
                  </w:rPr>
                  <w:t xml:space="preserve">Recommended minimum </w:t>
                </w:r>
              </w:p>
            </w:tc>
          </w:tr>
          <w:tr w:rsidR="00C06C49" w:rsidRPr="00656399" w:rsidTr="00B4570D">
            <w:tc>
              <w:tcPr>
                <w:tcW w:w="3024" w:type="dxa"/>
                <w:shd w:val="clear" w:color="auto" w:fill="auto"/>
              </w:tcPr>
              <w:p w:rsidR="00C06C49" w:rsidRPr="00656399" w:rsidRDefault="00C06C49" w:rsidP="00CD5B1F">
                <w:pPr>
                  <w:rPr>
                    <w:rFonts w:cs="Arial"/>
                  </w:rPr>
                </w:pPr>
                <w:r>
                  <w:rPr>
                    <w:rFonts w:cs="Arial"/>
                  </w:rPr>
                  <w:t>60:40</w:t>
                </w:r>
              </w:p>
            </w:tc>
            <w:tc>
              <w:tcPr>
                <w:tcW w:w="3024" w:type="dxa"/>
                <w:shd w:val="clear" w:color="auto" w:fill="auto"/>
              </w:tcPr>
              <w:p w:rsidR="00C06C49" w:rsidRPr="00656399" w:rsidRDefault="00C06C49" w:rsidP="00CD5B1F">
                <w:pPr>
                  <w:rPr>
                    <w:rFonts w:cs="Arial"/>
                  </w:rPr>
                </w:pPr>
                <w:r>
                  <w:rPr>
                    <w:rFonts w:cs="Arial"/>
                  </w:rPr>
                  <w:t>Medium to long term</w:t>
                </w:r>
              </w:p>
            </w:tc>
            <w:tc>
              <w:tcPr>
                <w:tcW w:w="3024" w:type="dxa"/>
                <w:shd w:val="clear" w:color="auto" w:fill="auto"/>
              </w:tcPr>
              <w:p w:rsidR="00C06C49" w:rsidRPr="00656399" w:rsidRDefault="00C06C49" w:rsidP="00CD5B1F">
                <w:pPr>
                  <w:rPr>
                    <w:rFonts w:cs="Arial"/>
                  </w:rPr>
                </w:pPr>
                <w:r>
                  <w:rPr>
                    <w:rFonts w:cs="Arial"/>
                  </w:rPr>
                  <w:t xml:space="preserve">5 to 10 </w:t>
                </w:r>
                <w:r w:rsidRPr="00656399">
                  <w:rPr>
                    <w:rFonts w:cs="Arial"/>
                  </w:rPr>
                  <w:t>years</w:t>
                </w:r>
              </w:p>
            </w:tc>
          </w:tr>
        </w:tbl>
        <w:p w:rsidR="00C06C49" w:rsidRDefault="00C06C49" w:rsidP="00F240BF">
          <w:pPr>
            <w:spacing w:line="300" w:lineRule="atLeast"/>
            <w:rPr>
              <w:rFonts w:cs="Arial"/>
              <w:lang w:val="en-AU"/>
            </w:rPr>
          </w:pPr>
        </w:p>
        <w:p w:rsidR="00C06C49" w:rsidRPr="006058A7" w:rsidRDefault="00C06C49"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C06C49" w:rsidRPr="008B3EFA" w:rsidRDefault="00C06C49" w:rsidP="00F240BF">
          <w:pPr>
            <w:pStyle w:val="BodyText"/>
            <w:spacing w:line="300" w:lineRule="atLeast"/>
            <w:rPr>
              <w:rFonts w:cs="Arial"/>
            </w:rPr>
          </w:pPr>
          <w:r w:rsidRPr="008B3EFA">
            <w:rPr>
              <w:rFonts w:cs="Arial"/>
            </w:rPr>
            <w:t>The current SAA and TAA positions for our KiwiSaver Scheme Conservative Fund are summarised next.</w:t>
          </w:r>
        </w:p>
        <w:p w:rsidR="00C06C49" w:rsidRDefault="00C06C49" w:rsidP="00F240BF">
          <w:pPr>
            <w:spacing w:line="300" w:lineRule="atLeast"/>
            <w:rPr>
              <w:rFonts w:cs="Arial"/>
              <w:lang w:eastAsia="en-AU"/>
            </w:rPr>
          </w:pPr>
        </w:p>
        <w:p w:rsidR="00C06C49" w:rsidRPr="008B3EFA" w:rsidRDefault="00C06C49" w:rsidP="00F240BF">
          <w:pPr>
            <w:spacing w:line="300" w:lineRule="atLeast"/>
            <w:rPr>
              <w:rFonts w:cs="Arial"/>
              <w:lang w:eastAsia="en-AU"/>
            </w:rPr>
          </w:pPr>
          <w:r>
            <w:rPr>
              <w:noProof/>
              <w:lang w:eastAsia="zh-TW"/>
            </w:rPr>
            <w:drawing>
              <wp:inline distT="0" distB="0" distL="0" distR="0" wp14:anchorId="2681AC06" wp14:editId="57B12025">
                <wp:extent cx="5760085" cy="3505898"/>
                <wp:effectExtent l="0" t="0" r="0" b="0"/>
                <wp:docPr id="22" name="Chart 22"/>
                <wp:cNvGraphicFramePr/>
                <a:graphic xmlns:a="http://schemas.openxmlformats.org/drawingml/2006/main">
                  <a:graphicData uri="http://schemas.openxmlformats.org/drawingml/2006/chart">
                    <c:chart xmlns:c="http://schemas.openxmlformats.org/drawingml/2006/chart" xmlns:r="http://schemas.openxmlformats.org/officeDocument/2006/relationships" r:id="rId61"/>
                  </a:graphicData>
                </a:graphic>
              </wp:inline>
            </w:drawing>
          </w:r>
        </w:p>
        <w:p w:rsidR="00C06C49" w:rsidRPr="008B3EFA" w:rsidRDefault="00C06C49" w:rsidP="00F240BF">
          <w:pPr>
            <w:spacing w:line="300" w:lineRule="exact"/>
            <w:rPr>
              <w:rFonts w:cs="Arial"/>
            </w:rPr>
          </w:pPr>
        </w:p>
        <w:p w:rsidR="00C06C49" w:rsidRPr="002828B9" w:rsidRDefault="00C06C49" w:rsidP="002828B9">
          <w:pPr>
            <w:pStyle w:val="ListParagraph"/>
          </w:pPr>
          <w:r w:rsidRPr="002828B9">
            <w:t xml:space="preserve">At this point in time our asset allocation positioning marginally favours income assets over growth assets, relative to the target investment mix for your portfolio.  </w:t>
          </w:r>
        </w:p>
        <w:p w:rsidR="00C06C49" w:rsidRPr="002828B9" w:rsidRDefault="00C06C49" w:rsidP="002828B9">
          <w:pPr>
            <w:pStyle w:val="ListParagraph"/>
          </w:pPr>
          <w:r w:rsidRPr="002828B9">
            <w:t xml:space="preserve">Within growth assets we are less favourable on the Australasian equities and international equities asset classes and neutral on the, listed property and other (alternative investments) asset classes. </w:t>
          </w:r>
        </w:p>
        <w:p w:rsidR="00C06C49" w:rsidRPr="002828B9" w:rsidRDefault="00C06C49" w:rsidP="002828B9">
          <w:pPr>
            <w:pStyle w:val="ListParagraph"/>
          </w:pPr>
          <w:r w:rsidRPr="002828B9">
            <w:t>Within income assets the tactical positioning is biased towards cash while remaining less favourable on international fixed interest and neutral on New Zealand fixed interest.</w:t>
          </w:r>
        </w:p>
        <w:p w:rsidR="00C06C49" w:rsidRPr="00E252C6" w:rsidRDefault="00C06C49" w:rsidP="00F240BF">
          <w:pPr>
            <w:spacing w:line="300" w:lineRule="exact"/>
            <w:rPr>
              <w:rFonts w:cs="Arial"/>
              <w:lang w:val="en-AU"/>
            </w:rPr>
          </w:pPr>
        </w:p>
        <w:p w:rsidR="00000000" w:rsidRDefault="00B67769"/>
      </w:docPartBody>
    </w:docPart>
    <w:docPart>
      <w:docPartPr>
        <w:name w:val="PortKSConservative"/>
        <w:style w:val="Body Text"/>
        <w:category>
          <w:name w:val="General"/>
          <w:gallery w:val="autoTxt"/>
        </w:category>
        <w:behaviors>
          <w:behavior w:val="content"/>
        </w:behaviors>
        <w:guid w:val="{1F86E075-D8A0-415C-B33C-FB9A822BEDEA}"/>
      </w:docPartPr>
      <w:docPartBody>
        <w:p w:rsidR="00C06C49" w:rsidRPr="008B3EFA" w:rsidRDefault="00C06C49" w:rsidP="00F240BF">
          <w:pPr>
            <w:pStyle w:val="BodyText"/>
            <w:spacing w:line="300" w:lineRule="atLeast"/>
            <w:rPr>
              <w:rFonts w:cs="Arial"/>
            </w:rPr>
          </w:pPr>
        </w:p>
        <w:p w:rsidR="00C06C49" w:rsidRPr="008B3EFA" w:rsidRDefault="00C06C49" w:rsidP="00F240BF">
          <w:pPr>
            <w:pStyle w:val="BodyText"/>
            <w:spacing w:line="300" w:lineRule="atLeast"/>
            <w:ind w:left="-426"/>
            <w:rPr>
              <w:rFonts w:cs="Arial"/>
            </w:rPr>
          </w:pPr>
          <w:r>
            <w:rPr>
              <w:noProof/>
              <w:lang w:eastAsia="zh-TW"/>
            </w:rPr>
            <w:drawing>
              <wp:inline distT="0" distB="0" distL="0" distR="0" wp14:anchorId="412B0D99" wp14:editId="2BB57E79">
                <wp:extent cx="5760085" cy="3505898"/>
                <wp:effectExtent l="0" t="0" r="0" b="0"/>
                <wp:docPr id="61" name="Chart 61"/>
                <wp:cNvGraphicFramePr/>
                <a:graphic xmlns:a="http://schemas.openxmlformats.org/drawingml/2006/main">
                  <a:graphicData uri="http://schemas.openxmlformats.org/drawingml/2006/chart">
                    <c:chart xmlns:c="http://schemas.openxmlformats.org/drawingml/2006/chart" xmlns:r="http://schemas.openxmlformats.org/officeDocument/2006/relationships" r:id="rId62"/>
                  </a:graphicData>
                </a:graphic>
              </wp:inline>
            </w:drawing>
          </w:r>
        </w:p>
        <w:p w:rsidR="00C06C49" w:rsidRPr="008B3EFA" w:rsidRDefault="00C06C49" w:rsidP="00F240BF">
          <w:pPr>
            <w:pStyle w:val="BodyText"/>
            <w:spacing w:line="300" w:lineRule="atLeast"/>
            <w:ind w:left="284"/>
            <w:rPr>
              <w:rFonts w:cs="Arial"/>
              <w:sz w:val="20"/>
            </w:rPr>
          </w:pPr>
          <w:r w:rsidRPr="008B3EFA">
            <w:rPr>
              <w:rFonts w:cs="Arial"/>
              <w:b/>
              <w:sz w:val="20"/>
            </w:rPr>
            <w:t>Other (alternative investments)</w:t>
          </w:r>
        </w:p>
        <w:p w:rsidR="00C06C49" w:rsidRDefault="00C06C49"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C06C49" w:rsidRPr="008B3EFA" w:rsidRDefault="00C06C49" w:rsidP="00F240BF">
          <w:pPr>
            <w:pStyle w:val="BodyText"/>
            <w:spacing w:line="300" w:lineRule="atLeast"/>
            <w:ind w:left="284"/>
            <w:rPr>
              <w:rFonts w:cs="Arial"/>
              <w:sz w:val="20"/>
            </w:rPr>
          </w:pPr>
        </w:p>
        <w:p w:rsidR="00C06C49" w:rsidRPr="00656399" w:rsidRDefault="00C06C49"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C06C49" w:rsidRPr="00656399" w:rsidTr="008F02CB">
            <w:tc>
              <w:tcPr>
                <w:tcW w:w="3024" w:type="dxa"/>
                <w:tcBorders>
                  <w:bottom w:val="single" w:sz="4" w:space="0" w:color="auto"/>
                </w:tcBorders>
                <w:shd w:val="clear" w:color="auto" w:fill="E41B13"/>
              </w:tcPr>
              <w:p w:rsidR="00C06C49" w:rsidRDefault="00C06C49" w:rsidP="008F02CB">
                <w:pPr>
                  <w:rPr>
                    <w:rFonts w:cs="Arial"/>
                    <w:b/>
                    <w:color w:val="FFFFFF" w:themeColor="background1"/>
                  </w:rPr>
                </w:pPr>
                <w:r w:rsidRPr="00472C42">
                  <w:rPr>
                    <w:rFonts w:cs="Arial"/>
                    <w:b/>
                    <w:color w:val="FFFFFF" w:themeColor="background1"/>
                  </w:rPr>
                  <w:t xml:space="preserve">SAA </w:t>
                </w:r>
              </w:p>
              <w:p w:rsidR="00C06C49" w:rsidRPr="00472C42" w:rsidRDefault="00C06C49" w:rsidP="008F02CB">
                <w:pP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E41B13"/>
              </w:tcPr>
              <w:p w:rsidR="00C06C49" w:rsidRPr="00472C42" w:rsidRDefault="00C06C49" w:rsidP="008F02CB">
                <w:pP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E41B13"/>
              </w:tcPr>
              <w:p w:rsidR="00C06C49" w:rsidRPr="00472C42" w:rsidRDefault="00C06C49" w:rsidP="008F02CB">
                <w:pPr>
                  <w:rPr>
                    <w:rFonts w:cs="Arial"/>
                    <w:b/>
                    <w:color w:val="FFFFFF" w:themeColor="background1"/>
                  </w:rPr>
                </w:pPr>
                <w:r w:rsidRPr="00472C42">
                  <w:rPr>
                    <w:rFonts w:cs="Arial"/>
                    <w:b/>
                    <w:color w:val="FFFFFF" w:themeColor="background1"/>
                  </w:rPr>
                  <w:t xml:space="preserve">Recommended minimum </w:t>
                </w:r>
              </w:p>
            </w:tc>
          </w:tr>
          <w:tr w:rsidR="00C06C49" w:rsidRPr="00656399" w:rsidTr="00B4570D">
            <w:tc>
              <w:tcPr>
                <w:tcW w:w="3024" w:type="dxa"/>
                <w:shd w:val="clear" w:color="auto" w:fill="auto"/>
              </w:tcPr>
              <w:p w:rsidR="00C06C49" w:rsidRPr="00656399" w:rsidRDefault="00C06C49" w:rsidP="008F02CB">
                <w:pPr>
                  <w:rPr>
                    <w:rFonts w:cs="Arial"/>
                  </w:rPr>
                </w:pPr>
                <w:r>
                  <w:rPr>
                    <w:rFonts w:cs="Arial"/>
                  </w:rPr>
                  <w:t>25:75</w:t>
                </w:r>
              </w:p>
            </w:tc>
            <w:tc>
              <w:tcPr>
                <w:tcW w:w="3024" w:type="dxa"/>
                <w:shd w:val="clear" w:color="auto" w:fill="auto"/>
              </w:tcPr>
              <w:p w:rsidR="00C06C49" w:rsidRPr="00656399" w:rsidRDefault="00C06C49" w:rsidP="008F02CB">
                <w:pPr>
                  <w:rPr>
                    <w:rFonts w:cs="Arial"/>
                  </w:rPr>
                </w:pPr>
                <w:r>
                  <w:rPr>
                    <w:rFonts w:cs="Arial"/>
                  </w:rPr>
                  <w:t>Short to medium term</w:t>
                </w:r>
              </w:p>
            </w:tc>
            <w:tc>
              <w:tcPr>
                <w:tcW w:w="3024" w:type="dxa"/>
                <w:shd w:val="clear" w:color="auto" w:fill="auto"/>
              </w:tcPr>
              <w:p w:rsidR="00C06C49" w:rsidRPr="00656399" w:rsidRDefault="00C06C49" w:rsidP="008F02CB">
                <w:pPr>
                  <w:rPr>
                    <w:rFonts w:cs="Arial"/>
                  </w:rPr>
                </w:pPr>
                <w:r>
                  <w:rPr>
                    <w:rFonts w:cs="Arial"/>
                  </w:rPr>
                  <w:t xml:space="preserve">3 to 5 </w:t>
                </w:r>
                <w:r w:rsidRPr="00656399">
                  <w:rPr>
                    <w:rFonts w:cs="Arial"/>
                  </w:rPr>
                  <w:t>years</w:t>
                </w:r>
              </w:p>
            </w:tc>
          </w:tr>
        </w:tbl>
        <w:p w:rsidR="00C06C49" w:rsidRDefault="00C06C49" w:rsidP="00F240BF">
          <w:pPr>
            <w:spacing w:line="300" w:lineRule="atLeast"/>
            <w:rPr>
              <w:rFonts w:cs="Arial"/>
              <w:lang w:val="en-AU"/>
            </w:rPr>
          </w:pPr>
        </w:p>
        <w:p w:rsidR="00C06C49" w:rsidRPr="006058A7" w:rsidRDefault="00C06C49"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C06C49" w:rsidRPr="008B3EFA" w:rsidRDefault="00C06C49" w:rsidP="00F240BF">
          <w:pPr>
            <w:pStyle w:val="BodyText"/>
            <w:spacing w:line="300" w:lineRule="atLeast"/>
            <w:rPr>
              <w:rFonts w:cs="Arial"/>
            </w:rPr>
          </w:pPr>
          <w:r w:rsidRPr="008B3EFA">
            <w:rPr>
              <w:rFonts w:cs="Arial"/>
            </w:rPr>
            <w:t>The current SAA and TAA positions for our KiwiSaver Scheme Conservative Fund are summarised next.</w:t>
          </w:r>
        </w:p>
        <w:p w:rsidR="00C06C49" w:rsidRDefault="00C06C49" w:rsidP="00F240BF">
          <w:pPr>
            <w:spacing w:line="300" w:lineRule="atLeast"/>
            <w:rPr>
              <w:rFonts w:cs="Arial"/>
              <w:lang w:eastAsia="en-AU"/>
            </w:rPr>
          </w:pPr>
        </w:p>
        <w:p w:rsidR="00C06C49" w:rsidRPr="008B3EFA" w:rsidRDefault="00C06C49" w:rsidP="00F240BF">
          <w:pPr>
            <w:spacing w:line="300" w:lineRule="atLeast"/>
            <w:rPr>
              <w:rFonts w:cs="Arial"/>
              <w:lang w:eastAsia="en-AU"/>
            </w:rPr>
          </w:pPr>
          <w:r>
            <w:rPr>
              <w:noProof/>
              <w:lang w:eastAsia="zh-TW"/>
            </w:rPr>
            <w:drawing>
              <wp:inline distT="0" distB="0" distL="0" distR="0" wp14:anchorId="6CC1C444" wp14:editId="60935C83">
                <wp:extent cx="5760085" cy="3505898"/>
                <wp:effectExtent l="0" t="0" r="0" b="0"/>
                <wp:docPr id="261" name="Chart 261"/>
                <wp:cNvGraphicFramePr/>
                <a:graphic xmlns:a="http://schemas.openxmlformats.org/drawingml/2006/main">
                  <a:graphicData uri="http://schemas.openxmlformats.org/drawingml/2006/chart">
                    <c:chart xmlns:c="http://schemas.openxmlformats.org/drawingml/2006/chart" xmlns:r="http://schemas.openxmlformats.org/officeDocument/2006/relationships" r:id="rId63"/>
                  </a:graphicData>
                </a:graphic>
              </wp:inline>
            </w:drawing>
          </w:r>
        </w:p>
        <w:p w:rsidR="00C06C49" w:rsidRPr="008B3EFA" w:rsidRDefault="00C06C49" w:rsidP="00F240BF">
          <w:pPr>
            <w:spacing w:line="300" w:lineRule="exact"/>
            <w:rPr>
              <w:rFonts w:cs="Arial"/>
            </w:rPr>
          </w:pPr>
        </w:p>
        <w:p w:rsidR="00C06C49" w:rsidRPr="002828B9" w:rsidRDefault="00C06C49" w:rsidP="002828B9">
          <w:pPr>
            <w:pStyle w:val="ListParagraph"/>
          </w:pPr>
          <w:r w:rsidRPr="002828B9">
            <w:t xml:space="preserve">At this point in time our asset allocation positioning marginally favours income assets over growth assets, relative to the target investment mix for your portfolio.  </w:t>
          </w:r>
        </w:p>
        <w:p w:rsidR="00C06C49" w:rsidRPr="002828B9" w:rsidRDefault="00C06C49" w:rsidP="002828B9">
          <w:pPr>
            <w:pStyle w:val="ListParagraph"/>
          </w:pPr>
          <w:r w:rsidRPr="002828B9">
            <w:t xml:space="preserve">Within growth assets we are less favourable on the Australasian equities and international equities asset classes and neutral on the, listed property and other (alternative investments) asset classes. </w:t>
          </w:r>
        </w:p>
        <w:p w:rsidR="00C06C49" w:rsidRPr="002828B9" w:rsidRDefault="00C06C49" w:rsidP="002828B9">
          <w:pPr>
            <w:pStyle w:val="ListParagraph"/>
          </w:pPr>
          <w:r w:rsidRPr="002828B9">
            <w:t>Within income assets the tactical positioning is biased towards cash while remaining less favourable on international fixed interest and neutral on New Zealand fixed interest.</w:t>
          </w:r>
        </w:p>
        <w:p w:rsidR="00000000" w:rsidRDefault="00B67769"/>
      </w:docPartBody>
    </w:docPart>
    <w:docPart>
      <w:docPartPr>
        <w:name w:val="PortKSDefault"/>
        <w:style w:val="Body Text"/>
        <w:category>
          <w:name w:val="General"/>
          <w:gallery w:val="autoTxt"/>
        </w:category>
        <w:behaviors>
          <w:behavior w:val="content"/>
        </w:behaviors>
        <w:guid w:val="{3F64C782-4D9B-4498-8DA3-C69E754CD7C2}"/>
      </w:docPartPr>
      <w:docPartBody>
        <w:p w:rsidR="00C06C49" w:rsidRPr="008B3EFA" w:rsidRDefault="00C06C49" w:rsidP="00F240BF">
          <w:pPr>
            <w:pStyle w:val="BodyText"/>
            <w:spacing w:line="300" w:lineRule="atLeast"/>
            <w:rPr>
              <w:rFonts w:cs="Arial"/>
            </w:rPr>
          </w:pPr>
        </w:p>
        <w:p w:rsidR="00C06C49" w:rsidRPr="008B3EFA" w:rsidRDefault="00C06C49" w:rsidP="00F240BF">
          <w:pPr>
            <w:pStyle w:val="BodyText"/>
            <w:spacing w:line="300" w:lineRule="atLeast"/>
            <w:ind w:left="-851"/>
            <w:rPr>
              <w:rFonts w:cs="Arial"/>
            </w:rPr>
          </w:pPr>
          <w:r w:rsidRPr="008B3EFA">
            <w:rPr>
              <w:rFonts w:cs="Arial"/>
              <w:noProof/>
              <w:lang w:eastAsia="zh-TW"/>
            </w:rPr>
            <w:drawing>
              <wp:inline distT="0" distB="0" distL="0" distR="0" wp14:anchorId="1050F884" wp14:editId="0D5A9B26">
                <wp:extent cx="6154309" cy="3824577"/>
                <wp:effectExtent l="0" t="0" r="0" b="0"/>
                <wp:docPr id="264" name="Chart 264"/>
                <wp:cNvGraphicFramePr/>
                <a:graphic xmlns:a="http://schemas.openxmlformats.org/drawingml/2006/main">
                  <a:graphicData uri="http://schemas.openxmlformats.org/drawingml/2006/chart">
                    <c:chart xmlns:c="http://schemas.openxmlformats.org/drawingml/2006/chart" xmlns:r="http://schemas.openxmlformats.org/officeDocument/2006/relationships" r:id="rId64"/>
                  </a:graphicData>
                </a:graphic>
              </wp:inline>
            </w:drawing>
          </w:r>
        </w:p>
        <w:p w:rsidR="00C06C49" w:rsidRDefault="00C06C49" w:rsidP="00F240BF">
          <w:pPr>
            <w:pStyle w:val="BodyText"/>
            <w:spacing w:line="300" w:lineRule="atLeast"/>
            <w:rPr>
              <w:rFonts w:cs="Arial"/>
            </w:rPr>
          </w:pPr>
        </w:p>
        <w:p w:rsidR="00C06C49" w:rsidRPr="00656399" w:rsidRDefault="00C06C49"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C06C49" w:rsidRPr="00656399" w:rsidTr="00626B2F">
            <w:tc>
              <w:tcPr>
                <w:tcW w:w="3024" w:type="dxa"/>
                <w:tcBorders>
                  <w:bottom w:val="single" w:sz="4" w:space="0" w:color="auto"/>
                </w:tcBorders>
                <w:shd w:val="clear" w:color="auto" w:fill="E41B13"/>
              </w:tcPr>
              <w:p w:rsidR="00C06C49" w:rsidRDefault="00C06C49" w:rsidP="00626B2F">
                <w:pPr>
                  <w:rPr>
                    <w:rFonts w:cs="Arial"/>
                    <w:b/>
                    <w:color w:val="FFFFFF" w:themeColor="background1"/>
                  </w:rPr>
                </w:pPr>
                <w:r w:rsidRPr="00472C42">
                  <w:rPr>
                    <w:rFonts w:cs="Arial"/>
                    <w:b/>
                    <w:color w:val="FFFFFF" w:themeColor="background1"/>
                  </w:rPr>
                  <w:t xml:space="preserve">SAA </w:t>
                </w:r>
              </w:p>
              <w:p w:rsidR="00C06C49" w:rsidRPr="00472C42" w:rsidRDefault="00C06C49" w:rsidP="00626B2F">
                <w:pP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E41B13"/>
              </w:tcPr>
              <w:p w:rsidR="00C06C49" w:rsidRPr="00472C42" w:rsidRDefault="00C06C49" w:rsidP="00626B2F">
                <w:pP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E41B13"/>
              </w:tcPr>
              <w:p w:rsidR="00C06C49" w:rsidRPr="00472C42" w:rsidRDefault="00C06C49" w:rsidP="00626B2F">
                <w:pPr>
                  <w:rPr>
                    <w:rFonts w:cs="Arial"/>
                    <w:b/>
                    <w:color w:val="FFFFFF" w:themeColor="background1"/>
                  </w:rPr>
                </w:pPr>
                <w:r w:rsidRPr="00472C42">
                  <w:rPr>
                    <w:rFonts w:cs="Arial"/>
                    <w:b/>
                    <w:color w:val="FFFFFF" w:themeColor="background1"/>
                  </w:rPr>
                  <w:t xml:space="preserve">Recommended minimum </w:t>
                </w:r>
              </w:p>
            </w:tc>
          </w:tr>
          <w:tr w:rsidR="00C06C49" w:rsidRPr="00656399" w:rsidTr="00B4570D">
            <w:tc>
              <w:tcPr>
                <w:tcW w:w="3024" w:type="dxa"/>
                <w:shd w:val="clear" w:color="auto" w:fill="auto"/>
              </w:tcPr>
              <w:p w:rsidR="00C06C49" w:rsidRPr="00656399" w:rsidRDefault="00C06C49" w:rsidP="00626B2F">
                <w:pPr>
                  <w:rPr>
                    <w:rFonts w:cs="Arial"/>
                  </w:rPr>
                </w:pPr>
                <w:r>
                  <w:rPr>
                    <w:rFonts w:cs="Arial"/>
                  </w:rPr>
                  <w:t>20:80</w:t>
                </w:r>
              </w:p>
            </w:tc>
            <w:tc>
              <w:tcPr>
                <w:tcW w:w="3024" w:type="dxa"/>
                <w:shd w:val="clear" w:color="auto" w:fill="auto"/>
              </w:tcPr>
              <w:p w:rsidR="00C06C49" w:rsidRPr="00656399" w:rsidRDefault="00C06C49" w:rsidP="00626B2F">
                <w:pPr>
                  <w:rPr>
                    <w:rFonts w:cs="Arial"/>
                  </w:rPr>
                </w:pPr>
                <w:r>
                  <w:rPr>
                    <w:rFonts w:cs="Arial"/>
                  </w:rPr>
                  <w:t>Short to medium term</w:t>
                </w:r>
              </w:p>
            </w:tc>
            <w:tc>
              <w:tcPr>
                <w:tcW w:w="3024" w:type="dxa"/>
                <w:shd w:val="clear" w:color="auto" w:fill="auto"/>
              </w:tcPr>
              <w:p w:rsidR="00C06C49" w:rsidRPr="00656399" w:rsidRDefault="00C06C49" w:rsidP="00626B2F">
                <w:pPr>
                  <w:rPr>
                    <w:rFonts w:cs="Arial"/>
                  </w:rPr>
                </w:pPr>
                <w:r>
                  <w:rPr>
                    <w:rFonts w:cs="Arial"/>
                  </w:rPr>
                  <w:t>3</w:t>
                </w:r>
                <w:r w:rsidRPr="00656399">
                  <w:rPr>
                    <w:rFonts w:cs="Arial"/>
                  </w:rPr>
                  <w:t xml:space="preserve"> </w:t>
                </w:r>
                <w:r>
                  <w:rPr>
                    <w:rFonts w:cs="Arial"/>
                  </w:rPr>
                  <w:t xml:space="preserve"> to 5 </w:t>
                </w:r>
                <w:r w:rsidRPr="00656399">
                  <w:rPr>
                    <w:rFonts w:cs="Arial"/>
                  </w:rPr>
                  <w:t>years</w:t>
                </w:r>
              </w:p>
            </w:tc>
          </w:tr>
        </w:tbl>
        <w:p w:rsidR="00C06C49" w:rsidRDefault="00C06C49" w:rsidP="00F240BF">
          <w:pPr>
            <w:pStyle w:val="BodyText"/>
            <w:spacing w:line="300" w:lineRule="atLeast"/>
            <w:rPr>
              <w:rFonts w:cs="Arial"/>
            </w:rPr>
          </w:pPr>
        </w:p>
        <w:p w:rsidR="00C06C49" w:rsidRPr="006058A7" w:rsidRDefault="00C06C49"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C06C49" w:rsidRPr="008B3EFA" w:rsidRDefault="00C06C49" w:rsidP="00F240BF">
          <w:pPr>
            <w:pStyle w:val="BodyText"/>
            <w:spacing w:line="300" w:lineRule="atLeast"/>
            <w:rPr>
              <w:rFonts w:cs="Arial"/>
            </w:rPr>
          </w:pPr>
          <w:r w:rsidRPr="008B3EFA">
            <w:rPr>
              <w:rFonts w:cs="Arial"/>
            </w:rPr>
            <w:t>The current SAA and TAA positions for our KiwiSaver Scheme Def</w:t>
          </w:r>
          <w:r>
            <w:rPr>
              <w:rFonts w:cs="Arial"/>
            </w:rPr>
            <w:t>ault</w:t>
          </w:r>
          <w:r w:rsidRPr="008B3EFA">
            <w:rPr>
              <w:rFonts w:cs="Arial"/>
            </w:rPr>
            <w:t xml:space="preserve"> Fund are summarised next.</w:t>
          </w:r>
        </w:p>
        <w:p w:rsidR="00C06C49" w:rsidRDefault="00C06C49" w:rsidP="00F240BF">
          <w:pPr>
            <w:spacing w:line="300" w:lineRule="atLeast"/>
            <w:rPr>
              <w:rFonts w:cs="Arial"/>
            </w:rPr>
          </w:pPr>
        </w:p>
        <w:p w:rsidR="00C06C49" w:rsidRPr="008B3EFA" w:rsidRDefault="00C06C49" w:rsidP="00F240BF">
          <w:pPr>
            <w:spacing w:line="300" w:lineRule="atLeast"/>
            <w:rPr>
              <w:rFonts w:cs="Arial"/>
            </w:rPr>
          </w:pPr>
          <w:r>
            <w:rPr>
              <w:noProof/>
              <w:lang w:eastAsia="zh-TW"/>
            </w:rPr>
            <w:drawing>
              <wp:inline distT="0" distB="0" distL="0" distR="0" wp14:anchorId="67FEC74F" wp14:editId="34311EFB">
                <wp:extent cx="5760085" cy="3505898"/>
                <wp:effectExtent l="0" t="0" r="0" b="0"/>
                <wp:docPr id="266" name="Chart 266"/>
                <wp:cNvGraphicFramePr/>
                <a:graphic xmlns:a="http://schemas.openxmlformats.org/drawingml/2006/main">
                  <a:graphicData uri="http://schemas.openxmlformats.org/drawingml/2006/chart">
                    <c:chart xmlns:c="http://schemas.openxmlformats.org/drawingml/2006/chart" xmlns:r="http://schemas.openxmlformats.org/officeDocument/2006/relationships" r:id="rId65"/>
                  </a:graphicData>
                </a:graphic>
              </wp:inline>
            </w:drawing>
          </w:r>
        </w:p>
        <w:p w:rsidR="00C06C49" w:rsidRPr="008B3EFA" w:rsidRDefault="00C06C49" w:rsidP="00F240BF">
          <w:pPr>
            <w:spacing w:line="300" w:lineRule="atLeast"/>
            <w:rPr>
              <w:rFonts w:cs="Arial"/>
            </w:rPr>
          </w:pPr>
        </w:p>
        <w:p w:rsidR="00C06C49" w:rsidRPr="002828B9" w:rsidRDefault="00C06C49" w:rsidP="002828B9">
          <w:pPr>
            <w:pStyle w:val="ListParagraph"/>
          </w:pPr>
          <w:r w:rsidRPr="002828B9">
            <w:t xml:space="preserve">At this point in time our asset allocation positioning marginally favours income assets over growth assets, relative to the target investment mix for your portfolio.  </w:t>
          </w:r>
        </w:p>
        <w:p w:rsidR="00C06C49" w:rsidRPr="002828B9" w:rsidRDefault="00C06C49" w:rsidP="002828B9">
          <w:pPr>
            <w:pStyle w:val="ListParagraph"/>
          </w:pPr>
          <w:r w:rsidRPr="002828B9">
            <w:t xml:space="preserve">Within growth assets we are less favourable on the Australasian equities and international equities asset classes and neutral on the listed property asset class.  </w:t>
          </w:r>
        </w:p>
        <w:p w:rsidR="00C06C49" w:rsidRPr="002828B9" w:rsidRDefault="00C06C49" w:rsidP="002828B9">
          <w:pPr>
            <w:pStyle w:val="ListParagraph"/>
          </w:pPr>
          <w:r w:rsidRPr="002828B9">
            <w:t>Within income assets the tactical positioning is biased towards cash while remaining less favourable on international fixed interest and neutral on New Zealand fixed interest.</w:t>
          </w:r>
        </w:p>
        <w:p w:rsidR="00C06C49" w:rsidRPr="008B3EFA" w:rsidRDefault="00C06C49" w:rsidP="00F240BF">
          <w:pPr>
            <w:spacing w:line="300" w:lineRule="atLeast"/>
            <w:rPr>
              <w:rFonts w:cs="Arial"/>
            </w:rPr>
          </w:pPr>
        </w:p>
        <w:p w:rsidR="00000000" w:rsidRDefault="00B67769"/>
      </w:docPartBody>
    </w:docPart>
    <w:docPart>
      <w:docPartPr>
        <w:name w:val="PortKSGrowth"/>
        <w:style w:val="Body Text"/>
        <w:category>
          <w:name w:val="General"/>
          <w:gallery w:val="autoTxt"/>
        </w:category>
        <w:behaviors>
          <w:behavior w:val="content"/>
        </w:behaviors>
        <w:guid w:val="{EB610EEE-5342-4B4E-9404-3A29B9C1C99B}"/>
      </w:docPartPr>
      <w:docPartBody>
        <w:p w:rsidR="00C06C49" w:rsidRPr="008B3EFA" w:rsidRDefault="00C06C49" w:rsidP="00F240BF">
          <w:pPr>
            <w:pStyle w:val="BodyText"/>
            <w:spacing w:line="300" w:lineRule="atLeast"/>
            <w:rPr>
              <w:rFonts w:cs="Arial"/>
            </w:rPr>
          </w:pPr>
        </w:p>
        <w:p w:rsidR="00C06C49" w:rsidRPr="008B3EFA" w:rsidRDefault="00C06C49" w:rsidP="00F240BF">
          <w:pPr>
            <w:pStyle w:val="BodyText"/>
            <w:spacing w:line="300" w:lineRule="atLeast"/>
            <w:ind w:left="-567"/>
            <w:rPr>
              <w:rFonts w:cs="Arial"/>
            </w:rPr>
          </w:pPr>
          <w:r w:rsidRPr="008B3EFA">
            <w:rPr>
              <w:rFonts w:cs="Arial"/>
              <w:noProof/>
              <w:lang w:eastAsia="zh-TW"/>
            </w:rPr>
            <w:drawing>
              <wp:inline distT="0" distB="0" distL="0" distR="0" wp14:anchorId="5B7E51A2" wp14:editId="180E9483">
                <wp:extent cx="6353092" cy="3919993"/>
                <wp:effectExtent l="0" t="0" r="0" b="0"/>
                <wp:docPr id="84" name="Chart 84"/>
                <wp:cNvGraphicFramePr/>
                <a:graphic xmlns:a="http://schemas.openxmlformats.org/drawingml/2006/main">
                  <a:graphicData uri="http://schemas.openxmlformats.org/drawingml/2006/chart">
                    <c:chart xmlns:c="http://schemas.openxmlformats.org/drawingml/2006/chart" xmlns:r="http://schemas.openxmlformats.org/officeDocument/2006/relationships" r:id="rId66"/>
                  </a:graphicData>
                </a:graphic>
              </wp:inline>
            </w:drawing>
          </w:r>
        </w:p>
        <w:p w:rsidR="00C06C49" w:rsidRPr="008B3EFA" w:rsidRDefault="00C06C49" w:rsidP="00F240BF">
          <w:pPr>
            <w:pStyle w:val="BodyText"/>
            <w:spacing w:line="300" w:lineRule="atLeast"/>
            <w:ind w:left="284"/>
            <w:rPr>
              <w:rFonts w:cs="Arial"/>
              <w:sz w:val="20"/>
            </w:rPr>
          </w:pPr>
          <w:r w:rsidRPr="008B3EFA">
            <w:rPr>
              <w:rFonts w:cs="Arial"/>
              <w:b/>
              <w:sz w:val="20"/>
            </w:rPr>
            <w:t>Other (alternative investments)</w:t>
          </w:r>
        </w:p>
        <w:p w:rsidR="00C06C49" w:rsidRDefault="00C06C49"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C06C49" w:rsidRPr="008B3EFA" w:rsidRDefault="00C06C49" w:rsidP="00F240BF">
          <w:pPr>
            <w:pStyle w:val="BodyText"/>
            <w:spacing w:line="300" w:lineRule="atLeast"/>
            <w:ind w:left="284"/>
            <w:rPr>
              <w:rFonts w:cs="Arial"/>
              <w:sz w:val="20"/>
            </w:rPr>
          </w:pPr>
        </w:p>
        <w:p w:rsidR="00C06C49" w:rsidRPr="00656399" w:rsidRDefault="00C06C49"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C06C49" w:rsidRPr="00656399" w:rsidTr="00582F93">
            <w:tc>
              <w:tcPr>
                <w:tcW w:w="3024" w:type="dxa"/>
                <w:tcBorders>
                  <w:bottom w:val="single" w:sz="4" w:space="0" w:color="auto"/>
                </w:tcBorders>
                <w:shd w:val="clear" w:color="auto" w:fill="E41B13"/>
              </w:tcPr>
              <w:p w:rsidR="00C06C49" w:rsidRDefault="00C06C49" w:rsidP="00582F93">
                <w:pPr>
                  <w:rPr>
                    <w:rFonts w:cs="Arial"/>
                    <w:b/>
                    <w:color w:val="FFFFFF" w:themeColor="background1"/>
                  </w:rPr>
                </w:pPr>
                <w:r w:rsidRPr="00472C42">
                  <w:rPr>
                    <w:rFonts w:cs="Arial"/>
                    <w:b/>
                    <w:color w:val="FFFFFF" w:themeColor="background1"/>
                  </w:rPr>
                  <w:t xml:space="preserve">SAA </w:t>
                </w:r>
              </w:p>
              <w:p w:rsidR="00C06C49" w:rsidRPr="00472C42" w:rsidRDefault="00C06C49" w:rsidP="00582F93">
                <w:pP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E41B13"/>
              </w:tcPr>
              <w:p w:rsidR="00C06C49" w:rsidRPr="00472C42" w:rsidRDefault="00C06C49" w:rsidP="00582F93">
                <w:pP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E41B13"/>
              </w:tcPr>
              <w:p w:rsidR="00C06C49" w:rsidRPr="00472C42" w:rsidRDefault="00C06C49" w:rsidP="00582F93">
                <w:pPr>
                  <w:rPr>
                    <w:rFonts w:cs="Arial"/>
                    <w:b/>
                    <w:color w:val="FFFFFF" w:themeColor="background1"/>
                  </w:rPr>
                </w:pPr>
                <w:r w:rsidRPr="00472C42">
                  <w:rPr>
                    <w:rFonts w:cs="Arial"/>
                    <w:b/>
                    <w:color w:val="FFFFFF" w:themeColor="background1"/>
                  </w:rPr>
                  <w:t xml:space="preserve">Recommended minimum </w:t>
                </w:r>
              </w:p>
            </w:tc>
          </w:tr>
          <w:tr w:rsidR="00C06C49" w:rsidRPr="00656399" w:rsidTr="00B4570D">
            <w:tc>
              <w:tcPr>
                <w:tcW w:w="3024" w:type="dxa"/>
                <w:shd w:val="clear" w:color="auto" w:fill="auto"/>
              </w:tcPr>
              <w:p w:rsidR="00C06C49" w:rsidRPr="00656399" w:rsidRDefault="00C06C49" w:rsidP="00582F93">
                <w:pPr>
                  <w:rPr>
                    <w:rFonts w:cs="Arial"/>
                  </w:rPr>
                </w:pPr>
                <w:r>
                  <w:rPr>
                    <w:rFonts w:cs="Arial"/>
                  </w:rPr>
                  <w:t>80:20</w:t>
                </w:r>
              </w:p>
            </w:tc>
            <w:tc>
              <w:tcPr>
                <w:tcW w:w="3024" w:type="dxa"/>
                <w:shd w:val="clear" w:color="auto" w:fill="auto"/>
              </w:tcPr>
              <w:p w:rsidR="00C06C49" w:rsidRPr="00656399" w:rsidRDefault="00C06C49" w:rsidP="00582F93">
                <w:pPr>
                  <w:rPr>
                    <w:rFonts w:cs="Arial"/>
                  </w:rPr>
                </w:pPr>
                <w:r>
                  <w:rPr>
                    <w:rFonts w:cs="Arial"/>
                  </w:rPr>
                  <w:t>Long</w:t>
                </w:r>
                <w:r w:rsidRPr="00656399">
                  <w:rPr>
                    <w:rFonts w:cs="Arial"/>
                  </w:rPr>
                  <w:t xml:space="preserve"> term</w:t>
                </w:r>
              </w:p>
            </w:tc>
            <w:tc>
              <w:tcPr>
                <w:tcW w:w="3024" w:type="dxa"/>
                <w:shd w:val="clear" w:color="auto" w:fill="auto"/>
              </w:tcPr>
              <w:p w:rsidR="00C06C49" w:rsidRPr="00656399" w:rsidRDefault="00C06C49" w:rsidP="00582F93">
                <w:pPr>
                  <w:rPr>
                    <w:rFonts w:cs="Arial"/>
                  </w:rPr>
                </w:pPr>
                <w:r>
                  <w:rPr>
                    <w:rFonts w:cs="Arial"/>
                  </w:rPr>
                  <w:t xml:space="preserve">At least 10 </w:t>
                </w:r>
                <w:r w:rsidRPr="00656399">
                  <w:rPr>
                    <w:rFonts w:cs="Arial"/>
                  </w:rPr>
                  <w:t>years</w:t>
                </w:r>
              </w:p>
            </w:tc>
          </w:tr>
        </w:tbl>
        <w:p w:rsidR="00C06C49" w:rsidRPr="008B3EFA" w:rsidRDefault="00C06C49" w:rsidP="00F240BF">
          <w:pPr>
            <w:pStyle w:val="BodyText"/>
            <w:spacing w:line="300" w:lineRule="atLeast"/>
            <w:rPr>
              <w:rFonts w:cs="Arial"/>
            </w:rPr>
          </w:pPr>
        </w:p>
        <w:p w:rsidR="00C06C49" w:rsidRPr="006058A7" w:rsidRDefault="00C06C49"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C06C49" w:rsidRPr="008B3EFA" w:rsidRDefault="00C06C49" w:rsidP="00F240BF">
          <w:pPr>
            <w:pStyle w:val="BodyText"/>
            <w:spacing w:line="300" w:lineRule="atLeast"/>
            <w:rPr>
              <w:rFonts w:cs="Arial"/>
            </w:rPr>
          </w:pPr>
          <w:r w:rsidRPr="008B3EFA">
            <w:rPr>
              <w:rFonts w:cs="Arial"/>
            </w:rPr>
            <w:t>The current SAA and TAA positions for our KiwiSaver Scheme Growth Fund are summarised next.</w:t>
          </w:r>
        </w:p>
        <w:p w:rsidR="00C06C49" w:rsidRDefault="00C06C49" w:rsidP="00F240BF">
          <w:pPr>
            <w:spacing w:line="300" w:lineRule="atLeast"/>
            <w:rPr>
              <w:rFonts w:cs="Arial"/>
            </w:rPr>
          </w:pPr>
        </w:p>
        <w:p w:rsidR="00C06C49" w:rsidRPr="008B3EFA" w:rsidRDefault="00C06C49" w:rsidP="00F240BF">
          <w:pPr>
            <w:spacing w:line="300" w:lineRule="atLeast"/>
            <w:rPr>
              <w:rFonts w:cs="Arial"/>
            </w:rPr>
          </w:pPr>
          <w:r>
            <w:rPr>
              <w:noProof/>
              <w:lang w:eastAsia="zh-TW"/>
            </w:rPr>
            <w:drawing>
              <wp:inline distT="0" distB="0" distL="0" distR="0" wp14:anchorId="02642535" wp14:editId="56F41DE5">
                <wp:extent cx="5760085" cy="3505898"/>
                <wp:effectExtent l="0" t="0" r="0" b="0"/>
                <wp:docPr id="267" name="Chart 267"/>
                <wp:cNvGraphicFramePr/>
                <a:graphic xmlns:a="http://schemas.openxmlformats.org/drawingml/2006/main">
                  <a:graphicData uri="http://schemas.openxmlformats.org/drawingml/2006/chart">
                    <c:chart xmlns:c="http://schemas.openxmlformats.org/drawingml/2006/chart" xmlns:r="http://schemas.openxmlformats.org/officeDocument/2006/relationships" r:id="rId67"/>
                  </a:graphicData>
                </a:graphic>
              </wp:inline>
            </w:drawing>
          </w:r>
        </w:p>
        <w:p w:rsidR="00C06C49" w:rsidRPr="008B3EFA" w:rsidRDefault="00C06C49" w:rsidP="00F240BF">
          <w:pPr>
            <w:spacing w:line="300" w:lineRule="atLeast"/>
            <w:rPr>
              <w:rFonts w:cs="Arial"/>
            </w:rPr>
          </w:pPr>
        </w:p>
        <w:p w:rsidR="00C06C49" w:rsidRPr="002828B9" w:rsidRDefault="00C06C49" w:rsidP="002828B9">
          <w:pPr>
            <w:pStyle w:val="ListParagraph"/>
          </w:pPr>
          <w:r w:rsidRPr="002828B9">
            <w:t xml:space="preserve">At this point in time our asset allocation positioning marginally favours income assets over growth assets, relative to the target investment mix for your portfolio.  </w:t>
          </w:r>
        </w:p>
        <w:p w:rsidR="00C06C49" w:rsidRPr="002828B9" w:rsidRDefault="00C06C49" w:rsidP="002828B9">
          <w:pPr>
            <w:pStyle w:val="ListParagraph"/>
          </w:pPr>
          <w:r w:rsidRPr="002828B9">
            <w:t xml:space="preserve">Within growth assets we are less favourable on the Australasian equities and international equities asset classes and neutral on the, listed property and other (alternative investments) asset classes. </w:t>
          </w:r>
        </w:p>
        <w:p w:rsidR="00C06C49" w:rsidRPr="002828B9" w:rsidRDefault="00C06C49" w:rsidP="002828B9">
          <w:pPr>
            <w:pStyle w:val="ListParagraph"/>
          </w:pPr>
          <w:r w:rsidRPr="002828B9">
            <w:t>Within income assets the tactical positioning is biased towards cash while remaining less favourable on international fixed interest and neutral on New Zealand fixed interest.</w:t>
          </w:r>
        </w:p>
        <w:p w:rsidR="00C06C49" w:rsidRPr="008B3EFA" w:rsidRDefault="00C06C49" w:rsidP="00F240BF">
          <w:pPr>
            <w:spacing w:after="0"/>
            <w:rPr>
              <w:rFonts w:cs="Arial"/>
              <w:i/>
            </w:rPr>
          </w:pPr>
        </w:p>
        <w:p w:rsidR="00000000" w:rsidRDefault="00B67769"/>
      </w:docPartBody>
    </w:docPart>
    <w:docPart>
      <w:docPartPr>
        <w:name w:val="PortKSModerate"/>
        <w:style w:val="Normal"/>
        <w:category>
          <w:name w:val="General"/>
          <w:gallery w:val="autoTxt"/>
        </w:category>
        <w:behaviors>
          <w:behavior w:val="content"/>
        </w:behaviors>
        <w:guid w:val="{DBB529AB-402D-4CF8-8804-81F3B46BE1CD}"/>
      </w:docPartPr>
      <w:docPartBody>
        <w:p w:rsidR="00C06C49" w:rsidRPr="008B3EFA" w:rsidRDefault="00C06C49" w:rsidP="00F240BF">
          <w:pPr>
            <w:rPr>
              <w:rFonts w:cs="Arial"/>
            </w:rPr>
          </w:pPr>
        </w:p>
        <w:p w:rsidR="00C06C49" w:rsidRPr="008B3EFA" w:rsidRDefault="00C06C49" w:rsidP="00F240BF">
          <w:pPr>
            <w:pStyle w:val="BodyText"/>
            <w:spacing w:line="300" w:lineRule="atLeast"/>
            <w:ind w:left="-567"/>
            <w:rPr>
              <w:rFonts w:cs="Arial"/>
            </w:rPr>
          </w:pPr>
          <w:r w:rsidRPr="008B3EFA">
            <w:rPr>
              <w:rFonts w:cs="Arial"/>
              <w:noProof/>
              <w:lang w:eastAsia="zh-TW"/>
            </w:rPr>
            <w:drawing>
              <wp:inline distT="0" distB="0" distL="0" distR="0" wp14:anchorId="6E2BCA82" wp14:editId="2104D8C9">
                <wp:extent cx="6162261" cy="3904090"/>
                <wp:effectExtent l="0" t="0" r="0" b="1270"/>
                <wp:docPr id="86" name="Chart 86"/>
                <wp:cNvGraphicFramePr/>
                <a:graphic xmlns:a="http://schemas.openxmlformats.org/drawingml/2006/main">
                  <a:graphicData uri="http://schemas.openxmlformats.org/drawingml/2006/chart">
                    <c:chart xmlns:c="http://schemas.openxmlformats.org/drawingml/2006/chart" xmlns:r="http://schemas.openxmlformats.org/officeDocument/2006/relationships" r:id="rId68"/>
                  </a:graphicData>
                </a:graphic>
              </wp:inline>
            </w:drawing>
          </w:r>
        </w:p>
        <w:p w:rsidR="00C06C49" w:rsidRPr="008B3EFA" w:rsidRDefault="00C06C49" w:rsidP="00F240BF">
          <w:pPr>
            <w:pStyle w:val="BodyText"/>
            <w:spacing w:line="300" w:lineRule="atLeast"/>
            <w:ind w:left="284"/>
            <w:rPr>
              <w:rFonts w:cs="Arial"/>
              <w:sz w:val="20"/>
            </w:rPr>
          </w:pPr>
          <w:r w:rsidRPr="008B3EFA">
            <w:rPr>
              <w:rFonts w:cs="Arial"/>
              <w:b/>
              <w:sz w:val="20"/>
            </w:rPr>
            <w:t>Other (alternative investments)</w:t>
          </w:r>
        </w:p>
        <w:p w:rsidR="00C06C49" w:rsidRDefault="00C06C49"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C06C49" w:rsidRPr="008B3EFA" w:rsidRDefault="00C06C49" w:rsidP="00F240BF">
          <w:pPr>
            <w:pStyle w:val="BodyText"/>
            <w:spacing w:line="300" w:lineRule="atLeast"/>
            <w:ind w:left="284"/>
            <w:rPr>
              <w:rFonts w:cs="Arial"/>
              <w:sz w:val="20"/>
            </w:rPr>
          </w:pPr>
        </w:p>
        <w:p w:rsidR="00C06C49" w:rsidRPr="00656399" w:rsidRDefault="00C06C49"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C06C49" w:rsidRPr="00656399" w:rsidTr="00FA351A">
            <w:tc>
              <w:tcPr>
                <w:tcW w:w="3024" w:type="dxa"/>
                <w:tcBorders>
                  <w:bottom w:val="single" w:sz="4" w:space="0" w:color="auto"/>
                </w:tcBorders>
                <w:shd w:val="clear" w:color="auto" w:fill="E41B13"/>
              </w:tcPr>
              <w:p w:rsidR="00C06C49" w:rsidRDefault="00C06C49" w:rsidP="00FA351A">
                <w:pPr>
                  <w:rPr>
                    <w:rFonts w:cs="Arial"/>
                    <w:b/>
                    <w:color w:val="FFFFFF" w:themeColor="background1"/>
                  </w:rPr>
                </w:pPr>
                <w:r w:rsidRPr="00472C42">
                  <w:rPr>
                    <w:rFonts w:cs="Arial"/>
                    <w:b/>
                    <w:color w:val="FFFFFF" w:themeColor="background1"/>
                  </w:rPr>
                  <w:t xml:space="preserve">SAA </w:t>
                </w:r>
              </w:p>
              <w:p w:rsidR="00C06C49" w:rsidRPr="00472C42" w:rsidRDefault="00C06C49" w:rsidP="00FA351A">
                <w:pP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E41B13"/>
              </w:tcPr>
              <w:p w:rsidR="00C06C49" w:rsidRPr="00472C42" w:rsidRDefault="00C06C49" w:rsidP="00FA351A">
                <w:pP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E41B13"/>
              </w:tcPr>
              <w:p w:rsidR="00C06C49" w:rsidRPr="00472C42" w:rsidRDefault="00C06C49" w:rsidP="00FA351A">
                <w:pPr>
                  <w:rPr>
                    <w:rFonts w:cs="Arial"/>
                    <w:b/>
                    <w:color w:val="FFFFFF" w:themeColor="background1"/>
                  </w:rPr>
                </w:pPr>
                <w:r w:rsidRPr="00472C42">
                  <w:rPr>
                    <w:rFonts w:cs="Arial"/>
                    <w:b/>
                    <w:color w:val="FFFFFF" w:themeColor="background1"/>
                  </w:rPr>
                  <w:t xml:space="preserve">Recommended minimum </w:t>
                </w:r>
              </w:p>
            </w:tc>
          </w:tr>
          <w:tr w:rsidR="00C06C49" w:rsidRPr="00656399" w:rsidTr="00B4570D">
            <w:tc>
              <w:tcPr>
                <w:tcW w:w="3024" w:type="dxa"/>
                <w:shd w:val="clear" w:color="auto" w:fill="auto"/>
              </w:tcPr>
              <w:p w:rsidR="00C06C49" w:rsidRPr="00656399" w:rsidRDefault="00C06C49" w:rsidP="00FA351A">
                <w:pPr>
                  <w:rPr>
                    <w:rFonts w:cs="Arial"/>
                  </w:rPr>
                </w:pPr>
                <w:r>
                  <w:rPr>
                    <w:rFonts w:cs="Arial"/>
                  </w:rPr>
                  <w:t>60:40</w:t>
                </w:r>
              </w:p>
            </w:tc>
            <w:tc>
              <w:tcPr>
                <w:tcW w:w="3024" w:type="dxa"/>
                <w:shd w:val="clear" w:color="auto" w:fill="auto"/>
              </w:tcPr>
              <w:p w:rsidR="00C06C49" w:rsidRPr="00656399" w:rsidRDefault="00C06C49" w:rsidP="00FA351A">
                <w:pPr>
                  <w:rPr>
                    <w:rFonts w:cs="Arial"/>
                  </w:rPr>
                </w:pPr>
                <w:r w:rsidRPr="00656399">
                  <w:rPr>
                    <w:rFonts w:cs="Arial"/>
                  </w:rPr>
                  <w:t>Medium</w:t>
                </w:r>
                <w:r>
                  <w:rPr>
                    <w:rFonts w:cs="Arial"/>
                  </w:rPr>
                  <w:t xml:space="preserve"> </w:t>
                </w:r>
                <w:r w:rsidRPr="00656399">
                  <w:rPr>
                    <w:rFonts w:cs="Arial"/>
                  </w:rPr>
                  <w:t>term</w:t>
                </w:r>
              </w:p>
            </w:tc>
            <w:tc>
              <w:tcPr>
                <w:tcW w:w="3024" w:type="dxa"/>
                <w:shd w:val="clear" w:color="auto" w:fill="auto"/>
              </w:tcPr>
              <w:p w:rsidR="00C06C49" w:rsidRPr="00656399" w:rsidRDefault="00C06C49" w:rsidP="00FA351A">
                <w:pPr>
                  <w:rPr>
                    <w:rFonts w:cs="Arial"/>
                  </w:rPr>
                </w:pPr>
                <w:r>
                  <w:rPr>
                    <w:rFonts w:cs="Arial"/>
                  </w:rPr>
                  <w:t xml:space="preserve">At least </w:t>
                </w:r>
                <w:r w:rsidRPr="00656399">
                  <w:rPr>
                    <w:rFonts w:cs="Arial"/>
                  </w:rPr>
                  <w:t xml:space="preserve">5 </w:t>
                </w:r>
                <w:r>
                  <w:rPr>
                    <w:rFonts w:cs="Arial"/>
                  </w:rPr>
                  <w:t xml:space="preserve"> </w:t>
                </w:r>
                <w:r w:rsidRPr="00656399">
                  <w:rPr>
                    <w:rFonts w:cs="Arial"/>
                  </w:rPr>
                  <w:t>years</w:t>
                </w:r>
              </w:p>
            </w:tc>
          </w:tr>
        </w:tbl>
        <w:p w:rsidR="00C06C49" w:rsidRPr="008B3EFA" w:rsidRDefault="00C06C49" w:rsidP="00F240BF">
          <w:pPr>
            <w:pStyle w:val="BodyText"/>
            <w:spacing w:line="300" w:lineRule="atLeast"/>
            <w:rPr>
              <w:rFonts w:cs="Arial"/>
            </w:rPr>
          </w:pPr>
        </w:p>
        <w:p w:rsidR="00C06C49" w:rsidRPr="006058A7" w:rsidRDefault="00C06C49"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C06C49" w:rsidRPr="008B3EFA" w:rsidRDefault="00C06C49" w:rsidP="00F240BF">
          <w:pPr>
            <w:spacing w:line="300" w:lineRule="atLeast"/>
            <w:rPr>
              <w:rFonts w:cs="Arial"/>
            </w:rPr>
          </w:pPr>
          <w:r w:rsidRPr="008B3EFA">
            <w:rPr>
              <w:rFonts w:cs="Arial"/>
            </w:rPr>
            <w:t>The current SAA and TAA positions for our KiwiSaver Scheme Moderate Fund are summarised next.</w:t>
          </w:r>
        </w:p>
        <w:p w:rsidR="00C06C49" w:rsidRDefault="00C06C49" w:rsidP="00F240BF">
          <w:pPr>
            <w:spacing w:line="300" w:lineRule="atLeast"/>
            <w:rPr>
              <w:rFonts w:cs="Arial"/>
              <w:lang w:eastAsia="en-AU"/>
            </w:rPr>
          </w:pPr>
        </w:p>
        <w:p w:rsidR="00C06C49" w:rsidRPr="008B3EFA" w:rsidRDefault="00C06C49" w:rsidP="00F240BF">
          <w:pPr>
            <w:spacing w:line="300" w:lineRule="atLeast"/>
            <w:rPr>
              <w:rFonts w:cs="Arial"/>
              <w:lang w:eastAsia="en-AU"/>
            </w:rPr>
          </w:pPr>
          <w:r>
            <w:rPr>
              <w:noProof/>
              <w:lang w:eastAsia="zh-TW"/>
            </w:rPr>
            <w:drawing>
              <wp:inline distT="0" distB="0" distL="0" distR="0" wp14:anchorId="51FD5EBA" wp14:editId="0027D8E5">
                <wp:extent cx="5760085" cy="3505898"/>
                <wp:effectExtent l="0" t="0" r="0" b="0"/>
                <wp:docPr id="268" name="Chart 268"/>
                <wp:cNvGraphicFramePr/>
                <a:graphic xmlns:a="http://schemas.openxmlformats.org/drawingml/2006/main">
                  <a:graphicData uri="http://schemas.openxmlformats.org/drawingml/2006/chart">
                    <c:chart xmlns:c="http://schemas.openxmlformats.org/drawingml/2006/chart" xmlns:r="http://schemas.openxmlformats.org/officeDocument/2006/relationships" r:id="rId69"/>
                  </a:graphicData>
                </a:graphic>
              </wp:inline>
            </w:drawing>
          </w:r>
        </w:p>
        <w:p w:rsidR="00C06C49" w:rsidRPr="008B3EFA" w:rsidRDefault="00C06C49" w:rsidP="00F240BF">
          <w:pPr>
            <w:spacing w:line="300" w:lineRule="atLeast"/>
            <w:rPr>
              <w:rFonts w:cs="Arial"/>
              <w:lang w:eastAsia="en-AU"/>
            </w:rPr>
          </w:pPr>
        </w:p>
        <w:p w:rsidR="00C06C49" w:rsidRPr="002828B9" w:rsidRDefault="00C06C49" w:rsidP="002828B9">
          <w:pPr>
            <w:pStyle w:val="ListParagraph"/>
          </w:pPr>
          <w:r w:rsidRPr="002828B9">
            <w:t xml:space="preserve">At this point in time our asset allocation positioning marginally favours income assets over growth assets, relative to the target investment mix for your portfolio.  </w:t>
          </w:r>
        </w:p>
        <w:p w:rsidR="00C06C49" w:rsidRPr="002828B9" w:rsidRDefault="00C06C49" w:rsidP="002828B9">
          <w:pPr>
            <w:pStyle w:val="ListParagraph"/>
          </w:pPr>
          <w:r w:rsidRPr="002828B9">
            <w:t xml:space="preserve">Within growth assets we are less favourable on the Australasian equities and international equities asset classes and neutral on the, listed property and other (alternative investments) asset classes. </w:t>
          </w:r>
        </w:p>
        <w:p w:rsidR="00C06C49" w:rsidRPr="002828B9" w:rsidRDefault="00C06C49" w:rsidP="002828B9">
          <w:pPr>
            <w:pStyle w:val="ListParagraph"/>
          </w:pPr>
          <w:r w:rsidRPr="002828B9">
            <w:t>Within income assets the tactical positioning is biased towards cash while remaining less favourable on international fixed interest and neutral on New Zealand fixed interest.</w:t>
          </w:r>
        </w:p>
        <w:p w:rsidR="00C06C49" w:rsidRPr="008B3EFA" w:rsidRDefault="00C06C49" w:rsidP="00F240BF">
          <w:pPr>
            <w:spacing w:line="300" w:lineRule="atLeast"/>
            <w:rPr>
              <w:rFonts w:cs="Arial"/>
              <w:highlight w:val="yellow"/>
            </w:rPr>
          </w:pPr>
        </w:p>
        <w:p w:rsidR="00000000" w:rsidRDefault="00B67769"/>
      </w:docPartBody>
    </w:docPart>
    <w:docPart>
      <w:docPartPr>
        <w:name w:val="FPGrowthOnly"/>
        <w:style w:val="Normal"/>
        <w:category>
          <w:name w:val="General"/>
          <w:gallery w:val="autoTxt"/>
        </w:category>
        <w:behaviors>
          <w:behavior w:val="content"/>
        </w:behaviors>
        <w:guid w:val="{48BD43E2-E8B8-41F9-8428-33FADB4231E9}"/>
      </w:docPartPr>
      <w:docPartBody>
        <w:p w:rsidR="00C06C49" w:rsidRPr="002B312F" w:rsidRDefault="00C06C49" w:rsidP="002B312F"/>
        <w:p w:rsidR="00C06C49" w:rsidRPr="002B312F" w:rsidRDefault="00C06C49" w:rsidP="002B312F">
          <w:r w:rsidRPr="002B312F">
            <w:t xml:space="preserve">The following projections show the potential growth over time of </w:t>
          </w:r>
          <w:fldSimple w:instr=" DOCPROPERTY  yourTrust's  \* MERGEFORMAT ">
            <w:r w:rsidRPr="002B312F">
              <w:t>yourTrust's</w:t>
            </w:r>
          </w:fldSimple>
          <w:r w:rsidRPr="002B312F">
            <w:t xml:space="preserve"> overall investment capital, based on your proposed investment of $ in the Westpac Active </w:t>
          </w:r>
          <w:fldSimple w:instr=" DOCPROPERTY  FundName1  \* MERGEFORMAT ">
            <w:r w:rsidRPr="002B312F">
              <w:t>FundName1</w:t>
            </w:r>
          </w:fldSimple>
          <w:r w:rsidRPr="002B312F">
            <w:t xml:space="preserve"> Trust and the Westpac Active </w:t>
          </w:r>
          <w:fldSimple w:instr=" DOCPROPERTY  FundName2  \* MERGEFORMAT ">
            <w:r w:rsidRPr="002B312F">
              <w:t>FundName2</w:t>
            </w:r>
          </w:fldSimple>
          <w:r w:rsidRPr="002B312F">
            <w:t xml:space="preserve"> Trust.</w:t>
          </w:r>
        </w:p>
        <w:p w:rsidR="00C06C49" w:rsidRPr="002B312F" w:rsidRDefault="00C06C49" w:rsidP="002B312F">
          <w:r w:rsidRPr="002B312F">
            <w:t>Please note: this projection assumes all income will be reinvested with no withdrawals.</w:t>
          </w:r>
        </w:p>
        <w:tbl>
          <w:tblPr>
            <w:tblStyle w:val="Westpac2"/>
            <w:tblW w:w="0" w:type="auto"/>
            <w:tblLook w:val="04A0" w:firstRow="1" w:lastRow="0" w:firstColumn="1" w:lastColumn="0" w:noHBand="0" w:noVBand="1"/>
          </w:tblPr>
          <w:tblGrid>
            <w:gridCol w:w="4815"/>
            <w:gridCol w:w="4813"/>
          </w:tblGrid>
          <w:tr w:rsidR="00C06C49" w:rsidRPr="002B312F" w:rsidTr="00C466E5">
            <w:trPr>
              <w:cnfStyle w:val="100000000000" w:firstRow="1" w:lastRow="0" w:firstColumn="0" w:lastColumn="0" w:oddVBand="0" w:evenVBand="0" w:oddHBand="0" w:evenHBand="0" w:firstRowFirstColumn="0" w:firstRowLastColumn="0" w:lastRowFirstColumn="0" w:lastRowLastColumn="0"/>
            </w:trPr>
            <w:tc>
              <w:tcPr>
                <w:tcW w:w="4819" w:type="dxa"/>
                <w:shd w:val="clear" w:color="auto" w:fill="E41B13"/>
              </w:tcPr>
              <w:p w:rsidR="00C06C49" w:rsidRPr="002B312F" w:rsidRDefault="00C06C49" w:rsidP="002B312F">
                <w:pPr>
                  <w:spacing w:before="0"/>
                  <w:jc w:val="left"/>
                  <w:rPr>
                    <w:szCs w:val="22"/>
                    <w:lang w:val="en-NZ" w:eastAsia="en-US"/>
                  </w:rPr>
                </w:pPr>
                <w:r w:rsidRPr="002B312F">
                  <w:rPr>
                    <w:szCs w:val="22"/>
                    <w:lang w:val="en-NZ" w:eastAsia="en-US"/>
                  </w:rPr>
                  <w:t>Timeframe (years)</w:t>
                </w:r>
              </w:p>
            </w:tc>
            <w:tc>
              <w:tcPr>
                <w:tcW w:w="4819" w:type="dxa"/>
                <w:shd w:val="clear" w:color="auto" w:fill="E41B13"/>
              </w:tcPr>
              <w:p w:rsidR="00C06C49" w:rsidRPr="002B312F" w:rsidRDefault="00C06C49" w:rsidP="002B312F">
                <w:pPr>
                  <w:spacing w:before="0"/>
                  <w:jc w:val="left"/>
                  <w:rPr>
                    <w:b w:val="0"/>
                    <w:color w:val="auto"/>
                    <w:szCs w:val="22"/>
                    <w:lang w:val="en-NZ" w:eastAsia="en-US"/>
                  </w:rPr>
                </w:pPr>
              </w:p>
            </w:tc>
          </w:tr>
          <w:tr w:rsidR="00C06C49" w:rsidRPr="002B312F" w:rsidTr="00C466E5">
            <w:trPr>
              <w:cnfStyle w:val="000000100000" w:firstRow="0" w:lastRow="0" w:firstColumn="0" w:lastColumn="0" w:oddVBand="0" w:evenVBand="0" w:oddHBand="1" w:evenHBand="0" w:firstRowFirstColumn="0" w:firstRowLastColumn="0" w:lastRowFirstColumn="0" w:lastRowLastColumn="0"/>
            </w:trPr>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Now</w:t>
                </w:r>
              </w:p>
            </w:tc>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w:t>
                </w:r>
              </w:p>
            </w:tc>
          </w:tr>
          <w:tr w:rsidR="00C06C49" w:rsidRPr="002B312F" w:rsidTr="00C466E5">
            <w:trPr>
              <w:cnfStyle w:val="000000010000" w:firstRow="0" w:lastRow="0" w:firstColumn="0" w:lastColumn="0" w:oddVBand="0" w:evenVBand="0" w:oddHBand="0" w:evenHBand="1" w:firstRowFirstColumn="0" w:firstRowLastColumn="0" w:lastRowFirstColumn="0" w:lastRowLastColumn="0"/>
            </w:trPr>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5</w:t>
                </w:r>
              </w:p>
            </w:tc>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w:t>
                </w:r>
              </w:p>
            </w:tc>
          </w:tr>
          <w:tr w:rsidR="00C06C49" w:rsidRPr="002B312F" w:rsidTr="00C466E5">
            <w:trPr>
              <w:cnfStyle w:val="000000100000" w:firstRow="0" w:lastRow="0" w:firstColumn="0" w:lastColumn="0" w:oddVBand="0" w:evenVBand="0" w:oddHBand="1" w:evenHBand="0" w:firstRowFirstColumn="0" w:firstRowLastColumn="0" w:lastRowFirstColumn="0" w:lastRowLastColumn="0"/>
            </w:trPr>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10</w:t>
                </w:r>
              </w:p>
            </w:tc>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w:t>
                </w:r>
              </w:p>
            </w:tc>
          </w:tr>
          <w:tr w:rsidR="00C06C49" w:rsidRPr="002B312F" w:rsidTr="00C466E5">
            <w:trPr>
              <w:cnfStyle w:val="000000010000" w:firstRow="0" w:lastRow="0" w:firstColumn="0" w:lastColumn="0" w:oddVBand="0" w:evenVBand="0" w:oddHBand="0" w:evenHBand="1" w:firstRowFirstColumn="0" w:firstRowLastColumn="0" w:lastRowFirstColumn="0" w:lastRowLastColumn="0"/>
            </w:trPr>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15</w:t>
                </w:r>
              </w:p>
            </w:tc>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w:t>
                </w:r>
              </w:p>
            </w:tc>
          </w:tr>
          <w:tr w:rsidR="00C06C49" w:rsidRPr="002B312F" w:rsidTr="00C466E5">
            <w:trPr>
              <w:cnfStyle w:val="000000100000" w:firstRow="0" w:lastRow="0" w:firstColumn="0" w:lastColumn="0" w:oddVBand="0" w:evenVBand="0" w:oddHBand="1" w:evenHBand="0" w:firstRowFirstColumn="0" w:firstRowLastColumn="0" w:lastRowFirstColumn="0" w:lastRowLastColumn="0"/>
            </w:trPr>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20</w:t>
                </w:r>
              </w:p>
            </w:tc>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w:t>
                </w:r>
              </w:p>
            </w:tc>
          </w:tr>
          <w:tr w:rsidR="00C06C49" w:rsidRPr="002B312F" w:rsidTr="00C466E5">
            <w:trPr>
              <w:cnfStyle w:val="000000010000" w:firstRow="0" w:lastRow="0" w:firstColumn="0" w:lastColumn="0" w:oddVBand="0" w:evenVBand="0" w:oddHBand="0" w:evenHBand="1" w:firstRowFirstColumn="0" w:firstRowLastColumn="0" w:lastRowFirstColumn="0" w:lastRowLastColumn="0"/>
            </w:trPr>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25</w:t>
                </w:r>
              </w:p>
            </w:tc>
            <w:tc>
              <w:tcPr>
                <w:tcW w:w="4819" w:type="dxa"/>
              </w:tcPr>
              <w:p w:rsidR="00C06C49" w:rsidRPr="002B312F" w:rsidRDefault="00C06C49" w:rsidP="002B312F">
                <w:pPr>
                  <w:spacing w:before="0"/>
                  <w:rPr>
                    <w:sz w:val="22"/>
                    <w:szCs w:val="22"/>
                    <w:lang w:val="en-NZ" w:eastAsia="en-US"/>
                  </w:rPr>
                </w:pPr>
                <w:r w:rsidRPr="002B312F">
                  <w:rPr>
                    <w:sz w:val="22"/>
                    <w:szCs w:val="22"/>
                    <w:lang w:val="en-NZ" w:eastAsia="en-US"/>
                  </w:rPr>
                  <w:t>$</w:t>
                </w:r>
              </w:p>
            </w:tc>
          </w:tr>
        </w:tbl>
        <w:p w:rsidR="00C06C49" w:rsidRPr="002B312F" w:rsidRDefault="00C06C49" w:rsidP="002B312F"/>
        <w:p w:rsidR="00C06C49" w:rsidRPr="002B312F" w:rsidRDefault="00C06C49" w:rsidP="002B312F">
          <w:r w:rsidRPr="002B312F">
            <w:t>Insert graph</w:t>
          </w:r>
        </w:p>
        <w:p w:rsidR="00C06C49" w:rsidRPr="002B312F" w:rsidRDefault="00C06C49" w:rsidP="002B312F">
          <w:bookmarkStart w:id="3" w:name="NonKiwiSaver_Range_1_End"/>
          <w:bookmarkEnd w:id="3"/>
        </w:p>
        <w:p w:rsidR="00C06C49" w:rsidRPr="002B312F" w:rsidRDefault="00C06C49" w:rsidP="002B312F">
          <w:pPr>
            <w:spacing w:after="0"/>
          </w:pPr>
        </w:p>
        <w:p w:rsidR="00000000" w:rsidRDefault="00B67769"/>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National LF Light">
    <w:altName w:val="Arial"/>
    <w:panose1 w:val="00000000000000000000"/>
    <w:charset w:val="00"/>
    <w:family w:val="modern"/>
    <w:notTrueType/>
    <w:pitch w:val="variable"/>
    <w:sig w:usb0="A00000FF" w:usb1="5001207B" w:usb2="00000010" w:usb3="00000000" w:csb0="00000093" w:csb1="00000000"/>
  </w:font>
  <w:font w:name="National LF Thin">
    <w:altName w:val="Arial"/>
    <w:panose1 w:val="00000000000000000000"/>
    <w:charset w:val="00"/>
    <w:family w:val="modern"/>
    <w:notTrueType/>
    <w:pitch w:val="variable"/>
    <w:sig w:usb0="A00000FF" w:usb1="5001207B" w:usb2="00000010" w:usb3="00000000" w:csb0="00000093" w:csb1="00000000"/>
  </w:font>
  <w:font w:name="National LF">
    <w:altName w:val="Arial"/>
    <w:panose1 w:val="02000503000000020004"/>
    <w:charset w:val="00"/>
    <w:family w:val="modern"/>
    <w:notTrueType/>
    <w:pitch w:val="variable"/>
    <w:sig w:usb0="A00000FF" w:usb1="5000207B" w:usb2="00000010" w:usb3="00000000" w:csb0="00000093" w:csb1="00000000"/>
  </w:font>
  <w:font w:name="Segoe UI">
    <w:panose1 w:val="020B0502040204020203"/>
    <w:charset w:val="00"/>
    <w:family w:val="swiss"/>
    <w:pitch w:val="variable"/>
    <w:sig w:usb0="E10022FF" w:usb1="C000E47F" w:usb2="00000029" w:usb3="00000000" w:csb0="000001DF" w:csb1="00000000"/>
  </w:font>
  <w:font w:name="LucidaSans Roman">
    <w:altName w:val="Times New Roman"/>
    <w:charset w:val="00"/>
    <w:family w:val="auto"/>
    <w:pitch w:val="variable"/>
    <w:sig w:usb0="03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Lucida Sans">
    <w:panose1 w:val="020B0602030504020204"/>
    <w:charset w:val="00"/>
    <w:family w:val="swiss"/>
    <w:pitch w:val="variable"/>
    <w:sig w:usb0="A1002AEF" w:usb1="8000787B" w:usb2="00000008" w:usb3="00000000" w:csb0="000100FF" w:csb1="00000000"/>
  </w:font>
  <w:font w:name="MS Gothic">
    <w:altName w:val="ＭＳ ゴシック"/>
    <w:panose1 w:val="020B0609070205080204"/>
    <w:charset w:val="80"/>
    <w:family w:val="modern"/>
    <w:pitch w:val="fixed"/>
    <w:sig w:usb0="E00002FF" w:usb1="6AC7FDFB" w:usb2="08000012" w:usb3="00000000" w:csb0="000200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charset w:val="86"/>
    <w:family w:val="auto"/>
    <w:pitch w:val="variable"/>
    <w:sig w:usb0="A00002BF" w:usb1="38CF7CFA" w:usb2="00000016" w:usb3="00000000" w:csb0="0004000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42.75pt;height:42.75pt" o:bullet="t">
        <v:imagedata r:id="rId1" o:title="Doodle_dot3"/>
      </v:shape>
    </w:pict>
  </w:numPicBullet>
  <w:abstractNum w:abstractNumId="0" w15:restartNumberingAfterBreak="0">
    <w:nsid w:val="007244DC"/>
    <w:multiLevelType w:val="multilevel"/>
    <w:tmpl w:val="EE3C1EE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 w15:restartNumberingAfterBreak="0">
    <w:nsid w:val="01A54700"/>
    <w:multiLevelType w:val="hybridMultilevel"/>
    <w:tmpl w:val="0FF6BAE6"/>
    <w:lvl w:ilvl="0" w:tplc="35C0949A">
      <w:numFmt w:val="bullet"/>
      <w:lvlText w:val="-"/>
      <w:lvlJc w:val="left"/>
      <w:pPr>
        <w:ind w:left="360" w:hanging="360"/>
      </w:pPr>
      <w:rPr>
        <w:rFonts w:ascii="Arial" w:eastAsiaTheme="minorHAnsi" w:hAnsi="Arial" w:cs="Aria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2" w15:restartNumberingAfterBreak="0">
    <w:nsid w:val="0629044D"/>
    <w:multiLevelType w:val="hybridMultilevel"/>
    <w:tmpl w:val="4C2EE642"/>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 w15:restartNumberingAfterBreak="0">
    <w:nsid w:val="0C5A1120"/>
    <w:multiLevelType w:val="hybridMultilevel"/>
    <w:tmpl w:val="4B1CCB88"/>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 w15:restartNumberingAfterBreak="0">
    <w:nsid w:val="110F1C52"/>
    <w:multiLevelType w:val="hybridMultilevel"/>
    <w:tmpl w:val="4ADA23B2"/>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 w15:restartNumberingAfterBreak="0">
    <w:nsid w:val="11395EBC"/>
    <w:multiLevelType w:val="multilevel"/>
    <w:tmpl w:val="2A0EB1D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6" w15:restartNumberingAfterBreak="0">
    <w:nsid w:val="12CE2B92"/>
    <w:multiLevelType w:val="multilevel"/>
    <w:tmpl w:val="7C462AE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7" w15:restartNumberingAfterBreak="0">
    <w:nsid w:val="13D34851"/>
    <w:multiLevelType w:val="hybridMultilevel"/>
    <w:tmpl w:val="0E8422FA"/>
    <w:lvl w:ilvl="0" w:tplc="35C0949A">
      <w:numFmt w:val="bullet"/>
      <w:lvlText w:val="-"/>
      <w:lvlJc w:val="left"/>
      <w:pPr>
        <w:ind w:left="360" w:hanging="360"/>
      </w:pPr>
      <w:rPr>
        <w:rFonts w:ascii="Arial" w:eastAsiaTheme="minorHAnsi" w:hAnsi="Arial" w:cs="Aria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8" w15:restartNumberingAfterBreak="0">
    <w:nsid w:val="143C7B98"/>
    <w:multiLevelType w:val="multilevel"/>
    <w:tmpl w:val="8DF80D30"/>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9" w15:restartNumberingAfterBreak="0">
    <w:nsid w:val="14732DB4"/>
    <w:multiLevelType w:val="hybridMultilevel"/>
    <w:tmpl w:val="243EADCC"/>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 w15:restartNumberingAfterBreak="0">
    <w:nsid w:val="15DE1BA0"/>
    <w:multiLevelType w:val="hybridMultilevel"/>
    <w:tmpl w:val="0D70CCBA"/>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1B9676B5"/>
    <w:multiLevelType w:val="hybridMultilevel"/>
    <w:tmpl w:val="AAB69EE8"/>
    <w:lvl w:ilvl="0" w:tplc="35C0949A">
      <w:numFmt w:val="bullet"/>
      <w:lvlText w:val="-"/>
      <w:lvlJc w:val="left"/>
      <w:pPr>
        <w:ind w:left="360" w:hanging="360"/>
      </w:pPr>
      <w:rPr>
        <w:rFonts w:ascii="Arial" w:eastAsiaTheme="minorHAnsi" w:hAnsi="Arial" w:cs="Aria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12" w15:restartNumberingAfterBreak="0">
    <w:nsid w:val="25502EED"/>
    <w:multiLevelType w:val="multilevel"/>
    <w:tmpl w:val="F4B6B43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3" w15:restartNumberingAfterBreak="0">
    <w:nsid w:val="26C63547"/>
    <w:multiLevelType w:val="multilevel"/>
    <w:tmpl w:val="423EC45E"/>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4" w15:restartNumberingAfterBreak="0">
    <w:nsid w:val="26D15CF8"/>
    <w:multiLevelType w:val="multilevel"/>
    <w:tmpl w:val="9F5AC2B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281F6097"/>
    <w:multiLevelType w:val="multilevel"/>
    <w:tmpl w:val="8E96B7B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6" w15:restartNumberingAfterBreak="0">
    <w:nsid w:val="2A000412"/>
    <w:multiLevelType w:val="hybridMultilevel"/>
    <w:tmpl w:val="9D2C2878"/>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2ADF6349"/>
    <w:multiLevelType w:val="multilevel"/>
    <w:tmpl w:val="7444F654"/>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2C723B38"/>
    <w:multiLevelType w:val="hybridMultilevel"/>
    <w:tmpl w:val="18749812"/>
    <w:lvl w:ilvl="0" w:tplc="35C0949A">
      <w:numFmt w:val="bullet"/>
      <w:lvlText w:val="-"/>
      <w:lvlJc w:val="left"/>
      <w:pPr>
        <w:ind w:left="360" w:hanging="360"/>
      </w:pPr>
      <w:rPr>
        <w:rFonts w:ascii="Arial" w:eastAsiaTheme="minorHAnsi" w:hAnsi="Arial" w:cs="Aria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19" w15:restartNumberingAfterBreak="0">
    <w:nsid w:val="2FBC6B07"/>
    <w:multiLevelType w:val="multilevel"/>
    <w:tmpl w:val="910C2430"/>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0" w15:restartNumberingAfterBreak="0">
    <w:nsid w:val="324F3DCF"/>
    <w:multiLevelType w:val="hybridMultilevel"/>
    <w:tmpl w:val="D0E8CDF2"/>
    <w:lvl w:ilvl="0" w:tplc="6E46DEB8">
      <w:start w:val="1"/>
      <w:numFmt w:val="bullet"/>
      <w:lvlText w:val=""/>
      <w:lvlJc w:val="left"/>
      <w:pPr>
        <w:ind w:left="360" w:hanging="360"/>
      </w:pPr>
      <w:rPr>
        <w:rFonts w:ascii="Symbol" w:hAnsi="Symbo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21" w15:restartNumberingAfterBreak="0">
    <w:nsid w:val="3683012B"/>
    <w:multiLevelType w:val="multilevel"/>
    <w:tmpl w:val="D540A76A"/>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2" w15:restartNumberingAfterBreak="0">
    <w:nsid w:val="3F6A18DF"/>
    <w:multiLevelType w:val="hybridMultilevel"/>
    <w:tmpl w:val="E4345BCE"/>
    <w:lvl w:ilvl="0" w:tplc="4C4C7928">
      <w:start w:val="1"/>
      <w:numFmt w:val="bullet"/>
      <w:pStyle w:val="Bullettext"/>
      <w:lvlText w:val=""/>
      <w:lvlPicBulletId w:val="0"/>
      <w:lvlJc w:val="left"/>
      <w:pPr>
        <w:tabs>
          <w:tab w:val="num" w:pos="340"/>
        </w:tabs>
        <w:ind w:left="340" w:hanging="340"/>
      </w:pPr>
      <w:rPr>
        <w:rFonts w:ascii="Symbol" w:hAnsi="Symbol" w:hint="default"/>
        <w:color w:val="auto"/>
      </w:rPr>
    </w:lvl>
    <w:lvl w:ilvl="1" w:tplc="00030409">
      <w:start w:val="1"/>
      <w:numFmt w:val="bullet"/>
      <w:lvlText w:val=""/>
      <w:lvlPicBulletId w:val="0"/>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3FFD1672"/>
    <w:multiLevelType w:val="multilevel"/>
    <w:tmpl w:val="F5AC778C"/>
    <w:lvl w:ilvl="0">
      <w:start w:val="1"/>
      <w:numFmt w:val="bullet"/>
      <w:pStyle w:val="ListParagraph"/>
      <w:lvlText w:val=""/>
      <w:lvlJc w:val="left"/>
      <w:pPr>
        <w:ind w:left="720" w:hanging="360"/>
      </w:pPr>
      <w:rPr>
        <w:rFonts w:ascii="Symbol" w:hAnsi="Symbo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4" w15:restartNumberingAfterBreak="0">
    <w:nsid w:val="428249B9"/>
    <w:multiLevelType w:val="multilevel"/>
    <w:tmpl w:val="F7CE4826"/>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5" w15:restartNumberingAfterBreak="0">
    <w:nsid w:val="489077B6"/>
    <w:multiLevelType w:val="multilevel"/>
    <w:tmpl w:val="9800B0B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6" w15:restartNumberingAfterBreak="0">
    <w:nsid w:val="550A3AE2"/>
    <w:multiLevelType w:val="hybridMultilevel"/>
    <w:tmpl w:val="2B6E709C"/>
    <w:lvl w:ilvl="0" w:tplc="6E46DEB8">
      <w:start w:val="1"/>
      <w:numFmt w:val="bullet"/>
      <w:lvlText w:val=""/>
      <w:lvlJc w:val="left"/>
      <w:pPr>
        <w:ind w:left="360" w:hanging="360"/>
      </w:pPr>
      <w:rPr>
        <w:rFonts w:ascii="Symbol" w:hAnsi="Symbo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27" w15:restartNumberingAfterBreak="0">
    <w:nsid w:val="550E35DE"/>
    <w:multiLevelType w:val="hybridMultilevel"/>
    <w:tmpl w:val="64B4B97C"/>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8" w15:restartNumberingAfterBreak="0">
    <w:nsid w:val="555B3F3B"/>
    <w:multiLevelType w:val="hybridMultilevel"/>
    <w:tmpl w:val="D4F42F26"/>
    <w:lvl w:ilvl="0" w:tplc="35C0949A">
      <w:numFmt w:val="bullet"/>
      <w:lvlText w:val="-"/>
      <w:lvlJc w:val="left"/>
      <w:pPr>
        <w:ind w:left="360" w:hanging="360"/>
      </w:pPr>
      <w:rPr>
        <w:rFonts w:ascii="Arial" w:eastAsiaTheme="minorHAnsi" w:hAnsi="Arial" w:cs="Aria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29" w15:restartNumberingAfterBreak="0">
    <w:nsid w:val="57103642"/>
    <w:multiLevelType w:val="hybridMultilevel"/>
    <w:tmpl w:val="6BCABFA4"/>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0" w15:restartNumberingAfterBreak="0">
    <w:nsid w:val="654B4D96"/>
    <w:multiLevelType w:val="multilevel"/>
    <w:tmpl w:val="637E42F4"/>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1" w15:restartNumberingAfterBreak="0">
    <w:nsid w:val="68C7641C"/>
    <w:multiLevelType w:val="hybridMultilevel"/>
    <w:tmpl w:val="BDB09362"/>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2" w15:restartNumberingAfterBreak="0">
    <w:nsid w:val="6D801B4E"/>
    <w:multiLevelType w:val="multilevel"/>
    <w:tmpl w:val="65920D80"/>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70FF2B82"/>
    <w:multiLevelType w:val="multilevel"/>
    <w:tmpl w:val="BD3E6C8E"/>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4" w15:restartNumberingAfterBreak="0">
    <w:nsid w:val="7214295C"/>
    <w:multiLevelType w:val="multilevel"/>
    <w:tmpl w:val="C87CE01C"/>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5" w15:restartNumberingAfterBreak="0">
    <w:nsid w:val="728C4779"/>
    <w:multiLevelType w:val="hybridMultilevel"/>
    <w:tmpl w:val="651A3350"/>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6" w15:restartNumberingAfterBreak="0">
    <w:nsid w:val="739864EF"/>
    <w:multiLevelType w:val="hybridMultilevel"/>
    <w:tmpl w:val="72DCE25E"/>
    <w:lvl w:ilvl="0" w:tplc="6E46DEB8">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7" w15:restartNumberingAfterBreak="0">
    <w:nsid w:val="75725EE2"/>
    <w:multiLevelType w:val="multilevel"/>
    <w:tmpl w:val="98DA73B8"/>
    <w:lvl w:ilvl="0">
      <w:numFmt w:val="bullet"/>
      <w:lvlText w:val="-"/>
      <w:lvlJc w:val="left"/>
      <w:pPr>
        <w:ind w:left="720" w:hanging="360"/>
      </w:pPr>
      <w:rPr>
        <w:rFonts w:ascii="Arial" w:eastAsiaTheme="minorHAnsi" w:hAnsi="Arial" w:cs="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8" w15:restartNumberingAfterBreak="0">
    <w:nsid w:val="79476A14"/>
    <w:multiLevelType w:val="hybridMultilevel"/>
    <w:tmpl w:val="999C7722"/>
    <w:lvl w:ilvl="0" w:tplc="6E46DEB8">
      <w:start w:val="1"/>
      <w:numFmt w:val="bullet"/>
      <w:lvlText w:val=""/>
      <w:lvlJc w:val="left"/>
      <w:pPr>
        <w:ind w:left="360" w:hanging="360"/>
      </w:pPr>
      <w:rPr>
        <w:rFonts w:ascii="Symbol" w:hAnsi="Symbo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39" w15:restartNumberingAfterBreak="0">
    <w:nsid w:val="7B803734"/>
    <w:multiLevelType w:val="hybridMultilevel"/>
    <w:tmpl w:val="982EB7F8"/>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23"/>
  </w:num>
  <w:num w:numId="2">
    <w:abstractNumId w:val="39"/>
  </w:num>
  <w:num w:numId="3">
    <w:abstractNumId w:val="27"/>
  </w:num>
  <w:num w:numId="4">
    <w:abstractNumId w:val="16"/>
  </w:num>
  <w:num w:numId="5">
    <w:abstractNumId w:val="29"/>
  </w:num>
  <w:num w:numId="6">
    <w:abstractNumId w:val="3"/>
  </w:num>
  <w:num w:numId="7">
    <w:abstractNumId w:val="26"/>
  </w:num>
  <w:num w:numId="8">
    <w:abstractNumId w:val="22"/>
  </w:num>
  <w:num w:numId="9">
    <w:abstractNumId w:val="38"/>
  </w:num>
  <w:num w:numId="10">
    <w:abstractNumId w:val="17"/>
  </w:num>
  <w:num w:numId="11">
    <w:abstractNumId w:val="13"/>
  </w:num>
  <w:num w:numId="12">
    <w:abstractNumId w:val="2"/>
  </w:num>
  <w:num w:numId="13">
    <w:abstractNumId w:val="5"/>
  </w:num>
  <w:num w:numId="14">
    <w:abstractNumId w:val="34"/>
  </w:num>
  <w:num w:numId="15">
    <w:abstractNumId w:val="14"/>
  </w:num>
  <w:num w:numId="16">
    <w:abstractNumId w:val="8"/>
  </w:num>
  <w:num w:numId="17">
    <w:abstractNumId w:val="15"/>
  </w:num>
  <w:num w:numId="18">
    <w:abstractNumId w:val="33"/>
  </w:num>
  <w:num w:numId="19">
    <w:abstractNumId w:val="24"/>
  </w:num>
  <w:num w:numId="20">
    <w:abstractNumId w:val="30"/>
  </w:num>
  <w:num w:numId="21">
    <w:abstractNumId w:val="6"/>
  </w:num>
  <w:num w:numId="22">
    <w:abstractNumId w:val="0"/>
  </w:num>
  <w:num w:numId="23">
    <w:abstractNumId w:val="32"/>
  </w:num>
  <w:num w:numId="24">
    <w:abstractNumId w:val="25"/>
  </w:num>
  <w:num w:numId="25">
    <w:abstractNumId w:val="37"/>
  </w:num>
  <w:num w:numId="26">
    <w:abstractNumId w:val="19"/>
  </w:num>
  <w:num w:numId="27">
    <w:abstractNumId w:val="21"/>
  </w:num>
  <w:num w:numId="28">
    <w:abstractNumId w:val="12"/>
  </w:num>
  <w:num w:numId="29">
    <w:abstractNumId w:val="7"/>
  </w:num>
  <w:num w:numId="30">
    <w:abstractNumId w:val="28"/>
  </w:num>
  <w:num w:numId="31">
    <w:abstractNumId w:val="11"/>
  </w:num>
  <w:num w:numId="32">
    <w:abstractNumId w:val="18"/>
  </w:num>
  <w:num w:numId="33">
    <w:abstractNumId w:val="1"/>
  </w:num>
  <w:num w:numId="34">
    <w:abstractNumId w:val="35"/>
  </w:num>
  <w:num w:numId="35">
    <w:abstractNumId w:val="4"/>
  </w:num>
  <w:num w:numId="36">
    <w:abstractNumId w:val="10"/>
  </w:num>
  <w:num w:numId="37">
    <w:abstractNumId w:val="9"/>
  </w:num>
  <w:num w:numId="38">
    <w:abstractNumId w:val="31"/>
  </w:num>
  <w:num w:numId="39">
    <w:abstractNumId w:val="36"/>
  </w:num>
  <w:num w:numId="40">
    <w:abstractNumId w:val="2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B0818"/>
    <w:rsid w:val="000136AA"/>
    <w:rsid w:val="00022BFA"/>
    <w:rsid w:val="0009026C"/>
    <w:rsid w:val="00090745"/>
    <w:rsid w:val="000A0A05"/>
    <w:rsid w:val="000B0818"/>
    <w:rsid w:val="000B2D23"/>
    <w:rsid w:val="000D36C4"/>
    <w:rsid w:val="000D36F6"/>
    <w:rsid w:val="000E0803"/>
    <w:rsid w:val="000F0E8D"/>
    <w:rsid w:val="00111002"/>
    <w:rsid w:val="00114E78"/>
    <w:rsid w:val="001275A8"/>
    <w:rsid w:val="00141A4D"/>
    <w:rsid w:val="00157A2C"/>
    <w:rsid w:val="00157E38"/>
    <w:rsid w:val="00161AA2"/>
    <w:rsid w:val="00175373"/>
    <w:rsid w:val="00194C48"/>
    <w:rsid w:val="001A01A3"/>
    <w:rsid w:val="001A109E"/>
    <w:rsid w:val="001A3B65"/>
    <w:rsid w:val="001A564A"/>
    <w:rsid w:val="001A5A40"/>
    <w:rsid w:val="001C3957"/>
    <w:rsid w:val="001C5CD0"/>
    <w:rsid w:val="001C6C9D"/>
    <w:rsid w:val="001E10AE"/>
    <w:rsid w:val="00213C85"/>
    <w:rsid w:val="00236D66"/>
    <w:rsid w:val="0024593F"/>
    <w:rsid w:val="0024619F"/>
    <w:rsid w:val="00247EB2"/>
    <w:rsid w:val="00262731"/>
    <w:rsid w:val="0027642C"/>
    <w:rsid w:val="00293B3B"/>
    <w:rsid w:val="00294C50"/>
    <w:rsid w:val="002A41C6"/>
    <w:rsid w:val="002A7CFC"/>
    <w:rsid w:val="002B2DD6"/>
    <w:rsid w:val="002B374B"/>
    <w:rsid w:val="002C6F08"/>
    <w:rsid w:val="002D13CC"/>
    <w:rsid w:val="002D5A3B"/>
    <w:rsid w:val="002E513B"/>
    <w:rsid w:val="00314556"/>
    <w:rsid w:val="003148E7"/>
    <w:rsid w:val="00320DC3"/>
    <w:rsid w:val="003346CD"/>
    <w:rsid w:val="003418AA"/>
    <w:rsid w:val="00355498"/>
    <w:rsid w:val="0039072D"/>
    <w:rsid w:val="00390B9C"/>
    <w:rsid w:val="003B6C1D"/>
    <w:rsid w:val="003C33D9"/>
    <w:rsid w:val="003C6571"/>
    <w:rsid w:val="003D2701"/>
    <w:rsid w:val="003D6F38"/>
    <w:rsid w:val="003E37AC"/>
    <w:rsid w:val="003E72C6"/>
    <w:rsid w:val="004232AE"/>
    <w:rsid w:val="0042488B"/>
    <w:rsid w:val="00424D40"/>
    <w:rsid w:val="00430C07"/>
    <w:rsid w:val="00437873"/>
    <w:rsid w:val="00452006"/>
    <w:rsid w:val="004617E6"/>
    <w:rsid w:val="00480066"/>
    <w:rsid w:val="00480472"/>
    <w:rsid w:val="00485C9D"/>
    <w:rsid w:val="00491BFE"/>
    <w:rsid w:val="00492F21"/>
    <w:rsid w:val="00494993"/>
    <w:rsid w:val="00495758"/>
    <w:rsid w:val="00495D01"/>
    <w:rsid w:val="004A448C"/>
    <w:rsid w:val="004B4D8C"/>
    <w:rsid w:val="004D2BB7"/>
    <w:rsid w:val="004D3D67"/>
    <w:rsid w:val="004F5001"/>
    <w:rsid w:val="00501CB3"/>
    <w:rsid w:val="005053B1"/>
    <w:rsid w:val="00521AEE"/>
    <w:rsid w:val="00522081"/>
    <w:rsid w:val="0053190F"/>
    <w:rsid w:val="00532B79"/>
    <w:rsid w:val="00535310"/>
    <w:rsid w:val="0054176A"/>
    <w:rsid w:val="00543985"/>
    <w:rsid w:val="005531AF"/>
    <w:rsid w:val="00571C79"/>
    <w:rsid w:val="00573DC9"/>
    <w:rsid w:val="005846D3"/>
    <w:rsid w:val="00590405"/>
    <w:rsid w:val="005A51A8"/>
    <w:rsid w:val="005E37B7"/>
    <w:rsid w:val="005F67E4"/>
    <w:rsid w:val="006008DC"/>
    <w:rsid w:val="00602DF7"/>
    <w:rsid w:val="00616C47"/>
    <w:rsid w:val="00617054"/>
    <w:rsid w:val="006173A0"/>
    <w:rsid w:val="00625D7E"/>
    <w:rsid w:val="00636B8B"/>
    <w:rsid w:val="00650BD1"/>
    <w:rsid w:val="00665633"/>
    <w:rsid w:val="00682FDE"/>
    <w:rsid w:val="00684931"/>
    <w:rsid w:val="00697DC3"/>
    <w:rsid w:val="006A7550"/>
    <w:rsid w:val="006B16E4"/>
    <w:rsid w:val="006B33EF"/>
    <w:rsid w:val="006B3CC2"/>
    <w:rsid w:val="006B65CB"/>
    <w:rsid w:val="006B73CF"/>
    <w:rsid w:val="006D4DDA"/>
    <w:rsid w:val="006D5720"/>
    <w:rsid w:val="006E4295"/>
    <w:rsid w:val="006F0482"/>
    <w:rsid w:val="006F2DA0"/>
    <w:rsid w:val="0070214C"/>
    <w:rsid w:val="0070407A"/>
    <w:rsid w:val="00715BC6"/>
    <w:rsid w:val="00744EB5"/>
    <w:rsid w:val="00747F55"/>
    <w:rsid w:val="0075053A"/>
    <w:rsid w:val="007532B4"/>
    <w:rsid w:val="00771DDF"/>
    <w:rsid w:val="007773C7"/>
    <w:rsid w:val="0078251B"/>
    <w:rsid w:val="00787435"/>
    <w:rsid w:val="00797BA7"/>
    <w:rsid w:val="007A406F"/>
    <w:rsid w:val="007B4426"/>
    <w:rsid w:val="007B52C7"/>
    <w:rsid w:val="007C18EF"/>
    <w:rsid w:val="007C2453"/>
    <w:rsid w:val="007C677B"/>
    <w:rsid w:val="007C6A40"/>
    <w:rsid w:val="007E06B7"/>
    <w:rsid w:val="008000B5"/>
    <w:rsid w:val="0080260E"/>
    <w:rsid w:val="00804353"/>
    <w:rsid w:val="008221CE"/>
    <w:rsid w:val="008223D0"/>
    <w:rsid w:val="00823220"/>
    <w:rsid w:val="008257A8"/>
    <w:rsid w:val="00856933"/>
    <w:rsid w:val="00861654"/>
    <w:rsid w:val="0088649B"/>
    <w:rsid w:val="00886606"/>
    <w:rsid w:val="0088721A"/>
    <w:rsid w:val="00893310"/>
    <w:rsid w:val="00894263"/>
    <w:rsid w:val="008957CF"/>
    <w:rsid w:val="008A3971"/>
    <w:rsid w:val="008B5B5E"/>
    <w:rsid w:val="008C4BCB"/>
    <w:rsid w:val="008D3265"/>
    <w:rsid w:val="008D611E"/>
    <w:rsid w:val="008E45B0"/>
    <w:rsid w:val="008F5875"/>
    <w:rsid w:val="00901BAD"/>
    <w:rsid w:val="009032A2"/>
    <w:rsid w:val="00950AA1"/>
    <w:rsid w:val="00954D95"/>
    <w:rsid w:val="00956358"/>
    <w:rsid w:val="00961B48"/>
    <w:rsid w:val="009745D7"/>
    <w:rsid w:val="00984B41"/>
    <w:rsid w:val="00984EC6"/>
    <w:rsid w:val="00986F28"/>
    <w:rsid w:val="009949C4"/>
    <w:rsid w:val="009962CF"/>
    <w:rsid w:val="009A2D20"/>
    <w:rsid w:val="009A4B7F"/>
    <w:rsid w:val="009B2682"/>
    <w:rsid w:val="009B64D4"/>
    <w:rsid w:val="009C560A"/>
    <w:rsid w:val="009E40A8"/>
    <w:rsid w:val="00A14475"/>
    <w:rsid w:val="00A21E96"/>
    <w:rsid w:val="00A3289F"/>
    <w:rsid w:val="00A3537A"/>
    <w:rsid w:val="00A452BD"/>
    <w:rsid w:val="00A71521"/>
    <w:rsid w:val="00A749CC"/>
    <w:rsid w:val="00A82BE2"/>
    <w:rsid w:val="00A844FD"/>
    <w:rsid w:val="00A851C2"/>
    <w:rsid w:val="00A91A5E"/>
    <w:rsid w:val="00A925DD"/>
    <w:rsid w:val="00A93E4E"/>
    <w:rsid w:val="00AA3B19"/>
    <w:rsid w:val="00AB1DAD"/>
    <w:rsid w:val="00AB24A7"/>
    <w:rsid w:val="00AC734D"/>
    <w:rsid w:val="00AD296C"/>
    <w:rsid w:val="00AE79E2"/>
    <w:rsid w:val="00AF5000"/>
    <w:rsid w:val="00B02E21"/>
    <w:rsid w:val="00B141CC"/>
    <w:rsid w:val="00B34D65"/>
    <w:rsid w:val="00B45B52"/>
    <w:rsid w:val="00B50FBD"/>
    <w:rsid w:val="00B62133"/>
    <w:rsid w:val="00B668AC"/>
    <w:rsid w:val="00B67769"/>
    <w:rsid w:val="00B72E26"/>
    <w:rsid w:val="00B93D63"/>
    <w:rsid w:val="00BA32CB"/>
    <w:rsid w:val="00BC0383"/>
    <w:rsid w:val="00BC3B0D"/>
    <w:rsid w:val="00BC3B86"/>
    <w:rsid w:val="00BC4157"/>
    <w:rsid w:val="00BD018C"/>
    <w:rsid w:val="00BE5978"/>
    <w:rsid w:val="00BE6CA7"/>
    <w:rsid w:val="00BF236B"/>
    <w:rsid w:val="00C04249"/>
    <w:rsid w:val="00C06C49"/>
    <w:rsid w:val="00C102C8"/>
    <w:rsid w:val="00C11D23"/>
    <w:rsid w:val="00C12DAF"/>
    <w:rsid w:val="00C15B24"/>
    <w:rsid w:val="00C16F1A"/>
    <w:rsid w:val="00C23778"/>
    <w:rsid w:val="00C266B1"/>
    <w:rsid w:val="00C27A57"/>
    <w:rsid w:val="00C27D9C"/>
    <w:rsid w:val="00C50683"/>
    <w:rsid w:val="00C66A64"/>
    <w:rsid w:val="00C8712B"/>
    <w:rsid w:val="00C93F7A"/>
    <w:rsid w:val="00C948B1"/>
    <w:rsid w:val="00CB5045"/>
    <w:rsid w:val="00CC7E1D"/>
    <w:rsid w:val="00CD3023"/>
    <w:rsid w:val="00D01948"/>
    <w:rsid w:val="00D023CB"/>
    <w:rsid w:val="00D040BC"/>
    <w:rsid w:val="00D0444A"/>
    <w:rsid w:val="00D04C9F"/>
    <w:rsid w:val="00D1039A"/>
    <w:rsid w:val="00D150EF"/>
    <w:rsid w:val="00D210BD"/>
    <w:rsid w:val="00D47A82"/>
    <w:rsid w:val="00D55047"/>
    <w:rsid w:val="00D72D10"/>
    <w:rsid w:val="00D7526E"/>
    <w:rsid w:val="00D7606F"/>
    <w:rsid w:val="00D82CE6"/>
    <w:rsid w:val="00D82D6C"/>
    <w:rsid w:val="00D91060"/>
    <w:rsid w:val="00D91A62"/>
    <w:rsid w:val="00D937C2"/>
    <w:rsid w:val="00DA7D39"/>
    <w:rsid w:val="00DB7E45"/>
    <w:rsid w:val="00DD3E90"/>
    <w:rsid w:val="00DD6462"/>
    <w:rsid w:val="00DE2C0A"/>
    <w:rsid w:val="00DE3CED"/>
    <w:rsid w:val="00DE4A4F"/>
    <w:rsid w:val="00E0027E"/>
    <w:rsid w:val="00E07700"/>
    <w:rsid w:val="00E32261"/>
    <w:rsid w:val="00E3449B"/>
    <w:rsid w:val="00E34B14"/>
    <w:rsid w:val="00E50E3C"/>
    <w:rsid w:val="00E51342"/>
    <w:rsid w:val="00E668AA"/>
    <w:rsid w:val="00E66C59"/>
    <w:rsid w:val="00E7164F"/>
    <w:rsid w:val="00E816CC"/>
    <w:rsid w:val="00E95129"/>
    <w:rsid w:val="00EA0268"/>
    <w:rsid w:val="00EB6315"/>
    <w:rsid w:val="00EC67A0"/>
    <w:rsid w:val="00EC7319"/>
    <w:rsid w:val="00ED082F"/>
    <w:rsid w:val="00F213C8"/>
    <w:rsid w:val="00F30A7C"/>
    <w:rsid w:val="00F35804"/>
    <w:rsid w:val="00F36718"/>
    <w:rsid w:val="00F71325"/>
    <w:rsid w:val="00F7783B"/>
    <w:rsid w:val="00F77B38"/>
    <w:rsid w:val="00F97615"/>
    <w:rsid w:val="00FA4952"/>
    <w:rsid w:val="00FD1562"/>
    <w:rsid w:val="00FD704B"/>
    <w:rsid w:val="00FE2132"/>
    <w:rsid w:val="00FE5582"/>
    <w:rsid w:val="00FE742E"/>
    <w:rsid w:val="00FF75E6"/>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B0818"/>
    <w:rPr>
      <w:rFonts w:cs="Times New Roman"/>
      <w:sz w:val="3276"/>
      <w:szCs w:val="3276"/>
    </w:rPr>
  </w:style>
  <w:style w:type="paragraph" w:styleId="Heading2">
    <w:name w:val="heading 2"/>
    <w:next w:val="Normal"/>
    <w:link w:val="Heading2Char"/>
    <w:uiPriority w:val="9"/>
    <w:unhideWhenUsed/>
    <w:qFormat/>
    <w:rsid w:val="00521AEE"/>
    <w:pPr>
      <w:keepNext/>
      <w:keepLines/>
      <w:spacing w:before="600" w:after="120" w:line="276" w:lineRule="auto"/>
      <w:contextualSpacing/>
      <w:outlineLvl w:val="1"/>
    </w:pPr>
    <w:rPr>
      <w:rFonts w:ascii="Arial" w:eastAsiaTheme="majorEastAsia" w:hAnsi="Arial" w:cstheme="majorBidi"/>
      <w:caps/>
      <w:color w:val="EE3124"/>
      <w:spacing w:val="24"/>
      <w:sz w:val="24"/>
      <w:szCs w:val="26"/>
      <w:lang w:eastAsia="en-US"/>
    </w:rPr>
  </w:style>
  <w:style w:type="paragraph" w:styleId="Heading3">
    <w:name w:val="heading 3"/>
    <w:basedOn w:val="Normal"/>
    <w:next w:val="Normal"/>
    <w:link w:val="Heading3Char"/>
    <w:uiPriority w:val="9"/>
    <w:unhideWhenUsed/>
    <w:qFormat/>
    <w:rsid w:val="00C06C49"/>
    <w:pPr>
      <w:spacing w:before="240" w:after="240" w:line="280" w:lineRule="exact"/>
      <w:outlineLvl w:val="2"/>
    </w:pPr>
    <w:rPr>
      <w:rFonts w:ascii="Arial" w:eastAsiaTheme="minorHAnsi" w:hAnsi="Arial" w:cstheme="minorBidi"/>
      <w:b/>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VHeading1">
    <w:name w:val="CV Heading 1"/>
    <w:qFormat/>
    <w:rsid w:val="000B0818"/>
    <w:pPr>
      <w:spacing w:before="2640" w:after="0" w:line="520" w:lineRule="exact"/>
    </w:pPr>
    <w:rPr>
      <w:rFonts w:ascii="National LF Thin" w:eastAsiaTheme="majorEastAsia" w:hAnsi="National LF Thin" w:cstheme="majorBidi"/>
      <w:caps/>
      <w:spacing w:val="90"/>
      <w:kern w:val="28"/>
      <w:sz w:val="46"/>
      <w:szCs w:val="46"/>
      <w:lang w:eastAsia="en-US"/>
    </w:rPr>
  </w:style>
  <w:style w:type="paragraph" w:customStyle="1" w:styleId="CVInitials">
    <w:name w:val="CV Initials"/>
    <w:next w:val="CVHeadofDept"/>
    <w:qFormat/>
    <w:rsid w:val="000B0818"/>
    <w:pPr>
      <w:spacing w:before="60" w:after="120" w:line="320" w:lineRule="exact"/>
    </w:pPr>
    <w:rPr>
      <w:rFonts w:ascii="National LF Thin" w:eastAsiaTheme="majorEastAsia" w:hAnsi="National LF Thin" w:cstheme="majorBidi"/>
      <w:caps/>
      <w:spacing w:val="34"/>
      <w:kern w:val="28"/>
      <w:sz w:val="24"/>
      <w:szCs w:val="46"/>
      <w:lang w:eastAsia="en-US"/>
    </w:rPr>
  </w:style>
  <w:style w:type="paragraph" w:customStyle="1" w:styleId="CVHeadofDept">
    <w:name w:val="CV Head of Dept."/>
    <w:next w:val="Normal"/>
    <w:qFormat/>
    <w:rsid w:val="000B0818"/>
    <w:pPr>
      <w:spacing w:before="240" w:after="120" w:line="380" w:lineRule="exact"/>
    </w:pPr>
    <w:rPr>
      <w:rFonts w:ascii="National LF" w:eastAsiaTheme="majorEastAsia" w:hAnsi="National LF" w:cstheme="majorBidi"/>
      <w:caps/>
      <w:color w:val="EE3124"/>
      <w:spacing w:val="34"/>
      <w:kern w:val="28"/>
      <w:sz w:val="32"/>
      <w:szCs w:val="32"/>
      <w:lang w:eastAsia="en-US"/>
    </w:rPr>
  </w:style>
  <w:style w:type="paragraph" w:customStyle="1" w:styleId="CVNames">
    <w:name w:val="CV Names"/>
    <w:basedOn w:val="Normal"/>
    <w:next w:val="Normal"/>
    <w:qFormat/>
    <w:rsid w:val="000B0818"/>
    <w:pPr>
      <w:spacing w:after="120" w:line="280" w:lineRule="exact"/>
    </w:pPr>
    <w:rPr>
      <w:rFonts w:ascii="National LF" w:eastAsiaTheme="minorHAnsi" w:hAnsi="National LF" w:cstheme="minorBidi"/>
      <w:spacing w:val="26"/>
      <w:sz w:val="24"/>
      <w:szCs w:val="22"/>
      <w:lang w:eastAsia="en-US"/>
    </w:rPr>
  </w:style>
  <w:style w:type="table" w:styleId="TableGrid">
    <w:name w:val="Table Grid"/>
    <w:basedOn w:val="TableNormal"/>
    <w:uiPriority w:val="39"/>
    <w:rsid w:val="000B0818"/>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VBody">
    <w:name w:val="CV Body"/>
    <w:basedOn w:val="Normal"/>
    <w:next w:val="CVName"/>
    <w:qFormat/>
    <w:rsid w:val="00C06C49"/>
    <w:pPr>
      <w:spacing w:after="120" w:line="280" w:lineRule="exact"/>
    </w:pPr>
    <w:rPr>
      <w:rFonts w:ascii="Arial" w:eastAsiaTheme="minorHAnsi" w:hAnsi="Arial" w:cstheme="minorBidi"/>
      <w:sz w:val="22"/>
      <w:szCs w:val="22"/>
      <w:lang w:eastAsia="en-US"/>
    </w:rPr>
  </w:style>
  <w:style w:type="paragraph" w:customStyle="1" w:styleId="CVName">
    <w:name w:val="CV Name"/>
    <w:next w:val="Normal"/>
    <w:qFormat/>
    <w:rsid w:val="00C06C49"/>
    <w:pPr>
      <w:spacing w:before="360" w:after="360" w:line="380" w:lineRule="exact"/>
    </w:pPr>
    <w:rPr>
      <w:rFonts w:ascii="Arial" w:eastAsiaTheme="majorEastAsia" w:hAnsi="Arial" w:cstheme="majorBidi"/>
      <w:caps/>
      <w:color w:val="EE3124"/>
      <w:spacing w:val="34"/>
      <w:kern w:val="28"/>
      <w:sz w:val="32"/>
      <w:szCs w:val="32"/>
      <w:lang w:eastAsia="en-US"/>
    </w:rPr>
  </w:style>
  <w:style w:type="paragraph" w:customStyle="1" w:styleId="CVHeadings">
    <w:name w:val="CV Headings"/>
    <w:basedOn w:val="Normal"/>
    <w:next w:val="Normal"/>
    <w:qFormat/>
    <w:rsid w:val="00C06C49"/>
    <w:pPr>
      <w:spacing w:after="360" w:line="280" w:lineRule="exact"/>
    </w:pPr>
    <w:rPr>
      <w:rFonts w:ascii="Arial" w:eastAsiaTheme="minorHAnsi" w:hAnsi="Arial" w:cstheme="minorBidi"/>
      <w:b/>
      <w:color w:val="EE3124"/>
      <w:spacing w:val="26"/>
      <w:sz w:val="22"/>
      <w:szCs w:val="22"/>
      <w:lang w:eastAsia="en-US"/>
    </w:rPr>
  </w:style>
  <w:style w:type="table" w:styleId="TableGridLight">
    <w:name w:val="Grid Table Light"/>
    <w:basedOn w:val="TableNormal"/>
    <w:uiPriority w:val="40"/>
    <w:rsid w:val="00C06C49"/>
    <w:pPr>
      <w:spacing w:after="0" w:line="240" w:lineRule="auto"/>
    </w:pPr>
    <w:rPr>
      <w:rFonts w:ascii="Arial" w:eastAsiaTheme="minorHAnsi" w:hAnsi="Arial"/>
      <w:lang w:eastAsia="en-US"/>
    </w:rPr>
    <w:tblPr>
      <w:tblCellMar>
        <w:left w:w="0" w:type="dxa"/>
        <w:right w:w="0" w:type="dxa"/>
      </w:tblCellMar>
    </w:tblPr>
    <w:tblStylePr w:type="firstCol">
      <w:rPr>
        <w:rFonts w:ascii="Arial" w:hAnsi="Arial"/>
        <w:b/>
        <w:sz w:val="24"/>
      </w:rPr>
    </w:tblStylePr>
  </w:style>
  <w:style w:type="character" w:customStyle="1" w:styleId="Heading3Char">
    <w:name w:val="Heading 3 Char"/>
    <w:basedOn w:val="DefaultParagraphFont"/>
    <w:link w:val="Heading3"/>
    <w:uiPriority w:val="9"/>
    <w:rsid w:val="00C06C49"/>
    <w:rPr>
      <w:rFonts w:ascii="Arial" w:eastAsiaTheme="minorHAnsi" w:hAnsi="Arial"/>
      <w:b/>
      <w:lang w:eastAsia="en-US"/>
    </w:rPr>
  </w:style>
  <w:style w:type="table" w:customStyle="1" w:styleId="Westpac">
    <w:name w:val="Westpac"/>
    <w:basedOn w:val="TableGrid1"/>
    <w:uiPriority w:val="99"/>
    <w:rsid w:val="00C06C49"/>
    <w:pPr>
      <w:spacing w:before="60" w:after="0" w:line="240" w:lineRule="auto"/>
    </w:pPr>
    <w:rPr>
      <w:rFonts w:ascii="Arial" w:eastAsiaTheme="minorHAnsi" w:hAnsi="Arial"/>
      <w:sz w:val="20"/>
      <w:szCs w:val="20"/>
      <w:lang w:val="en-US"/>
    </w:rPr>
    <w:tblPr>
      <w:tblStyleRowBandSize w:val="1"/>
      <w:tblBorders>
        <w:top w:val="single" w:sz="4" w:space="0" w:color="E7E6E6" w:themeColor="background2"/>
        <w:left w:val="single" w:sz="4" w:space="0" w:color="E7E6E6" w:themeColor="background2"/>
        <w:bottom w:val="single" w:sz="4" w:space="0" w:color="E7E6E6" w:themeColor="background2"/>
        <w:right w:val="single" w:sz="4" w:space="0" w:color="E7E6E6" w:themeColor="background2"/>
        <w:insideH w:val="single" w:sz="4" w:space="0" w:color="E7E6E6" w:themeColor="background2"/>
        <w:insideV w:val="single" w:sz="4" w:space="0" w:color="E7E6E6"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FFC000"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styleId="TableGrid1">
    <w:name w:val="Table Grid 1"/>
    <w:basedOn w:val="TableNormal"/>
    <w:uiPriority w:val="99"/>
    <w:semiHidden/>
    <w:unhideWhenUsed/>
    <w:rsid w:val="0080435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styleId="ListParagraph">
    <w:name w:val="List Paragraph"/>
    <w:basedOn w:val="Normal"/>
    <w:uiPriority w:val="34"/>
    <w:qFormat/>
    <w:rsid w:val="00C06C49"/>
    <w:pPr>
      <w:numPr>
        <w:numId w:val="1"/>
      </w:numPr>
      <w:spacing w:after="120" w:line="280" w:lineRule="exact"/>
    </w:pPr>
    <w:rPr>
      <w:rFonts w:ascii="Arial" w:eastAsiaTheme="minorHAnsi" w:hAnsi="Arial" w:cstheme="minorBidi"/>
      <w:sz w:val="22"/>
      <w:szCs w:val="22"/>
      <w:lang w:eastAsia="en-US"/>
    </w:rPr>
  </w:style>
  <w:style w:type="character" w:styleId="PlaceholderText">
    <w:name w:val="Placeholder Text"/>
    <w:basedOn w:val="DefaultParagraphFont"/>
    <w:uiPriority w:val="99"/>
    <w:semiHidden/>
    <w:rsid w:val="006A7550"/>
    <w:rPr>
      <w:color w:val="808080"/>
    </w:rPr>
  </w:style>
  <w:style w:type="paragraph" w:customStyle="1" w:styleId="99634DEA9A8C47FEA943793E41A8A8E9">
    <w:name w:val="99634DEA9A8C47FEA943793E41A8A8E9"/>
    <w:rsid w:val="0088649B"/>
    <w:rPr>
      <w:lang w:val="en-US" w:eastAsia="zh-CN"/>
    </w:rPr>
  </w:style>
  <w:style w:type="paragraph" w:customStyle="1" w:styleId="2822B097BFF2430383F66AB04CB483E3">
    <w:name w:val="2822B097BFF2430383F66AB04CB483E3"/>
    <w:rsid w:val="0088649B"/>
    <w:rPr>
      <w:lang w:val="en-US" w:eastAsia="zh-CN"/>
    </w:rPr>
  </w:style>
  <w:style w:type="character" w:customStyle="1" w:styleId="Heading2Char">
    <w:name w:val="Heading 2 Char"/>
    <w:basedOn w:val="DefaultParagraphFont"/>
    <w:link w:val="Heading2"/>
    <w:uiPriority w:val="9"/>
    <w:rsid w:val="00521AEE"/>
    <w:rPr>
      <w:rFonts w:ascii="Arial" w:eastAsiaTheme="majorEastAsia" w:hAnsi="Arial" w:cstheme="majorBidi"/>
      <w:caps/>
      <w:color w:val="EE3124"/>
      <w:spacing w:val="24"/>
      <w:sz w:val="24"/>
      <w:szCs w:val="26"/>
      <w:lang w:eastAsia="en-US"/>
    </w:rPr>
  </w:style>
  <w:style w:type="paragraph" w:customStyle="1" w:styleId="ReccomendationBox">
    <w:name w:val="Reccomendation Box"/>
    <w:basedOn w:val="Normal"/>
    <w:qFormat/>
    <w:rsid w:val="00D0444A"/>
    <w:pPr>
      <w:pBdr>
        <w:top w:val="single" w:sz="4" w:space="4" w:color="E7E6E6" w:themeColor="background2"/>
        <w:left w:val="single" w:sz="4" w:space="4" w:color="E7E6E6" w:themeColor="background2"/>
        <w:bottom w:val="single" w:sz="4" w:space="4" w:color="E7E6E6" w:themeColor="background2"/>
        <w:right w:val="single" w:sz="4" w:space="4" w:color="E7E6E6" w:themeColor="background2"/>
      </w:pBdr>
      <w:shd w:val="clear" w:color="auto" w:fill="E7E6E6" w:themeFill="background2"/>
      <w:spacing w:before="360" w:after="360" w:line="280" w:lineRule="exact"/>
    </w:pPr>
    <w:rPr>
      <w:rFonts w:ascii="Arial" w:eastAsiaTheme="minorHAnsi" w:hAnsi="Arial" w:cstheme="minorBidi"/>
      <w:sz w:val="22"/>
      <w:szCs w:val="22"/>
      <w:lang w:eastAsia="en-US"/>
    </w:rPr>
  </w:style>
  <w:style w:type="paragraph" w:customStyle="1" w:styleId="Example">
    <w:name w:val="Example"/>
    <w:qFormat/>
    <w:rsid w:val="00D0444A"/>
    <w:pPr>
      <w:spacing w:before="240" w:after="240" w:line="276" w:lineRule="auto"/>
    </w:pPr>
    <w:rPr>
      <w:rFonts w:ascii="Arial" w:eastAsiaTheme="minorHAnsi" w:hAnsi="Arial"/>
      <w:b/>
      <w:color w:val="808080" w:themeColor="background1" w:themeShade="80"/>
      <w:spacing w:val="10"/>
      <w:sz w:val="24"/>
      <w:lang w:eastAsia="en-US"/>
    </w:rPr>
  </w:style>
  <w:style w:type="paragraph" w:customStyle="1" w:styleId="Listparagarphbox">
    <w:name w:val="List paragarph box"/>
    <w:basedOn w:val="ListParagraph"/>
    <w:qFormat/>
    <w:rsid w:val="00D0444A"/>
    <w:pPr>
      <w:pBdr>
        <w:top w:val="single" w:sz="4" w:space="4" w:color="E7E6E6" w:themeColor="background2"/>
        <w:left w:val="single" w:sz="4" w:space="4" w:color="E7E6E6" w:themeColor="background2"/>
        <w:bottom w:val="single" w:sz="4" w:space="4" w:color="E7E6E6" w:themeColor="background2"/>
        <w:right w:val="single" w:sz="4" w:space="4" w:color="E7E6E6" w:themeColor="background2"/>
      </w:pBdr>
      <w:shd w:val="clear" w:color="auto" w:fill="E7E6E6" w:themeFill="background2"/>
      <w:ind w:left="357" w:hanging="357"/>
    </w:pPr>
  </w:style>
  <w:style w:type="paragraph" w:customStyle="1" w:styleId="4286D1290AD140E0B6C5BC46BBC17153">
    <w:name w:val="4286D1290AD140E0B6C5BC46BBC17153"/>
    <w:rsid w:val="00684931"/>
    <w:pPr>
      <w:spacing w:after="120" w:line="280" w:lineRule="exact"/>
    </w:pPr>
    <w:rPr>
      <w:rFonts w:ascii="Arial" w:eastAsiaTheme="minorHAnsi" w:hAnsi="Arial"/>
      <w:lang w:eastAsia="en-US"/>
    </w:rPr>
  </w:style>
  <w:style w:type="paragraph" w:customStyle="1" w:styleId="A98B3A11BA1F47DA896330642B880C43">
    <w:name w:val="A98B3A11BA1F47DA896330642B880C43"/>
    <w:rsid w:val="00684931"/>
    <w:pPr>
      <w:spacing w:after="120" w:line="280" w:lineRule="exact"/>
    </w:pPr>
    <w:rPr>
      <w:rFonts w:ascii="Arial" w:eastAsiaTheme="minorHAnsi" w:hAnsi="Arial"/>
      <w:lang w:eastAsia="en-US"/>
    </w:rPr>
  </w:style>
  <w:style w:type="paragraph" w:customStyle="1" w:styleId="99634DEA9A8C47FEA943793E41A8A8E91">
    <w:name w:val="99634DEA9A8C47FEA943793E41A8A8E91"/>
    <w:rsid w:val="00684931"/>
    <w:pPr>
      <w:spacing w:after="120" w:line="280" w:lineRule="exact"/>
    </w:pPr>
    <w:rPr>
      <w:rFonts w:ascii="Arial" w:eastAsiaTheme="minorHAnsi" w:hAnsi="Arial"/>
      <w:lang w:eastAsia="en-US"/>
    </w:rPr>
  </w:style>
  <w:style w:type="paragraph" w:customStyle="1" w:styleId="2822B097BFF2430383F66AB04CB483E31">
    <w:name w:val="2822B097BFF2430383F66AB04CB483E31"/>
    <w:rsid w:val="00684931"/>
    <w:pPr>
      <w:spacing w:after="120" w:line="280" w:lineRule="exact"/>
    </w:pPr>
    <w:rPr>
      <w:rFonts w:ascii="Arial" w:eastAsiaTheme="minorHAnsi" w:hAnsi="Arial"/>
      <w:lang w:eastAsia="en-US"/>
    </w:rPr>
  </w:style>
  <w:style w:type="paragraph" w:customStyle="1" w:styleId="72A9909B60114C8391826D70D61D2754">
    <w:name w:val="72A9909B60114C8391826D70D61D2754"/>
    <w:rsid w:val="006A7550"/>
    <w:rPr>
      <w:lang w:val="en-US" w:eastAsia="zh-CN"/>
    </w:rPr>
  </w:style>
  <w:style w:type="paragraph" w:customStyle="1" w:styleId="6B300DA116F34C7BBF9BDDA777D2628E">
    <w:name w:val="6B300DA116F34C7BBF9BDDA777D2628E"/>
    <w:rsid w:val="006A7550"/>
    <w:rPr>
      <w:lang w:val="en-US" w:eastAsia="zh-CN"/>
    </w:rPr>
  </w:style>
  <w:style w:type="paragraph" w:customStyle="1" w:styleId="63F83667DB8642FE880D04A7103C0816">
    <w:name w:val="63F83667DB8642FE880D04A7103C0816"/>
    <w:rsid w:val="006A7550"/>
    <w:rPr>
      <w:lang w:val="en-US" w:eastAsia="zh-CN"/>
    </w:rPr>
  </w:style>
  <w:style w:type="paragraph" w:customStyle="1" w:styleId="6EB86AF0FD5E4F7E88D291387609DF15">
    <w:name w:val="6EB86AF0FD5E4F7E88D291387609DF15"/>
    <w:rsid w:val="006A7550"/>
    <w:rPr>
      <w:lang w:val="en-US" w:eastAsia="zh-CN"/>
    </w:rPr>
  </w:style>
  <w:style w:type="paragraph" w:customStyle="1" w:styleId="5D548AA07F8D4FA2BCEF40C8D5AF3557">
    <w:name w:val="5D548AA07F8D4FA2BCEF40C8D5AF3557"/>
    <w:rsid w:val="006A7550"/>
    <w:rPr>
      <w:lang w:val="en-US" w:eastAsia="zh-CN"/>
    </w:rPr>
  </w:style>
  <w:style w:type="paragraph" w:customStyle="1" w:styleId="5FE63BCA3E534FAB8F311F7FDC85AC7E">
    <w:name w:val="5FE63BCA3E534FAB8F311F7FDC85AC7E"/>
    <w:rsid w:val="006A7550"/>
    <w:rPr>
      <w:lang w:val="en-US" w:eastAsia="zh-CN"/>
    </w:rPr>
  </w:style>
  <w:style w:type="paragraph" w:customStyle="1" w:styleId="237DC31CF18D4927B547ACC6A06F155B">
    <w:name w:val="237DC31CF18D4927B547ACC6A06F155B"/>
    <w:rsid w:val="006A7550"/>
    <w:rPr>
      <w:lang w:val="en-US" w:eastAsia="zh-CN"/>
    </w:rPr>
  </w:style>
  <w:style w:type="table" w:customStyle="1" w:styleId="TableGrid44">
    <w:name w:val="Table Grid44"/>
    <w:basedOn w:val="TableNormal"/>
    <w:next w:val="TableGrid"/>
    <w:uiPriority w:val="99"/>
    <w:rsid w:val="00C06C49"/>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3">
    <w:name w:val="Table Grid43"/>
    <w:basedOn w:val="TableNormal"/>
    <w:next w:val="TableGrid"/>
    <w:uiPriority w:val="99"/>
    <w:rsid w:val="00C06C49"/>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2">
    <w:name w:val="Table Grid42"/>
    <w:basedOn w:val="TableNormal"/>
    <w:next w:val="TableGrid"/>
    <w:uiPriority w:val="99"/>
    <w:rsid w:val="00C06C49"/>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99"/>
    <w:semiHidden/>
    <w:unhideWhenUsed/>
    <w:rsid w:val="00C06C49"/>
    <w:pPr>
      <w:spacing w:after="120" w:line="280" w:lineRule="exact"/>
    </w:pPr>
    <w:rPr>
      <w:rFonts w:ascii="Arial" w:eastAsiaTheme="minorHAnsi" w:hAnsi="Arial" w:cstheme="minorBidi"/>
      <w:sz w:val="22"/>
      <w:szCs w:val="22"/>
      <w:lang w:eastAsia="en-US"/>
    </w:rPr>
  </w:style>
  <w:style w:type="character" w:customStyle="1" w:styleId="BodyTextChar">
    <w:name w:val="Body Text Char"/>
    <w:basedOn w:val="DefaultParagraphFont"/>
    <w:link w:val="BodyText"/>
    <w:uiPriority w:val="99"/>
    <w:semiHidden/>
    <w:rsid w:val="00C06C49"/>
    <w:rPr>
      <w:rFonts w:ascii="Arial" w:eastAsiaTheme="minorHAnsi" w:hAnsi="Arial"/>
      <w:lang w:eastAsia="en-US"/>
    </w:rPr>
  </w:style>
  <w:style w:type="table" w:customStyle="1" w:styleId="TableGrid4">
    <w:name w:val="Table Grid4"/>
    <w:basedOn w:val="TableNormal"/>
    <w:next w:val="TableGrid"/>
    <w:uiPriority w:val="99"/>
    <w:rsid w:val="00C06C49"/>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8F1F3E338D7474099708B3984EEF03E">
    <w:name w:val="38F1F3E338D7474099708B3984EEF03E"/>
    <w:rsid w:val="00961B48"/>
    <w:rPr>
      <w:lang w:val="en-US" w:eastAsia="zh-CN"/>
    </w:rPr>
  </w:style>
  <w:style w:type="paragraph" w:customStyle="1" w:styleId="C83C13C1DBFA4544A63B222C0D24816C">
    <w:name w:val="C83C13C1DBFA4544A63B222C0D24816C"/>
    <w:rsid w:val="00961B48"/>
    <w:rPr>
      <w:lang w:val="en-US" w:eastAsia="zh-CN"/>
    </w:rPr>
  </w:style>
  <w:style w:type="paragraph" w:customStyle="1" w:styleId="4A4251F69EAD4748A53E8DCDC4AA68A2">
    <w:name w:val="4A4251F69EAD4748A53E8DCDC4AA68A2"/>
    <w:rsid w:val="00961B48"/>
    <w:rPr>
      <w:lang w:val="en-US" w:eastAsia="zh-CN"/>
    </w:rPr>
  </w:style>
  <w:style w:type="character" w:customStyle="1" w:styleId="Bluetext">
    <w:name w:val="Blue text"/>
    <w:basedOn w:val="BodyTextChar"/>
    <w:uiPriority w:val="1"/>
    <w:qFormat/>
    <w:rsid w:val="00C06C49"/>
    <w:rPr>
      <w:rFonts w:ascii="Arial" w:eastAsia="Times New Roman" w:hAnsi="Arial" w:cs="Lucida Sans"/>
      <w:color w:val="0000FF"/>
      <w:sz w:val="22"/>
      <w:szCs w:val="22"/>
      <w:lang w:val="en-NZ" w:eastAsia="en-US" w:bidi="ar-SA"/>
    </w:rPr>
  </w:style>
  <w:style w:type="paragraph" w:customStyle="1" w:styleId="Bullettext">
    <w:name w:val="Bullet text"/>
    <w:basedOn w:val="Normal"/>
    <w:link w:val="BullettextChar"/>
    <w:rsid w:val="00C06C49"/>
    <w:pPr>
      <w:numPr>
        <w:numId w:val="8"/>
      </w:numPr>
      <w:suppressAutoHyphens/>
      <w:spacing w:before="120" w:after="80" w:line="300" w:lineRule="atLeast"/>
      <w:jc w:val="both"/>
    </w:pPr>
    <w:rPr>
      <w:rFonts w:ascii="Arial" w:hAnsi="Arial" w:cstheme="minorBidi"/>
      <w:sz w:val="22"/>
      <w:szCs w:val="24"/>
      <w:lang w:val="en-AU" w:eastAsia="ja-JP"/>
    </w:rPr>
  </w:style>
  <w:style w:type="character" w:customStyle="1" w:styleId="BullettextChar">
    <w:name w:val="Bullet text Char"/>
    <w:link w:val="Bullettext"/>
    <w:rsid w:val="00C06C49"/>
    <w:rPr>
      <w:rFonts w:ascii="Arial" w:hAnsi="Arial"/>
      <w:szCs w:val="24"/>
      <w:lang w:val="en-AU" w:eastAsia="ja-JP"/>
    </w:rPr>
  </w:style>
  <w:style w:type="table" w:customStyle="1" w:styleId="Westpac1">
    <w:name w:val="Westpac1"/>
    <w:basedOn w:val="TableGrid1"/>
    <w:uiPriority w:val="99"/>
    <w:rsid w:val="00C06C49"/>
    <w:pPr>
      <w:spacing w:before="60" w:after="0" w:line="240" w:lineRule="auto"/>
    </w:pPr>
    <w:rPr>
      <w:rFonts w:ascii="Arial" w:eastAsiaTheme="minorHAnsi" w:hAnsi="Arial"/>
      <w:sz w:val="20"/>
      <w:szCs w:val="20"/>
      <w:lang w:val="en-US"/>
    </w:rPr>
    <w:tblPr>
      <w:tblStyleRowBandSize w:val="1"/>
      <w:tblBorders>
        <w:top w:val="single" w:sz="4" w:space="0" w:color="E7E6E6" w:themeColor="background2"/>
        <w:left w:val="single" w:sz="4" w:space="0" w:color="E7E6E6" w:themeColor="background2"/>
        <w:bottom w:val="single" w:sz="4" w:space="0" w:color="E7E6E6" w:themeColor="background2"/>
        <w:right w:val="single" w:sz="4" w:space="0" w:color="E7E6E6" w:themeColor="background2"/>
        <w:insideH w:val="single" w:sz="4" w:space="0" w:color="E7E6E6" w:themeColor="background2"/>
        <w:insideV w:val="single" w:sz="4" w:space="0" w:color="E7E6E6"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FFC000"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customStyle="1" w:styleId="Westpac2">
    <w:name w:val="Westpac2"/>
    <w:basedOn w:val="TableGrid1"/>
    <w:uiPriority w:val="99"/>
    <w:rsid w:val="00C06C49"/>
    <w:pPr>
      <w:spacing w:before="60" w:after="0" w:line="240" w:lineRule="auto"/>
    </w:pPr>
    <w:rPr>
      <w:rFonts w:ascii="Arial" w:eastAsiaTheme="minorHAnsi" w:hAnsi="Arial"/>
      <w:sz w:val="20"/>
      <w:szCs w:val="20"/>
      <w:lang w:val="en-US"/>
    </w:rPr>
    <w:tblPr>
      <w:tblStyleRowBandSize w:val="1"/>
      <w:tblBorders>
        <w:top w:val="single" w:sz="4" w:space="0" w:color="E7E6E6" w:themeColor="background2"/>
        <w:left w:val="single" w:sz="4" w:space="0" w:color="E7E6E6" w:themeColor="background2"/>
        <w:bottom w:val="single" w:sz="4" w:space="0" w:color="E7E6E6" w:themeColor="background2"/>
        <w:right w:val="single" w:sz="4" w:space="0" w:color="E7E6E6" w:themeColor="background2"/>
        <w:insideH w:val="single" w:sz="4" w:space="0" w:color="E7E6E6" w:themeColor="background2"/>
        <w:insideV w:val="single" w:sz="4" w:space="0" w:color="E7E6E6"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FFC000"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3.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4.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5.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6.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7.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8.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9.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10.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UI/customUI14.xml><?xml version="1.0" encoding="utf-8"?>
<customUI xmlns="http://schemas.microsoft.com/office/2009/07/customui">
  <ribbon>
    <tabs>
      <tab idMso="TabHome">
        <group id="TK_TemplatesGroup" label="Westpac" insertBeforeMso="GroupClipboard">
          <!--button id="BtnCoreTemplates" label="Finalize" imageMso="Copy" size="large" onAction="Allfields.LetterCoverPage" />-->
          <gallery idMso="AutoTextGallery" size="large" visible="true"/>
          <button id="Finanlize" label="Finalize" imageMso="FileStartWorkflow" size="large" onAction="module1.Finalize"/>
          <button id="updateAT" label="Update Autotext" imageMso="UpgradeDocument" size="large" onAction="UpdateAutotext"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6F55AAD-6814-4FA5-9E5B-845058EBEC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Westpac Private Wealth Template_Beta.dotm</Template>
  <TotalTime>40</TotalTime>
  <Pages>1</Pages>
  <Words>10802</Words>
  <Characters>61578</Characters>
  <Application>Microsoft Office Word</Application>
  <DocSecurity>8</DocSecurity>
  <Lines>513</Lines>
  <Paragraphs>144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72236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Grace Cooper</dc:creator>
  <cp:keywords/>
  <dc:description/>
  <cp:lastModifiedBy>Tao Zhou</cp:lastModifiedBy>
  <cp:revision>13</cp:revision>
  <cp:lastPrinted>2017-08-09T04:01:00Z</cp:lastPrinted>
  <dcterms:created xsi:type="dcterms:W3CDTF">2018-01-25T22:37:00Z</dcterms:created>
  <dcterms:modified xsi:type="dcterms:W3CDTF">2018-01-28T21:32:00Z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Names">
    <vt:lpwstr>ClientNames</vt:lpwstr>
  </property>
  <property fmtid="{D5CDD505-2E9C-101B-9397-08002B2CF9AE}" pid="3" name="AdviserName">
    <vt:lpwstr>AdviserName</vt:lpwstr>
  </property>
  <property fmtid="{D5CDD505-2E9C-101B-9397-08002B2CF9AE}" pid="4" name="yourTrust's">
    <vt:lpwstr>yourTrust's</vt:lpwstr>
  </property>
  <property fmtid="{D5CDD505-2E9C-101B-9397-08002B2CF9AE}" pid="5" name="youTrust">
    <vt:lpwstr>youTrust</vt:lpwstr>
  </property>
  <property fmtid="{D5CDD505-2E9C-101B-9397-08002B2CF9AE}" pid="6" name="yourTrust's_U">
    <vt:lpwstr>yourTrust's_U</vt:lpwstr>
  </property>
  <property fmtid="{D5CDD505-2E9C-101B-9397-08002B2CF9AE}" pid="7" name="youTrust_U">
    <vt:lpwstr>youTrust_U</vt:lpwstr>
  </property>
  <property fmtid="{D5CDD505-2E9C-101B-9397-08002B2CF9AE}" pid="8" name="youTrustees">
    <vt:lpwstr>youTrustees</vt:lpwstr>
  </property>
  <property fmtid="{D5CDD505-2E9C-101B-9397-08002B2CF9AE}" pid="9" name="youTrustees_U">
    <vt:lpwstr>youTrustees_U</vt:lpwstr>
  </property>
  <property fmtid="{D5CDD505-2E9C-101B-9397-08002B2CF9AE}" pid="10" name="youtheir">
    <vt:lpwstr>youtheir</vt:lpwstr>
  </property>
  <property fmtid="{D5CDD505-2E9C-101B-9397-08002B2CF9AE}" pid="11" name="youtheir_U">
    <vt:lpwstr>youtheir_U</vt:lpwstr>
  </property>
  <property fmtid="{D5CDD505-2E9C-101B-9397-08002B2CF9AE}" pid="12" name="yourits">
    <vt:lpwstr>yourits</vt:lpwstr>
  </property>
  <property fmtid="{D5CDD505-2E9C-101B-9397-08002B2CF9AE}" pid="13" name="youthey">
    <vt:lpwstr>youthey</vt:lpwstr>
  </property>
  <property fmtid="{D5CDD505-2E9C-101B-9397-08002B2CF9AE}" pid="14" name="GG">
    <vt:lpwstr>GG</vt:lpwstr>
  </property>
  <property fmtid="{D5CDD505-2E9C-101B-9397-08002B2CF9AE}" pid="15" name="II">
    <vt:lpwstr>II</vt:lpwstr>
  </property>
  <property fmtid="{D5CDD505-2E9C-101B-9397-08002B2CF9AE}" pid="16" name="PlanName">
    <vt:lpwstr>PlanName</vt:lpwstr>
  </property>
  <property fmtid="{D5CDD505-2E9C-101B-9397-08002B2CF9AE}" pid="17" name="FundName1">
    <vt:lpwstr>FundName1</vt:lpwstr>
  </property>
  <property fmtid="{D5CDD505-2E9C-101B-9397-08002B2CF9AE}" pid="18" name="FundName2">
    <vt:lpwstr>FundName2</vt:lpwstr>
  </property>
  <property fmtid="{D5CDD505-2E9C-101B-9397-08002B2CF9AE}" pid="19" name="areis">
    <vt:lpwstr>areis</vt:lpwstr>
  </property>
  <property fmtid="{D5CDD505-2E9C-101B-9397-08002B2CF9AE}" pid="20" name="Client1">
    <vt:lpwstr>Client1</vt:lpwstr>
  </property>
  <property fmtid="{D5CDD505-2E9C-101B-9397-08002B2CF9AE}" pid="21" name="Client2">
    <vt:lpwstr>Client2</vt:lpwstr>
  </property>
  <property fmtid="{D5CDD505-2E9C-101B-9397-08002B2CF9AE}" pid="22" name="TrustName">
    <vt:lpwstr>TrustName</vt:lpwstr>
  </property>
  <property fmtid="{D5CDD505-2E9C-101B-9397-08002B2CF9AE}" pid="23" name="Beneficiaries">
    <vt:lpwstr>Beneficiaries</vt:lpwstr>
  </property>
  <property fmtid="{D5CDD505-2E9C-101B-9397-08002B2CF9AE}" pid="24" name="dodoes">
    <vt:lpwstr>dodoes</vt:lpwstr>
  </property>
  <property fmtid="{D5CDD505-2E9C-101B-9397-08002B2CF9AE}" pid="25" name="endings">
    <vt:lpwstr>s </vt:lpwstr>
  </property>
  <property fmtid="{D5CDD505-2E9C-101B-9397-08002B2CF9AE}" pid="26" name="RiskProfile">
    <vt:lpwstr>Choose an item.</vt:lpwstr>
  </property>
  <property fmtid="{D5CDD505-2E9C-101B-9397-08002B2CF9AE}" pid="27" name="Blended">
    <vt:lpwstr> Blended</vt:lpwstr>
  </property>
  <property fmtid="{D5CDD505-2E9C-101B-9397-08002B2CF9AE}" pid="28" name="ClientNameFormal">
    <vt:lpwstr>ClientNameFormal</vt:lpwstr>
  </property>
  <property fmtid="{D5CDD505-2E9C-101B-9397-08002B2CF9AE}" pid="29" name="ClientFormal1">
    <vt:lpwstr>ClientFormal1</vt:lpwstr>
  </property>
  <property fmtid="{D5CDD505-2E9C-101B-9397-08002B2CF9AE}" pid="30" name="ClientFormal2">
    <vt:lpwstr>ClientFormal2</vt:lpwstr>
  </property>
  <property fmtid="{D5CDD505-2E9C-101B-9397-08002B2CF9AE}" pid="31" name="CRS_Number">
    <vt:lpwstr>CRS_Number</vt:lpwstr>
  </property>
  <property fmtid="{D5CDD505-2E9C-101B-9397-08002B2CF9AE}" pid="32" name="FPW_Number">
    <vt:lpwstr>FPW_Number</vt:lpwstr>
  </property>
  <property fmtid="{D5CDD505-2E9C-101B-9397-08002B2CF9AE}" pid="33" name="endinges">
    <vt:lpwstr>es </vt:lpwstr>
  </property>
  <property fmtid="{D5CDD505-2E9C-101B-9397-08002B2CF9AE}" pid="34" name="yourBeneficiaries">
    <vt:lpwstr>yourBeneficiaries'</vt:lpwstr>
  </property>
  <property fmtid="{D5CDD505-2E9C-101B-9397-08002B2CF9AE}" pid="35" name="havehas">
    <vt:lpwstr>havehas</vt:lpwstr>
  </property>
  <property fmtid="{D5CDD505-2E9C-101B-9397-08002B2CF9AE}" pid="36" name="youit">
    <vt:lpwstr>youit</vt:lpwstr>
  </property>
  <property fmtid="{D5CDD505-2E9C-101B-9397-08002B2CF9AE}" pid="37" name="youBeneficiaries">
    <vt:lpwstr>youBeneficiaries</vt:lpwstr>
  </property>
  <property fmtid="{D5CDD505-2E9C-101B-9397-08002B2CF9AE}" pid="38" name="AdviserTitle">
    <vt:lpwstr>Title</vt:lpwstr>
  </property>
  <property fmtid="{D5CDD505-2E9C-101B-9397-08002B2CF9AE}" pid="39" name="PersonalFinancial">
    <vt:lpwstr>personal/financial</vt:lpwstr>
  </property>
  <property fmtid="{D5CDD505-2E9C-101B-9397-08002B2CF9AE}" pid="40" name="Personal">
    <vt:lpwstr> personal </vt:lpwstr>
  </property>
  <property fmtid="{D5CDD505-2E9C-101B-9397-08002B2CF9AE}" pid="41" name="date">
    <vt:lpwstr>Date</vt:lpwstr>
  </property>
  <property fmtid="{D5CDD505-2E9C-101B-9397-08002B2CF9AE}" pid="42" name="IWe">
    <vt:lpwstr>I/we</vt:lpwstr>
  </property>
  <property fmtid="{D5CDD505-2E9C-101B-9397-08002B2CF9AE}" pid="43" name="IWe_U">
    <vt:lpwstr>I/We</vt:lpwstr>
  </property>
  <property fmtid="{D5CDD505-2E9C-101B-9397-08002B2CF9AE}" pid="44" name="youthey_U">
    <vt:lpwstr>YouThey</vt:lpwstr>
  </property>
  <property fmtid="{D5CDD505-2E9C-101B-9397-08002B2CF9AE}" pid="45" name="GG1">
    <vt:lpwstr>GG1</vt:lpwstr>
  </property>
  <property fmtid="{D5CDD505-2E9C-101B-9397-08002B2CF9AE}" pid="46" name="II1">
    <vt:lpwstr>II1</vt:lpwstr>
  </property>
  <property fmtid="{D5CDD505-2E9C-101B-9397-08002B2CF9AE}" pid="47" name="GG2">
    <vt:lpwstr>GG2</vt:lpwstr>
  </property>
  <property fmtid="{D5CDD505-2E9C-101B-9397-08002B2CF9AE}" pid="48" name="II2">
    <vt:lpwstr>II2</vt:lpwstr>
  </property>
  <property fmtid="{D5CDD505-2E9C-101B-9397-08002B2CF9AE}" pid="49" name="AccountType">
    <vt:lpwstr>J</vt:lpwstr>
  </property>
  <property fmtid="{D5CDD505-2E9C-101B-9397-08002B2CF9AE}" pid="50" name="AdviserFirstName">
    <vt:lpwstr>AdviserFirstName</vt:lpwstr>
  </property>
  <property fmtid="{D5CDD505-2E9C-101B-9397-08002B2CF9AE}" pid="51" name="myour">
    <vt:lpwstr>myour</vt:lpwstr>
  </property>
  <property fmtid="{D5CDD505-2E9C-101B-9397-08002B2CF9AE}" pid="52" name="yourTrustees">
    <vt:lpwstr>yourTrustees'</vt:lpwstr>
  </property>
  <property fmtid="{D5CDD505-2E9C-101B-9397-08002B2CF9AE}" pid="53" name="amare">
    <vt:lpwstr>amare</vt:lpwstr>
  </property>
  <property fmtid="{D5CDD505-2E9C-101B-9397-08002B2CF9AE}" pid="54" name="meus">
    <vt:lpwstr>meus</vt:lpwstr>
  </property>
  <property fmtid="{D5CDD505-2E9C-101B-9397-08002B2CF9AE}" pid="55" name="yoursTrustees">
    <vt:lpwstr>yoursTrustees'</vt:lpwstr>
  </property>
  <property fmtid="{D5CDD505-2E9C-101B-9397-08002B2CF9AE}" pid="56" name="KSOnly">
    <vt:lpwstr>No</vt:lpwstr>
  </property>
  <property fmtid="{D5CDD505-2E9C-101B-9397-08002B2CF9AE}" pid="57" name="youthem">
    <vt:lpwstr>youthem</vt:lpwstr>
  </property>
  <property fmtid="{D5CDD505-2E9C-101B-9397-08002B2CF9AE}" pid="58" name="yourTrustees_U">
    <vt:lpwstr>yourTrustees_U</vt:lpwstr>
  </property>
  <property fmtid="{D5CDD505-2E9C-101B-9397-08002B2CF9AE}" pid="59" name="KSFundName1">
    <vt:lpwstr>KSFundName1</vt:lpwstr>
  </property>
  <property fmtid="{D5CDD505-2E9C-101B-9397-08002B2CF9AE}" pid="60" name="KSFundName2">
    <vt:lpwstr>KSFundName2</vt:lpwstr>
  </property>
  <property fmtid="{D5CDD505-2E9C-101B-9397-08002B2CF9AE}" pid="61" name="ClientFormal3">
    <vt:lpwstr>ClientFormal3</vt:lpwstr>
  </property>
  <property fmtid="{D5CDD505-2E9C-101B-9397-08002B2CF9AE}" pid="62" name="Client3">
    <vt:lpwstr> </vt:lpwstr>
  </property>
  <property fmtid="{D5CDD505-2E9C-101B-9397-08002B2CF9AE}" pid="63" name="PlanNameRec">
    <vt:lpwstr>PlanNameRec</vt:lpwstr>
  </property>
  <property fmtid="{D5CDD505-2E9C-101B-9397-08002B2CF9AE}" pid="64" name="MSIP_Label_62b64d85-6cb6-406d-be1b-c8a6f2a19115_Enabled">
    <vt:lpwstr>True</vt:lpwstr>
  </property>
  <property fmtid="{D5CDD505-2E9C-101B-9397-08002B2CF9AE}" pid="65" name="MSIP_Label_62b64d85-6cb6-406d-be1b-c8a6f2a19115_SiteId">
    <vt:lpwstr>e3d7352c-397e-4fdb-ac22-c9513142fc13</vt:lpwstr>
  </property>
  <property fmtid="{D5CDD505-2E9C-101B-9397-08002B2CF9AE}" pid="66" name="MSIP_Label_62b64d85-6cb6-406d-be1b-c8a6f2a19115_Ref">
    <vt:lpwstr>https://api.informationprotection.azure.com/api/e3d7352c-397e-4fdb-ac22-c9513142fc13</vt:lpwstr>
  </property>
  <property fmtid="{D5CDD505-2E9C-101B-9397-08002B2CF9AE}" pid="67" name="MSIP_Label_62b64d85-6cb6-406d-be1b-c8a6f2a19115_Owner">
    <vt:lpwstr>raewyn.fergusson@westpac.co.nz</vt:lpwstr>
  </property>
  <property fmtid="{D5CDD505-2E9C-101B-9397-08002B2CF9AE}" pid="68" name="MSIP_Label_62b64d85-6cb6-406d-be1b-c8a6f2a19115_SetDate">
    <vt:lpwstr>2017-12-19T08:07:02.1889207+13:00</vt:lpwstr>
  </property>
  <property fmtid="{D5CDD505-2E9C-101B-9397-08002B2CF9AE}" pid="69" name="MSIP_Label_62b64d85-6cb6-406d-be1b-c8a6f2a19115_Name">
    <vt:lpwstr>Public Use</vt:lpwstr>
  </property>
  <property fmtid="{D5CDD505-2E9C-101B-9397-08002B2CF9AE}" pid="70" name="MSIP_Label_62b64d85-6cb6-406d-be1b-c8a6f2a19115_Application">
    <vt:lpwstr>Microsoft Azure Information Protection</vt:lpwstr>
  </property>
  <property fmtid="{D5CDD505-2E9C-101B-9397-08002B2CF9AE}" pid="71" name="MSIP_Label_62b64d85-6cb6-406d-be1b-c8a6f2a19115_Extended_MSFT_Method">
    <vt:lpwstr>Manual</vt:lpwstr>
  </property>
  <property fmtid="{D5CDD505-2E9C-101B-9397-08002B2CF9AE}" pid="72" name="Sensitivity">
    <vt:lpwstr>Public Use</vt:lpwstr>
  </property>
</Properties>
</file>