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66E" w:rsidRDefault="00B8666E" w:rsidP="0064616A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6F8"/>
    <w:rsid w:val="007D0382"/>
    <w:rsid w:val="007D55EA"/>
    <w:rsid w:val="007F5439"/>
    <w:rsid w:val="007F57F8"/>
    <w:rsid w:val="008025CF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19127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iwl</cp:lastModifiedBy>
  <cp:revision>465</cp:revision>
  <dcterms:created xsi:type="dcterms:W3CDTF">2016-04-18T03:44:00Z</dcterms:created>
  <dcterms:modified xsi:type="dcterms:W3CDTF">2016-08-29T13:18:00Z</dcterms:modified>
</cp:coreProperties>
</file>