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Gaming Room: Draw It or Lose It</w:t>
      </w:r>
    </w:p>
    <w:p w:rsidR="00000000" w:rsidDel="00000000" w:rsidP="00000000" w:rsidRDefault="00000000" w:rsidRPr="00000000" w14:paraId="00000004">
      <w:pPr>
        <w:pStyle w:val="Heading1"/>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CS 230 Project Software Design Template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4.0</w:t>
      </w:r>
    </w:p>
    <w:p w:rsidR="00000000" w:rsidDel="00000000" w:rsidP="00000000" w:rsidRDefault="00000000" w:rsidRPr="00000000" w14:paraId="00000006">
      <w:pPr>
        <w:spacing w:line="480" w:lineRule="auto"/>
        <w:jc w:val="right"/>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Zheen Suseyi</w:t>
      </w:r>
    </w:p>
    <w:p w:rsidR="00000000" w:rsidDel="00000000" w:rsidP="00000000" w:rsidRDefault="00000000" w:rsidRPr="00000000" w14:paraId="0000000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08/10/2022</w:t>
      </w:r>
    </w:p>
    <w:p w:rsidR="00000000" w:rsidDel="00000000" w:rsidP="00000000" w:rsidRDefault="00000000" w:rsidRPr="00000000" w14:paraId="0000000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230</w:t>
      </w:r>
    </w:p>
    <w:p w:rsidR="00000000" w:rsidDel="00000000" w:rsidP="00000000" w:rsidRDefault="00000000" w:rsidRPr="00000000" w14:paraId="0000000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A">
      <w:pPr>
        <w:pStyle w:val="Heading2"/>
        <w:spacing w:line="48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line="480" w:lineRule="auto"/>
            <w:rPr>
              <w:rFonts w:ascii="Times New Roman" w:cs="Times New Roman" w:eastAsia="Times New Roman" w:hAnsi="Times New Roman"/>
              <w:b w:val="1"/>
              <w:color w:val="000000"/>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color w:val="000000"/>
                <w:sz w:val="24"/>
                <w:szCs w:val="24"/>
                <w:rtl w:val="0"/>
              </w:rPr>
              <w:t xml:space="preserve">CS 230 Project Software Design Template</w:t>
            </w:r>
          </w:hyperlink>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color w:val="000000"/>
                <w:sz w:val="24"/>
                <w:szCs w:val="24"/>
                <w:u w:val="single"/>
                <w:rtl w:val="0"/>
              </w:rPr>
              <w:t xml:space="preserve">Table of Contents</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color w:val="000000"/>
                <w:sz w:val="24"/>
                <w:szCs w:val="24"/>
                <w:u w:val="single"/>
                <w:rtl w:val="0"/>
              </w:rPr>
              <w:t xml:space="preserve">Document Revision History</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color w:val="000000"/>
                <w:sz w:val="24"/>
                <w:szCs w:val="24"/>
                <w:u w:val="single"/>
                <w:rtl w:val="0"/>
              </w:rPr>
              <w:t xml:space="preserve">Executive Summary</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color w:val="000000"/>
                <w:sz w:val="24"/>
                <w:szCs w:val="24"/>
                <w:u w:val="single"/>
                <w:rtl w:val="0"/>
              </w:rPr>
              <w:t xml:space="preserve">Design Constraints</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3dy6vkm">
            <w:r w:rsidDel="00000000" w:rsidR="00000000" w:rsidRPr="00000000">
              <w:rPr>
                <w:rFonts w:ascii="Times New Roman" w:cs="Times New Roman" w:eastAsia="Times New Roman" w:hAnsi="Times New Roman"/>
                <w:b w:val="1"/>
                <w:color w:val="000000"/>
                <w:sz w:val="24"/>
                <w:szCs w:val="24"/>
                <w:u w:val="single"/>
                <w:rtl w:val="0"/>
              </w:rPr>
              <w:t xml:space="preserve">System Architecture View</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rPr>
              <w:rFonts w:ascii="Times New Roman" w:cs="Times New Roman" w:eastAsia="Times New Roman" w:hAnsi="Times New Roman"/>
              <w:color w:val="000000"/>
              <w:sz w:val="24"/>
              <w:szCs w:val="24"/>
              <w:u w:val="single"/>
              <w:rtl w:val="0"/>
            </w:rPr>
            <w:t xml:space="preserve">4</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2">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1t3h5sf">
            <w:r w:rsidDel="00000000" w:rsidR="00000000" w:rsidRPr="00000000">
              <w:rPr>
                <w:rFonts w:ascii="Times New Roman" w:cs="Times New Roman" w:eastAsia="Times New Roman" w:hAnsi="Times New Roman"/>
                <w:b w:val="1"/>
                <w:color w:val="000000"/>
                <w:sz w:val="24"/>
                <w:szCs w:val="24"/>
                <w:u w:val="single"/>
                <w:rtl w:val="0"/>
              </w:rPr>
              <w:t xml:space="preserve">Domain Model</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rPr>
              <w:rFonts w:ascii="Times New Roman" w:cs="Times New Roman" w:eastAsia="Times New Roman" w:hAnsi="Times New Roman"/>
              <w:color w:val="000000"/>
              <w:sz w:val="24"/>
              <w:szCs w:val="24"/>
              <w:u w:val="single"/>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3">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color w:val="000000"/>
                <w:sz w:val="24"/>
                <w:szCs w:val="24"/>
                <w:u w:val="single"/>
                <w:rtl w:val="0"/>
              </w:rPr>
              <w:t xml:space="preserve">Evaluation</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rPr>
              <w:rFonts w:ascii="Times New Roman" w:cs="Times New Roman" w:eastAsia="Times New Roman" w:hAnsi="Times New Roman"/>
              <w:color w:val="000000"/>
              <w:sz w:val="24"/>
              <w:szCs w:val="24"/>
              <w:u w:val="single"/>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4">
          <w:pPr>
            <w:tabs>
              <w:tab w:val="right"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color w:val="000000"/>
                <w:sz w:val="24"/>
                <w:szCs w:val="24"/>
                <w:u w:val="single"/>
                <w:rtl w:val="0"/>
              </w:rPr>
              <w:t xml:space="preserve">Recommendations</w:t>
            </w:r>
          </w:hyperlink>
          <w:r w:rsidDel="00000000" w:rsidR="00000000" w:rsidRPr="00000000">
            <w:rPr>
              <w:rFonts w:ascii="Times New Roman" w:cs="Times New Roman" w:eastAsia="Times New Roman" w:hAnsi="Times New Roman"/>
              <w:b w:val="1"/>
              <w:color w:val="000000"/>
              <w:sz w:val="24"/>
              <w:szCs w:val="24"/>
              <w:u w:val="single"/>
              <w:rtl w:val="0"/>
            </w:rPr>
            <w:tab/>
          </w:r>
          <w:r w:rsidDel="00000000" w:rsidR="00000000" w:rsidRPr="00000000">
            <w:rPr>
              <w:rFonts w:ascii="Times New Roman" w:cs="Times New Roman" w:eastAsia="Times New Roman" w:hAnsi="Times New Roman"/>
              <w:color w:val="000000"/>
              <w:sz w:val="24"/>
              <w:szCs w:val="24"/>
              <w:u w:val="single"/>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6">
      <w:pPr>
        <w:pStyle w:val="Heading2"/>
        <w:spacing w:line="480" w:lineRule="auto"/>
        <w:rPr>
          <w:rFonts w:ascii="Times New Roman" w:cs="Times New Roman" w:eastAsia="Times New Roman" w:hAnsi="Times New Roman"/>
          <w:sz w:val="24"/>
          <w:szCs w:val="24"/>
        </w:rPr>
      </w:pPr>
      <w:bookmarkStart w:colFirst="0" w:colLast="0" w:name="_3znysh7" w:id="3"/>
      <w:bookmarkEnd w:id="3"/>
      <w:hyperlink w:anchor="_3znysh7">
        <w:r w:rsidDel="00000000" w:rsidR="00000000" w:rsidRPr="00000000">
          <w:rPr>
            <w:rFonts w:ascii="Times New Roman" w:cs="Times New Roman" w:eastAsia="Times New Roman" w:hAnsi="Times New Roman"/>
            <w:sz w:val="24"/>
            <w:szCs w:val="24"/>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blHeader w:val="1"/>
        </w:trPr>
        <w:tc>
          <w:tcPr/>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07/15/2022</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07/17/2022</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07/31/2022</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08/10/2022</w:t>
            </w:r>
          </w:p>
        </w:tc>
        <w:tc>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Suseyi</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Suseyi</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Suseyi</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Suseyi</w:t>
            </w:r>
          </w:p>
        </w:tc>
        <w:tc>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Revision 07/15/2022</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Revision 07/17/2022</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Revision 07/31/2022</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 Revision 08/10/2022</w:t>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line="480" w:lineRule="auto"/>
        <w:rPr>
          <w:rFonts w:ascii="Times New Roman" w:cs="Times New Roman" w:eastAsia="Times New Roman" w:hAnsi="Times New Roman"/>
          <w:sz w:val="24"/>
          <w:szCs w:val="24"/>
        </w:rPr>
      </w:pPr>
      <w:bookmarkStart w:colFirst="0" w:colLast="0" w:name="_2et92p0" w:id="4"/>
      <w:bookmarkEnd w:id="4"/>
      <w:hyperlink w:anchor="_2et92p0">
        <w:r w:rsidDel="00000000" w:rsidR="00000000" w:rsidRPr="00000000">
          <w:rPr>
            <w:rFonts w:ascii="Times New Roman" w:cs="Times New Roman" w:eastAsia="Times New Roman" w:hAnsi="Times New Roman"/>
            <w:sz w:val="24"/>
            <w:szCs w:val="24"/>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 is looking to branch their android platform only game out to more platforms. The game must have the following criteria:</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game will have the ability to have one or more teams involved.</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team will have multiple players assigned to it.</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and team names must be unique to allow users to check whether a name is in use when choosing a team name.</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the staff at The Gaming Room does not know how to set up the environment. We were hired in order to prepare a software design document and start development on the game application. This is something that will be accomplished by research and hard work by Zheen Suseyi.</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line="480" w:lineRule="auto"/>
        <w:rPr>
          <w:rFonts w:ascii="Times New Roman" w:cs="Times New Roman" w:eastAsia="Times New Roman" w:hAnsi="Times New Roman"/>
          <w:sz w:val="24"/>
          <w:szCs w:val="24"/>
        </w:rPr>
      </w:pPr>
      <w:bookmarkStart w:colFirst="0" w:colLast="0" w:name="_tyjcwt" w:id="5"/>
      <w:bookmarkEnd w:id="5"/>
      <w:hyperlink w:anchor="_tyjcwt">
        <w:r w:rsidDel="00000000" w:rsidR="00000000" w:rsidRPr="00000000">
          <w:rPr>
            <w:rFonts w:ascii="Times New Roman" w:cs="Times New Roman" w:eastAsia="Times New Roman" w:hAnsi="Times New Roman"/>
            <w:sz w:val="24"/>
            <w:szCs w:val="24"/>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design constraints that may arise would include turning an android mobile app into an application that works on many very different platforms. Another design constraint may include the ability to have multiple teams and multiple people on each team which may be tricky to implement.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line="480" w:lineRule="auto"/>
        <w:rPr>
          <w:rFonts w:ascii="Times New Roman" w:cs="Times New Roman" w:eastAsia="Times New Roman" w:hAnsi="Times New Roman"/>
          <w:sz w:val="24"/>
          <w:szCs w:val="24"/>
        </w:rPr>
      </w:pPr>
      <w:bookmarkStart w:colFirst="0" w:colLast="0" w:name="_3dy6vkm" w:id="6"/>
      <w:bookmarkEnd w:id="6"/>
      <w:hyperlink w:anchor="_3dy6vkm">
        <w:r w:rsidDel="00000000" w:rsidR="00000000" w:rsidRPr="00000000">
          <w:rPr>
            <w:rFonts w:ascii="Times New Roman" w:cs="Times New Roman" w:eastAsia="Times New Roman" w:hAnsi="Times New Roman"/>
            <w:sz w:val="24"/>
            <w:szCs w:val="24"/>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line="480" w:lineRule="auto"/>
        <w:rPr>
          <w:rFonts w:ascii="Times New Roman" w:cs="Times New Roman" w:eastAsia="Times New Roman" w:hAnsi="Times New Roman"/>
          <w:sz w:val="24"/>
          <w:szCs w:val="24"/>
        </w:rPr>
      </w:pPr>
      <w:bookmarkStart w:colFirst="0" w:colLast="0" w:name="_1t3h5sf" w:id="7"/>
      <w:bookmarkEnd w:id="7"/>
      <w:hyperlink w:anchor="_1t3h5sf">
        <w:r w:rsidDel="00000000" w:rsidR="00000000" w:rsidRPr="00000000">
          <w:rPr>
            <w:rFonts w:ascii="Times New Roman" w:cs="Times New Roman" w:eastAsia="Times New Roman" w:hAnsi="Times New Roman"/>
            <w:sz w:val="24"/>
            <w:szCs w:val="24"/>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The Entity class inherits from the Game, Team, and the Player class. Meanwhile, the GameService, Game, Team, and Player class all show Association with each other. Lastly, the ProgramDriver and SingletonTester class show association and the ProgramDriver class directly uses the SingletonTester class. All of these classes are necessary for fulfilling this project successfully and are all pieces of the puzzle. </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spacing w:line="480" w:lineRule="auto"/>
        <w:rPr>
          <w:rFonts w:ascii="Times New Roman" w:cs="Times New Roman" w:eastAsia="Times New Roman" w:hAnsi="Times New Roman"/>
          <w:sz w:val="24"/>
          <w:szCs w:val="24"/>
          <w:u w:val="single"/>
        </w:rPr>
      </w:pPr>
      <w:bookmarkStart w:colFirst="0" w:colLast="0" w:name="_2s8eyo1" w:id="9"/>
      <w:bookmarkEnd w:id="9"/>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sz w:val="24"/>
          <w:szCs w:val="24"/>
          <w:u w:val="single"/>
          <w:rtl w:val="0"/>
        </w:rPr>
        <w:t xml:space="preserve">Evaluation</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w:t>
            </w:r>
            <w:r w:rsidDel="00000000" w:rsidR="00000000" w:rsidRPr="00000000">
              <w:rPr>
                <w:rFonts w:ascii="Times New Roman" w:cs="Times New Roman" w:eastAsia="Times New Roman" w:hAnsi="Times New Roman"/>
                <w:sz w:val="24"/>
                <w:szCs w:val="24"/>
                <w:rtl w:val="0"/>
              </w:rPr>
              <w:t xml:space="preserve"> Mac is a popular platform for web hosting with lots of different options when it comes to hosting. The Software is very secure but the downside is that Mac OS is not open source and free. This operating system supports hosting for a web based software application.</w:t>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Linux:</w:t>
            </w:r>
            <w:r w:rsidDel="00000000" w:rsidR="00000000" w:rsidRPr="00000000">
              <w:rPr>
                <w:rFonts w:ascii="Times New Roman" w:cs="Times New Roman" w:eastAsia="Times New Roman" w:hAnsi="Times New Roman"/>
                <w:sz w:val="24"/>
                <w:szCs w:val="24"/>
                <w:rtl w:val="0"/>
              </w:rPr>
              <w:t xml:space="preserve"> Very cost efficient and secure for web hosting. Advantages include Linux being very secure and practically free compared to Mac and Windows. The downside is that it may be difficult to learn how to use and find the correct applications needed. This operating system is the best for a web based software application.</w:t>
            </w:r>
          </w:p>
        </w:tc>
        <w:tc>
          <w:tcPr>
            <w:shd w:fill="auto" w:val="clear"/>
            <w:tcMar>
              <w:top w:w="0.0" w:type="dxa"/>
              <w:left w:w="115.0" w:type="dxa"/>
              <w:bottom w:w="0.0" w:type="dxa"/>
              <w:right w:w="115.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 </w:t>
            </w:r>
            <w:r w:rsidDel="00000000" w:rsidR="00000000" w:rsidRPr="00000000">
              <w:rPr>
                <w:rFonts w:ascii="Times New Roman" w:cs="Times New Roman" w:eastAsia="Times New Roman" w:hAnsi="Times New Roman"/>
                <w:sz w:val="24"/>
                <w:szCs w:val="24"/>
                <w:rtl w:val="0"/>
              </w:rPr>
              <w:t xml:space="preserve">The advantages of Windows include ease of use to most people and has some of the best software available along with hardware working the best on Windows.. Disadvantages include having the weakest security compared to Mac and Linux and having a large amount of spyware and bloatware pre-installed. This operating system supports hosting for a web based software application.</w:t>
            </w:r>
          </w:p>
        </w:tc>
        <w:tc>
          <w:tcPr>
            <w:shd w:fill="auto" w:val="clear"/>
            <w:tcMar>
              <w:top w:w="0.0" w:type="dxa"/>
              <w:left w:w="115.0" w:type="dxa"/>
              <w:bottom w:w="0.0" w:type="dxa"/>
              <w:right w:w="115.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Advantages include being the most popular platform on earth and being extremely portable. Disadvantages include poor security, and performance may vary depending on what phone is being used.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 is not normally done on Mac, so this may be a challenge for consumers to enjoy and for developers to develop.</w:t>
            </w:r>
          </w:p>
        </w:tc>
        <w:tc>
          <w:tcPr>
            <w:shd w:fill="auto" w:val="clear"/>
            <w:tcMar>
              <w:top w:w="0.0" w:type="dxa"/>
              <w:left w:w="115.0" w:type="dxa"/>
              <w:bottom w:w="0.0" w:type="dxa"/>
              <w:right w:w="115.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Games are almost never played or made on Linux so this may be very tough for consumers to find and play the game on a Linux distro. </w:t>
            </w:r>
          </w:p>
        </w:tc>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PC Gamers are on Windows, so this would be a great option for development and client enjoyment.</w:t>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Gaming is extremely popular and only growing. This is a great platform for consumers and easy to develop with Java.</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programming is very popular in the industry because macs support many different languages and libraries. </w:t>
            </w:r>
          </w:p>
        </w:tc>
        <w:tc>
          <w:tcPr>
            <w:shd w:fill="auto" w:val="clear"/>
            <w:tcMar>
              <w:top w:w="0.0" w:type="dxa"/>
              <w:left w:w="115.0" w:type="dxa"/>
              <w:bottom w:w="0.0" w:type="dxa"/>
              <w:right w:w="115.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Nearly all languages can be used in Linux with large libraries. Development tools are a major advantage of Linux.</w:t>
            </w:r>
          </w:p>
        </w:tc>
        <w:tc>
          <w:tcPr>
            <w:shd w:fill="auto" w:val="clear"/>
            <w:tcMar>
              <w:top w:w="0.0" w:type="dxa"/>
              <w:left w:w="115.0" w:type="dxa"/>
              <w:bottom w:w="0.0" w:type="dxa"/>
              <w:right w:w="115.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on Windows is very simple and many applications like visual studio and eclipse are available.  </w:t>
            </w:r>
          </w:p>
        </w:tc>
        <w:tc>
          <w:tcPr>
            <w:shd w:fill="auto" w:val="clear"/>
            <w:tcMar>
              <w:top w:w="0.0" w:type="dxa"/>
              <w:left w:w="115.0" w:type="dxa"/>
              <w:bottom w:w="0.0" w:type="dxa"/>
              <w:right w:w="115.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easy to create apps on mobile devices. May be difficult to port an Android app to an iPhone app store.</w:t>
            </w:r>
          </w:p>
        </w:tc>
      </w:tr>
    </w:tbl>
    <w:p w:rsidR="00000000" w:rsidDel="00000000" w:rsidP="00000000" w:rsidRDefault="00000000" w:rsidRPr="00000000" w14:paraId="0000005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2"/>
        <w:spacing w:line="480" w:lineRule="auto"/>
        <w:rPr>
          <w:rFonts w:ascii="Times New Roman" w:cs="Times New Roman" w:eastAsia="Times New Roman" w:hAnsi="Times New Roman"/>
          <w:sz w:val="24"/>
          <w:szCs w:val="24"/>
          <w:u w:val="single"/>
        </w:rPr>
      </w:pPr>
      <w:bookmarkStart w:colFirst="0" w:colLast="0" w:name="_3rdcrjn" w:id="11"/>
      <w:bookmarkEnd w:id="11"/>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 would recommend Windows because the majority of people are familiar with programming in Windows and Windows has all of the necessary tools and IDEs for programming. Linux is superior for web-hosting because it is open source but overall the ease of use puts windows over the edge. Considering that this project is planned for a multi-platform release, Windows offers the appropriate tools in order to program in any language.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Fonts w:ascii="Times New Roman" w:cs="Times New Roman" w:eastAsia="Times New Roman" w:hAnsi="Times New Roman"/>
          <w:sz w:val="24"/>
          <w:szCs w:val="24"/>
          <w:rtl w:val="0"/>
        </w:rPr>
        <w:t xml:space="preserve">: Every operating system offers server-based deployment methods that could host this application. Linux is free and open source which is why it is preferred for server application hosting but I recommend just hosting the game on the cloud using AWS or something similar to save time and stress. There are definitely some licensing costs involved especially if they want to host their own server.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 </w:t>
      </w:r>
      <w:r w:rsidDel="00000000" w:rsidR="00000000" w:rsidRPr="00000000">
        <w:rPr>
          <w:rFonts w:ascii="Times New Roman" w:cs="Times New Roman" w:eastAsia="Times New Roman" w:hAnsi="Times New Roman"/>
          <w:sz w:val="24"/>
          <w:szCs w:val="24"/>
          <w:rtl w:val="0"/>
        </w:rPr>
        <w:t xml:space="preserve">In order to host the application on multiple different platforms, there will need to be a lot more time allocated making sure the game is optimized for all platforms. The game may run well on a high-end PC but it would need adjustments to run well on a laptop or an iPhone. This task will need a lot of hours and testing to successfully pull this off.</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 </w:t>
      </w:r>
      <w:r w:rsidDel="00000000" w:rsidR="00000000" w:rsidRPr="00000000">
        <w:rPr>
          <w:rFonts w:ascii="Times New Roman" w:cs="Times New Roman" w:eastAsia="Times New Roman" w:hAnsi="Times New Roman"/>
          <w:sz w:val="24"/>
          <w:szCs w:val="24"/>
          <w:rtl w:val="0"/>
        </w:rPr>
        <w:t xml:space="preserve">Programming languages that will be most likely used will be C++ for desktop development and Java for mobile development. Eclipse will be used for Java and Visual Studio can be used for C++. Both of these programs are the industry standard when it comes to programming. Eclipse is free and open source but Visual Studio has licensing costs.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Windows allows applications to broadcast a GUI (Graphical User Interface) and has the widest range of support for computer hardware compared to other options. The fastest and best performing computers will always be Windows Systems due to the lack of GPU and CPU support Linux, Mac, and Mobile devices offer. </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Due to ease of use with Windows, it would be very simple to add external hard-drives for additional storage. Accessing and using the cloud is also very easy to do on Windows granting nearly unlimited storage for projects. Not using a cloud based storage system just means relying on computer HDDs and SSDs to store all information. </w:t>
      </w: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Windows memory allocation may not be the best but for rendering and processing game files it is superior compared to other OS’es. An entire project can be done on a single computer provided that the hardware isn’t outdated. On a different OS like Linux or MAC, they may not have the support for a game on their systems. </w:t>
      </w: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Windows is clearly superior for publishing and distributing games because the main game marketplaces are almost exclusively Windows-based games. There are very few games on Linux and Mac so the majority of gamers are all on Windows. Porting a Windows game to a phone would also be much easier then Linux or Mac game to a phone. It is up to the company itself The Gaming Room to communicate with the various different platform corporations in order to allow crossplay. </w:t>
      </w:r>
      <w:r w:rsidDel="00000000" w:rsidR="00000000" w:rsidRPr="00000000">
        <w:rPr>
          <w:rtl w:val="0"/>
        </w:rPr>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Windows has a variety of anti-malware but it really is up to each user to practice discretion and not install a virus or click on a phishing link in order to be completely secure. Even major billion dollar companies get hacked so employees must at all times be alert and be mindful of what they do on work systems. As for the players' security, The Gaming Room needs to make sure that their information is secured safely and by having smart employees, this can be achieved.  </w:t>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