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91AA" w14:textId="70A92D2A" w:rsidR="0010192F" w:rsidRPr="0010192F" w:rsidRDefault="0010192F" w:rsidP="0010192F">
      <w:pPr>
        <w:rPr>
          <w:b/>
          <w:bCs/>
        </w:rPr>
      </w:pPr>
      <w:r w:rsidRPr="0010192F">
        <w:rPr>
          <w:b/>
          <w:bCs/>
        </w:rPr>
        <w:t xml:space="preserve">Test cases </w:t>
      </w:r>
    </w:p>
    <w:p w14:paraId="433BE46D" w14:textId="77777777" w:rsidR="0010192F" w:rsidRPr="0010192F" w:rsidRDefault="0010192F" w:rsidP="0010192F">
      <w:pPr>
        <w:numPr>
          <w:ilvl w:val="0"/>
          <w:numId w:val="1"/>
        </w:numPr>
      </w:pPr>
      <w:r w:rsidRPr="0010192F">
        <w:rPr>
          <w:b/>
          <w:bCs/>
        </w:rPr>
        <w:t>Init command</w:t>
      </w:r>
      <w:r w:rsidRPr="0010192F">
        <w:t xml:space="preserve"> — Confirms database and tables are created successfully.</w:t>
      </w:r>
    </w:p>
    <w:p w14:paraId="6BB6EFE1" w14:textId="77777777" w:rsidR="0010192F" w:rsidRPr="0010192F" w:rsidRDefault="0010192F" w:rsidP="0010192F">
      <w:pPr>
        <w:numPr>
          <w:ilvl w:val="0"/>
          <w:numId w:val="1"/>
        </w:numPr>
      </w:pPr>
      <w:r w:rsidRPr="0010192F">
        <w:rPr>
          <w:b/>
          <w:bCs/>
        </w:rPr>
        <w:t>Full-load command</w:t>
      </w:r>
      <w:r w:rsidRPr="0010192F">
        <w:t xml:space="preserve"> — Verifies all Sakila data is loaded into SQLite (key counts match).</w:t>
      </w:r>
    </w:p>
    <w:p w14:paraId="641D731D" w14:textId="77777777" w:rsidR="0010192F" w:rsidRPr="0010192F" w:rsidRDefault="0010192F" w:rsidP="0010192F">
      <w:pPr>
        <w:numPr>
          <w:ilvl w:val="0"/>
          <w:numId w:val="1"/>
        </w:numPr>
      </w:pPr>
      <w:r w:rsidRPr="0010192F">
        <w:rPr>
          <w:b/>
          <w:bCs/>
        </w:rPr>
        <w:t>Incremental (new data)</w:t>
      </w:r>
      <w:r w:rsidRPr="0010192F">
        <w:t xml:space="preserve"> — Ensures new rows added to Sakila appear in SQLite after incremental sync.</w:t>
      </w:r>
    </w:p>
    <w:p w14:paraId="58D5FA6C" w14:textId="77777777" w:rsidR="0010192F" w:rsidRPr="0010192F" w:rsidRDefault="0010192F" w:rsidP="0010192F">
      <w:pPr>
        <w:numPr>
          <w:ilvl w:val="0"/>
          <w:numId w:val="1"/>
        </w:numPr>
      </w:pPr>
      <w:r w:rsidRPr="0010192F">
        <w:rPr>
          <w:b/>
          <w:bCs/>
        </w:rPr>
        <w:t>Incremental (updates)</w:t>
      </w:r>
      <w:r w:rsidRPr="0010192F">
        <w:t xml:space="preserve"> — Ensures changed source rows update correctly in SQLite.</w:t>
      </w:r>
    </w:p>
    <w:p w14:paraId="23F4E7BD" w14:textId="77777777" w:rsidR="0010192F" w:rsidRDefault="0010192F" w:rsidP="0010192F">
      <w:pPr>
        <w:numPr>
          <w:ilvl w:val="0"/>
          <w:numId w:val="1"/>
        </w:numPr>
      </w:pPr>
      <w:r w:rsidRPr="0010192F">
        <w:rPr>
          <w:b/>
          <w:bCs/>
        </w:rPr>
        <w:t>Validate command</w:t>
      </w:r>
      <w:r w:rsidRPr="0010192F">
        <w:t xml:space="preserve"> — Confirms data consistency between MySQL and SQLite over the selected period.</w:t>
      </w:r>
    </w:p>
    <w:p w14:paraId="69BBEB44" w14:textId="4CF09959" w:rsidR="0010192F" w:rsidRPr="0010192F" w:rsidRDefault="0010192F" w:rsidP="0010192F">
      <w:r w:rsidRPr="0010192F">
        <w:drawing>
          <wp:inline distT="0" distB="0" distL="0" distR="0" wp14:anchorId="4537C2D9" wp14:editId="52529496">
            <wp:extent cx="5274310" cy="780415"/>
            <wp:effectExtent l="0" t="0" r="2540" b="635"/>
            <wp:docPr id="308189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7522" w14:textId="77777777" w:rsidR="00AE626B" w:rsidRDefault="00AE626B"/>
    <w:p w14:paraId="3A08B77E" w14:textId="575AD14D" w:rsidR="0010192F" w:rsidRDefault="0010192F">
      <w:pPr>
        <w:rPr>
          <w:rFonts w:hint="eastAsia"/>
        </w:rPr>
      </w:pPr>
      <w:r>
        <w:t>A</w:t>
      </w:r>
      <w:r>
        <w:rPr>
          <w:rFonts w:hint="eastAsia"/>
        </w:rPr>
        <w:t xml:space="preserve">ll test </w:t>
      </w:r>
      <w:proofErr w:type="gramStart"/>
      <w:r>
        <w:rPr>
          <w:rFonts w:hint="eastAsia"/>
        </w:rPr>
        <w:t>are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 .</w:t>
      </w:r>
      <w:proofErr w:type="gramEnd"/>
      <w:r>
        <w:rPr>
          <w:rFonts w:hint="eastAsia"/>
        </w:rPr>
        <w:t>/test/test_all.py</w:t>
      </w:r>
    </w:p>
    <w:sectPr w:rsidR="00101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7396"/>
    <w:multiLevelType w:val="multilevel"/>
    <w:tmpl w:val="26A2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27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2B"/>
    <w:rsid w:val="0010192F"/>
    <w:rsid w:val="003E012B"/>
    <w:rsid w:val="00506585"/>
    <w:rsid w:val="00742832"/>
    <w:rsid w:val="00AA2FDC"/>
    <w:rsid w:val="00AE626B"/>
    <w:rsid w:val="00B45FE8"/>
    <w:rsid w:val="00C3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B430"/>
  <w15:chartTrackingRefBased/>
  <w15:docId w15:val="{87270BAD-FF73-44CA-9972-A135DFBF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01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1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1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1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1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1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1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1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01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0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0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01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1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01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1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1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1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01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1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01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01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1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1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01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0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ZheHua</dc:creator>
  <cp:keywords/>
  <dc:description/>
  <cp:lastModifiedBy>Zhang ZheHua</cp:lastModifiedBy>
  <cp:revision>2</cp:revision>
  <dcterms:created xsi:type="dcterms:W3CDTF">2026-02-19T01:30:00Z</dcterms:created>
  <dcterms:modified xsi:type="dcterms:W3CDTF">2026-02-19T01:33:00Z</dcterms:modified>
</cp:coreProperties>
</file>