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Документация по тестированию cms-workflow-service</w:t>
      </w:r>
    </w:p>
    <w:p>
      <w:pPr>
        <w:spacing w:after="240"/>
      </w:pPr>
      <w:r>
        <w:t>Описание модульных и интеграционных тестов бизнес-логики микросервиса TrustFlow CMS Workflow. Фреймворк: Jest; для интеграционных сценариев — @nestjs/testing и in-memory репозитории.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Модульные тесты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Интеграционные тесты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Всего тестовых методов (it)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/>
    <w:p>
      <w:pPr>
        <w:pStyle w:val="Heading1"/>
      </w:pPr>
      <w:r>
        <w:t>1. Модульное тестирование</w:t>
      </w:r>
    </w:p>
    <w:p>
      <w:pPr>
        <w:spacing w:after="120"/>
      </w:pPr>
      <w:r>
        <w:t>Изолированная проверка отдельных классов: зависимости подменяются моками или in-memory реализациями. Не требуется PostgreSQL и внешние HTTP-сервисы.</w:t>
      </w:r>
    </w:p>
    <w:p>
      <w:pPr>
        <w:spacing w:after="240"/>
      </w:pPr>
      <w:r>
        <w:t>Запуск: npm test.</w:t>
      </w:r>
    </w:p>
    <w:p>
      <w:pPr>
        <w:pStyle w:val="Heading2"/>
      </w:pPr>
      <w:r>
        <w:t>1. IngestIncidentTopicUseCase</w:t>
      </w:r>
    </w:p>
    <w:p>
      <w:pPr>
        <w:spacing w:after="80"/>
      </w:pPr>
      <w:r>
        <w:t>Файл: src/core/incident-management/use-cases/ingest-incident-topic.use-case.spec.ts.</w:t>
      </w:r>
    </w:p>
    <w:p>
      <w:pPr>
        <w:spacing w:after="160"/>
      </w:pPr>
      <w:r>
        <w:t>Use-case приёма сообщений из Kafka-топика инцидентов: валидирует payload и ставит задачу в outbox для последующей обработки IncidentResolverService.</w:t>
      </w:r>
    </w:p>
    <w:p>
      <w:r>
        <w:rPr>
          <w:b/>
        </w:rPr>
        <w:t xml:space="preserve">Тестируемые методы: </w:t>
      </w:r>
      <w:r>
        <w:t>execute(message: IncidentTopicMessage)</w:t>
      </w:r>
    </w:p>
    <w:p>
      <w:pPr>
        <w:pStyle w:val="Heading4"/>
      </w:pPr>
      <w:r>
        <w:t>1. ignores message when companyId is missing</w:t>
      </w:r>
    </w:p>
    <w:p>
      <w:pPr>
        <w:spacing w:after="120"/>
      </w:pPr>
      <w:r>
        <w:t>Проверяет, что при пустом companyId (невалидный payload) метод execute завершается без записи в outbox — сообщение игнорируется.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it('ignores message when companyId is missing',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useCase.execute({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companyId: '',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integrationId: 1,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riskObjectId: 'risk-1',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rules: [],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 as IncidentTopicMessage);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pending = await outboxRepository.getPending(10);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expect(pending).toHaveLength(0);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>
      <w:pPr>
        <w:pStyle w:val="Heading4"/>
      </w:pPr>
      <w:r>
        <w:t>2. persists pending outbox message for valid incident topic</w:t>
      </w:r>
    </w:p>
    <w:p>
      <w:pPr>
        <w:spacing w:after="120"/>
      </w:pPr>
      <w:r>
        <w:t>Проверяет, что при корректном IncidentTopicMessage создаётся одна запись outbox со статусом pending, топиком incident_topic.received и payload, содержащим companyId, integrationId, riskObjectId, documentId и rules.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it('persists pending outbox message for valid incident topic',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message: IncidentTopicMessage =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companyId: 'company-1',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integrationId: 42,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riskObjectId: 'risk-1',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documentId: 'doc-1',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rules: [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rulesId: 'rule-1',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rulePriority: 'HIGH',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responsible_user_id: 'user-1',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result: 'fail',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found: true,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details: { code: 'X1'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],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useCase.execute(message);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pending = await outboxRepository.getPending(10);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expect(pending).toHaveLength(1);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expect(pending[0]).toMatchObject({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topic: 'incident_topic.received',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status: 'pending',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payload: expect.objectContaining({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companyId: 'company-1',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integrationId: 42,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riskObjectId: 'risk-1',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documentId: 'doc-1',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rules: message.rules,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}),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p>
      <w:pPr>
        <w:pStyle w:val="Heading2"/>
      </w:pPr>
      <w:r>
        <w:t>2. OutboxProcessorService</w:t>
      </w:r>
    </w:p>
    <w:p>
      <w:pPr>
        <w:spacing w:after="80"/>
      </w:pPr>
      <w:r>
        <w:t>Файл: src/core/outbox/services/outbox-processor.service.spec.ts.</w:t>
      </w:r>
    </w:p>
    <w:p>
      <w:pPr>
        <w:spacing w:after="160"/>
      </w:pPr>
      <w:r>
        <w:t>Фоновый планировщик обработки outbox: читает pending-сообщения, маршрутизирует по topic и помечает обработанные (с очисткой).</w:t>
      </w:r>
    </w:p>
    <w:p>
      <w:r>
        <w:rPr>
          <w:b/>
        </w:rPr>
        <w:t xml:space="preserve">Тестируемые методы: </w:t>
      </w:r>
      <w:r>
        <w:t>processPendingMessages()</w:t>
      </w:r>
    </w:p>
    <w:p>
      <w:pPr>
        <w:pStyle w:val="Heading4"/>
      </w:pPr>
      <w:r>
        <w:t>3. marks non-incident topics as processed without calling resolver</w:t>
      </w:r>
    </w:p>
    <w:p>
      <w:pPr>
        <w:spacing w:after="120"/>
      </w:pPr>
      <w:r>
        <w:t>Проверяет, что для топика, отличного от incident_topic.received, IncidentResolverService.resolveOutboxMessage не вызывается, а очередь pending после processPendingMessages пуста (сообщение обработано и удалено).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it('marks non-incident topics as processed without calling resolver',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seedMessage({ id: 'msg-1', topic: 'other.topic'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service.processPendingMessages();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expect(incidentResolver.resolveOutboxMessage).not.toHaveBeenCalled();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pending = await outboxRepository.getPending(10);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expect(pending).toHaveLength(0);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>
      <w:pPr>
        <w:pStyle w:val="Heading4"/>
      </w:pPr>
      <w:r>
        <w:t>4. delegates incident_topic.received messages to incident resolver</w:t>
      </w:r>
    </w:p>
    <w:p>
      <w:pPr>
        <w:spacing w:after="120"/>
      </w:pPr>
      <w:r>
        <w:t>Проверяет, что сообщение с топиком incident_topic.received передаётся в resolveOutboxMessage ровно один раз с ожидаемым id и topic, после чего pending-очередь пуста.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it('delegates incident_topic.received messages to incident resolver',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seedMessage({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id: 'msg-2',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topic: 'incident_topic.received',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payload: { companyId: 'c1', integrationId: 1, riskObjectId: 'r1', rules: []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service.processPendingMessages();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expect(incidentResolver.resolveOutboxMessage).toHaveBeenCalledTimes(1);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expect(incidentResolver.resolveOutboxMessage).toHaveBeenCalledWith(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expect.objectContaining({ id: 'msg-2', topic: 'incident_topic.received' }),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pending = await outboxRepository.getPending(10);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expect(pending).toHaveLength(0);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p>
      <w:pPr>
        <w:pStyle w:val="Heading2"/>
      </w:pPr>
      <w:r>
        <w:t>3. InMemoryOutboxRepository</w:t>
      </w:r>
    </w:p>
    <w:p>
      <w:pPr>
        <w:spacing w:after="80"/>
      </w:pPr>
      <w:r>
        <w:t>Файл: src/infrastructure/outbox/persistence/in-memory-outbox.repository.spec.ts.</w:t>
      </w:r>
    </w:p>
    <w:p>
      <w:pPr>
        <w:spacing w:after="160"/>
      </w:pPr>
      <w:r>
        <w:t>In-memory реализация OutboxRepositoryPort для тестов и локальной разработки.</w:t>
      </w:r>
    </w:p>
    <w:p>
      <w:r>
        <w:rPr>
          <w:b/>
        </w:rPr>
        <w:t xml:space="preserve">Тестируемые методы: </w:t>
      </w:r>
      <w:r>
        <w:t>add(), getPending(limit)</w:t>
      </w:r>
    </w:p>
    <w:p>
      <w:pPr>
        <w:pStyle w:val="Heading4"/>
      </w:pPr>
      <w:r>
        <w:t>5. returns only pending messages up to the requested limit</w:t>
      </w:r>
    </w:p>
    <w:p>
      <w:pPr>
        <w:spacing w:after="120"/>
      </w:pPr>
      <w:r>
        <w:t>Проверяет метод getPending(limit): возвращаются только сообщения со статусом pending, processed не попадают в выборку; соблюдается ограничение limit (в тесте limit=1 при двух pending).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it('returns only pending messages up to the requested limit',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repository = new InMemoryOutboxRepository();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repository.add({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id: 'pending-1',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topic: 'incident_topic.received',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payload: {},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createdAt: new Date(),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status: 'pending',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repository.add({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id: 'pending-2',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topic: 'incident_topic.received',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payload: {},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createdAt: new Date(),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status: 'pending',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repository.add({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id: 'processed-1',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topic: 'incident_topic.received',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payload: {},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createdAt: new Date(),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status: 'processed',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pending = await repository.getPending(1);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expect(pending).toHaveLength(1);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expect(pending[0].status).toBe('pending');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p>
      <w:r>
        <w:br w:type="page"/>
      </w:r>
    </w:p>
    <w:p>
      <w:pPr>
        <w:pStyle w:val="Heading1"/>
      </w:pPr>
      <w:r>
        <w:t>2. Интеграционное тестирование</w:t>
      </w:r>
    </w:p>
    <w:p>
      <w:pPr>
        <w:spacing w:after="120"/>
      </w:pPr>
      <w:r>
        <w:t>Проверка связки use-case + persistence + Nest DI. Репозитории TypeORM заменены на InMemoryTypeOrmRepository; outbox — InMemoryOutboxRepository.</w:t>
      </w:r>
    </w:p>
    <w:p>
      <w:pPr>
        <w:spacing w:after="240"/>
      </w:pPr>
      <w:r>
        <w:t>Запуск: npm run test:integration.</w:t>
      </w:r>
    </w:p>
    <w:p>
      <w:pPr>
        <w:pStyle w:val="Heading2"/>
      </w:pPr>
      <w:r>
        <w:t>1. RejectCaseUseCase</w:t>
      </w:r>
    </w:p>
    <w:p>
      <w:pPr>
        <w:spacing w:after="80"/>
      </w:pPr>
      <w:r>
        <w:t>Файл: test/business-logic.integration-spec.ts.</w:t>
      </w:r>
    </w:p>
    <w:p>
      <w:pPr>
        <w:spacing w:after="160"/>
      </w:pPr>
      <w:r>
        <w:t>Сценарий отклонения кейса расследования: смена статуса кейса, создание action plan с комментарием, пересчёт статуса инцидента. Тестируется в связке с in-memory репозиториями через Nest TestingModule.</w:t>
      </w:r>
    </w:p>
    <w:p>
      <w:r>
        <w:rPr>
          <w:b/>
        </w:rPr>
        <w:t xml:space="preserve">Тестируемые методы: </w:t>
      </w:r>
      <w:r>
        <w:t>execute(caseId, payload)</w:t>
      </w:r>
    </w:p>
    <w:p>
      <w:pPr>
        <w:pStyle w:val="Heading4"/>
      </w:pPr>
      <w:r>
        <w:t>1. rejects investigating case and resolves incident when it is the only case</w:t>
      </w:r>
    </w:p>
    <w:p>
      <w:pPr>
        <w:spacing w:after="120"/>
      </w:pPr>
      <w:r>
        <w:t>Проверяет успешный execute: кейс INVESTIGATING → REJECTED, единственный кейс инцидента → инцидент RESOLVED с resolvedDate, создаётся action plan с переданным comment.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it('rejects investigating case and resolves incident when it is the only case',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{ caseId, incidentId } = await seedIncidentGraph();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result = await rejectCaseUseCase.execute(caseId,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comment: 'Not enough evidence',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expect(result).toEqual({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caseId,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caseStatus: 'REJECTED',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incidentId,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incidentStatus: 'RESOLVED',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savedIncident = await incidentRepository.findOne({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where: { id: incidentId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expect(savedIncident?.status).toBe('RESOLVED');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expect(savedIncident?.resolvedDate).toBeInstanceOf(Date);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actionPlans = actionPlanRepository.getAll();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expect(actionPlans).toHaveLength(1);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expect(actionPlans[0]).toMatchObject({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caseId,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incidentId,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comment: 'Not enough evidence',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>
      <w:pPr>
        <w:pStyle w:val="Heading4"/>
      </w:pPr>
      <w:r>
        <w:t>2. requires comment when rejecting a case</w:t>
      </w:r>
    </w:p>
    <w:p>
      <w:pPr>
        <w:spacing w:after="120"/>
      </w:pPr>
      <w:r>
        <w:t>Проверяет валидацию: при отсутствии comment в payload выбрасывается BadRequestException.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it('requires comment when rejecting a case',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{ caseId } = await seedIncidentGraph();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expect(rejectCaseUseCase.execute(caseId, {})).rejects.toBeInstanceOf(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BadRequestException,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>
      <w:pPr>
        <w:pStyle w:val="Heading4"/>
      </w:pPr>
      <w:r>
        <w:t>3. allows rejection only from INVESTIGATING status</w:t>
      </w:r>
    </w:p>
    <w:p>
      <w:pPr>
        <w:spacing w:after="120"/>
      </w:pPr>
      <w:r>
        <w:t>Проверяет бизнес-правило: отклонение из статуса ASSIGNED запрещено — ожидается BadRequestException.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it('allows rejection only from INVESTIGATING status',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{ caseId } = await seedIncidentGraph({ caseStatus: 'ASSIGNED'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expect(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rejectCaseUseCase.execute(caseId, { comment: 'Too early' }),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).rejects.toBeInstanceOf(BadRequestException);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p>
      <w:pPr>
        <w:pStyle w:val="Heading2"/>
      </w:pPr>
      <w:r>
        <w:t>2. ReopenCaseUseCase</w:t>
      </w:r>
    </w:p>
    <w:p>
      <w:pPr>
        <w:spacing w:after="80"/>
      </w:pPr>
      <w:r>
        <w:t>Файл: test/business-logic.integration-spec.ts.</w:t>
      </w:r>
    </w:p>
    <w:p>
      <w:pPr>
        <w:spacing w:after="160"/>
      </w:pPr>
      <w:r>
        <w:t>Сценарий повторного открытия отклонённого кейса (REJECTED → INVESTIGATING).</w:t>
      </w:r>
    </w:p>
    <w:p>
      <w:r>
        <w:rPr>
          <w:b/>
        </w:rPr>
        <w:t xml:space="preserve">Тестируемые методы: </w:t>
      </w:r>
      <w:r>
        <w:t>execute(caseId)</w:t>
      </w:r>
    </w:p>
    <w:p>
      <w:pPr>
        <w:pStyle w:val="Heading4"/>
      </w:pPr>
      <w:r>
        <w:t>4. reopens case from REJECTED back to INVESTIGATING</w:t>
      </w:r>
    </w:p>
    <w:p>
      <w:pPr>
        <w:spacing w:after="120"/>
      </w:pPr>
      <w:r>
        <w:t>Проверяет успешный execute: возвращается caseStatus INVESTIGATING, запись в репозитории обновлена.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it('reopens case from REJECTED back to INVESTIGATING',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{ caseId } = await seedIncidentGraph({ caseStatus: 'REJECTED'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result = await reopenCaseUseCase.execute(caseId);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expect(result).toEqual({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caseId,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caseStatus: 'INVESTIGATING',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savedCase = await caseRepository.findOne({ where: { id: caseId }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expect(savedCase?.status).toBe('INVESTIGATING');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>
      <w:pPr>
        <w:pStyle w:val="Heading4"/>
      </w:pPr>
      <w:r>
        <w:t>5. allows reopen only from REJECTED status</w:t>
      </w:r>
    </w:p>
    <w:p>
      <w:pPr>
        <w:spacing w:after="120"/>
      </w:pPr>
      <w:r>
        <w:t>Проверяет бизнес-правило: reopen из INVESTIGATING запрещён — ожидается BadRequestException.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it('allows reopen only from REJECTED status',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{ caseId } = await seedIncidentGraph({ caseStatus: 'INVESTIGATING'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expect(reopenCaseUseCase.execute(caseId)).rejects.toBeInstanceOf(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BadRequestException,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p>
      <w:pPr>
        <w:pStyle w:val="Heading2"/>
      </w:pPr>
      <w:r>
        <w:t>3. AssignIncidentToMeUseCase</w:t>
      </w:r>
    </w:p>
    <w:p>
      <w:pPr>
        <w:spacing w:after="80"/>
      </w:pPr>
      <w:r>
        <w:t>Файл: test/business-logic.integration-spec.ts.</w:t>
      </w:r>
    </w:p>
    <w:p>
      <w:pPr>
        <w:spacing w:after="160"/>
      </w:pPr>
      <w:r>
        <w:t>Сценарий назначения инцидента на себя (claim): для каждой доступной находки создаётся кейс (case) со статусом ASSIGNED, обновляется finding.assignedUserId и статус инцидента. Используются in-memory репозитории, DataSource-транзакция и мок HTTP Auth (fetch).</w:t>
      </w:r>
    </w:p>
    <w:p>
      <w:r>
        <w:rPr>
          <w:b/>
        </w:rPr>
        <w:t xml:space="preserve">Тестируемые методы: </w:t>
      </w:r>
      <w:r>
        <w:t>execute(incidentId)</w:t>
      </w:r>
    </w:p>
    <w:p>
      <w:pPr>
        <w:pStyle w:val="Heading4"/>
      </w:pPr>
      <w:r>
        <w:t>6. creates ASSIGNED case when manager claims unassigned finding</w:t>
      </w:r>
    </w:p>
    <w:p>
      <w:pPr>
        <w:spacing w:after="120"/>
      </w:pPr>
      <w:r>
        <w:t>Проверяет создание case: для инцидента с незакреплённой находкой execute возвращает один кейс со статусом ASSIGNED, assignedUserId менеджера, finding получает assignedUserId, инцидент переходит в IN_PROGRESS, в репозитории cases ровно одна запись.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it('creates ASSIGNED case when manager claims unassigned finding',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incidentId = randomUUID();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findingId = randomUUID();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incidentRepository.seed({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id: incidentId,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companyId: 'company-1',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integrationId: 1,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riskObjectId: 'risk-1',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departmentId: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documentId: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status: 'OPEN',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resolvedDate: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 as IncidentOrmEntity);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findingRepository.seed({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id: findingId,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incidentId,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priority: 'HIGH',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assignedUserId: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rulesId: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detectedAt: new Date(),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deadline: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details: { code: 'R1'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 as FindingOrmEntity);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cases = await assignIncidentToMeUseCase.execute(incidentId);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expect(cases).toHaveLength(1);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expect(cases[0]).toMatchObject({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incidentId,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findingId,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assignedUserId: 'user-1',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status: 'ASSIGNED',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expect(cases[0].id).toBeDefined();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updatedFinding = await findingRepository.findOne({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where: { id: findingId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expect(updatedFinding?.assignedUserId).toBe('user-1');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updatedIncident = await incidentRepository.findOne({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where: { id: incidentId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expect(updatedIncident?.status).toBe('IN_PROGRESS');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expect(caseRepository.getAll()).toHaveLength(1);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p>
      <w:pPr>
        <w:pStyle w:val="Heading2"/>
      </w:pPr>
      <w:r>
        <w:t>4. IngestIncidentTopicUseCase (интеграция с DI)</w:t>
      </w:r>
    </w:p>
    <w:p>
      <w:pPr>
        <w:spacing w:after="80"/>
      </w:pPr>
      <w:r>
        <w:t>Файл: test/business-logic.integration-spec.ts.</w:t>
      </w:r>
    </w:p>
    <w:p>
      <w:pPr>
        <w:spacing w:after="160"/>
      </w:pPr>
      <w:r>
        <w:t>Проверка сквозной связки Nest DI: use-case + InMemoryOutboxRepository через токен OUTBOX_REPOSITORY.</w:t>
      </w:r>
    </w:p>
    <w:p>
      <w:r>
        <w:rPr>
          <w:b/>
        </w:rPr>
        <w:t xml:space="preserve">Тестируемые методы: </w:t>
      </w:r>
      <w:r>
        <w:t>execute(message) — через Nest DI и OUTBOX_REPOSITORY</w:t>
      </w:r>
    </w:p>
    <w:p>
      <w:pPr>
        <w:pStyle w:val="Heading4"/>
      </w:pPr>
      <w:r>
        <w:t>7. ingests incident topic into outbox through Nest DI wiring</w:t>
      </w:r>
    </w:p>
    <w:p>
      <w:pPr>
        <w:spacing w:after="120"/>
      </w:pPr>
      <w:r>
        <w:t>Проверяет, что после execute в outbox появляется pending-сообщение с корректным payload (companyId, integrationId, riskObjectId).</w:t>
      </w:r>
    </w:p>
    <w:p>
      <w:r>
        <w:rPr>
          <w:i/>
        </w:rPr>
        <w:t>Фрагмент кода теста: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r/>
            <w:r>
              <w:rPr>
                <w:rFonts w:ascii="Consolas" w:hAnsi="Consolas"/>
                <w:color w:val="1E1E1E"/>
                <w:sz w:val="18"/>
              </w:rPr>
              <w:t xml:space="preserve">  it('ingests incident topic into outbox through Nest DI wiring', async () =&gt;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await ingestIncidentTopicUseCase.execute({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companyId: 'company-1',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integrationId: 7,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riskObjectId: 'risk-42',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rules: [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rulesId: 'rule-1',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rulePriority: 'LOW',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responsible_user_id: null,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result: 'fail',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found: true,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  details: {},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},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],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});</w:t>
              <w:br/>
            </w:r>
            <w:r>
              <w:rPr>
                <w:rFonts w:ascii="Consolas" w:hAnsi="Consolas"/>
                <w:color w:val="1E1E1E"/>
                <w:sz w:val="18"/>
              </w:rPr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const pending = await outboxRepository.getPending(5);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expect(pending).toHaveLength(1);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expect(pending[0].payload).toEqual(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expect.objectContaining({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companyId: 'company-1',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integrationId: 7,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  riskObjectId: 'risk-42',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  }),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  );</w:t>
              <w:br/>
            </w:r>
            <w:r>
              <w:rPr>
                <w:rFonts w:ascii="Consolas" w:hAnsi="Consolas"/>
                <w:color w:val="1E1E1E"/>
                <w:sz w:val="18"/>
              </w:rPr>
              <w:t xml:space="preserve">  });</w:t>
              <w:br/>
            </w:r>
          </w:p>
        </w:tc>
      </w:tr>
    </w:tbl>
    <w:p>
      <w:pPr>
        <w:spacing w:after="200"/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