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D8" w:rsidRDefault="001714B8" w:rsidP="00E652F1">
      <w:pPr>
        <w:jc w:val="center"/>
        <w:rPr>
          <w:sz w:val="40"/>
          <w:szCs w:val="36"/>
        </w:rPr>
      </w:pPr>
      <w:r>
        <w:rPr>
          <w:rFonts w:hint="eastAsia"/>
          <w:sz w:val="40"/>
          <w:szCs w:val="36"/>
        </w:rPr>
        <w:t>新装</w:t>
      </w:r>
      <w:r w:rsidR="006E3324">
        <w:rPr>
          <w:rFonts w:hint="eastAsia"/>
          <w:sz w:val="40"/>
          <w:szCs w:val="36"/>
        </w:rPr>
        <w:t>移动终端分析方案</w:t>
      </w:r>
    </w:p>
    <w:p w:rsidR="00E953A8" w:rsidRDefault="00E953A8" w:rsidP="0068787B">
      <w:pPr>
        <w:pStyle w:val="1"/>
        <w:numPr>
          <w:ilvl w:val="0"/>
          <w:numId w:val="3"/>
        </w:numPr>
      </w:pPr>
      <w:r>
        <w:rPr>
          <w:rFonts w:hint="eastAsia"/>
        </w:rPr>
        <w:t>概述</w:t>
      </w:r>
    </w:p>
    <w:p w:rsidR="005D26D8" w:rsidRDefault="006E3324" w:rsidP="00E953A8">
      <w:pPr>
        <w:pStyle w:val="2"/>
      </w:pPr>
      <w:r>
        <w:rPr>
          <w:rFonts w:hint="eastAsia"/>
        </w:rPr>
        <w:t>分析对象</w:t>
      </w:r>
    </w:p>
    <w:p w:rsidR="005D26D8" w:rsidRDefault="006E3324" w:rsidP="00E953A8">
      <w:r>
        <w:rPr>
          <w:rFonts w:hint="eastAsia"/>
        </w:rPr>
        <w:t>移动产品新装用户</w:t>
      </w:r>
    </w:p>
    <w:p w:rsidR="00E953A8" w:rsidRDefault="006E3324" w:rsidP="00E953A8">
      <w:pPr>
        <w:pStyle w:val="2"/>
      </w:pPr>
      <w:r>
        <w:rPr>
          <w:rFonts w:hint="eastAsia"/>
        </w:rPr>
        <w:t>分析目的：</w:t>
      </w:r>
    </w:p>
    <w:p w:rsidR="005D26D8" w:rsidRDefault="006E3324" w:rsidP="00E953A8">
      <w:r>
        <w:rPr>
          <w:rFonts w:hint="eastAsia"/>
        </w:rPr>
        <w:t>优化移动产品终端营销策略</w:t>
      </w:r>
      <w:r w:rsidR="004E587C">
        <w:rPr>
          <w:rFonts w:hint="eastAsia"/>
        </w:rPr>
        <w:t>、</w:t>
      </w:r>
      <w:r>
        <w:rPr>
          <w:rFonts w:hint="eastAsia"/>
        </w:rPr>
        <w:t>提高移动终端成本效益</w:t>
      </w:r>
    </w:p>
    <w:p w:rsidR="005D26D8" w:rsidRDefault="006E3324" w:rsidP="00E953A8">
      <w:pPr>
        <w:pStyle w:val="2"/>
      </w:pPr>
      <w:r>
        <w:rPr>
          <w:rFonts w:hint="eastAsia"/>
        </w:rPr>
        <w:t>分析内容：</w:t>
      </w:r>
    </w:p>
    <w:p w:rsidR="00E953A8" w:rsidRDefault="004E587C" w:rsidP="00E953A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）分析移动新装用户数趋势：</w:t>
      </w:r>
      <w:r w:rsidR="006E3324">
        <w:rPr>
          <w:rFonts w:hint="eastAsia"/>
        </w:rPr>
        <w:t>补贴用户数占比</w:t>
      </w:r>
      <w:r>
        <w:rPr>
          <w:rFonts w:hint="eastAsia"/>
        </w:rPr>
        <w:t>、</w:t>
      </w:r>
      <w:r w:rsidR="006E3324">
        <w:rPr>
          <w:rFonts w:hint="eastAsia"/>
        </w:rPr>
        <w:t>平均补贴金额</w:t>
      </w:r>
    </w:p>
    <w:p w:rsidR="004E587C" w:rsidRDefault="004E587C" w:rsidP="004E58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）分析移动新装用户的投入产出：</w:t>
      </w:r>
      <w:r w:rsidR="006E3324">
        <w:rPr>
          <w:rFonts w:hint="eastAsia"/>
        </w:rPr>
        <w:t>收入</w:t>
      </w:r>
      <w:r>
        <w:rPr>
          <w:rFonts w:hint="eastAsia"/>
        </w:rPr>
        <w:t>、</w:t>
      </w:r>
      <w:r w:rsidR="006E3324">
        <w:rPr>
          <w:rFonts w:hint="eastAsia"/>
        </w:rPr>
        <w:t>成本</w:t>
      </w:r>
      <w:r>
        <w:rPr>
          <w:rFonts w:hint="eastAsia"/>
        </w:rPr>
        <w:t>、</w:t>
      </w:r>
      <w:r w:rsidR="006E3324">
        <w:rPr>
          <w:rFonts w:hint="eastAsia"/>
        </w:rPr>
        <w:t>出账用户数</w:t>
      </w:r>
      <w:r>
        <w:rPr>
          <w:rFonts w:hint="eastAsia"/>
        </w:rPr>
        <w:t>、</w:t>
      </w:r>
      <w:r w:rsidR="006E3324">
        <w:rPr>
          <w:rFonts w:hint="eastAsia"/>
        </w:rPr>
        <w:t>投入产出比</w:t>
      </w:r>
    </w:p>
    <w:p w:rsidR="004E587C" w:rsidRDefault="004E587C" w:rsidP="004E58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E3324">
        <w:rPr>
          <w:rFonts w:hint="eastAsia"/>
        </w:rPr>
        <w:t>分析移动新装用户的质量；</w:t>
      </w:r>
    </w:p>
    <w:p w:rsidR="005D26D8" w:rsidRDefault="004E587C" w:rsidP="004E587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E3324">
        <w:rPr>
          <w:rFonts w:hint="eastAsia"/>
        </w:rPr>
        <w:t>合约期内的投入产出预期；</w:t>
      </w:r>
    </w:p>
    <w:p w:rsidR="005D26D8" w:rsidRDefault="006E3324" w:rsidP="00E953A8">
      <w:pPr>
        <w:pStyle w:val="2"/>
      </w:pPr>
      <w:r>
        <w:rPr>
          <w:rFonts w:hint="eastAsia"/>
        </w:rPr>
        <w:t>分析指标</w:t>
      </w:r>
    </w:p>
    <w:p w:rsidR="005D26D8" w:rsidRDefault="005F03D8" w:rsidP="00E953A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E3324">
        <w:rPr>
          <w:rFonts w:hint="eastAsia"/>
        </w:rPr>
        <w:t>用户价值</w:t>
      </w:r>
      <w:r>
        <w:rPr>
          <w:rFonts w:hint="eastAsia"/>
        </w:rPr>
        <w:t>：</w:t>
      </w:r>
      <w:r w:rsidR="006E3324">
        <w:rPr>
          <w:rFonts w:hint="eastAsia"/>
        </w:rPr>
        <w:t>arpu</w:t>
      </w:r>
      <w:r w:rsidR="006E3324">
        <w:rPr>
          <w:rFonts w:hint="eastAsia"/>
        </w:rPr>
        <w:t>值</w:t>
      </w:r>
      <w:r w:rsidR="004E587C">
        <w:rPr>
          <w:rFonts w:hint="eastAsia"/>
        </w:rPr>
        <w:t>、</w:t>
      </w:r>
      <w:r w:rsidR="006E3324">
        <w:rPr>
          <w:rFonts w:hint="eastAsia"/>
        </w:rPr>
        <w:t>业务量</w:t>
      </w:r>
      <w:r w:rsidR="004E587C">
        <w:rPr>
          <w:rFonts w:hint="eastAsia"/>
        </w:rPr>
        <w:t>、</w:t>
      </w:r>
      <w:r w:rsidR="006E3324">
        <w:rPr>
          <w:rFonts w:hint="eastAsia"/>
        </w:rPr>
        <w:t>话音</w:t>
      </w:r>
      <w:r w:rsidR="004E587C">
        <w:rPr>
          <w:rFonts w:hint="eastAsia"/>
        </w:rPr>
        <w:t>、</w:t>
      </w:r>
      <w:r w:rsidR="006E3324">
        <w:rPr>
          <w:rFonts w:hint="eastAsia"/>
        </w:rPr>
        <w:t>流量</w:t>
      </w:r>
      <w:r w:rsidR="004E587C">
        <w:rPr>
          <w:rFonts w:hint="eastAsia"/>
        </w:rPr>
        <w:t>、</w:t>
      </w:r>
      <w:r w:rsidR="006E3324">
        <w:rPr>
          <w:rFonts w:hint="eastAsia"/>
        </w:rPr>
        <w:t>协议期</w:t>
      </w:r>
    </w:p>
    <w:p w:rsidR="005D26D8" w:rsidRDefault="005F03D8" w:rsidP="00E953A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）移动用户的质量：</w:t>
      </w:r>
      <w:r w:rsidR="006E3324">
        <w:rPr>
          <w:rFonts w:hint="eastAsia"/>
        </w:rPr>
        <w:t>新装用户在网率</w:t>
      </w:r>
      <w:r w:rsidR="004E587C">
        <w:rPr>
          <w:rFonts w:hint="eastAsia"/>
        </w:rPr>
        <w:t>、</w:t>
      </w:r>
      <w:r w:rsidR="006E3324">
        <w:rPr>
          <w:rFonts w:hint="eastAsia"/>
        </w:rPr>
        <w:t>低零占比</w:t>
      </w:r>
      <w:r w:rsidR="004E587C">
        <w:rPr>
          <w:rFonts w:hint="eastAsia"/>
        </w:rPr>
        <w:t>、</w:t>
      </w:r>
      <w:r w:rsidR="006E3324">
        <w:rPr>
          <w:rFonts w:hint="eastAsia"/>
        </w:rPr>
        <w:t>欠费</w:t>
      </w:r>
      <w:r w:rsidR="004E587C">
        <w:rPr>
          <w:rFonts w:hint="eastAsia"/>
        </w:rPr>
        <w:t>、</w:t>
      </w:r>
      <w:r w:rsidR="006E3324">
        <w:rPr>
          <w:rFonts w:hint="eastAsia"/>
        </w:rPr>
        <w:t>违约金</w:t>
      </w:r>
    </w:p>
    <w:p w:rsidR="005D26D8" w:rsidRDefault="005F03D8" w:rsidP="005F03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E3324">
        <w:rPr>
          <w:rFonts w:hint="eastAsia"/>
        </w:rPr>
        <w:t>移动投入产出</w:t>
      </w:r>
    </w:p>
    <w:p w:rsidR="005D26D8" w:rsidRDefault="006E3324" w:rsidP="00E953A8">
      <w:pPr>
        <w:pStyle w:val="2"/>
      </w:pPr>
      <w:r>
        <w:rPr>
          <w:rFonts w:hint="eastAsia"/>
        </w:rPr>
        <w:t>维度</w:t>
      </w:r>
    </w:p>
    <w:p w:rsidR="005D26D8" w:rsidRDefault="006E3324" w:rsidP="005F03D8">
      <w:pPr>
        <w:numPr>
          <w:ilvl w:val="0"/>
          <w:numId w:val="15"/>
        </w:numPr>
      </w:pPr>
      <w:r>
        <w:rPr>
          <w:rFonts w:hint="eastAsia"/>
        </w:rPr>
        <w:t>补贴类型</w:t>
      </w:r>
    </w:p>
    <w:p w:rsidR="005D26D8" w:rsidRDefault="006E3324" w:rsidP="005F03D8">
      <w:pPr>
        <w:numPr>
          <w:ilvl w:val="0"/>
          <w:numId w:val="15"/>
        </w:numPr>
      </w:pPr>
      <w:r>
        <w:rPr>
          <w:rFonts w:hint="eastAsia"/>
        </w:rPr>
        <w:t>终端补贴区间段</w:t>
      </w:r>
    </w:p>
    <w:p w:rsidR="005D26D8" w:rsidRDefault="006E3324" w:rsidP="005F03D8">
      <w:pPr>
        <w:numPr>
          <w:ilvl w:val="1"/>
          <w:numId w:val="15"/>
        </w:numPr>
      </w:pPr>
      <w:r>
        <w:rPr>
          <w:rFonts w:hint="eastAsia"/>
        </w:rPr>
        <w:t>0</w:t>
      </w:r>
    </w:p>
    <w:p w:rsidR="005D26D8" w:rsidRDefault="006E3324" w:rsidP="005F03D8">
      <w:pPr>
        <w:numPr>
          <w:ilvl w:val="1"/>
          <w:numId w:val="15"/>
        </w:numPr>
      </w:pPr>
      <w:r>
        <w:rPr>
          <w:rFonts w:hint="eastAsia"/>
        </w:rPr>
        <w:t>(0</w:t>
      </w:r>
      <w:r>
        <w:rPr>
          <w:rFonts w:hint="eastAsia"/>
        </w:rPr>
        <w:t>，</w:t>
      </w:r>
      <w:r>
        <w:rPr>
          <w:rFonts w:hint="eastAsia"/>
        </w:rPr>
        <w:t>500]</w:t>
      </w:r>
    </w:p>
    <w:p w:rsidR="005D26D8" w:rsidRDefault="006E3324" w:rsidP="005F03D8">
      <w:pPr>
        <w:numPr>
          <w:ilvl w:val="1"/>
          <w:numId w:val="15"/>
        </w:numPr>
      </w:pPr>
      <w:r>
        <w:rPr>
          <w:rFonts w:hint="eastAsia"/>
        </w:rPr>
        <w:t>(500,  1500]</w:t>
      </w:r>
    </w:p>
    <w:p w:rsidR="005D26D8" w:rsidRDefault="006E3324" w:rsidP="005F03D8">
      <w:pPr>
        <w:numPr>
          <w:ilvl w:val="1"/>
          <w:numId w:val="15"/>
        </w:numPr>
      </w:pPr>
      <w:r>
        <w:rPr>
          <w:rFonts w:hint="eastAsia"/>
        </w:rPr>
        <w:t>(1500,  3000]</w:t>
      </w:r>
    </w:p>
    <w:p w:rsidR="005D26D8" w:rsidRDefault="006E3324" w:rsidP="005F03D8">
      <w:pPr>
        <w:numPr>
          <w:ilvl w:val="1"/>
          <w:numId w:val="15"/>
        </w:numPr>
      </w:pPr>
      <w:r>
        <w:rPr>
          <w:rFonts w:hint="eastAsia"/>
        </w:rPr>
        <w:t>大于</w:t>
      </w:r>
      <w:r>
        <w:rPr>
          <w:rFonts w:hint="eastAsia"/>
        </w:rPr>
        <w:t>3000</w:t>
      </w:r>
    </w:p>
    <w:p w:rsidR="005D26D8" w:rsidRDefault="006E3324" w:rsidP="005F03D8">
      <w:pPr>
        <w:numPr>
          <w:ilvl w:val="0"/>
          <w:numId w:val="15"/>
        </w:numPr>
      </w:pPr>
      <w:r>
        <w:rPr>
          <w:rFonts w:hint="eastAsia"/>
        </w:rPr>
        <w:t>总投入、总收入、收入占比、成本占比</w:t>
      </w:r>
    </w:p>
    <w:p w:rsidR="005D26D8" w:rsidRDefault="006E3324" w:rsidP="005F03D8">
      <w:pPr>
        <w:numPr>
          <w:ilvl w:val="0"/>
          <w:numId w:val="15"/>
        </w:numPr>
      </w:pPr>
      <w:r>
        <w:rPr>
          <w:rFonts w:hint="eastAsia"/>
        </w:rPr>
        <w:t>渠道</w:t>
      </w:r>
    </w:p>
    <w:p w:rsidR="005D26D8" w:rsidRDefault="006E3324" w:rsidP="005F03D8">
      <w:pPr>
        <w:numPr>
          <w:ilvl w:val="0"/>
          <w:numId w:val="15"/>
        </w:numPr>
      </w:pPr>
      <w:r>
        <w:rPr>
          <w:rFonts w:hint="eastAsia"/>
        </w:rPr>
        <w:t>套餐</w:t>
      </w:r>
    </w:p>
    <w:p w:rsidR="005D26D8" w:rsidRDefault="006E3324" w:rsidP="005F03D8">
      <w:pPr>
        <w:numPr>
          <w:ilvl w:val="0"/>
          <w:numId w:val="15"/>
        </w:numPr>
      </w:pPr>
      <w:r>
        <w:rPr>
          <w:rFonts w:hint="eastAsia"/>
        </w:rPr>
        <w:t>区域</w:t>
      </w:r>
    </w:p>
    <w:p w:rsidR="00E953A8" w:rsidRDefault="00E953A8" w:rsidP="00E953A8">
      <w:pPr>
        <w:pStyle w:val="1"/>
        <w:numPr>
          <w:ilvl w:val="0"/>
          <w:numId w:val="3"/>
        </w:numPr>
      </w:pPr>
      <w:r>
        <w:rPr>
          <w:rFonts w:hint="eastAsia"/>
        </w:rPr>
        <w:t>显示报表</w:t>
      </w:r>
      <w:r w:rsidR="00DC5757">
        <w:rPr>
          <w:rFonts w:hint="eastAsia"/>
        </w:rPr>
        <w:t>（所有指标以增量为准）</w:t>
      </w:r>
    </w:p>
    <w:p w:rsidR="00E953A8" w:rsidRDefault="00E953A8" w:rsidP="00E953A8">
      <w:pPr>
        <w:pStyle w:val="2"/>
      </w:pPr>
      <w:r>
        <w:rPr>
          <w:rFonts w:hint="eastAsia"/>
        </w:rPr>
        <w:t>新装移动终端成本效益表</w:t>
      </w:r>
    </w:p>
    <w:p w:rsidR="00E953A8" w:rsidRPr="00DC5757" w:rsidRDefault="00DC5757" w:rsidP="00E953A8">
      <w:pPr>
        <w:rPr>
          <w:b/>
        </w:rPr>
      </w:pPr>
      <w:r w:rsidRPr="00DC5757">
        <w:rPr>
          <w:rFonts w:hint="eastAsia"/>
          <w:b/>
        </w:rPr>
        <w:t>维度：</w:t>
      </w:r>
    </w:p>
    <w:p w:rsidR="00DC5757" w:rsidRDefault="00DC5757" w:rsidP="00E953A8">
      <w:r>
        <w:tab/>
      </w:r>
      <w:r>
        <w:rPr>
          <w:rFonts w:hint="eastAsia"/>
        </w:rPr>
        <w:t>补贴类型、补贴区间、入网渠道、套餐、付费类型、区域（局向）、套餐区间</w:t>
      </w:r>
    </w:p>
    <w:p w:rsidR="00DC5757" w:rsidRPr="00DC5757" w:rsidRDefault="00DC5757" w:rsidP="00E953A8">
      <w:pPr>
        <w:rPr>
          <w:b/>
        </w:rPr>
      </w:pPr>
      <w:r w:rsidRPr="00DC5757">
        <w:rPr>
          <w:rFonts w:hint="eastAsia"/>
          <w:b/>
        </w:rPr>
        <w:t>指标：</w:t>
      </w:r>
    </w:p>
    <w:p w:rsidR="00DC5757" w:rsidRDefault="00DC5757" w:rsidP="00DC575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</w:pPr>
      <w:r>
        <w:tab/>
      </w:r>
      <w:r>
        <w:rPr>
          <w:rFonts w:hint="eastAsia"/>
        </w:rPr>
        <w:t>ARPU</w:t>
      </w:r>
      <w:r>
        <w:rPr>
          <w:rFonts w:hint="eastAsia"/>
        </w:rPr>
        <w:t>值、用户数、收入、成本、投入产出比、投入产出比同比、投入产出比环比、协议期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1"/>
      </w:tblGrid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FilterArea</w:t>
            </w:r>
          </w:p>
        </w:tc>
        <w:tc>
          <w:tcPr>
            <w:tcW w:w="6571" w:type="dxa"/>
            <w:shd w:val="clear" w:color="auto" w:fill="E7E6E6"/>
          </w:tcPr>
          <w:p w:rsidR="00667E5F" w:rsidRDefault="00667E5F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生成方法</w:t>
            </w:r>
          </w:p>
        </w:tc>
      </w:tr>
      <w:tr w:rsidR="006E3324" w:rsidTr="00D80378">
        <w:tc>
          <w:tcPr>
            <w:tcW w:w="8522" w:type="dxa"/>
            <w:gridSpan w:val="2"/>
            <w:shd w:val="clear" w:color="auto" w:fill="E7E6E6"/>
          </w:tcPr>
          <w:p w:rsidR="006E3324" w:rsidRDefault="006E3324" w:rsidP="006E33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维度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月份</w:t>
            </w:r>
          </w:p>
        </w:tc>
        <w:tc>
          <w:tcPr>
            <w:tcW w:w="6571" w:type="dxa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对应成本表、业务量表或收入表里面（月份）</w:t>
            </w:r>
          </w:p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onth</w:t>
            </w:r>
            <w:r>
              <w:rPr>
                <w:sz w:val="28"/>
                <w:szCs w:val="28"/>
              </w:rPr>
              <w:t>_id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补贴区间</w:t>
            </w:r>
          </w:p>
        </w:tc>
        <w:tc>
          <w:tcPr>
            <w:tcW w:w="6571" w:type="dxa"/>
          </w:tcPr>
          <w:p w:rsidR="00667E5F" w:rsidRDefault="00FE1483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新加字段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入网渠道</w:t>
            </w:r>
          </w:p>
        </w:tc>
        <w:tc>
          <w:tcPr>
            <w:tcW w:w="6571" w:type="dxa"/>
          </w:tcPr>
          <w:p w:rsidR="00667E5F" w:rsidRDefault="00267A41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渠道大类，渠道属性，渠道展示分类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套餐</w:t>
            </w:r>
          </w:p>
        </w:tc>
        <w:tc>
          <w:tcPr>
            <w:tcW w:w="6571" w:type="dxa"/>
          </w:tcPr>
          <w:p w:rsidR="00667E5F" w:rsidRPr="001049EA" w:rsidRDefault="001049EA" w:rsidP="00DE28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套餐大类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付费类型</w:t>
            </w:r>
          </w:p>
        </w:tc>
        <w:tc>
          <w:tcPr>
            <w:tcW w:w="6571" w:type="dxa"/>
          </w:tcPr>
          <w:p w:rsidR="00667E5F" w:rsidRDefault="001049EA" w:rsidP="00DE28DB">
            <w:pPr>
              <w:rPr>
                <w:sz w:val="28"/>
                <w:szCs w:val="28"/>
              </w:rPr>
            </w:pPr>
            <w:r w:rsidRPr="001049EA">
              <w:rPr>
                <w:rFonts w:hint="eastAsia"/>
                <w:sz w:val="28"/>
                <w:szCs w:val="28"/>
              </w:rPr>
              <w:t>付费类型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区域（局向）</w:t>
            </w:r>
          </w:p>
        </w:tc>
        <w:tc>
          <w:tcPr>
            <w:tcW w:w="6571" w:type="dxa"/>
          </w:tcPr>
          <w:p w:rsidR="00667E5F" w:rsidRDefault="00664B3A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分局表</w:t>
            </w:r>
            <w:r w:rsidR="000C636E" w:rsidRPr="000C636E">
              <w:rPr>
                <w:sz w:val="28"/>
                <w:szCs w:val="28"/>
              </w:rPr>
              <w:t>aliasname</w:t>
            </w:r>
          </w:p>
        </w:tc>
      </w:tr>
      <w:tr w:rsidR="00325509" w:rsidTr="00325509">
        <w:trPr>
          <w:trHeight w:val="263"/>
        </w:trPr>
        <w:tc>
          <w:tcPr>
            <w:tcW w:w="1951" w:type="dxa"/>
            <w:shd w:val="clear" w:color="auto" w:fill="E7E6E6"/>
          </w:tcPr>
          <w:p w:rsidR="00325509" w:rsidRDefault="00325509" w:rsidP="00872456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套餐区间</w:t>
            </w:r>
          </w:p>
        </w:tc>
        <w:tc>
          <w:tcPr>
            <w:tcW w:w="6571" w:type="dxa"/>
          </w:tcPr>
          <w:p w:rsidR="00325509" w:rsidRDefault="00325509" w:rsidP="0087245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新增字段</w:t>
            </w:r>
          </w:p>
        </w:tc>
      </w:tr>
      <w:tr w:rsidR="00325509" w:rsidTr="00DE28DB">
        <w:trPr>
          <w:trHeight w:val="263"/>
        </w:trPr>
        <w:tc>
          <w:tcPr>
            <w:tcW w:w="1951" w:type="dxa"/>
            <w:shd w:val="clear" w:color="auto" w:fill="E7E6E6"/>
          </w:tcPr>
          <w:p w:rsidR="00325509" w:rsidRDefault="00325509" w:rsidP="00872456">
            <w:pPr>
              <w:rPr>
                <w:rFonts w:hint="eastAsia"/>
              </w:rPr>
            </w:pPr>
            <w:r>
              <w:rPr>
                <w:rFonts w:hint="eastAsia"/>
              </w:rPr>
              <w:t>入网月份</w:t>
            </w:r>
          </w:p>
        </w:tc>
        <w:tc>
          <w:tcPr>
            <w:tcW w:w="6571" w:type="dxa"/>
          </w:tcPr>
          <w:p w:rsidR="00325509" w:rsidRDefault="00325509" w:rsidP="0087245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w_month_id</w:t>
            </w:r>
          </w:p>
        </w:tc>
      </w:tr>
      <w:tr w:rsidR="006E3324" w:rsidTr="00EC351F">
        <w:tc>
          <w:tcPr>
            <w:tcW w:w="8522" w:type="dxa"/>
            <w:gridSpan w:val="2"/>
            <w:shd w:val="clear" w:color="auto" w:fill="E7E6E6"/>
          </w:tcPr>
          <w:p w:rsidR="006E3324" w:rsidRDefault="006E3324" w:rsidP="006E33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指标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ARPU</w:t>
            </w:r>
            <w:r>
              <w:rPr>
                <w:rFonts w:hint="eastAsia"/>
              </w:rPr>
              <w:t>值</w:t>
            </w:r>
          </w:p>
        </w:tc>
        <w:tc>
          <w:tcPr>
            <w:tcW w:w="6571" w:type="dxa"/>
          </w:tcPr>
          <w:p w:rsidR="00667E5F" w:rsidRDefault="00F05D26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用户数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用户数</w:t>
            </w:r>
          </w:p>
        </w:tc>
        <w:tc>
          <w:tcPr>
            <w:tcW w:w="6571" w:type="dxa"/>
          </w:tcPr>
          <w:p w:rsidR="00667E5F" w:rsidRDefault="00E9624E" w:rsidP="00DE28DB">
            <w:pPr>
              <w:widowControl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增量用户数</w:t>
            </w:r>
            <w:r w:rsidRPr="00E9624E">
              <w:rPr>
                <w:color w:val="000000"/>
                <w:kern w:val="0"/>
                <w:sz w:val="22"/>
                <w:szCs w:val="22"/>
              </w:rPr>
              <w:t>rpt_yss_cbxy_business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收入</w:t>
            </w:r>
          </w:p>
        </w:tc>
        <w:tc>
          <w:tcPr>
            <w:tcW w:w="6571" w:type="dxa"/>
          </w:tcPr>
          <w:p w:rsidR="00667E5F" w:rsidRDefault="00527359" w:rsidP="00DE2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um(SR_QR_FEE)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r>
              <w:rPr>
                <w:rFonts w:hint="eastAsia"/>
              </w:rPr>
              <w:t>成本</w:t>
            </w:r>
          </w:p>
        </w:tc>
        <w:tc>
          <w:tcPr>
            <w:tcW w:w="6571" w:type="dxa"/>
          </w:tcPr>
          <w:p w:rsidR="00527359" w:rsidRPr="00527359" w:rsidRDefault="00527359" w:rsidP="00527359">
            <w:pPr>
              <w:rPr>
                <w:sz w:val="28"/>
                <w:szCs w:val="28"/>
              </w:rPr>
            </w:pPr>
            <w:r w:rsidRPr="00527359">
              <w:rPr>
                <w:sz w:val="28"/>
                <w:szCs w:val="28"/>
              </w:rPr>
              <w:t xml:space="preserve">Sum(nvl(YJ_SJ_FEE,0)+ nvl(YJ_WXHZ_FEE,0)+nvl( YJ_JDJL_FEE,0)+nvl( YJ_SLHZ_FEE,0)+ </w:t>
            </w:r>
          </w:p>
          <w:p w:rsidR="00527359" w:rsidRPr="00527359" w:rsidRDefault="00527359" w:rsidP="00527359">
            <w:pPr>
              <w:rPr>
                <w:sz w:val="28"/>
                <w:szCs w:val="28"/>
              </w:rPr>
            </w:pPr>
            <w:r w:rsidRPr="00527359">
              <w:rPr>
                <w:sz w:val="28"/>
                <w:szCs w:val="28"/>
              </w:rPr>
              <w:t xml:space="preserve">nvl(YJ_XZHZ_FEE,0)+ nvl(YJ_TJ_FEE,0)+ nvl(YJ_KHCE_FEE,0)+ </w:t>
            </w:r>
          </w:p>
          <w:p w:rsidR="00667E5F" w:rsidRDefault="00527359" w:rsidP="00527359">
            <w:pPr>
              <w:rPr>
                <w:sz w:val="28"/>
                <w:szCs w:val="28"/>
              </w:rPr>
            </w:pPr>
            <w:r w:rsidRPr="00527359">
              <w:rPr>
                <w:sz w:val="28"/>
                <w:szCs w:val="28"/>
              </w:rPr>
              <w:t>nvl(YJ_KF_FEE,0)+ nvl(yj_db_fee,0)+ nvl(zd_cost_bt,0)+ nvl(zd_divide_bt,0))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r>
              <w:rPr>
                <w:rFonts w:hint="eastAsia"/>
              </w:rPr>
              <w:t>投入产出比</w:t>
            </w:r>
          </w:p>
        </w:tc>
        <w:tc>
          <w:tcPr>
            <w:tcW w:w="6571" w:type="dxa"/>
          </w:tcPr>
          <w:p w:rsidR="00667E5F" w:rsidRDefault="00527359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成本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r>
              <w:rPr>
                <w:rFonts w:hint="eastAsia"/>
              </w:rPr>
              <w:lastRenderedPageBreak/>
              <w:t>投入产出比同比</w:t>
            </w:r>
          </w:p>
        </w:tc>
        <w:tc>
          <w:tcPr>
            <w:tcW w:w="6571" w:type="dxa"/>
          </w:tcPr>
          <w:p w:rsidR="00667E5F" w:rsidRDefault="00527359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本月投入产出比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去年同月投入产出比</w:t>
            </w:r>
            <w:r>
              <w:rPr>
                <w:rFonts w:hint="eastAsia"/>
                <w:sz w:val="28"/>
                <w:szCs w:val="28"/>
              </w:rPr>
              <w:t>*100-100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r>
              <w:rPr>
                <w:rFonts w:hint="eastAsia"/>
              </w:rPr>
              <w:t>投入产出比环比</w:t>
            </w:r>
          </w:p>
        </w:tc>
        <w:tc>
          <w:tcPr>
            <w:tcW w:w="6571" w:type="dxa"/>
          </w:tcPr>
          <w:p w:rsidR="00667E5F" w:rsidRDefault="00AF4393" w:rsidP="00AF43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本月投入产出比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上月投入产出比</w:t>
            </w:r>
            <w:r>
              <w:rPr>
                <w:rFonts w:hint="eastAsia"/>
                <w:sz w:val="28"/>
                <w:szCs w:val="28"/>
              </w:rPr>
              <w:t>*100-100</w:t>
            </w:r>
          </w:p>
        </w:tc>
      </w:tr>
      <w:tr w:rsidR="00667E5F" w:rsidTr="00DE28DB">
        <w:tc>
          <w:tcPr>
            <w:tcW w:w="1951" w:type="dxa"/>
            <w:shd w:val="clear" w:color="auto" w:fill="E7E6E6"/>
          </w:tcPr>
          <w:p w:rsidR="00667E5F" w:rsidRDefault="00667E5F" w:rsidP="00667E5F">
            <w:r>
              <w:rPr>
                <w:rFonts w:hint="eastAsia"/>
              </w:rPr>
              <w:t>协议期</w:t>
            </w:r>
          </w:p>
        </w:tc>
        <w:tc>
          <w:tcPr>
            <w:tcW w:w="6571" w:type="dxa"/>
          </w:tcPr>
          <w:p w:rsidR="00667E5F" w:rsidRDefault="00042E0C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新增字段</w:t>
            </w:r>
          </w:p>
        </w:tc>
      </w:tr>
    </w:tbl>
    <w:p w:rsidR="00667E5F" w:rsidRPr="00667E5F" w:rsidRDefault="00667E5F" w:rsidP="00DC575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</w:pPr>
    </w:p>
    <w:p w:rsidR="00E953A8" w:rsidRPr="00E953A8" w:rsidRDefault="00E953A8" w:rsidP="00E953A8">
      <w:pPr>
        <w:pStyle w:val="2"/>
      </w:pPr>
      <w:r>
        <w:rPr>
          <w:rFonts w:hint="eastAsia"/>
        </w:rPr>
        <w:t>新装移动终端用户质量表</w:t>
      </w:r>
    </w:p>
    <w:p w:rsidR="00DC5757" w:rsidRPr="00DC5757" w:rsidRDefault="00DC5757" w:rsidP="00DC5757">
      <w:pPr>
        <w:rPr>
          <w:b/>
        </w:rPr>
      </w:pPr>
      <w:r w:rsidRPr="00DC5757">
        <w:rPr>
          <w:rFonts w:hint="eastAsia"/>
          <w:b/>
        </w:rPr>
        <w:t>维度：</w:t>
      </w:r>
    </w:p>
    <w:p w:rsidR="00DC5757" w:rsidRDefault="00DC5757" w:rsidP="00DC5757">
      <w:r>
        <w:tab/>
      </w:r>
      <w:r>
        <w:rPr>
          <w:rFonts w:hint="eastAsia"/>
        </w:rPr>
        <w:t>补贴类型、补贴区间、入网渠道、套餐、付费类型、区域（局向）、套餐区间、是否副卡</w:t>
      </w:r>
    </w:p>
    <w:p w:rsidR="00DC5757" w:rsidRPr="00DC5757" w:rsidRDefault="00DC5757" w:rsidP="00DC5757">
      <w:pPr>
        <w:rPr>
          <w:b/>
        </w:rPr>
      </w:pPr>
      <w:r w:rsidRPr="00DC5757">
        <w:rPr>
          <w:rFonts w:hint="eastAsia"/>
          <w:b/>
        </w:rPr>
        <w:t>指标：</w:t>
      </w:r>
    </w:p>
    <w:p w:rsidR="00DC5757" w:rsidRDefault="00DC5757" w:rsidP="00DC575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3"/>
        </w:tabs>
      </w:pPr>
      <w:r>
        <w:tab/>
      </w:r>
      <w:r>
        <w:rPr>
          <w:rFonts w:hint="eastAsia"/>
        </w:rPr>
        <w:t>新装用户在网率、出账用户数、用户数、低零占比、低零用户数、用户数、欠费、违约金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571"/>
      </w:tblGrid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FilterArea</w:t>
            </w:r>
          </w:p>
        </w:tc>
        <w:tc>
          <w:tcPr>
            <w:tcW w:w="657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生成方法</w:t>
            </w:r>
          </w:p>
        </w:tc>
      </w:tr>
      <w:tr w:rsidR="006E3324" w:rsidTr="00A6327D">
        <w:tc>
          <w:tcPr>
            <w:tcW w:w="8522" w:type="dxa"/>
            <w:gridSpan w:val="2"/>
            <w:shd w:val="clear" w:color="auto" w:fill="E7E6E6"/>
          </w:tcPr>
          <w:p w:rsidR="006E3324" w:rsidRDefault="006E3324" w:rsidP="006E33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维度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月份</w:t>
            </w:r>
          </w:p>
        </w:tc>
        <w:tc>
          <w:tcPr>
            <w:tcW w:w="6571" w:type="dxa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对应成本表、业务量表或收入表里面（月份）</w:t>
            </w:r>
          </w:p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onth</w:t>
            </w:r>
            <w:r>
              <w:rPr>
                <w:sz w:val="28"/>
                <w:szCs w:val="28"/>
              </w:rPr>
              <w:t>_id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补贴区间</w:t>
            </w:r>
          </w:p>
        </w:tc>
        <w:tc>
          <w:tcPr>
            <w:tcW w:w="6571" w:type="dxa"/>
          </w:tcPr>
          <w:p w:rsidR="006E3324" w:rsidRDefault="001049EA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新增字段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入网渠道</w:t>
            </w:r>
          </w:p>
        </w:tc>
        <w:tc>
          <w:tcPr>
            <w:tcW w:w="6571" w:type="dxa"/>
          </w:tcPr>
          <w:p w:rsidR="006E3324" w:rsidRDefault="00267A41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渠道大类，渠道展示分类，渠道属性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套餐</w:t>
            </w:r>
          </w:p>
        </w:tc>
        <w:tc>
          <w:tcPr>
            <w:tcW w:w="6571" w:type="dxa"/>
          </w:tcPr>
          <w:p w:rsidR="006E3324" w:rsidRDefault="0074181A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套餐大类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付费类型</w:t>
            </w:r>
          </w:p>
        </w:tc>
        <w:tc>
          <w:tcPr>
            <w:tcW w:w="6571" w:type="dxa"/>
          </w:tcPr>
          <w:p w:rsidR="006E3324" w:rsidRDefault="0074181A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付费类型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区域（局向）</w:t>
            </w:r>
          </w:p>
        </w:tc>
        <w:tc>
          <w:tcPr>
            <w:tcW w:w="6571" w:type="dxa"/>
          </w:tcPr>
          <w:p w:rsidR="006E3324" w:rsidRDefault="00664B3A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分局表</w:t>
            </w:r>
            <w:r w:rsidRPr="000C636E">
              <w:rPr>
                <w:sz w:val="28"/>
                <w:szCs w:val="28"/>
              </w:rPr>
              <w:t>aliasname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套餐区间</w:t>
            </w:r>
          </w:p>
        </w:tc>
        <w:tc>
          <w:tcPr>
            <w:tcW w:w="6571" w:type="dxa"/>
          </w:tcPr>
          <w:p w:rsidR="006E3324" w:rsidRDefault="00664B3A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新增字段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325509" w:rsidP="00DE28DB">
            <w:pPr>
              <w:rPr>
                <w:rFonts w:hint="eastAsia"/>
              </w:rPr>
            </w:pPr>
            <w:r>
              <w:rPr>
                <w:rFonts w:hint="eastAsia"/>
              </w:rPr>
              <w:t>入网月份</w:t>
            </w:r>
          </w:p>
        </w:tc>
        <w:tc>
          <w:tcPr>
            <w:tcW w:w="6571" w:type="dxa"/>
          </w:tcPr>
          <w:p w:rsidR="006E3324" w:rsidRDefault="00325509" w:rsidP="00DE28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w_month_id</w:t>
            </w:r>
          </w:p>
        </w:tc>
      </w:tr>
      <w:tr w:rsidR="006E3324" w:rsidTr="00921AE8">
        <w:tc>
          <w:tcPr>
            <w:tcW w:w="8522" w:type="dxa"/>
            <w:gridSpan w:val="2"/>
            <w:shd w:val="clear" w:color="auto" w:fill="E7E6E6"/>
          </w:tcPr>
          <w:p w:rsidR="006E3324" w:rsidRDefault="006E3324" w:rsidP="006E33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指标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6E3324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新装用户在网率</w:t>
            </w:r>
          </w:p>
        </w:tc>
        <w:tc>
          <w:tcPr>
            <w:tcW w:w="6571" w:type="dxa"/>
          </w:tcPr>
          <w:p w:rsidR="006E3324" w:rsidRDefault="009D11D2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出账用户数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用户数（增量）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6E3324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出账用户数</w:t>
            </w:r>
          </w:p>
        </w:tc>
        <w:tc>
          <w:tcPr>
            <w:tcW w:w="6571" w:type="dxa"/>
          </w:tcPr>
          <w:p w:rsidR="006E3324" w:rsidRDefault="00BF37E4" w:rsidP="00DE28DB">
            <w:pPr>
              <w:widowControl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业务表的</w:t>
            </w:r>
            <w:r w:rsidR="00773891" w:rsidRPr="00773891">
              <w:rPr>
                <w:color w:val="000000"/>
                <w:kern w:val="0"/>
                <w:sz w:val="22"/>
                <w:szCs w:val="22"/>
              </w:rPr>
              <w:t>CZ_NUM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6E3324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用户数</w:t>
            </w:r>
          </w:p>
        </w:tc>
        <w:tc>
          <w:tcPr>
            <w:tcW w:w="6571" w:type="dxa"/>
          </w:tcPr>
          <w:p w:rsidR="006E3324" w:rsidRDefault="00624D56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用户数（增量）</w:t>
            </w:r>
            <w:r w:rsidR="00BF37E4">
              <w:rPr>
                <w:rFonts w:hint="eastAsia"/>
                <w:sz w:val="28"/>
                <w:szCs w:val="28"/>
              </w:rPr>
              <w:t>--</w:t>
            </w:r>
            <w:r w:rsidR="00BF37E4">
              <w:rPr>
                <w:rFonts w:hint="eastAsia"/>
                <w:sz w:val="28"/>
                <w:szCs w:val="28"/>
              </w:rPr>
              <w:t>业务表的</w:t>
            </w:r>
            <w:r w:rsidR="00184B06">
              <w:rPr>
                <w:sz w:val="28"/>
                <w:szCs w:val="28"/>
              </w:rPr>
              <w:t>—</w:t>
            </w:r>
            <w:r w:rsidR="00184B06">
              <w:rPr>
                <w:rFonts w:hint="eastAsia"/>
                <w:sz w:val="28"/>
                <w:szCs w:val="28"/>
              </w:rPr>
              <w:t>新增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6E3324">
            <w:r>
              <w:rPr>
                <w:rFonts w:hint="eastAsia"/>
              </w:rPr>
              <w:t>低零占比</w:t>
            </w:r>
          </w:p>
        </w:tc>
        <w:tc>
          <w:tcPr>
            <w:tcW w:w="6571" w:type="dxa"/>
          </w:tcPr>
          <w:p w:rsidR="006E3324" w:rsidRDefault="00753A6B" w:rsidP="00DE28DB">
            <w:pPr>
              <w:rPr>
                <w:sz w:val="28"/>
                <w:szCs w:val="28"/>
              </w:rPr>
            </w:pPr>
            <w:r w:rsidRPr="00753A6B">
              <w:rPr>
                <w:sz w:val="28"/>
                <w:szCs w:val="28"/>
              </w:rPr>
              <w:t>DL_NUM</w:t>
            </w:r>
            <w:r w:rsidR="00C452AE">
              <w:rPr>
                <w:rFonts w:hint="eastAsia"/>
                <w:sz w:val="28"/>
                <w:szCs w:val="28"/>
              </w:rPr>
              <w:t>业务表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6E3324">
            <w:r>
              <w:rPr>
                <w:rFonts w:hint="eastAsia"/>
              </w:rPr>
              <w:lastRenderedPageBreak/>
              <w:t>低零用户数</w:t>
            </w:r>
          </w:p>
        </w:tc>
        <w:tc>
          <w:tcPr>
            <w:tcW w:w="6571" w:type="dxa"/>
          </w:tcPr>
          <w:p w:rsidR="006E3324" w:rsidRDefault="0074181A" w:rsidP="008751B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  <w:r w:rsidR="008751B6">
              <w:rPr>
                <w:rFonts w:hint="eastAsia"/>
                <w:sz w:val="28"/>
                <w:szCs w:val="28"/>
              </w:rPr>
              <w:t>零</w:t>
            </w:r>
            <w:r>
              <w:rPr>
                <w:rFonts w:hint="eastAsia"/>
                <w:sz w:val="28"/>
                <w:szCs w:val="28"/>
              </w:rPr>
              <w:t>用户数</w:t>
            </w:r>
            <w:r>
              <w:rPr>
                <w:rFonts w:hint="eastAsia"/>
                <w:sz w:val="28"/>
                <w:szCs w:val="28"/>
              </w:rPr>
              <w:t>/</w:t>
            </w:r>
            <w:r w:rsidR="00070B05">
              <w:rPr>
                <w:rFonts w:hint="eastAsia"/>
                <w:sz w:val="28"/>
                <w:szCs w:val="28"/>
              </w:rPr>
              <w:t>用户数（增量）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6E3324">
            <w:r>
              <w:rPr>
                <w:rFonts w:hint="eastAsia"/>
              </w:rPr>
              <w:t>欠费</w:t>
            </w:r>
          </w:p>
        </w:tc>
        <w:tc>
          <w:tcPr>
            <w:tcW w:w="6571" w:type="dxa"/>
          </w:tcPr>
          <w:p w:rsidR="006E3324" w:rsidRDefault="00C452AE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欠费表</w:t>
            </w:r>
            <w:r w:rsidRPr="00C452AE">
              <w:rPr>
                <w:sz w:val="28"/>
                <w:szCs w:val="28"/>
              </w:rPr>
              <w:t>QF_FEE</w:t>
            </w:r>
          </w:p>
        </w:tc>
      </w:tr>
      <w:tr w:rsidR="006E3324" w:rsidTr="00DE28DB">
        <w:tc>
          <w:tcPr>
            <w:tcW w:w="1951" w:type="dxa"/>
            <w:shd w:val="clear" w:color="auto" w:fill="E7E6E6"/>
          </w:tcPr>
          <w:p w:rsidR="006E3324" w:rsidRDefault="006E3324" w:rsidP="00DE28DB">
            <w:r>
              <w:rPr>
                <w:rFonts w:hint="eastAsia"/>
              </w:rPr>
              <w:t>违约金</w:t>
            </w:r>
          </w:p>
        </w:tc>
        <w:tc>
          <w:tcPr>
            <w:tcW w:w="6571" w:type="dxa"/>
          </w:tcPr>
          <w:p w:rsidR="006E3324" w:rsidRDefault="00721F2C" w:rsidP="00DE28D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暂空</w:t>
            </w:r>
          </w:p>
        </w:tc>
      </w:tr>
    </w:tbl>
    <w:p w:rsidR="00E953A8" w:rsidRDefault="00E953A8" w:rsidP="00E953A8">
      <w:pPr>
        <w:rPr>
          <w:rFonts w:hint="eastAsia"/>
        </w:rPr>
      </w:pPr>
    </w:p>
    <w:p w:rsidR="0096781A" w:rsidRDefault="0096781A" w:rsidP="00E953A8">
      <w:pPr>
        <w:rPr>
          <w:rFonts w:hint="eastAsia"/>
        </w:rPr>
      </w:pPr>
    </w:p>
    <w:p w:rsidR="0096781A" w:rsidRPr="00DC5757" w:rsidRDefault="0096781A" w:rsidP="00E953A8">
      <w:r>
        <w:rPr>
          <w:rFonts w:hint="eastAsia"/>
        </w:rPr>
        <w:t>成本、收入统计口径，从</w:t>
      </w:r>
      <w:r>
        <w:rPr>
          <w:rFonts w:hint="eastAsia"/>
        </w:rPr>
        <w:t>13</w:t>
      </w:r>
      <w:r>
        <w:rPr>
          <w:rFonts w:hint="eastAsia"/>
        </w:rPr>
        <w:t>年开始统计（即增存量一起计算）</w:t>
      </w:r>
      <w:bookmarkStart w:id="0" w:name="_GoBack"/>
      <w:bookmarkEnd w:id="0"/>
    </w:p>
    <w:sectPr w:rsidR="0096781A" w:rsidRPr="00DC57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D0259"/>
    <w:multiLevelType w:val="hybridMultilevel"/>
    <w:tmpl w:val="93E0A1F4"/>
    <w:lvl w:ilvl="0" w:tplc="800E047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C737E"/>
    <w:multiLevelType w:val="multilevel"/>
    <w:tmpl w:val="514A0F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8D4622F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3">
    <w:nsid w:val="4BC50444"/>
    <w:multiLevelType w:val="hybridMultilevel"/>
    <w:tmpl w:val="89FE5552"/>
    <w:lvl w:ilvl="0" w:tplc="8F9829F6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3CBE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26D8"/>
    <w:rsid w:val="00042E0C"/>
    <w:rsid w:val="00070B05"/>
    <w:rsid w:val="000C636E"/>
    <w:rsid w:val="001049EA"/>
    <w:rsid w:val="001714B8"/>
    <w:rsid w:val="00184B06"/>
    <w:rsid w:val="00267A41"/>
    <w:rsid w:val="0028406E"/>
    <w:rsid w:val="00325509"/>
    <w:rsid w:val="004E587C"/>
    <w:rsid w:val="00527359"/>
    <w:rsid w:val="005D26D8"/>
    <w:rsid w:val="005F03D8"/>
    <w:rsid w:val="00624D56"/>
    <w:rsid w:val="00664B3A"/>
    <w:rsid w:val="00667E5F"/>
    <w:rsid w:val="006E3324"/>
    <w:rsid w:val="00721F2C"/>
    <w:rsid w:val="0074181A"/>
    <w:rsid w:val="00753A6B"/>
    <w:rsid w:val="00773891"/>
    <w:rsid w:val="008751B6"/>
    <w:rsid w:val="0096781A"/>
    <w:rsid w:val="009D11D2"/>
    <w:rsid w:val="00AF4393"/>
    <w:rsid w:val="00BF37E4"/>
    <w:rsid w:val="00C452AE"/>
    <w:rsid w:val="00DC5757"/>
    <w:rsid w:val="00E652F1"/>
    <w:rsid w:val="00E953A8"/>
    <w:rsid w:val="00E9624E"/>
    <w:rsid w:val="00F05D26"/>
    <w:rsid w:val="00F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E953A8"/>
    <w:pPr>
      <w:outlineLvl w:val="0"/>
    </w:pPr>
    <w:rPr>
      <w:sz w:val="40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E953A8"/>
    <w:pPr>
      <w:numPr>
        <w:ilvl w:val="1"/>
        <w:numId w:val="3"/>
      </w:num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1Char">
    <w:name w:val="标题 1 Char"/>
    <w:link w:val="1"/>
    <w:uiPriority w:val="9"/>
    <w:rsid w:val="00E953A8"/>
    <w:rPr>
      <w:kern w:val="2"/>
      <w:sz w:val="40"/>
      <w:szCs w:val="36"/>
    </w:rPr>
  </w:style>
  <w:style w:type="character" w:customStyle="1" w:styleId="2Char">
    <w:name w:val="标题 2 Char"/>
    <w:link w:val="2"/>
    <w:uiPriority w:val="9"/>
    <w:rsid w:val="00E953A8"/>
    <w:rPr>
      <w:kern w:val="2"/>
      <w:sz w:val="40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移动终端分析方案</dc:title>
  <cp:lastModifiedBy>ccmds</cp:lastModifiedBy>
  <cp:revision>30</cp:revision>
  <dcterms:created xsi:type="dcterms:W3CDTF">2012-06-06T01:30:00Z</dcterms:created>
  <dcterms:modified xsi:type="dcterms:W3CDTF">2014-04-23T06:22:00Z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