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第一章</w:t>
      </w:r>
    </w:p>
    <w:p>
      <w:pPr>
        <w:numPr>
          <w:ilvl w:val="0"/>
          <w:numId w:val="1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软件的定义：程序+数据+文档</w:t>
      </w:r>
    </w:p>
    <w:p>
      <w:pPr>
        <w:numPr>
          <w:ilvl w:val="0"/>
          <w:numId w:val="1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测试驱动的开发;要求在编写某个功能代码之前先编写测试代码</w:t>
      </w:r>
    </w:p>
    <w:p>
      <w:pPr>
        <w:numPr>
          <w:ilvl w:val="0"/>
          <w:numId w:val="1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面向对象三大特性：封装、继承、多态</w:t>
      </w:r>
    </w:p>
    <w:p>
      <w:pPr>
        <w:numPr>
          <w:ilvl w:val="0"/>
          <w:numId w:val="1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面向对象与面向过程的区别：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面向过程：以分步骤的方式解决问题，用方法来组织代码。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面向对象：以分类的方式解决问题，用类组织代码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二者关系：相辅相成，并不是对立的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面向对象思想的优势：</w:t>
      </w:r>
    </w:p>
    <w:p>
      <w:pPr>
        <w:numPr>
          <w:ilvl w:val="1"/>
          <w:numId w:val="1"/>
        </w:numPr>
        <w:ind w:left="840" w:leftChars="0" w:hanging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解耦、封装：隐藏对象的属性和具体细节，仅对外公开访问方法，增强了安全性和简化编程。</w:t>
      </w:r>
    </w:p>
    <w:p>
      <w:pPr>
        <w:numPr>
          <w:ilvl w:val="1"/>
          <w:numId w:val="1"/>
        </w:numPr>
        <w:ind w:left="840" w:leftChars="0" w:hanging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复用：根据新成员所属的类，复用之前的代码</w:t>
      </w:r>
    </w:p>
    <w:p>
      <w:pPr>
        <w:numPr>
          <w:ilvl w:val="1"/>
          <w:numId w:val="1"/>
        </w:numPr>
        <w:ind w:left="840" w:leftChars="0" w:hanging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多态：支持不同的方式实现同一个接口，这样可以将实现细节与上层对象分开。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第二章</w:t>
      </w:r>
    </w:p>
    <w:p>
      <w:pPr>
        <w:numPr>
          <w:ilvl w:val="0"/>
          <w:numId w:val="2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标识符：即变量名、类名、方法名等。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标识符不能以数字开头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类名首字母大写；常量名全部大写；变量名、对象名、方法名、包名使用驼峰原则(首字母小写、所有单词仅首字母大写)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基本数据类型及其大小：byte（1）、short（2）、int（4）、long（8）、char（2）、float（4）、double（8）、boolaen（4）。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引用数据类型：都是占4个字节，包括类、接口、数组。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java整形默认int，声明long类型需要在后面+l或者+L。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浮点型默认double，舍命float类型需要在后面加F或者f。</w:t>
      </w:r>
    </w:p>
    <w:p>
      <w:pPr>
        <w:numPr>
          <w:ilvl w:val="1"/>
          <w:numId w:val="2"/>
        </w:numPr>
        <w:ind w:left="840" w:leftChars="0" w:hanging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float f=3.15是错的，</w:t>
      </w:r>
    </w:p>
    <w:p>
      <w:pPr>
        <w:numPr>
          <w:ilvl w:val="1"/>
          <w:numId w:val="2"/>
        </w:numPr>
        <w:ind w:left="840" w:leftChars="0" w:hanging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float f=3.15f是对的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类型转换规则：低级别值赋给高级别变量时，完成自动转换</w:t>
      </w:r>
    </w:p>
    <w:p>
      <w:pPr>
        <w:numPr>
          <w:ilvl w:val="0"/>
          <w:numId w:val="0"/>
        </w:numPr>
        <w:ind w:left="168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高级别值赋值给低级别值时，必须进行强制类型转换。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eg：i=26L;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常量用Final修饰，放置在public后面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Consolas" w:hAnsi="Consolas" w:eastAsia="Consolas" w:cs="Consolas"/>
          <w:color w:val="02FD01"/>
          <w:kern w:val="0"/>
          <w:sz w:val="25"/>
          <w:szCs w:val="25"/>
          <w:shd w:val="clear" w:fill="2B2B2B"/>
          <w:lang w:val="en-US" w:eastAsia="zh-CN" w:bidi="ar"/>
        </w:rPr>
        <w:t>final</w:t>
      </w:r>
      <w:r>
        <w:rPr>
          <w:rFonts w:hint="eastAsia" w:ascii="宋体" w:hAnsi="宋体" w:eastAsia="宋体" w:cs="宋体"/>
          <w:color w:val="02FD01"/>
          <w:kern w:val="0"/>
          <w:sz w:val="25"/>
          <w:szCs w:val="25"/>
          <w:shd w:val="clear" w:fill="2B2B2B"/>
          <w:lang w:val="en-US" w:eastAsia="zh-CN" w:bidi="ar"/>
        </w:rPr>
        <w:t>关键字的作用：</w:t>
      </w:r>
      <w:r>
        <w:rPr>
          <w:rFonts w:hint="default" w:ascii="Consolas" w:hAnsi="Consolas" w:eastAsia="Consolas" w:cs="Consolas"/>
          <w:color w:val="02FD01"/>
          <w:kern w:val="0"/>
          <w:sz w:val="25"/>
          <w:szCs w:val="25"/>
          <w:shd w:val="clear" w:fill="2B2B2B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02FD01"/>
          <w:kern w:val="0"/>
          <w:sz w:val="25"/>
          <w:szCs w:val="25"/>
          <w:shd w:val="clear" w:fill="2B2B2B"/>
          <w:lang w:val="en-US" w:eastAsia="zh-CN" w:bidi="ar"/>
        </w:rPr>
        <w:t>* 1.</w:t>
      </w:r>
      <w:r>
        <w:rPr>
          <w:rFonts w:hint="eastAsia" w:ascii="宋体" w:hAnsi="宋体" w:eastAsia="宋体" w:cs="宋体"/>
          <w:color w:val="02FD01"/>
          <w:kern w:val="0"/>
          <w:sz w:val="25"/>
          <w:szCs w:val="25"/>
          <w:shd w:val="clear" w:fill="2B2B2B"/>
          <w:lang w:val="en-US" w:eastAsia="zh-CN" w:bidi="ar"/>
        </w:rPr>
        <w:t>修饰变量：被修饰的变量不可被重新赋值</w:t>
      </w:r>
      <w:r>
        <w:rPr>
          <w:rFonts w:hint="default" w:ascii="Consolas" w:hAnsi="Consolas" w:eastAsia="Consolas" w:cs="Consolas"/>
          <w:color w:val="02FD01"/>
          <w:kern w:val="0"/>
          <w:sz w:val="25"/>
          <w:szCs w:val="25"/>
          <w:shd w:val="clear" w:fill="2B2B2B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02FD01"/>
          <w:kern w:val="0"/>
          <w:sz w:val="25"/>
          <w:szCs w:val="25"/>
          <w:shd w:val="clear" w:fill="2B2B2B"/>
          <w:lang w:val="en-US" w:eastAsia="zh-CN" w:bidi="ar"/>
        </w:rPr>
        <w:t>* 2.</w:t>
      </w:r>
      <w:r>
        <w:rPr>
          <w:rFonts w:hint="eastAsia" w:ascii="宋体" w:hAnsi="宋体" w:eastAsia="宋体" w:cs="宋体"/>
          <w:color w:val="02FD01"/>
          <w:kern w:val="0"/>
          <w:sz w:val="25"/>
          <w:szCs w:val="25"/>
          <w:shd w:val="clear" w:fill="2B2B2B"/>
          <w:lang w:val="en-US" w:eastAsia="zh-CN" w:bidi="ar"/>
        </w:rPr>
        <w:t>修饰方法：不可被子类重写，但是可以重载</w:t>
      </w:r>
      <w:r>
        <w:rPr>
          <w:rFonts w:hint="default" w:ascii="Consolas" w:hAnsi="Consolas" w:eastAsia="Consolas" w:cs="Consolas"/>
          <w:color w:val="02FD01"/>
          <w:kern w:val="0"/>
          <w:sz w:val="25"/>
          <w:szCs w:val="25"/>
          <w:shd w:val="clear" w:fill="2B2B2B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02FD01"/>
          <w:kern w:val="0"/>
          <w:sz w:val="25"/>
          <w:szCs w:val="25"/>
          <w:shd w:val="clear" w:fill="2B2B2B"/>
          <w:lang w:val="en-US" w:eastAsia="zh-CN" w:bidi="ar"/>
        </w:rPr>
        <w:t>* 3.</w:t>
      </w:r>
      <w:r>
        <w:rPr>
          <w:rFonts w:hint="eastAsia" w:ascii="宋体" w:hAnsi="宋体" w:eastAsia="宋体" w:cs="宋体"/>
          <w:color w:val="02FD01"/>
          <w:kern w:val="0"/>
          <w:sz w:val="25"/>
          <w:szCs w:val="25"/>
          <w:shd w:val="clear" w:fill="2B2B2B"/>
          <w:lang w:val="en-US" w:eastAsia="zh-CN" w:bidi="ar"/>
        </w:rPr>
        <w:t>修饰类：修饰的类不能被继承，比如</w:t>
      </w:r>
      <w:r>
        <w:rPr>
          <w:rFonts w:hint="default" w:ascii="Consolas" w:hAnsi="Consolas" w:eastAsia="Consolas" w:cs="Consolas"/>
          <w:color w:val="02FD01"/>
          <w:kern w:val="0"/>
          <w:sz w:val="25"/>
          <w:szCs w:val="25"/>
          <w:shd w:val="clear" w:fill="2B2B2B"/>
          <w:lang w:val="en-US" w:eastAsia="zh-CN" w:bidi="ar"/>
        </w:rPr>
        <w:t>Math</w:t>
      </w:r>
      <w:r>
        <w:rPr>
          <w:rFonts w:hint="eastAsia" w:ascii="宋体" w:hAnsi="宋体" w:eastAsia="宋体" w:cs="宋体"/>
          <w:color w:val="02FD01"/>
          <w:kern w:val="0"/>
          <w:sz w:val="25"/>
          <w:szCs w:val="25"/>
          <w:shd w:val="clear" w:fill="2B2B2B"/>
          <w:lang w:val="en-US" w:eastAsia="zh-CN" w:bidi="ar"/>
        </w:rPr>
        <w:t>等</w:t>
      </w:r>
      <w:r>
        <w:rPr>
          <w:rFonts w:hint="default" w:ascii="Consolas" w:hAnsi="Consolas" w:eastAsia="Consolas" w:cs="Consolas"/>
          <w:color w:val="02FD01"/>
          <w:kern w:val="0"/>
          <w:sz w:val="25"/>
          <w:szCs w:val="25"/>
          <w:shd w:val="clear" w:fill="2B2B2B"/>
          <w:lang w:val="en-US" w:eastAsia="zh-CN" w:bidi="ar"/>
        </w:rPr>
        <w:t>*/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switch语句中表达式的值必须是整形、字符型、或者字符串，常量值同上。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java输入：实例化Scanner类进行使用，（）里写System.in。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2364740"/>
            <wp:effectExtent l="0" t="0" r="889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java输出：用System.out如上图所示</w:t>
      </w:r>
    </w:p>
    <w:p>
      <w:pPr>
        <w:numPr>
          <w:ilvl w:val="1"/>
          <w:numId w:val="2"/>
        </w:numPr>
        <w:ind w:left="840" w:leftChars="0" w:hanging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注意：print输出后不换行</w:t>
      </w:r>
    </w:p>
    <w:p>
      <w:pPr>
        <w:numPr>
          <w:ilvl w:val="1"/>
          <w:numId w:val="2"/>
        </w:numPr>
        <w:ind w:left="840" w:leftChars="0" w:hanging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println输出后换行</w:t>
      </w:r>
    </w:p>
    <w:p>
      <w:pPr>
        <w:numPr>
          <w:ilvl w:val="1"/>
          <w:numId w:val="2"/>
        </w:numPr>
        <w:ind w:left="840" w:leftChars="0" w:hanging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wirte方法用于输出字节数组，在输出时不换行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java虚拟机和垃圾回收以及异常机制将在阐述第四章进行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第三章</w:t>
      </w:r>
    </w:p>
    <w:p>
      <w:pPr>
        <w:numPr>
          <w:ilvl w:val="0"/>
          <w:numId w:val="3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构造方法是一种特殊的方法，与类名同名，并且不写返回数据类型，用于对象中普通属性的初始化而不是建造对象。</w:t>
      </w:r>
    </w:p>
    <w:p>
      <w:pPr>
        <w:numPr>
          <w:ilvl w:val="0"/>
          <w:numId w:val="3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this关键字是指向对象自身的关键字，例如this.name是指类中private String name语句定义的私有变量name。</w:t>
      </w:r>
    </w:p>
    <w:p>
      <w:pPr>
        <w:numPr>
          <w:ilvl w:val="0"/>
          <w:numId w:val="3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一个类可以有一个或多个构造方法。</w:t>
      </w:r>
    </w:p>
    <w:p>
      <w:pPr>
        <w:numPr>
          <w:ilvl w:val="0"/>
          <w:numId w:val="3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如果没有定义构造方法构造方法，系统会自动产生一个构造方法，称为默认构造方法</w:t>
      </w:r>
    </w:p>
    <w:p>
      <w:pPr>
        <w:numPr>
          <w:ilvl w:val="0"/>
          <w:numId w:val="3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this也可以调用构造方法：但是只能用在构造方法当中，且必须放在构造方法的首行。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898900" cy="2437130"/>
            <wp:effectExtent l="0" t="0" r="0" b="1270"/>
            <wp:docPr id="2" name="图片 2" descr="3d0c72b48f216b332ca738f06f15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d0c72b48f216b332ca738f06f155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private：方法或者属性被其修饰时，被修饰的细节只能在同一个类之中使用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default：当什么都不写时，缺省值就为default。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在同一个类、同一个包里面时可以使用，即使是子类，但不在同一       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个包里面也不能使用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* protected：同一个类、同一个包中、不同包的子类可以使用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*      protected使用细节：1.若父类和子类在同一个包里，子类可以通过super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访问父类的protected成员，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*                        也可以访问父类对象的protected成员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*                         2.若父类和子类不在同一个包里，子类可以通过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super访问父类的protected成员，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*                           不能访问父类对象的protected成员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* public：同一个类、同一个包中、不同包的子类、所有类都可以使用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504315"/>
            <wp:effectExtent l="0" t="0" r="1270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static属性和方法都是属于类的，普通的属性和方法和属性都被使用在对象（存储在堆中）里，static的方法和属性在方法区里，方法区存储类的一些信息和一些常量。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注意：在static方法中不可直接访问非static的成员，而普通方法的方法里面可以访问static的属性和方法。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原因：普通方法使用都是属于实例化后的对象的，而静态方法属于类，在类载入时就被初始化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static的成员一般用“类名.类变量/方法”来调用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静态初始化块用于初始化静态属性。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静态初始化块中不能直接访问非static成员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842260"/>
            <wp:effectExtent l="0" t="0" r="1905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一个类中可以含有多个静态初始块，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管构建多少个类的对象实例，static{}即静态块只会被执行一次，就算main方法里什么语句都不执行，也会打印：“执行类的初始化工作”。因为静态初始化块在类加载的时候就会被执行，在加载完之后才会开始执行main方法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所以上图中就算创建了多少个Teststatic2的类，“执行类的初始化工作”这句话都会被执行且只会被执行一次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数组一旦初始化，其长度不可变。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每个数组都有一个属性length指明他的长度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java中的二维数组不必都是规则矩阵形式，每一行的元素个数可以不同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注意：数组的动态初始化是将声明和赋值分开行，赋值时只能一个一个赋值，不能用大括号一起赋值，像下图一样。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2903855"/>
            <wp:effectExtent l="0" t="0" r="10160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增强for循环和for循环的适用范围或者不同：</w:t>
      </w:r>
    </w:p>
    <w:p>
      <w:pPr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增强for循环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专门用于读取数组或集合中所有元素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/*注意点：1.for-each在遍历数组过程中只能读取不能修改某元素的值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*        2.for-each仅适用于遍历，不适合有关于下标索引的操作*/</w:t>
      </w:r>
    </w:p>
    <w:p>
      <w:pPr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普通for循环适合在数组遍历时用到增删查改的情况。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第四章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1.</w:t>
      </w:r>
      <w:r>
        <w:rPr>
          <w:rFonts w:hint="eastAsia"/>
          <w:sz w:val="24"/>
          <w:szCs w:val="24"/>
          <w:lang w:val="en-US" w:eastAsia="zh-CN"/>
        </w:rPr>
        <w:t>子类继承父类，可以得到父亲的全部属性和方法（除了父亲的构造方法）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*   但不见得可以直接访问(比如：父亲的私有属性和方法)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* 如果定义一个类时没有调用extends，则他的父类是java.lang.Object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2.</w:t>
      </w:r>
      <w:r>
        <w:rPr>
          <w:rFonts w:hint="eastAsia"/>
          <w:sz w:val="24"/>
          <w:szCs w:val="24"/>
          <w:lang w:val="en-US" w:eastAsia="zh-CN"/>
        </w:rPr>
        <w:t>instanceof二元运算符：左边是对象，右边是类，当对象是右边类或者右边类的子类所创建的对象时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* 返回true；否则返回false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3.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继承的明显特征：</w:t>
      </w:r>
      <w:r>
        <w:rPr>
          <w:rFonts w:hint="eastAsia"/>
          <w:sz w:val="24"/>
          <w:szCs w:val="24"/>
          <w:lang w:val="en-US" w:eastAsia="zh-CN"/>
        </w:rPr>
        <w:t>继承适用于is-a-king-of的关系，例如person和student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4.继承的优点：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（1）提高了代码的可复用性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（2）提高了程序的扩展性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（3）是雷雨类之间产生了联系，构成了多态的基础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4.</w:t>
      </w:r>
      <w:r>
        <w:rPr>
          <w:rFonts w:hint="eastAsia"/>
          <w:sz w:val="24"/>
          <w:szCs w:val="24"/>
          <w:lang w:val="en-US" w:eastAsia="zh-CN"/>
        </w:rPr>
        <w:t>子类不能直接继承父类的构造方法，需要用super关键字。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5.</w:t>
      </w:r>
      <w:r>
        <w:rPr>
          <w:rFonts w:hint="eastAsia"/>
          <w:sz w:val="24"/>
          <w:szCs w:val="24"/>
          <w:lang w:val="en-US" w:eastAsia="zh-CN"/>
        </w:rPr>
        <w:t>在一个类中，只能在第一行调用super()或者this();。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（1）若是构造方法的第一行没有调用super()或者this();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*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那么java会默认都会调用super()，含义是调用父类的无参数构造方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法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6.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super</w:t>
      </w:r>
      <w:r>
        <w:rPr>
          <w:rFonts w:hint="eastAsia"/>
          <w:sz w:val="24"/>
          <w:szCs w:val="24"/>
          <w:lang w:val="en-US" w:eastAsia="zh-CN"/>
        </w:rPr>
        <w:t>可以看做对父类对象的引用，可通过super来访问父类中被子类覆盖的方法或属性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7.</w:t>
      </w:r>
      <w:r>
        <w:rPr>
          <w:rFonts w:hint="eastAsia"/>
          <w:sz w:val="24"/>
          <w:szCs w:val="24"/>
          <w:lang w:val="en-US" w:eastAsia="zh-CN"/>
        </w:rPr>
        <w:t>构造方法调用顺序：构造方法第一句总是：super(...)来调用父类对应的构造方法，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所以流程是：先向上追溯到Object,然后再依次向下执行类的初始化块和创造方法，直到当前子类位置。  静态初始化快调用顺序，与构造方法调用顺序一样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8.</w:t>
      </w:r>
      <w:r>
        <w:rPr>
          <w:rFonts w:hint="eastAsia"/>
          <w:sz w:val="24"/>
          <w:szCs w:val="24"/>
          <w:lang w:val="en-US" w:eastAsia="zh-CN"/>
        </w:rPr>
        <w:t>抽象类和接口不能实例化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9.</w:t>
      </w:r>
      <w:r>
        <w:rPr>
          <w:rFonts w:hint="eastAsia"/>
          <w:sz w:val="24"/>
          <w:szCs w:val="24"/>
          <w:lang w:val="en-US" w:eastAsia="zh-CN"/>
        </w:rPr>
        <w:t>访问修饰符：只能用public或默认(default)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10.</w:t>
      </w:r>
      <w:r>
        <w:rPr>
          <w:rFonts w:hint="eastAsia"/>
          <w:sz w:val="24"/>
          <w:szCs w:val="24"/>
          <w:lang w:val="en-US" w:eastAsia="zh-CN"/>
        </w:rPr>
        <w:t>extends:接口可以多继承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11.</w:t>
      </w:r>
      <w:r>
        <w:rPr>
          <w:rFonts w:hint="eastAsia"/>
          <w:sz w:val="24"/>
          <w:szCs w:val="24"/>
          <w:lang w:val="en-US" w:eastAsia="zh-CN"/>
        </w:rPr>
        <w:t>接口中的属性只能是常量，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*       总是：public static final修饰。不写也可以，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12.</w:t>
      </w:r>
      <w:r>
        <w:rPr>
          <w:rFonts w:hint="eastAsia"/>
          <w:sz w:val="24"/>
          <w:szCs w:val="24"/>
          <w:lang w:val="en-US" w:eastAsia="zh-CN"/>
        </w:rPr>
        <w:t>接口中的方法只能是：public abstract,不写也可以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13.</w:t>
      </w:r>
      <w:r>
        <w:rPr>
          <w:rFonts w:hint="eastAsia"/>
          <w:sz w:val="24"/>
          <w:szCs w:val="24"/>
          <w:lang w:val="en-US" w:eastAsia="zh-CN"/>
        </w:rPr>
        <w:t>注意：接口不是特殊的抽象类，接口是接口，类是类，接口不是类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14.</w:t>
      </w:r>
      <w:r>
        <w:rPr>
          <w:rFonts w:hint="eastAsia"/>
          <w:sz w:val="24"/>
          <w:szCs w:val="24"/>
          <w:lang w:val="en-US" w:eastAsia="zh-CN"/>
        </w:rPr>
        <w:t>使用多态的三个必要条件：继承、重写、父类引用指向子类。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15.</w:t>
      </w:r>
      <w:r>
        <w:rPr>
          <w:rFonts w:hint="eastAsia"/>
          <w:sz w:val="24"/>
          <w:szCs w:val="24"/>
          <w:lang w:val="en-US" w:eastAsia="zh-CN"/>
        </w:rPr>
        <w:t>多态标志：</w:t>
      </w:r>
      <w:r>
        <w:drawing>
          <wp:inline distT="0" distB="0" distL="114300" distR="114300">
            <wp:extent cx="4176395" cy="756285"/>
            <wp:effectExtent l="0" t="0" r="1905" b="57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用该父类引用调用子类重写的方法，此时多态出现</w:t>
      </w:r>
    </w:p>
    <w:p>
      <w:pPr>
        <w:numPr>
          <w:ilvl w:val="0"/>
          <w:numId w:val="0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16.</w:t>
      </w:r>
      <w:r>
        <w:rPr>
          <w:rFonts w:hint="eastAsia"/>
          <w:sz w:val="24"/>
          <w:szCs w:val="24"/>
          <w:lang w:val="en-US" w:eastAsia="zh-CN"/>
        </w:rPr>
        <w:t>方法的重写：方法名和形参列表相同，方法体内容进行重写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* 2.返回值类型和声明异常类型，子类小于等于父类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* 3.访问权限，子类大于等于父类</w:t>
      </w:r>
    </w:p>
    <w:p>
      <w:pPr>
        <w:numPr>
          <w:ilvl w:val="0"/>
          <w:numId w:val="0"/>
        </w:numPr>
        <w:ind w:left="0" w:leftChars="0" w:firstLine="0" w:firstLineChars="0"/>
        <w:jc w:val="both"/>
      </w:pPr>
      <w:r>
        <w:drawing>
          <wp:inline distT="0" distB="0" distL="114300" distR="114300">
            <wp:extent cx="5266055" cy="2110105"/>
            <wp:effectExtent l="0" t="0" r="4445" b="1079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方法的重载：一个类中方法的名称相同，但参数列表不同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* 主要表现为：形参类型、形参个数、形参顺序不同。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* 注意：只有返回值不同不构成方法的重载</w:t>
      </w:r>
    </w:p>
    <w:p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构造器的重载：与普通方法同样，名字相同，参数不同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//主要表现为：形参类型、形参个数、形参顺序不同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内部类：在类内部还可以定义另一个类，并且内部类拥有外部类的所有元素的访问权限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.java不允许多继承，实现多继承的两种方式：1.内部类2.接口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Object类的equas方法用于判断连个对象是否引用的是同一个对象，即较两个对象的地址，对为true，否则为false。大多数情况下会重写equals方法。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==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对于基本数据类型表示值相等，对于引用数据类型则表示地址相等即是同一个对象。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23:（1）try用于监听、catch用于捕获异常，当try块后的代码遇到异常后，异常代码之后的语句不再执行。</w:t>
      </w:r>
    </w:p>
    <w:p>
      <w:pPr>
        <w:numPr>
          <w:ilvl w:val="0"/>
          <w:numId w:val="4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finally语句块总是被执行（有没有异常都会执行），用于回收try块中打开的物力资源。</w:t>
      </w:r>
    </w:p>
    <w:p>
      <w:pPr>
        <w:numPr>
          <w:ilvl w:val="0"/>
          <w:numId w:val="4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throws用于方法头，throw用于方法内部</w:t>
      </w:r>
    </w:p>
    <w:p>
      <w:pPr>
        <w:numPr>
          <w:ilvl w:val="0"/>
          <w:numId w:val="4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throws一次性可抛出多个异常，而throw只能一个</w:t>
      </w:r>
    </w:p>
    <w:p>
      <w:pPr>
        <w:numPr>
          <w:ilvl w:val="0"/>
          <w:numId w:val="4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throws和throw都是消极处理异常的方式，只负责抛出异常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Throwable类有两个子类异常和错误。</w:t>
      </w:r>
    </w:p>
    <w:p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异常分为运行时异常和检查性异常</w:t>
      </w:r>
    </w:p>
    <w:p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运行时异常在编译时可以被忽略，检查性异常在编译时无法被忽略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在编译时就报错的是检查性异常，处理方式：try-catch来捕获异常，或者用throws声明异常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java虚拟机：首先j程序被编译成字节码.class文件，然后通过虚拟机进行运行和处理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java虚拟机内存模型：</w:t>
      </w:r>
    </w:p>
    <w:p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jvm虚拟机的内存可以分为三个区域：栈、堆、方法区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栈是方法执行的内存模型，每个方法被调用都会创建一个栈帧来存放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方法里的局部变量、操作数、方法出口</w:t>
      </w:r>
    </w:p>
    <w:p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jvm为每个线程创建一个栈，用于存放该线程执行方法的信息。</w:t>
      </w:r>
    </w:p>
    <w:p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堆用于存放创建好的对象和数组（数组也是对象）</w:t>
      </w:r>
    </w:p>
    <w:p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方法区本质上也是堆，用于存放一些不变或唯一的内容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比如：类信息、字符串常量、静态变量(static)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java虚拟机的特点 ：</w:t>
      </w:r>
    </w:p>
    <w:p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一次编译，到处运行</w:t>
      </w:r>
    </w:p>
    <w:p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自动内存管理</w:t>
      </w:r>
    </w:p>
    <w:p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自动垃圾回收功能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java采用隐式分配器进行垃圾回收。</w:t>
      </w:r>
    </w:p>
    <w:p>
      <w:pPr>
        <w:numPr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第五章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单一职责原则：就一个类而言，应该仅有一个引起它变化的原因</w:t>
      </w:r>
    </w:p>
    <w:p>
      <w:pPr>
        <w:numPr>
          <w:ilvl w:val="0"/>
          <w:numId w:val="5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OCP开闭原则：对扩展开放1，对修改关闭</w:t>
      </w:r>
    </w:p>
    <w:p>
      <w:pPr>
        <w:numPr>
          <w:ilvl w:val="0"/>
          <w:numId w:val="5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依赖倒转原则：高层模块不应该应该底层模块，都应该依赖抽象。针对接口编程而不是针对实现编程</w:t>
      </w:r>
    </w:p>
    <w:p>
      <w:pPr>
        <w:numPr>
          <w:ilvl w:val="0"/>
          <w:numId w:val="5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设计模式的本质是面向对象设计原则的实际运用</w:t>
      </w:r>
    </w:p>
    <w:p>
      <w:pPr>
        <w:numPr>
          <w:ilvl w:val="0"/>
          <w:numId w:val="5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重用设计：自动带来代码的重用</w:t>
      </w:r>
    </w:p>
    <w:p>
      <w:pPr>
        <w:numPr>
          <w:ilvl w:val="0"/>
          <w:numId w:val="5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注意：</w:t>
      </w:r>
    </w:p>
    <w:p>
      <w:pPr>
        <w:numPr>
          <w:ilvl w:val="1"/>
          <w:numId w:val="5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设计模式根据目的来分（完成什么工作）</w:t>
      </w:r>
    </w:p>
    <w:p>
      <w:pPr>
        <w:numPr>
          <w:ilvl w:val="2"/>
          <w:numId w:val="5"/>
        </w:numPr>
        <w:ind w:left="126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创建型模式：单例模式、工厂方法模式、抽象工厂模式</w:t>
      </w:r>
    </w:p>
    <w:p>
      <w:pPr>
        <w:numPr>
          <w:ilvl w:val="2"/>
          <w:numId w:val="5"/>
        </w:numPr>
        <w:ind w:left="126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结构性模式</w:t>
      </w:r>
    </w:p>
    <w:p>
      <w:pPr>
        <w:numPr>
          <w:ilvl w:val="2"/>
          <w:numId w:val="5"/>
        </w:numPr>
        <w:ind w:left="126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行为型模式：模板方法模式、观察者模式、策略模式</w:t>
      </w:r>
    </w:p>
    <w:p>
      <w:pPr>
        <w:numPr>
          <w:ilvl w:val="1"/>
          <w:numId w:val="5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根据范围(应用于类或者是对象)可以分为</w:t>
      </w:r>
    </w:p>
    <w:p>
      <w:pPr>
        <w:numPr>
          <w:ilvl w:val="2"/>
          <w:numId w:val="5"/>
        </w:numPr>
        <w:ind w:left="126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类模式</w:t>
      </w:r>
    </w:p>
    <w:p>
      <w:pPr>
        <w:numPr>
          <w:ilvl w:val="2"/>
          <w:numId w:val="5"/>
        </w:numPr>
        <w:ind w:left="126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对象模式：</w:t>
      </w:r>
    </w:p>
    <w:p>
      <w:pPr>
        <w:numPr>
          <w:ilvl w:val="1"/>
          <w:numId w:val="5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具体实例见图：</w:t>
      </w:r>
    </w:p>
    <w:p>
      <w:pPr>
        <w:numPr>
          <w:ilvl w:val="1"/>
          <w:numId w:val="5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3291840"/>
            <wp:effectExtent l="0" t="0" r="3810" b="10160"/>
            <wp:docPr id="8" name="图片 8" descr="532b9526ca9e2f1ee426364f8f971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32b9526ca9e2f1ee426364f8f971d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注意：mvc模式、dao模式、生产者消费者模式不属于23个设计模式里</w:t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单例模式：保证一个类仅有一个实例，并且提供一个访问它的全局访问点。</w:t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单例模式要点：</w:t>
      </w:r>
    </w:p>
    <w:p>
      <w:pPr>
        <w:numPr>
          <w:ilvl w:val="1"/>
          <w:numId w:val="5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getInstance是静态方法，他是全局访问点，所以实例对象也得是静态变量才能放到static方法当中</w:t>
      </w:r>
    </w:p>
    <w:p>
      <w:pPr>
        <w:numPr>
          <w:ilvl w:val="1"/>
          <w:numId w:val="5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构造器和变量全部私有，只有getInstance方法公有</w:t>
      </w:r>
    </w:p>
    <w:p>
      <w:pPr>
        <w:numPr>
          <w:ilvl w:val="1"/>
          <w:numId w:val="5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饿汉式（类初始化时就加载这个对象）线程安全，懒汉式（只声明变量，并不用new关键字来创建对象）</w:t>
      </w:r>
    </w:p>
    <w:p>
      <w:pPr>
        <w:numPr>
          <w:ilvl w:val="1"/>
          <w:numId w:val="5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3291840"/>
            <wp:effectExtent l="0" t="0" r="3810" b="10160"/>
            <wp:docPr id="9" name="图片 9" descr="2e0fa38d33970b8004d5aa6935a41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e0fa38d33970b8004d5aa6935a41c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3291840"/>
            <wp:effectExtent l="0" t="0" r="3810" b="10160"/>
            <wp:docPr id="10" name="图片 10" descr="6db5b2d300d041b2076e1a8ca695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db5b2d300d041b2076e1a8ca6957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多线程访问懒汉式单例模式，调用getInstance可能会创建多个实例，只需要加同步锁synchronized在方法名上（static和返回值中间），不允许两个线程同时进入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uml类图画法</w:t>
      </w:r>
    </w:p>
    <w:p>
      <w:pPr>
        <w:widowControl w:val="0"/>
        <w:numPr>
          <w:ilvl w:val="1"/>
          <w:numId w:val="5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3471545"/>
            <wp:effectExtent l="0" t="0" r="2540" b="825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5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+代表public，-代表private、#代表protected，{static}代表静态变量，{abstract}代表抽象方法</w:t>
      </w:r>
    </w:p>
    <w:p>
      <w:pPr>
        <w:widowControl w:val="0"/>
        <w:numPr>
          <w:ilvl w:val="1"/>
          <w:numId w:val="5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属性：后面跟类型，方法：后面跟返回值类型，并且括号里面需要写形参类型和名字</w:t>
      </w:r>
    </w:p>
    <w:p>
      <w:pPr>
        <w:widowControl w:val="0"/>
        <w:numPr>
          <w:ilvl w:val="1"/>
          <w:numId w:val="5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类与类之间的关系</w:t>
      </w:r>
      <w:r>
        <w:drawing>
          <wp:inline distT="0" distB="0" distL="114300" distR="114300">
            <wp:extent cx="5273040" cy="2582545"/>
            <wp:effectExtent l="0" t="0" r="10160" b="825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5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2880" cy="2506345"/>
            <wp:effectExtent l="0" t="0" r="7620" b="825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5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继承是实线空心箭头、实现是虚线空心箭头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简单工厂模式不满足开闭原则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组合：</w:t>
      </w:r>
      <w:r>
        <w:rPr>
          <w:rFonts w:hint="default"/>
          <w:sz w:val="24"/>
          <w:szCs w:val="24"/>
          <w:lang w:val="en-US" w:eastAsia="zh-CN"/>
        </w:rPr>
        <w:t>在新类中创建已有类的对象，通过该对象来调用已有类中的属性和方法。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抽象工厂拓展一个产品等级（产品类型）很困难，不符合OCp该原则，拓展一个产品组族（工厂）很容易，符合开闭原则，和我你方便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第六章</w:t>
      </w:r>
    </w:p>
    <w:p>
      <w:pPr>
        <w:widowControl w:val="0"/>
        <w:numPr>
          <w:ilvl w:val="0"/>
          <w:numId w:val="6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3789045" cy="2368550"/>
            <wp:effectExtent l="0" t="0" r="8255" b="6350"/>
            <wp:docPr id="15" name="图片 15" descr="ca262a4fcab652a6ea39ea69d3c7e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a262a4fcab652a6ea39ea69d3c7e0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904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黑盒测试包括：</w:t>
      </w:r>
    </w:p>
    <w:p>
      <w:pPr>
        <w:widowControl w:val="0"/>
        <w:numPr>
          <w:ilvl w:val="1"/>
          <w:numId w:val="6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等价类划分</w:t>
      </w:r>
    </w:p>
    <w:p>
      <w:pPr>
        <w:widowControl w:val="0"/>
        <w:numPr>
          <w:ilvl w:val="1"/>
          <w:numId w:val="6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边界值分析</w:t>
      </w:r>
    </w:p>
    <w:p>
      <w:pPr>
        <w:widowControl w:val="0"/>
        <w:numPr>
          <w:ilvl w:val="1"/>
          <w:numId w:val="6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场景法</w:t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等价类测试的定义：将无穷多的测试数据缩减到有限个等价区域内，通过测试等价类区域完成穷尽测试</w:t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053330" cy="3158490"/>
            <wp:effectExtent l="0" t="0" r="1270" b="3810"/>
            <wp:docPr id="16" name="图片 16" descr="071e7f01e1af12b78ad54712250da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71e7f01e1af12b78ad54712250daa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第七章</w:t>
      </w:r>
    </w:p>
    <w:p>
      <w:pPr>
        <w:numPr>
          <w:ilvl w:val="0"/>
          <w:numId w:val="7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list有序由下标元素可重复，set无序无下表元素不可重2.</w:t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475605" cy="3423285"/>
            <wp:effectExtent l="0" t="0" r="10795" b="5715"/>
            <wp:docPr id="17" name="图片 17" descr="6d09041f2e9c85137c75b142e4cc3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d09041f2e9c85137c75b142e4cc3df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hashset线程不安全，多线程访问需要加同步锁</w:t>
      </w:r>
    </w:p>
    <w:p>
      <w:pPr>
        <w:numPr>
          <w:ilvl w:val="0"/>
          <w:numId w:val="7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map中key与value的类型可以相同也可以不同</w:t>
      </w:r>
    </w:p>
    <w:p>
      <w:pPr>
        <w:numPr>
          <w:ilvl w:val="0"/>
          <w:numId w:val="7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所有集合都适用于iterator</w:t>
      </w:r>
    </w:p>
    <w:p>
      <w:pPr>
        <w:numPr>
          <w:ilvl w:val="0"/>
          <w:numId w:val="7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set可以使用for循环访问，但必须是增强for循环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第八章</w:t>
      </w:r>
    </w:p>
    <w:p>
      <w:pPr>
        <w:numPr>
          <w:ilvl w:val="0"/>
          <w:numId w:val="8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流具有方向性：以程序为参考</w:t>
      </w:r>
    </w:p>
    <w:p>
      <w:pPr>
        <w:numPr>
          <w:ilvl w:val="1"/>
          <w:numId w:val="8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从程序流入设备——输出流</w:t>
      </w:r>
    </w:p>
    <w:p>
      <w:pPr>
        <w:numPr>
          <w:ilvl w:val="1"/>
          <w:numId w:val="8"/>
        </w:numPr>
        <w:ind w:left="84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从设备流入程序——输入流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文件是以字节的方式进行存储的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处理流用于包装节电流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字节：包括文本图片声音等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字符：为纯文本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在java中以Stream结尾为字节流、以er结尾为字符流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流家族的根节点：Reader、Writer、InputStream、OutputStream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流都需要close方法，结束后关闭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序列化：将对象转换成字节序列的过程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反序列化：将字节序列恢复成对象的过程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对象序列化需要实现：实现Serializable接口，用wirteobject（）谢对象,反序列化用readobject（）读取对象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被static修饰的字段不能被序列化</w:t>
      </w:r>
    </w:p>
    <w:p>
      <w:pPr>
        <w:numPr>
          <w:numId w:val="0"/>
        </w:numPr>
        <w:ind w:left="420" w:left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第九章</w:t>
      </w:r>
    </w:p>
    <w:p>
      <w:pPr>
        <w:numPr>
          <w:ilvl w:val="0"/>
          <w:numId w:val="9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Swing的两种元素：容器和组件</w:t>
      </w:r>
    </w:p>
    <w:p>
      <w:pPr>
        <w:numPr>
          <w:ilvl w:val="0"/>
          <w:numId w:val="9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Swing的组件继承与Jcomponet类</w:t>
      </w:r>
    </w:p>
    <w:p>
      <w:pPr>
        <w:numPr>
          <w:ilvl w:val="0"/>
          <w:numId w:val="9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顶层容器不能被别的容器所包含，</w:t>
      </w:r>
    </w:p>
    <w:p>
      <w:pPr>
        <w:numPr>
          <w:ilvl w:val="0"/>
          <w:numId w:val="9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轻量级容器既是容器，又是组件，必须包含在其他容器里</w:t>
      </w:r>
    </w:p>
    <w:p>
      <w:pPr>
        <w:numPr>
          <w:ilvl w:val="0"/>
          <w:numId w:val="9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事件处理机制三类对象：事件、事件源、事件监听器</w:t>
      </w:r>
    </w:p>
    <w:p>
      <w:pPr>
        <w:numPr>
          <w:ilvl w:val="0"/>
          <w:numId w:val="9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MVC设计模式：m——model模型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：对应操作内容：存储完整的内容</w:t>
      </w:r>
    </w:p>
    <w:p>
      <w:pPr>
        <w:numPr>
          <w:numId w:val="0"/>
        </w:numPr>
        <w:ind w:left="1680"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v——view视图：显示内容：一个模型可以有多个视图</w:t>
      </w:r>
    </w:p>
    <w:p>
      <w:pPr>
        <w:numPr>
          <w:numId w:val="0"/>
        </w:numPr>
        <w:ind w:left="1680"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c——controller控制器： 处理用户输入：使视图和模型分离开</w:t>
      </w:r>
    </w:p>
    <w:p>
      <w:pPr>
        <w:numPr>
          <w:numId w:val="0"/>
        </w:num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第十章</w:t>
      </w:r>
    </w:p>
    <w:p>
      <w:pPr>
        <w:numPr>
          <w:ilvl w:val="0"/>
          <w:numId w:val="10"/>
        </w:numPr>
        <w:jc w:val="both"/>
      </w:pPr>
      <w:r>
        <w:rPr>
          <w:rFonts w:hint="eastAsia"/>
          <w:sz w:val="24"/>
          <w:szCs w:val="24"/>
          <w:lang w:val="en-US" w:eastAsia="zh-CN"/>
        </w:rPr>
        <w:t>进程与线程的区别：</w:t>
      </w:r>
      <w:r>
        <w:drawing>
          <wp:inline distT="0" distB="0" distL="114300" distR="114300">
            <wp:extent cx="5271135" cy="2317115"/>
            <wp:effectExtent l="0" t="0" r="12065" b="698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Runnable更常用，其优势在于：</w:t>
      </w:r>
    </w:p>
    <w:p>
      <w:pPr>
        <w:numPr>
          <w:ilvl w:val="1"/>
          <w:numId w:val="10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任务与运行机制解耦，降低开销。</w:t>
      </w:r>
    </w:p>
    <w:p>
      <w:pPr>
        <w:numPr>
          <w:ilvl w:val="1"/>
          <w:numId w:val="10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更容易实现多线程的资源共享</w:t>
      </w:r>
    </w:p>
    <w:p>
      <w:pPr>
        <w:numPr>
          <w:ilvl w:val="1"/>
          <w:numId w:val="10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避免由于java'的单继承局限所带来的影响。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第十一章</w:t>
      </w:r>
    </w:p>
    <w:p>
      <w:pPr>
        <w:widowControl w:val="0"/>
        <w:numPr>
          <w:ilvl w:val="0"/>
          <w:numId w:val="1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泛型提供了编译时类型安全检测极值，在编译时就可以识别出这种错误</w:t>
      </w:r>
    </w:p>
    <w:p>
      <w:pPr>
        <w:widowControl w:val="0"/>
        <w:numPr>
          <w:ilvl w:val="0"/>
          <w:numId w:val="1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泛型只能使用引用数据类型</w:t>
      </w:r>
    </w:p>
    <w:p>
      <w:pPr>
        <w:widowControl w:val="0"/>
        <w:numPr>
          <w:ilvl w:val="0"/>
          <w:numId w:val="1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泛型类中使用了泛型成员的方法不是泛型方法，只有声明泛型类型的才是静态方法</w:t>
      </w:r>
    </w:p>
    <w:p>
      <w:pPr>
        <w:widowControl w:val="0"/>
        <w:numPr>
          <w:ilvl w:val="0"/>
          <w:numId w:val="1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如果泛型类和泛型方法的额·1名称一致，那么泛型方法会覆盖类的泛型</w:t>
      </w:r>
    </w:p>
    <w:p>
      <w:pPr>
        <w:widowControl w:val="0"/>
        <w:numPr>
          <w:ilvl w:val="0"/>
          <w:numId w:val="11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静态方法无法访问类上定义的泛型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上限通配符：extends，下线通配符：super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获取class对象的三种方法：</w:t>
      </w:r>
    </w:p>
    <w:p>
      <w:pPr>
        <w:widowControl w:val="0"/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对象.getclass（）方法</w:t>
      </w:r>
    </w:p>
    <w:p>
      <w:pPr>
        <w:widowControl w:val="0"/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Class.fforName()方法</w:t>
      </w:r>
    </w:p>
    <w:p>
      <w:pPr>
        <w:widowControl w:val="0"/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类名.class方法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反射构造类的实例方法：</w:t>
      </w:r>
    </w:p>
    <w:p>
      <w:pPr>
        <w:widowControl w:val="0"/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Class.newInstance（只会调用无参构造器，如果无无参构造器就异常）</w:t>
      </w:r>
    </w:p>
    <w:p>
      <w:pPr>
        <w:widowControl w:val="0"/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首先调用getConstructor来或者构造器对象,使用Constructor的newInstance(可以携带参数)，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291840"/>
            <wp:effectExtent l="0" t="0" r="3810" b="10160"/>
            <wp:docPr id="19" name="图片 19" descr="f7af1eb207aa1532935a81b5f3cb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7af1eb207aa1532935a81b5f3cb55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420" w:left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4E7542"/>
    <w:multiLevelType w:val="multilevel"/>
    <w:tmpl w:val="B24E754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BA8028F0"/>
    <w:multiLevelType w:val="multilevel"/>
    <w:tmpl w:val="BA8028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BE27F037"/>
    <w:multiLevelType w:val="multilevel"/>
    <w:tmpl w:val="BE27F0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C95262B2"/>
    <w:multiLevelType w:val="singleLevel"/>
    <w:tmpl w:val="C95262B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CBA1423B"/>
    <w:multiLevelType w:val="multilevel"/>
    <w:tmpl w:val="CBA1423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E864070B"/>
    <w:multiLevelType w:val="multilevel"/>
    <w:tmpl w:val="E864070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FB3F4BDB"/>
    <w:multiLevelType w:val="multilevel"/>
    <w:tmpl w:val="FB3F4B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54E8E139"/>
    <w:multiLevelType w:val="multilevel"/>
    <w:tmpl w:val="54E8E13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58068104"/>
    <w:multiLevelType w:val="multilevel"/>
    <w:tmpl w:val="5806810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5BEF15D4"/>
    <w:multiLevelType w:val="singleLevel"/>
    <w:tmpl w:val="5BEF15D4"/>
    <w:lvl w:ilvl="0" w:tentative="0">
      <w:start w:val="2"/>
      <w:numFmt w:val="decimal"/>
      <w:suff w:val="nothing"/>
      <w:lvlText w:val="（%1）"/>
      <w:lvlJc w:val="left"/>
    </w:lvl>
  </w:abstractNum>
  <w:abstractNum w:abstractNumId="10">
    <w:nsid w:val="5E9D3615"/>
    <w:multiLevelType w:val="multilevel"/>
    <w:tmpl w:val="5E9D361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9"/>
  </w:num>
  <w:num w:numId="5">
    <w:abstractNumId w:val="2"/>
  </w:num>
  <w:num w:numId="6">
    <w:abstractNumId w:val="4"/>
  </w:num>
  <w:num w:numId="7">
    <w:abstractNumId w:val="3"/>
  </w:num>
  <w:num w:numId="8">
    <w:abstractNumId w:val="8"/>
  </w:num>
  <w:num w:numId="9">
    <w:abstractNumId w:val="6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E0ODY0ODRkZGM5MjJhNmRmMWI3Y2Y1ZmEzY2U4MWQifQ=="/>
  </w:docVars>
  <w:rsids>
    <w:rsidRoot w:val="00000000"/>
    <w:rsid w:val="19B615D8"/>
    <w:rsid w:val="42623A6A"/>
    <w:rsid w:val="5A9C7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243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2024-05-24T11:10:00Z</dcterms:created>
  <dc:creator>86187</dc:creator>
  <cp:lastModifiedBy>1^O^5</cp:lastModifiedBy>
  <dcterms:modified xsi:type="dcterms:W3CDTF">2024-05-25T07:33:48Z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047FC27D2DC642BEABA53253A35A4A45_12</vt:lpwstr>
  </property>
</Properties>
</file>