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32367F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课程作业4</w:t>
      </w:r>
    </w:p>
    <w:p w14:paraId="512E2453">
      <w:pPr>
        <w:jc w:val="center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数学2302 刘哲萌 2023014497</w:t>
      </w:r>
    </w:p>
    <w:p w14:paraId="177C9CA9">
      <w:pPr>
        <w:rPr>
          <w:rFonts w:hint="default"/>
          <w:sz w:val="28"/>
          <w:szCs w:val="36"/>
          <w:highlight w:val="yellow"/>
          <w:lang w:val="en-US" w:eastAsia="zh-CN"/>
        </w:rPr>
      </w:pPr>
      <w:bookmarkStart w:id="0" w:name="_GoBack"/>
      <w:r>
        <w:rPr>
          <w:rFonts w:hint="eastAsia"/>
          <w:sz w:val="28"/>
          <w:szCs w:val="36"/>
          <w:highlight w:val="yellow"/>
          <w:lang w:val="en-US" w:eastAsia="zh-CN"/>
        </w:rPr>
        <w:t>实验要求：</w:t>
      </w:r>
    </w:p>
    <w:bookmarkEnd w:id="0"/>
    <w:p w14:paraId="03A2F8AC">
      <w:pPr>
        <w:numPr>
          <w:ilvl w:val="0"/>
          <w:numId w:val="1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绘制空间曲线</w:t>
      </w:r>
      <w:r>
        <w:rPr>
          <w:rFonts w:hint="eastAsia"/>
          <w:position w:val="-10"/>
          <w:sz w:val="24"/>
          <w:szCs w:val="32"/>
        </w:rPr>
        <w:object>
          <v:shape id="_x0000_i1025" o:spt="75" type="#_x0000_t75" style="height:18pt;width:222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/>
          <w:sz w:val="24"/>
          <w:szCs w:val="32"/>
          <w:lang w:val="en-US" w:eastAsia="zh-CN"/>
        </w:rPr>
        <w:t>.</w:t>
      </w:r>
    </w:p>
    <w:p w14:paraId="4A5513EE"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</w:p>
    <w:p w14:paraId="4B724DC5">
      <w:pPr>
        <w:numPr>
          <w:ilvl w:val="0"/>
          <w:numId w:val="1"/>
        </w:num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使用 mesh、surf 绘制曲面</w:t>
      </w:r>
      <w:r>
        <w:rPr>
          <w:rFonts w:hint="eastAsia"/>
          <w:position w:val="-36"/>
          <w:sz w:val="24"/>
          <w:szCs w:val="32"/>
        </w:rPr>
        <w:object>
          <v:shape id="_x0000_i1026" o:spt="75" type="#_x0000_t75" style="height:42pt;width:201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eastAsia"/>
          <w:sz w:val="24"/>
          <w:szCs w:val="32"/>
          <w:lang w:val="en-US" w:eastAsia="zh-CN"/>
        </w:rPr>
        <w:t>.</w:t>
      </w:r>
    </w:p>
    <w:p w14:paraId="02A54166">
      <w:pPr>
        <w:numPr>
          <w:ilvl w:val="0"/>
          <w:numId w:val="0"/>
        </w:numPr>
        <w:rPr>
          <w:rFonts w:hint="eastAsia"/>
          <w:sz w:val="24"/>
          <w:szCs w:val="32"/>
        </w:rPr>
      </w:pPr>
    </w:p>
    <w:p w14:paraId="59BAEEAB">
      <w:pPr>
        <w:numPr>
          <w:ilvl w:val="0"/>
          <w:numId w:val="1"/>
        </w:num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绘制上半球面</w:t>
      </w:r>
      <w:r>
        <w:rPr>
          <w:rFonts w:hint="eastAsia"/>
          <w:position w:val="-12"/>
          <w:sz w:val="24"/>
          <w:szCs w:val="32"/>
        </w:rPr>
        <w:object>
          <v:shape id="_x0000_i1027" o:spt="75" type="#_x0000_t75" style="height:22pt;width:81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rPr>
          <w:rFonts w:hint="eastAsia"/>
          <w:sz w:val="24"/>
          <w:szCs w:val="32"/>
        </w:rPr>
        <w:t xml:space="preserve"> 与锥面</w:t>
      </w:r>
      <w:r>
        <w:rPr>
          <w:rFonts w:hint="eastAsia"/>
          <w:position w:val="-12"/>
          <w:sz w:val="24"/>
          <w:szCs w:val="32"/>
        </w:rPr>
        <w:object>
          <v:shape id="_x0000_i1028" o:spt="75" type="#_x0000_t75" style="height:22pt;width:82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  <w:r>
        <w:rPr>
          <w:rFonts w:hint="eastAsia"/>
          <w:sz w:val="24"/>
          <w:szCs w:val="32"/>
        </w:rPr>
        <w:t xml:space="preserve"> 所围成的立体</w:t>
      </w:r>
      <w:r>
        <w:rPr>
          <w:rFonts w:hint="eastAsia"/>
          <w:sz w:val="24"/>
          <w:szCs w:val="32"/>
          <w:lang w:val="en-US" w:eastAsia="zh-CN"/>
        </w:rPr>
        <w:t>.</w:t>
      </w:r>
    </w:p>
    <w:p w14:paraId="5A971CDC">
      <w:pPr>
        <w:numPr>
          <w:numId w:val="0"/>
        </w:numPr>
        <w:rPr>
          <w:rFonts w:hint="eastAsia"/>
          <w:sz w:val="24"/>
          <w:szCs w:val="32"/>
          <w:lang w:val="en-US" w:eastAsia="zh-CN"/>
        </w:rPr>
      </w:pPr>
    </w:p>
    <w:p w14:paraId="4AC046E9">
      <w:pPr>
        <w:numPr>
          <w:numId w:val="0"/>
        </w:numPr>
        <w:rPr>
          <w:rFonts w:hint="eastAsia"/>
          <w:sz w:val="28"/>
          <w:szCs w:val="36"/>
          <w:highlight w:val="green"/>
          <w:lang w:val="en-US" w:eastAsia="zh-CN"/>
        </w:rPr>
      </w:pPr>
      <w:r>
        <w:rPr>
          <w:rFonts w:hint="eastAsia"/>
          <w:sz w:val="28"/>
          <w:szCs w:val="36"/>
          <w:highlight w:val="green"/>
          <w:lang w:val="en-US" w:eastAsia="zh-CN"/>
        </w:rPr>
        <w:t>T1：</w:t>
      </w:r>
    </w:p>
    <w:p w14:paraId="075C48E1">
      <w:pPr>
        <w:numPr>
          <w:numId w:val="0"/>
        </w:numPr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实验代码：</w:t>
      </w:r>
    </w:p>
    <w:p w14:paraId="63A94F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 = linspace(0, 6*pi, 1000);</w:t>
      </w:r>
    </w:p>
    <w:p w14:paraId="27A8B7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 = exp(0.3*t) .* sin(t);</w:t>
      </w:r>
    </w:p>
    <w:p w14:paraId="5D2D85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 = exp(0.3*t) .* cos(t);</w:t>
      </w:r>
    </w:p>
    <w:p w14:paraId="11ED89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 = exp(0.3*t);</w:t>
      </w:r>
    </w:p>
    <w:p w14:paraId="12EC55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1F932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plot3(x, y, z,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1.5);</w:t>
      </w:r>
    </w:p>
    <w:p w14:paraId="77AA2E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534AD6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ADA99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5159B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'Z'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44A306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'空间曲线: x = e^{0.3t} \sin t, y = e^{0.3t} \cos t, z = e^{0.3t}'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44FAA3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axis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equal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4DD401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view(45, 30); </w:t>
      </w:r>
    </w:p>
    <w:p w14:paraId="3D81F6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</w:pPr>
    </w:p>
    <w:p w14:paraId="2DAE820A">
      <w:pPr>
        <w:numPr>
          <w:numId w:val="0"/>
        </w:numPr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实验结果：</w:t>
      </w:r>
    </w:p>
    <w:p w14:paraId="6AADDA73">
      <w:pPr>
        <w:numPr>
          <w:numId w:val="0"/>
        </w:numPr>
        <w:rPr>
          <w:rFonts w:hint="default"/>
          <w:sz w:val="28"/>
          <w:szCs w:val="36"/>
          <w:highlight w:val="yellow"/>
          <w:lang w:val="en-US" w:eastAsia="zh-CN"/>
        </w:rPr>
      </w:pPr>
      <w:r>
        <w:drawing>
          <wp:inline distT="0" distB="0" distL="114300" distR="114300">
            <wp:extent cx="5269865" cy="4679950"/>
            <wp:effectExtent l="0" t="0" r="635" b="6350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7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89234">
      <w:pPr>
        <w:numPr>
          <w:numId w:val="0"/>
        </w:numPr>
        <w:rPr>
          <w:rFonts w:hint="eastAsia"/>
          <w:sz w:val="28"/>
          <w:szCs w:val="36"/>
          <w:highlight w:val="green"/>
          <w:lang w:val="en-US" w:eastAsia="zh-CN"/>
        </w:rPr>
      </w:pPr>
      <w:r>
        <w:rPr>
          <w:rFonts w:hint="eastAsia"/>
          <w:sz w:val="28"/>
          <w:szCs w:val="36"/>
          <w:highlight w:val="green"/>
          <w:lang w:val="en-US" w:eastAsia="zh-CN"/>
        </w:rPr>
        <w:t>T2：</w:t>
      </w:r>
    </w:p>
    <w:p w14:paraId="09E43FCC">
      <w:pPr>
        <w:numPr>
          <w:ilvl w:val="0"/>
          <w:numId w:val="0"/>
        </w:numPr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实验代码：</w:t>
      </w:r>
    </w:p>
    <w:p w14:paraId="514F58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[x, y] = meshgrid(-10:0.2:10);</w:t>
      </w:r>
    </w:p>
    <w:p w14:paraId="45E77E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 = sqrt(x.^2 + y.^2);</w:t>
      </w:r>
    </w:p>
    <w:p w14:paraId="27FFFA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 = sin(r) ./ r;</w:t>
      </w:r>
    </w:p>
    <w:p w14:paraId="3DD6F3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z(r == 0) = 1; </w:t>
      </w:r>
    </w:p>
    <w:p w14:paraId="0F56C6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0214E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Mesh 绘图</w:t>
      </w:r>
    </w:p>
    <w:p w14:paraId="6B5057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 w14:paraId="27347E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mesh(x, y, z);</w:t>
      </w:r>
    </w:p>
    <w:p w14:paraId="2EAB69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4BF7F3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4251F7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'Z'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2C396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'Mesh 绘图: z = sin(r)/r, r = sqrt(x^2 + y^2)'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279B1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colormap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jet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20A1D8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colorbar;</w:t>
      </w:r>
    </w:p>
    <w:p w14:paraId="2C42D0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8CD90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Surf 绘图</w:t>
      </w:r>
    </w:p>
    <w:p w14:paraId="75064A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 w14:paraId="114A04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surf(x, y, z,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'EdgeColor'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247BA2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FFF24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772DD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'Z'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69D5D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'Surf 绘图: z = sin(r)/r, r = sqrt(x^2 + y^2)'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A30D3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colormap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parula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20B38E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shading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interp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; </w:t>
      </w:r>
    </w:p>
    <w:p w14:paraId="101C6E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colorbar;</w:t>
      </w:r>
    </w:p>
    <w:p w14:paraId="12FCA3F8">
      <w:pPr>
        <w:numPr>
          <w:ilvl w:val="0"/>
          <w:numId w:val="0"/>
        </w:numPr>
        <w:rPr>
          <w:rFonts w:hint="eastAsia"/>
          <w:sz w:val="28"/>
          <w:szCs w:val="36"/>
          <w:highlight w:val="yellow"/>
          <w:lang w:val="en-US" w:eastAsia="zh-CN"/>
        </w:rPr>
      </w:pPr>
    </w:p>
    <w:p w14:paraId="581DF8DF">
      <w:pPr>
        <w:numPr>
          <w:ilvl w:val="0"/>
          <w:numId w:val="0"/>
        </w:numPr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实验结果：</w:t>
      </w:r>
    </w:p>
    <w:p w14:paraId="5F5F6C7C">
      <w:pPr>
        <w:numPr>
          <w:ilvl w:val="0"/>
          <w:numId w:val="0"/>
        </w:numPr>
      </w:pPr>
      <w:r>
        <w:drawing>
          <wp:inline distT="0" distB="0" distL="114300" distR="114300">
            <wp:extent cx="5272405" cy="4022090"/>
            <wp:effectExtent l="0" t="0" r="10795" b="3810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2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157C5">
      <w:pPr>
        <w:numPr>
          <w:ilvl w:val="0"/>
          <w:numId w:val="0"/>
        </w:numPr>
      </w:pPr>
      <w:r>
        <w:drawing>
          <wp:inline distT="0" distB="0" distL="114300" distR="114300">
            <wp:extent cx="5272405" cy="4022090"/>
            <wp:effectExtent l="0" t="0" r="10795" b="3810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2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C801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89D8FC3">
      <w:pPr>
        <w:numPr>
          <w:numId w:val="0"/>
        </w:numPr>
        <w:rPr>
          <w:rFonts w:hint="eastAsia"/>
          <w:sz w:val="28"/>
          <w:szCs w:val="36"/>
          <w:highlight w:val="green"/>
          <w:lang w:val="en-US" w:eastAsia="zh-CN"/>
        </w:rPr>
      </w:pPr>
      <w:r>
        <w:rPr>
          <w:rFonts w:hint="eastAsia"/>
          <w:sz w:val="28"/>
          <w:szCs w:val="36"/>
          <w:highlight w:val="green"/>
          <w:lang w:val="en-US" w:eastAsia="zh-CN"/>
        </w:rPr>
        <w:t>T3：</w:t>
      </w:r>
    </w:p>
    <w:p w14:paraId="704461EB">
      <w:pPr>
        <w:numPr>
          <w:ilvl w:val="0"/>
          <w:numId w:val="0"/>
        </w:numPr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实验代码：</w:t>
      </w:r>
    </w:p>
    <w:p w14:paraId="483E35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创建网格</w:t>
      </w:r>
    </w:p>
    <w:p w14:paraId="13A118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[x, y] = meshgrid(-2:0.05:2);</w:t>
      </w:r>
    </w:p>
    <w:p w14:paraId="04A311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 = sqrt(x.^2 + y.^2);</w:t>
      </w:r>
    </w:p>
    <w:p w14:paraId="71FA8B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042E0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上半球面 (z &gt;= 0)</w:t>
      </w:r>
    </w:p>
    <w:p w14:paraId="624ACC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z_sphere = sqrt(4 - x.^2 - y.^2);</w:t>
      </w:r>
    </w:p>
    <w:p w14:paraId="3CC00E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z_sphere(imag(z_sphere) ~= 0) = NaN; </w:t>
      </w:r>
    </w:p>
    <w:p w14:paraId="5DD900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A3800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锥面</w:t>
      </w:r>
    </w:p>
    <w:p w14:paraId="5DAD56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z_cone = sqrt(x.^2 + y.^2) - 2;</w:t>
      </w:r>
    </w:p>
    <w:p w14:paraId="30C948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F9417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绘制两个曲面</w:t>
      </w:r>
    </w:p>
    <w:p w14:paraId="76DE58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 w14:paraId="20D393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031536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surf(x, y, z_sphere,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'FaceColor'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[0, 0.5, 1],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'FaceAlpha'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0.6,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'EdgeColor'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F81BD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surf(x, y, z_cone,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'FaceColor'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[1, 0.3, 0.2],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'FaceAlpha'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0.6,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'EdgeColor'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ED288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B1F28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绘制交线 (r=2 的圆)</w:t>
      </w:r>
    </w:p>
    <w:p w14:paraId="4CE3D0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theta = linspace(0, 2*pi, 100);</w:t>
      </w:r>
    </w:p>
    <w:p w14:paraId="6E3512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x_circle = 2 * cos(theta);</w:t>
      </w:r>
    </w:p>
    <w:p w14:paraId="3E5701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y_circle = 2 * sin(theta);</w:t>
      </w:r>
    </w:p>
    <w:p w14:paraId="094746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z_circle = zeros(size(theta));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z=0</w:t>
      </w:r>
    </w:p>
    <w:p w14:paraId="068E8E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plot3(x_circle, y_circle, z_circle,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2);</w:t>
      </w:r>
    </w:p>
    <w:p w14:paraId="6F0830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9E3E8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设置图形属性</w:t>
      </w:r>
    </w:p>
    <w:p w14:paraId="554E40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axis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equal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368081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A0B1F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48C8A2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'Z'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0AB4B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'上半球面与锥面围成的立体'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F0419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'上半球面: z = sqrt(4 - x^2 - y^2)'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'锥面: z = sqrt(x^2 + y^2) - 2'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'交线'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2D179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view(-30, 25);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调整视角</w:t>
      </w:r>
    </w:p>
    <w:p w14:paraId="137047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off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502799B6">
      <w:pPr>
        <w:numPr>
          <w:ilvl w:val="0"/>
          <w:numId w:val="0"/>
        </w:numPr>
        <w:rPr>
          <w:rFonts w:hint="eastAsia"/>
          <w:sz w:val="28"/>
          <w:szCs w:val="36"/>
          <w:highlight w:val="yellow"/>
          <w:lang w:val="en-US" w:eastAsia="zh-CN"/>
        </w:rPr>
      </w:pPr>
    </w:p>
    <w:p w14:paraId="0B034C55">
      <w:pPr>
        <w:numPr>
          <w:ilvl w:val="0"/>
          <w:numId w:val="0"/>
        </w:numPr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实验结果：</w:t>
      </w:r>
    </w:p>
    <w:p w14:paraId="1ED2D911">
      <w:pPr>
        <w:numPr>
          <w:ilvl w:val="0"/>
          <w:numId w:val="0"/>
        </w:numPr>
        <w:rPr>
          <w:rFonts w:hint="default"/>
          <w:sz w:val="28"/>
          <w:szCs w:val="36"/>
          <w:highlight w:val="yellow"/>
          <w:lang w:val="en-US" w:eastAsia="zh-CN"/>
        </w:rPr>
      </w:pPr>
      <w:r>
        <w:drawing>
          <wp:inline distT="0" distB="0" distL="114300" distR="114300">
            <wp:extent cx="4883150" cy="4403090"/>
            <wp:effectExtent l="0" t="0" r="6350" b="3810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440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7C638">
      <w:pPr>
        <w:numPr>
          <w:numId w:val="0"/>
        </w:numPr>
        <w:rPr>
          <w:rFonts w:hint="default"/>
          <w:sz w:val="28"/>
          <w:szCs w:val="36"/>
          <w:highlight w:val="green"/>
          <w:lang w:val="en-US" w:eastAsia="zh-CN"/>
        </w:rPr>
      </w:pPr>
    </w:p>
    <w:p w14:paraId="1884448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AB234B"/>
    <w:multiLevelType w:val="singleLevel"/>
    <w:tmpl w:val="4CAB234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RkMGU4Y2MwOTgwNzllODg4N2NhMTAzM2NkMmRhYTAifQ=="/>
  </w:docVars>
  <w:rsids>
    <w:rsidRoot w:val="16FF4630"/>
    <w:rsid w:val="00A641FB"/>
    <w:rsid w:val="0A2C39C3"/>
    <w:rsid w:val="16FF4630"/>
    <w:rsid w:val="21FB738F"/>
    <w:rsid w:val="23066D71"/>
    <w:rsid w:val="25DB5773"/>
    <w:rsid w:val="330F6DCB"/>
    <w:rsid w:val="5381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38</Words>
  <Characters>44</Characters>
  <Lines>0</Lines>
  <Paragraphs>0</Paragraphs>
  <TotalTime>20</TotalTime>
  <ScaleCrop>false</ScaleCrop>
  <LinksUpToDate>false</LinksUpToDate>
  <CharactersWithSpaces>49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2023-06-28T15:01:00Z</dcterms:created>
  <dc:creator>Zeyu Liu</dc:creator>
  <cp:lastModifiedBy>lzm</cp:lastModifiedBy>
  <dcterms:modified xsi:type="dcterms:W3CDTF">2025-07-02T02:47:56Z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1F5AA28CF1204CEEAADC72FCBAF96B53_13</vt:lpwstr>
  </property>
  <property fmtid="{D5CDD505-2E9C-101B-9397-08002B2CF9AE}" pid="4" name="KSOTemplateDocerSaveRecord">
    <vt:lpwstr>eyJoZGlkIjoiMjcwYmVlODdiNTUzZWExZDNjNjEwOGIyZmE2Y2E0MWQiLCJ1c2VySWQiOiIyNTE2NjI4NDAifQ==</vt:lpwstr>
  </property>
</Properties>
</file>