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D8E77">
      <w:pPr>
        <w:spacing w:before="312" w:beforeLines="100" w:after="312" w:afterLines="100"/>
        <w:jc w:val="center"/>
        <w:rPr>
          <w:sz w:val="44"/>
          <w:szCs w:val="44"/>
        </w:rPr>
      </w:pPr>
      <w:r>
        <w:rPr>
          <w:rFonts w:hint="eastAsia"/>
          <w:sz w:val="44"/>
          <w:szCs w:val="44"/>
        </w:rPr>
        <w:t>西北农林科技大学实验报告</w:t>
      </w:r>
    </w:p>
    <w:p w14:paraId="778F7279">
      <w:pPr>
        <w:rPr>
          <w:sz w:val="24"/>
        </w:rPr>
      </w:pPr>
      <w:bookmarkStart w:id="0" w:name="INPUT_12"/>
      <w:r>
        <w:rPr>
          <w:rFonts w:hint="eastAsia" w:ascii="黑体" w:eastAsia="黑体"/>
          <w:b/>
          <w:sz w:val="24"/>
        </w:rPr>
        <w:t>学院名称</w:t>
      </w:r>
      <w:r>
        <w:rPr>
          <w:rFonts w:hint="eastAsia"/>
          <w:sz w:val="24"/>
        </w:rPr>
        <w:t xml:space="preserve">：理学院   </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 xml:space="preserve">    </w:t>
      </w:r>
      <w:r>
        <w:rPr>
          <w:rFonts w:hint="eastAsia" w:ascii="黑体" w:eastAsia="黑体"/>
          <w:b/>
          <w:sz w:val="24"/>
        </w:rPr>
        <w:t>专业年级</w:t>
      </w:r>
      <w:r>
        <w:rPr>
          <w:rFonts w:hint="eastAsia"/>
          <w:sz w:val="24"/>
        </w:rPr>
        <w:t>：</w:t>
      </w:r>
      <w:bookmarkEnd w:id="0"/>
      <w:r>
        <w:rPr>
          <w:rFonts w:hint="eastAsia"/>
          <w:sz w:val="24"/>
          <w:lang w:val="en-US" w:eastAsia="zh-CN"/>
        </w:rPr>
        <w:t>数学2302</w:t>
      </w:r>
      <w:r>
        <w:rPr>
          <w:rFonts w:hint="eastAsia"/>
          <w:sz w:val="24"/>
        </w:rPr>
        <w:t xml:space="preserve"> </w:t>
      </w:r>
    </w:p>
    <w:p w14:paraId="552786EA">
      <w:pPr>
        <w:rPr>
          <w:rFonts w:hint="default" w:eastAsiaTheme="minorEastAsia"/>
          <w:sz w:val="24"/>
          <w:lang w:val="en-US" w:eastAsia="zh-CN"/>
        </w:rPr>
      </w:pPr>
      <w:r>
        <w:rPr>
          <w:rFonts w:hint="eastAsia" w:ascii="黑体" w:eastAsia="黑体"/>
          <w:b/>
          <w:sz w:val="24"/>
        </w:rPr>
        <w:t>姓    名</w:t>
      </w:r>
      <w:r>
        <w:rPr>
          <w:rFonts w:hint="eastAsia"/>
          <w:sz w:val="24"/>
        </w:rPr>
        <w:t>：</w:t>
      </w:r>
      <w:r>
        <w:rPr>
          <w:rFonts w:hint="eastAsia"/>
          <w:sz w:val="24"/>
          <w:lang w:val="en-US" w:eastAsia="zh-CN"/>
        </w:rPr>
        <w:t>刘哲萌</w:t>
      </w:r>
      <w:r>
        <w:rPr>
          <w:sz w:val="24"/>
        </w:rPr>
        <w:t xml:space="preserve">    </w:t>
      </w:r>
      <w:r>
        <w:rPr>
          <w:rFonts w:hint="eastAsia"/>
          <w:sz w:val="24"/>
        </w:rPr>
        <w:tab/>
      </w:r>
      <w:r>
        <w:rPr>
          <w:rFonts w:hint="eastAsia"/>
          <w:sz w:val="24"/>
        </w:rPr>
        <w:tab/>
      </w:r>
      <w:r>
        <w:rPr>
          <w:rFonts w:hint="eastAsia"/>
          <w:sz w:val="24"/>
        </w:rPr>
        <w:t xml:space="preserve">              </w:t>
      </w:r>
      <w:r>
        <w:rPr>
          <w:rFonts w:hint="eastAsia"/>
          <w:sz w:val="24"/>
          <w:lang w:val="en-US" w:eastAsia="zh-CN"/>
        </w:rPr>
        <w:t xml:space="preserve"> </w:t>
      </w:r>
      <w:r>
        <w:rPr>
          <w:rFonts w:hint="eastAsia" w:ascii="黑体" w:eastAsia="黑体"/>
          <w:b/>
          <w:sz w:val="24"/>
        </w:rPr>
        <w:t>学    号</w:t>
      </w:r>
      <w:r>
        <w:rPr>
          <w:rFonts w:hint="eastAsia"/>
          <w:sz w:val="24"/>
        </w:rPr>
        <w:t>：</w:t>
      </w:r>
      <w:r>
        <w:rPr>
          <w:rFonts w:hint="eastAsia"/>
          <w:sz w:val="24"/>
          <w:lang w:val="en-US" w:eastAsia="zh-CN"/>
        </w:rPr>
        <w:t>2023014497</w:t>
      </w:r>
    </w:p>
    <w:p w14:paraId="686F9BB1">
      <w:pPr>
        <w:rPr>
          <w:rFonts w:hint="default" w:ascii="黑体" w:eastAsia="黑体"/>
          <w:b/>
          <w:sz w:val="24"/>
          <w:lang w:val="en-US" w:eastAsia="zh-CN"/>
        </w:rPr>
      </w:pPr>
      <w:r>
        <w:rPr>
          <w:rFonts w:hint="eastAsia" w:ascii="黑体" w:eastAsia="黑体"/>
          <w:b/>
          <w:sz w:val="24"/>
        </w:rPr>
        <w:t>课    程</w:t>
      </w:r>
      <w:r>
        <w:rPr>
          <w:rFonts w:hint="eastAsia"/>
          <w:sz w:val="24"/>
        </w:rPr>
        <w:t>：</w:t>
      </w:r>
      <w:r>
        <w:rPr>
          <w:rFonts w:hint="eastAsia"/>
          <w:sz w:val="24"/>
          <w:lang w:val="en-US" w:eastAsia="zh-CN"/>
        </w:rPr>
        <w:t>多元统计分析</w:t>
      </w:r>
      <w:r>
        <w:rPr>
          <w:rFonts w:hint="eastAsia"/>
          <w:sz w:val="24"/>
        </w:rPr>
        <w:t xml:space="preserve"> </w:t>
      </w:r>
      <w:r>
        <w:rPr>
          <w:sz w:val="24"/>
        </w:rPr>
        <w:t xml:space="preserve">          </w:t>
      </w:r>
      <w:r>
        <w:rPr>
          <w:rFonts w:hint="eastAsia"/>
          <w:sz w:val="24"/>
        </w:rPr>
        <w:tab/>
      </w:r>
      <w:r>
        <w:rPr>
          <w:rFonts w:hint="eastAsia"/>
          <w:sz w:val="24"/>
        </w:rPr>
        <w:tab/>
      </w:r>
      <w:r>
        <w:rPr>
          <w:rFonts w:hint="eastAsia"/>
          <w:sz w:val="24"/>
          <w:lang w:val="en-US" w:eastAsia="zh-CN"/>
        </w:rPr>
        <w:t xml:space="preserve"> </w:t>
      </w:r>
      <w:r>
        <w:rPr>
          <w:rFonts w:hint="eastAsia" w:ascii="黑体" w:eastAsia="黑体"/>
          <w:b/>
          <w:sz w:val="24"/>
        </w:rPr>
        <w:t>报告日期：</w:t>
      </w:r>
      <w:r>
        <w:rPr>
          <w:rFonts w:hint="eastAsia"/>
          <w:sz w:val="24"/>
          <w:lang w:val="en-US" w:eastAsia="zh-CN"/>
        </w:rPr>
        <w:t>2026.3.31</w:t>
      </w:r>
    </w:p>
    <w:p w14:paraId="1CB4C998">
      <w:pPr>
        <w:rPr>
          <w:rFonts w:ascii="黑体" w:eastAsia="黑体"/>
          <w:b/>
          <w:sz w:val="24"/>
        </w:rPr>
      </w:pPr>
    </w:p>
    <w:p w14:paraId="5EA67C19">
      <w:pPr>
        <w:jc w:val="center"/>
        <w:rPr>
          <w:rFonts w:hint="default" w:eastAsia="黑体"/>
          <w:lang w:val="en-US" w:eastAsia="zh-CN"/>
        </w:rPr>
      </w:pPr>
      <w:r>
        <w:rPr>
          <w:rFonts w:hint="eastAsia" w:ascii="黑体" w:eastAsia="黑体"/>
          <w:b/>
          <w:sz w:val="24"/>
        </w:rPr>
        <w:t>实验</w:t>
      </w:r>
      <w:r>
        <w:rPr>
          <w:rFonts w:hint="eastAsia" w:ascii="黑体" w:eastAsia="黑体"/>
          <w:b/>
          <w:sz w:val="24"/>
          <w:lang w:val="en-US" w:eastAsia="zh-CN"/>
        </w:rPr>
        <w:t>二</w:t>
      </w:r>
      <w:r>
        <w:rPr>
          <w:rFonts w:hint="eastAsia" w:ascii="黑体" w:eastAsia="黑体"/>
          <w:b/>
          <w:sz w:val="24"/>
        </w:rPr>
        <w:t xml:space="preserve">  </w:t>
      </w:r>
      <w:r>
        <w:rPr>
          <w:rFonts w:hint="eastAsia" w:ascii="黑体" w:eastAsia="黑体"/>
          <w:b/>
          <w:sz w:val="24"/>
          <w:lang w:val="en-US" w:eastAsia="zh-CN"/>
        </w:rPr>
        <w:t>均值向量和协方差矩阵的检验</w:t>
      </w:r>
    </w:p>
    <w:p w14:paraId="33F3A78B">
      <w:pPr>
        <w:jc w:val="left"/>
        <w:rPr>
          <w:rFonts w:ascii="微软雅黑" w:hAnsi="微软雅黑" w:eastAsia="微软雅黑"/>
          <w:b/>
          <w:kern w:val="0"/>
          <w:sz w:val="24"/>
          <w:szCs w:val="24"/>
        </w:rPr>
      </w:pPr>
      <w:r>
        <w:rPr>
          <w:rFonts w:hint="eastAsia" w:ascii="微软雅黑" w:hAnsi="微软雅黑" w:eastAsia="微软雅黑"/>
          <w:b/>
          <w:kern w:val="0"/>
          <w:sz w:val="24"/>
          <w:szCs w:val="24"/>
        </w:rPr>
        <w:t>一、实验目的</w:t>
      </w:r>
    </w:p>
    <w:p w14:paraId="6D39499B">
      <w:pPr>
        <w:ind w:firstLine="420" w:firstLineChars="200"/>
        <w:jc w:val="left"/>
      </w:pPr>
      <w:r>
        <w:rPr>
          <w:rFonts w:hint="eastAsia"/>
        </w:rPr>
        <w:t>（1）掌握多元正态总体中重要统计量的分布；</w:t>
      </w:r>
    </w:p>
    <w:p w14:paraId="7129ED55">
      <w:pPr>
        <w:ind w:firstLine="420" w:firstLineChars="200"/>
        <w:jc w:val="left"/>
      </w:pPr>
      <w:r>
        <w:rPr>
          <w:rFonts w:hint="eastAsia"/>
        </w:rPr>
        <w:t>（2）掌握均值向量检验的原理和R语言实现方法；</w:t>
      </w:r>
    </w:p>
    <w:p w14:paraId="5D735300">
      <w:pPr>
        <w:ind w:firstLine="420" w:firstLineChars="200"/>
        <w:jc w:val="left"/>
        <w:rPr>
          <w:rFonts w:ascii="微软雅黑" w:hAnsi="微软雅黑" w:eastAsia="微软雅黑"/>
          <w:b/>
          <w:kern w:val="0"/>
          <w:sz w:val="24"/>
          <w:szCs w:val="24"/>
        </w:rPr>
      </w:pPr>
      <w:r>
        <w:rPr>
          <w:rFonts w:hint="eastAsia"/>
        </w:rPr>
        <w:t>（3）掌握协方差阵检验的原理和R语言实现方法。</w:t>
      </w:r>
    </w:p>
    <w:p w14:paraId="3C8CFEEF">
      <w:pPr>
        <w:jc w:val="left"/>
        <w:rPr>
          <w:rFonts w:hint="eastAsia" w:ascii="微软雅黑" w:hAnsi="微软雅黑" w:eastAsia="微软雅黑"/>
          <w:b/>
          <w:kern w:val="0"/>
          <w:sz w:val="24"/>
          <w:szCs w:val="24"/>
          <w:lang w:val="en-US" w:eastAsia="zh-CN"/>
        </w:rPr>
      </w:pPr>
      <w:r>
        <w:rPr>
          <w:rFonts w:hint="eastAsia" w:ascii="微软雅黑" w:hAnsi="微软雅黑" w:eastAsia="微软雅黑"/>
          <w:b/>
          <w:kern w:val="0"/>
          <w:sz w:val="24"/>
          <w:szCs w:val="24"/>
        </w:rPr>
        <w:t>二、实验</w:t>
      </w:r>
      <w:r>
        <w:rPr>
          <w:rFonts w:hint="eastAsia" w:ascii="微软雅黑" w:hAnsi="微软雅黑" w:eastAsia="微软雅黑"/>
          <w:b/>
          <w:kern w:val="0"/>
          <w:sz w:val="24"/>
          <w:szCs w:val="24"/>
          <w:lang w:val="en-US" w:eastAsia="zh-CN"/>
        </w:rPr>
        <w:t>内容</w:t>
      </w:r>
    </w:p>
    <w:p w14:paraId="49A091DC">
      <w:pPr>
        <w:ind w:firstLine="420" w:firstLineChars="200"/>
        <w:jc w:val="left"/>
        <w:rPr>
          <w:rFonts w:hint="eastAsia"/>
        </w:rPr>
      </w:pPr>
      <w:r>
        <w:rPr>
          <w:rFonts w:hint="eastAsia"/>
        </w:rPr>
        <w:t>现选取内蒙古、广西、贵州、云南、西藏、宁夏、新疆、甘肃和青海9个内陆边远省区。选取人均GDP、第三产业比重、人均消费支出、人口自然增长率及文盲半文盲人口占15岁以上人口的比例5项能够较好地说明各地区社会经济发展水平的指标，验证边远及少数民族聚居区的社会经济发展水平与全国平均水平有无显著差异。（数据文件见教材34页）。</w:t>
      </w:r>
    </w:p>
    <w:p w14:paraId="6B07852A">
      <w:pPr>
        <w:ind w:firstLine="420" w:firstLineChars="200"/>
        <w:jc w:val="left"/>
        <w:rPr>
          <w:rFonts w:hint="eastAsia"/>
          <w:lang w:val="en-US" w:eastAsia="zh-CN"/>
        </w:rPr>
      </w:pPr>
      <w:r>
        <w:rPr>
          <w:rFonts w:hint="eastAsia"/>
          <w:lang w:val="en-US" w:eastAsia="zh-CN"/>
        </w:rPr>
        <w:t>数据如下:</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0"/>
        <w:gridCol w:w="1222"/>
        <w:gridCol w:w="1489"/>
        <w:gridCol w:w="1560"/>
        <w:gridCol w:w="1684"/>
        <w:gridCol w:w="1687"/>
      </w:tblGrid>
      <w:tr w14:paraId="5096D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6FCC3C">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bdr w:val="none" w:color="auto" w:sz="0" w:space="0"/>
                <w:lang w:val="en-US" w:eastAsia="zh-CN" w:bidi="ar"/>
              </w:rPr>
              <w:t>地区</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CEA224">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1"/>
                <w:szCs w:val="21"/>
                <w:bdr w:val="none" w:color="auto" w:sz="0" w:space="0"/>
                <w:lang w:val="en-US" w:eastAsia="zh-CN" w:bidi="ar"/>
              </w:rPr>
            </w:pPr>
            <w:r>
              <w:rPr>
                <w:rFonts w:ascii="宋体" w:hAnsi="宋体" w:eastAsia="宋体" w:cs="宋体"/>
                <w:b/>
                <w:bCs/>
                <w:kern w:val="0"/>
                <w:sz w:val="21"/>
                <w:szCs w:val="21"/>
                <w:bdr w:val="none" w:color="auto" w:sz="0" w:space="0"/>
                <w:lang w:val="en-US" w:eastAsia="zh-CN" w:bidi="ar"/>
              </w:rPr>
              <w:t>人均GDP</w:t>
            </w:r>
          </w:p>
          <w:p w14:paraId="0D541C26">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bdr w:val="none" w:color="auto" w:sz="0" w:space="0"/>
                <w:lang w:val="en-US" w:eastAsia="zh-CN" w:bidi="ar"/>
              </w:rPr>
              <w:t>(元)</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8740BC">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1"/>
                <w:szCs w:val="21"/>
                <w:bdr w:val="none" w:color="auto" w:sz="0" w:space="0"/>
                <w:lang w:val="en-US" w:eastAsia="zh-CN" w:bidi="ar"/>
              </w:rPr>
            </w:pPr>
            <w:r>
              <w:rPr>
                <w:rFonts w:ascii="宋体" w:hAnsi="宋体" w:eastAsia="宋体" w:cs="宋体"/>
                <w:b/>
                <w:bCs/>
                <w:kern w:val="0"/>
                <w:sz w:val="21"/>
                <w:szCs w:val="21"/>
                <w:bdr w:val="none" w:color="auto" w:sz="0" w:space="0"/>
                <w:lang w:val="en-US" w:eastAsia="zh-CN" w:bidi="ar"/>
              </w:rPr>
              <w:t>第三产业比重</w:t>
            </w:r>
          </w:p>
          <w:p w14:paraId="259D8F85">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bdr w:val="none" w:color="auto" w:sz="0" w:space="0"/>
                <w:lang w:val="en-US" w:eastAsia="zh-CN" w:bidi="ar"/>
              </w:rPr>
              <w:t>(%)</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925CB5B">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1"/>
                <w:szCs w:val="21"/>
                <w:bdr w:val="none" w:color="auto" w:sz="0" w:space="0"/>
                <w:lang w:val="en-US" w:eastAsia="zh-CN" w:bidi="ar"/>
              </w:rPr>
            </w:pPr>
            <w:r>
              <w:rPr>
                <w:rFonts w:ascii="宋体" w:hAnsi="宋体" w:eastAsia="宋体" w:cs="宋体"/>
                <w:b/>
                <w:bCs/>
                <w:kern w:val="0"/>
                <w:sz w:val="21"/>
                <w:szCs w:val="21"/>
                <w:bdr w:val="none" w:color="auto" w:sz="0" w:space="0"/>
                <w:lang w:val="en-US" w:eastAsia="zh-CN" w:bidi="ar"/>
              </w:rPr>
              <w:t>人均消费支出</w:t>
            </w:r>
          </w:p>
          <w:p w14:paraId="697BB9A6">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bdr w:val="none" w:color="auto" w:sz="0" w:space="0"/>
                <w:lang w:val="en-US" w:eastAsia="zh-CN" w:bidi="ar"/>
              </w:rPr>
              <w:t>(元)</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C372633">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1"/>
                <w:szCs w:val="21"/>
                <w:bdr w:val="none" w:color="auto" w:sz="0" w:space="0"/>
                <w:lang w:val="en-US" w:eastAsia="zh-CN" w:bidi="ar"/>
              </w:rPr>
            </w:pPr>
            <w:r>
              <w:rPr>
                <w:rFonts w:ascii="宋体" w:hAnsi="宋体" w:eastAsia="宋体" w:cs="宋体"/>
                <w:b/>
                <w:bCs/>
                <w:kern w:val="0"/>
                <w:sz w:val="21"/>
                <w:szCs w:val="21"/>
                <w:bdr w:val="none" w:color="auto" w:sz="0" w:space="0"/>
                <w:lang w:val="en-US" w:eastAsia="zh-CN" w:bidi="ar"/>
              </w:rPr>
              <w:t>人口自然增长率</w:t>
            </w:r>
          </w:p>
          <w:p w14:paraId="0481FC1B">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bdr w:val="none" w:color="auto" w:sz="0" w:space="0"/>
                <w:lang w:val="en-US" w:eastAsia="zh-CN" w:bidi="ar"/>
              </w:rPr>
              <w:t>(%)</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2CFD7B9">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1"/>
                <w:szCs w:val="21"/>
                <w:bdr w:val="none" w:color="auto" w:sz="0" w:space="0"/>
                <w:lang w:val="en-US" w:eastAsia="zh-CN" w:bidi="ar"/>
              </w:rPr>
            </w:pPr>
            <w:r>
              <w:rPr>
                <w:rFonts w:ascii="宋体" w:hAnsi="宋体" w:eastAsia="宋体" w:cs="宋体"/>
                <w:b/>
                <w:bCs/>
                <w:kern w:val="0"/>
                <w:sz w:val="21"/>
                <w:szCs w:val="21"/>
                <w:bdr w:val="none" w:color="auto" w:sz="0" w:space="0"/>
                <w:lang w:val="en-US" w:eastAsia="zh-CN" w:bidi="ar"/>
              </w:rPr>
              <w:t>文盲半文盲占比</w:t>
            </w:r>
          </w:p>
          <w:p w14:paraId="3036860D">
            <w:pPr>
              <w:keepNext w:val="0"/>
              <w:keepLines w:val="0"/>
              <w:widowControl/>
              <w:suppressLineNumbers w:val="0"/>
              <w:snapToGrid w:val="0"/>
              <w:ind w:left="0" w:leftChars="0" w:right="0" w:rightChars="0" w:firstLine="0" w:firstLineChars="0"/>
              <w:jc w:val="center"/>
              <w:rPr>
                <w:rFonts w:ascii="宋体" w:eastAsia="宋体"/>
                <w:b/>
                <w:bCs/>
                <w:sz w:val="21"/>
                <w:szCs w:val="21"/>
              </w:rPr>
            </w:pPr>
            <w:r>
              <w:rPr>
                <w:rFonts w:ascii="宋体" w:hAnsi="宋体" w:eastAsia="宋体" w:cs="宋体"/>
                <w:b/>
                <w:bCs/>
                <w:kern w:val="0"/>
                <w:sz w:val="21"/>
                <w:szCs w:val="21"/>
                <w:bdr w:val="none" w:color="auto" w:sz="0" w:space="0"/>
                <w:lang w:val="en-US" w:eastAsia="zh-CN" w:bidi="ar"/>
              </w:rPr>
              <w:t>(%)</w:t>
            </w:r>
          </w:p>
        </w:tc>
      </w:tr>
      <w:tr w14:paraId="42813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713BBA">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内蒙古</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6A49DF">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5068</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B2F611">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31.1</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814F528">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2141</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E7B8BD">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8.23</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EF5BFFB">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15.83</w:t>
            </w:r>
          </w:p>
        </w:tc>
      </w:tr>
      <w:tr w14:paraId="4B90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853882">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广西</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CF42A3">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4076</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6FEAEAC">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34.2</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286C3D">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2040</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2A42285">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9.01</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484C59">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13.32</w:t>
            </w:r>
          </w:p>
        </w:tc>
      </w:tr>
      <w:tr w14:paraId="4B68B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01674E">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贵州</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C48B34">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2342</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2858C7">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29.8</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160107">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1551</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57443E1">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14.26</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3C42DB">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28.98</w:t>
            </w:r>
          </w:p>
        </w:tc>
      </w:tr>
      <w:tr w14:paraId="5E673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F035D83">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云南</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7B78748">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4355</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932C76">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31.1</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49047A0">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2059</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105473E">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12.10</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891050">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25.48</w:t>
            </w:r>
          </w:p>
        </w:tc>
      </w:tr>
      <w:tr w14:paraId="0DB6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31F7D62">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西藏</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CE99007">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3716</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C9D24C1">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43.5</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DBA4660">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1551</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78DD39">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15.90</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A13D04">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57.97</w:t>
            </w:r>
          </w:p>
        </w:tc>
      </w:tr>
      <w:tr w14:paraId="18B17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69D38C">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宁夏</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7EA1403">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4270</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BF78104">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37.3</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45F43B">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1947</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65D9F7">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13.08</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DFFF6E4">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25.56</w:t>
            </w:r>
          </w:p>
        </w:tc>
      </w:tr>
      <w:tr w14:paraId="091E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8222A2B">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新疆</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8D0094C">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6229</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8A8DF30">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35.4</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9E11802">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2745</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518674C">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12.81</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4504E86">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11.44</w:t>
            </w:r>
          </w:p>
        </w:tc>
      </w:tr>
      <w:tr w14:paraId="1426E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9A988CF">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甘肃</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712F0FD">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3456</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A79870">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32.8</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5B8B90">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1612</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9F92F3">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10.04</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3F409EA">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28.65</w:t>
            </w:r>
          </w:p>
        </w:tc>
      </w:tr>
      <w:tr w14:paraId="6AE1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88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8EAE78">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青海</w:t>
            </w:r>
          </w:p>
        </w:tc>
        <w:tc>
          <w:tcPr>
            <w:tcW w:w="122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D0F69AA">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4367</w:t>
            </w:r>
          </w:p>
        </w:tc>
        <w:tc>
          <w:tcPr>
            <w:tcW w:w="14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8EEDCA">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40.9</w:t>
            </w:r>
          </w:p>
        </w:tc>
        <w:tc>
          <w:tcPr>
            <w:tcW w:w="1560"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374886E">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2047</w:t>
            </w:r>
          </w:p>
        </w:tc>
        <w:tc>
          <w:tcPr>
            <w:tcW w:w="1684"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BD10211">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14.48</w:t>
            </w:r>
          </w:p>
        </w:tc>
        <w:tc>
          <w:tcPr>
            <w:tcW w:w="1686"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4FE0E4">
            <w:pPr>
              <w:keepNext w:val="0"/>
              <w:keepLines w:val="0"/>
              <w:widowControl/>
              <w:suppressLineNumbers w:val="0"/>
              <w:snapToGrid w:val="0"/>
              <w:ind w:left="0" w:leftChars="0" w:right="0" w:rightChars="0" w:firstLine="0" w:firstLineChars="0"/>
              <w:jc w:val="center"/>
              <w:rPr>
                <w:rFonts w:ascii="宋体" w:eastAsia="宋体"/>
                <w:sz w:val="21"/>
                <w:szCs w:val="21"/>
              </w:rPr>
            </w:pPr>
            <w:r>
              <w:rPr>
                <w:rFonts w:ascii="宋体" w:hAnsi="宋体" w:eastAsia="宋体" w:cs="宋体"/>
                <w:kern w:val="0"/>
                <w:sz w:val="21"/>
                <w:szCs w:val="21"/>
                <w:bdr w:val="none" w:color="auto" w:sz="0" w:space="0"/>
                <w:lang w:val="en-US" w:eastAsia="zh-CN" w:bidi="ar"/>
              </w:rPr>
              <w:t>42.92</w:t>
            </w:r>
          </w:p>
        </w:tc>
      </w:tr>
    </w:tbl>
    <w:p w14:paraId="09EAA100">
      <w:pPr>
        <w:ind w:firstLine="420" w:firstLineChars="200"/>
        <w:jc w:val="left"/>
        <w:rPr>
          <w:rFonts w:hint="default"/>
          <w:lang w:val="en-US" w:eastAsia="zh-CN"/>
        </w:rPr>
      </w:pPr>
    </w:p>
    <w:p w14:paraId="3C97C058">
      <w:pPr>
        <w:numPr>
          <w:ilvl w:val="0"/>
          <w:numId w:val="1"/>
        </w:numPr>
        <w:jc w:val="left"/>
        <w:rPr>
          <w:rFonts w:hint="eastAsia" w:ascii="微软雅黑" w:hAnsi="微软雅黑" w:eastAsia="微软雅黑"/>
          <w:b/>
          <w:kern w:val="0"/>
          <w:sz w:val="24"/>
          <w:szCs w:val="24"/>
          <w:lang w:val="en-US" w:eastAsia="zh-CN"/>
        </w:rPr>
      </w:pPr>
      <w:r>
        <w:rPr>
          <w:rFonts w:hint="eastAsia" w:ascii="微软雅黑" w:hAnsi="微软雅黑" w:eastAsia="微软雅黑"/>
          <w:b/>
          <w:kern w:val="0"/>
          <w:sz w:val="24"/>
          <w:szCs w:val="24"/>
        </w:rPr>
        <w:t>实验</w:t>
      </w:r>
      <w:r>
        <w:rPr>
          <w:rFonts w:hint="eastAsia" w:ascii="微软雅黑" w:hAnsi="微软雅黑" w:eastAsia="微软雅黑"/>
          <w:b/>
          <w:kern w:val="0"/>
          <w:sz w:val="24"/>
          <w:szCs w:val="24"/>
          <w:lang w:val="en-US" w:eastAsia="zh-CN"/>
        </w:rPr>
        <w:t>过程</w:t>
      </w:r>
    </w:p>
    <w:p w14:paraId="4E51E6EB">
      <w:pPr>
        <w:ind w:firstLine="420" w:firstLineChars="200"/>
        <w:jc w:val="left"/>
        <w:rPr>
          <w:rFonts w:hint="eastAsia"/>
          <w:lang w:val="en-US" w:eastAsia="zh-CN"/>
        </w:rPr>
      </w:pPr>
      <w:r>
        <w:rPr>
          <w:rFonts w:hint="eastAsia"/>
          <w:lang w:val="en-US" w:eastAsia="zh-CN"/>
        </w:rPr>
        <w:t>import numpy as np</w:t>
      </w:r>
    </w:p>
    <w:p w14:paraId="46125982">
      <w:pPr>
        <w:ind w:firstLine="420" w:firstLineChars="200"/>
        <w:jc w:val="left"/>
        <w:rPr>
          <w:rFonts w:hint="eastAsia"/>
          <w:lang w:val="en-US" w:eastAsia="zh-CN"/>
        </w:rPr>
      </w:pPr>
      <w:r>
        <w:rPr>
          <w:rFonts w:hint="eastAsia"/>
          <w:lang w:val="en-US" w:eastAsia="zh-CN"/>
        </w:rPr>
        <w:t>import pandas as pd</w:t>
      </w:r>
    </w:p>
    <w:p w14:paraId="0CF3EDE0">
      <w:pPr>
        <w:ind w:firstLine="420" w:firstLineChars="200"/>
        <w:jc w:val="left"/>
        <w:rPr>
          <w:rFonts w:hint="eastAsia"/>
          <w:lang w:val="en-US" w:eastAsia="zh-CN"/>
        </w:rPr>
      </w:pPr>
      <w:r>
        <w:rPr>
          <w:rFonts w:hint="eastAsia"/>
          <w:lang w:val="en-US" w:eastAsia="zh-CN"/>
        </w:rPr>
        <w:t>from scipy.stats import f, chi2, t</w:t>
      </w:r>
    </w:p>
    <w:p w14:paraId="6E3216E6">
      <w:pPr>
        <w:ind w:firstLine="420" w:firstLineChars="200"/>
        <w:jc w:val="left"/>
        <w:rPr>
          <w:rFonts w:hint="eastAsia"/>
          <w:lang w:val="en-US" w:eastAsia="zh-CN"/>
        </w:rPr>
      </w:pPr>
      <w:r>
        <w:rPr>
          <w:rFonts w:hint="eastAsia"/>
          <w:lang w:val="en-US" w:eastAsia="zh-CN"/>
        </w:rPr>
        <w:t>from scipy.linalg import inv, det</w:t>
      </w:r>
    </w:p>
    <w:p w14:paraId="4EFCA3F1">
      <w:pPr>
        <w:ind w:firstLine="420" w:firstLineChars="200"/>
        <w:jc w:val="left"/>
        <w:rPr>
          <w:rFonts w:hint="eastAsia"/>
          <w:lang w:val="en-US" w:eastAsia="zh-CN"/>
        </w:rPr>
      </w:pPr>
    </w:p>
    <w:p w14:paraId="6C97C6E5">
      <w:pPr>
        <w:ind w:firstLine="420" w:firstLineChars="200"/>
        <w:jc w:val="left"/>
        <w:rPr>
          <w:rFonts w:hint="eastAsia"/>
          <w:lang w:val="en-US" w:eastAsia="zh-CN"/>
        </w:rPr>
      </w:pPr>
      <w:r>
        <w:rPr>
          <w:rFonts w:hint="eastAsia"/>
          <w:lang w:val="en-US" w:eastAsia="zh-CN"/>
        </w:rPr>
        <w:t># ---------------------- 1. 数据准备 ----------------------</w:t>
      </w:r>
    </w:p>
    <w:p w14:paraId="60930CFA">
      <w:pPr>
        <w:ind w:firstLine="420" w:firstLineChars="200"/>
        <w:jc w:val="left"/>
        <w:rPr>
          <w:rFonts w:hint="eastAsia"/>
          <w:lang w:val="en-US" w:eastAsia="zh-CN"/>
        </w:rPr>
      </w:pPr>
      <w:r>
        <w:rPr>
          <w:rFonts w:hint="eastAsia"/>
          <w:lang w:val="en-US" w:eastAsia="zh-CN"/>
        </w:rPr>
        <w:t># 样本数据（9个地区，5个指标）</w:t>
      </w:r>
    </w:p>
    <w:p w14:paraId="0D134FA4">
      <w:pPr>
        <w:ind w:firstLine="420" w:firstLineChars="200"/>
        <w:jc w:val="left"/>
        <w:rPr>
          <w:rFonts w:hint="eastAsia"/>
          <w:lang w:val="en-US" w:eastAsia="zh-CN"/>
        </w:rPr>
      </w:pPr>
      <w:r>
        <w:rPr>
          <w:rFonts w:hint="eastAsia"/>
          <w:lang w:val="en-US" w:eastAsia="zh-CN"/>
        </w:rPr>
        <w:t>data = np.array([</w:t>
      </w:r>
    </w:p>
    <w:p w14:paraId="1ECAECF5">
      <w:pPr>
        <w:ind w:firstLine="420" w:firstLineChars="200"/>
        <w:jc w:val="left"/>
        <w:rPr>
          <w:rFonts w:hint="eastAsia"/>
          <w:lang w:val="en-US" w:eastAsia="zh-CN"/>
        </w:rPr>
      </w:pPr>
      <w:r>
        <w:rPr>
          <w:rFonts w:hint="eastAsia"/>
          <w:lang w:val="en-US" w:eastAsia="zh-CN"/>
        </w:rPr>
        <w:t xml:space="preserve">    [5068, 31.1, 2141, 8.23, 15.83],  # 内蒙古</w:t>
      </w:r>
    </w:p>
    <w:p w14:paraId="60036884">
      <w:pPr>
        <w:ind w:firstLine="420" w:firstLineChars="200"/>
        <w:jc w:val="left"/>
        <w:rPr>
          <w:rFonts w:hint="eastAsia"/>
          <w:lang w:val="en-US" w:eastAsia="zh-CN"/>
        </w:rPr>
      </w:pPr>
      <w:r>
        <w:rPr>
          <w:rFonts w:hint="eastAsia"/>
          <w:lang w:val="en-US" w:eastAsia="zh-CN"/>
        </w:rPr>
        <w:t xml:space="preserve">    [4076, 34.2, 2040, 9.01, 13.32],  # 广西</w:t>
      </w:r>
    </w:p>
    <w:p w14:paraId="3CA9A2B4">
      <w:pPr>
        <w:ind w:firstLine="420" w:firstLineChars="200"/>
        <w:jc w:val="left"/>
        <w:rPr>
          <w:rFonts w:hint="eastAsia"/>
          <w:lang w:val="en-US" w:eastAsia="zh-CN"/>
        </w:rPr>
      </w:pPr>
      <w:r>
        <w:rPr>
          <w:rFonts w:hint="eastAsia"/>
          <w:lang w:val="en-US" w:eastAsia="zh-CN"/>
        </w:rPr>
        <w:t xml:space="preserve">    [2342, 29.8, 1551, 14.26, 28.98], # 贵州</w:t>
      </w:r>
    </w:p>
    <w:p w14:paraId="0DC57A56">
      <w:pPr>
        <w:ind w:firstLine="420" w:firstLineChars="200"/>
        <w:jc w:val="left"/>
        <w:rPr>
          <w:rFonts w:hint="eastAsia"/>
          <w:lang w:val="en-US" w:eastAsia="zh-CN"/>
        </w:rPr>
      </w:pPr>
      <w:r>
        <w:rPr>
          <w:rFonts w:hint="eastAsia"/>
          <w:lang w:val="en-US" w:eastAsia="zh-CN"/>
        </w:rPr>
        <w:t xml:space="preserve">    [4355, 31.1, 2059, 12.10, 25.48], # 云南</w:t>
      </w:r>
    </w:p>
    <w:p w14:paraId="2201019C">
      <w:pPr>
        <w:ind w:firstLine="420" w:firstLineChars="200"/>
        <w:jc w:val="left"/>
        <w:rPr>
          <w:rFonts w:hint="eastAsia"/>
          <w:lang w:val="en-US" w:eastAsia="zh-CN"/>
        </w:rPr>
      </w:pPr>
      <w:r>
        <w:rPr>
          <w:rFonts w:hint="eastAsia"/>
          <w:lang w:val="en-US" w:eastAsia="zh-CN"/>
        </w:rPr>
        <w:t xml:space="preserve">    [3716, 43.5, 1551, 15.90, 57.97], # 西藏</w:t>
      </w:r>
    </w:p>
    <w:p w14:paraId="53ADFC9B">
      <w:pPr>
        <w:ind w:firstLine="420" w:firstLineChars="200"/>
        <w:jc w:val="left"/>
        <w:rPr>
          <w:rFonts w:hint="eastAsia"/>
          <w:lang w:val="en-US" w:eastAsia="zh-CN"/>
        </w:rPr>
      </w:pPr>
      <w:r>
        <w:rPr>
          <w:rFonts w:hint="eastAsia"/>
          <w:lang w:val="en-US" w:eastAsia="zh-CN"/>
        </w:rPr>
        <w:t xml:space="preserve">    [4270, 37.3, 1947, 13.08, 25.56], # 宁夏</w:t>
      </w:r>
    </w:p>
    <w:p w14:paraId="1A4E8942">
      <w:pPr>
        <w:ind w:firstLine="420" w:firstLineChars="200"/>
        <w:jc w:val="left"/>
        <w:rPr>
          <w:rFonts w:hint="eastAsia"/>
          <w:lang w:val="en-US" w:eastAsia="zh-CN"/>
        </w:rPr>
      </w:pPr>
      <w:r>
        <w:rPr>
          <w:rFonts w:hint="eastAsia"/>
          <w:lang w:val="en-US" w:eastAsia="zh-CN"/>
        </w:rPr>
        <w:t xml:space="preserve">    [6229, 35.4, 2745, 12.81, 11.44], # 新疆</w:t>
      </w:r>
    </w:p>
    <w:p w14:paraId="1482FF05">
      <w:pPr>
        <w:ind w:firstLine="420" w:firstLineChars="200"/>
        <w:jc w:val="left"/>
        <w:rPr>
          <w:rFonts w:hint="eastAsia"/>
          <w:lang w:val="en-US" w:eastAsia="zh-CN"/>
        </w:rPr>
      </w:pPr>
      <w:r>
        <w:rPr>
          <w:rFonts w:hint="eastAsia"/>
          <w:lang w:val="en-US" w:eastAsia="zh-CN"/>
        </w:rPr>
        <w:t xml:space="preserve">    [3456, 32.8, 1612, 10.04, 28.65], # 甘肃</w:t>
      </w:r>
    </w:p>
    <w:p w14:paraId="3FECEA5A">
      <w:pPr>
        <w:ind w:firstLine="420" w:firstLineChars="200"/>
        <w:jc w:val="left"/>
        <w:rPr>
          <w:rFonts w:hint="eastAsia"/>
          <w:lang w:val="en-US" w:eastAsia="zh-CN"/>
        </w:rPr>
      </w:pPr>
      <w:r>
        <w:rPr>
          <w:rFonts w:hint="eastAsia"/>
          <w:lang w:val="en-US" w:eastAsia="zh-CN"/>
        </w:rPr>
        <w:t xml:space="preserve">    [4367, 40.9, 2047, 14.48, 42.92]  # 青海</w:t>
      </w:r>
    </w:p>
    <w:p w14:paraId="6E2AF0F9">
      <w:pPr>
        <w:ind w:firstLine="420" w:firstLineChars="200"/>
        <w:jc w:val="left"/>
        <w:rPr>
          <w:rFonts w:hint="eastAsia"/>
          <w:lang w:val="en-US" w:eastAsia="zh-CN"/>
        </w:rPr>
      </w:pPr>
      <w:r>
        <w:rPr>
          <w:rFonts w:hint="eastAsia"/>
          <w:lang w:val="en-US" w:eastAsia="zh-CN"/>
        </w:rPr>
        <w:t>])</w:t>
      </w:r>
    </w:p>
    <w:p w14:paraId="723B2D36">
      <w:pPr>
        <w:ind w:firstLine="420" w:firstLineChars="200"/>
        <w:jc w:val="left"/>
        <w:rPr>
          <w:rFonts w:hint="eastAsia"/>
          <w:lang w:val="en-US" w:eastAsia="zh-CN"/>
        </w:rPr>
      </w:pPr>
    </w:p>
    <w:p w14:paraId="0662CD00">
      <w:pPr>
        <w:ind w:firstLine="420" w:firstLineChars="200"/>
        <w:jc w:val="left"/>
        <w:rPr>
          <w:rFonts w:hint="eastAsia"/>
          <w:lang w:val="en-US" w:eastAsia="zh-CN"/>
        </w:rPr>
      </w:pPr>
      <w:r>
        <w:rPr>
          <w:rFonts w:hint="eastAsia"/>
          <w:lang w:val="en-US" w:eastAsia="zh-CN"/>
        </w:rPr>
        <w:t># 全国平均水平（μ0，1998年统计年鉴真实数据）</w:t>
      </w:r>
    </w:p>
    <w:p w14:paraId="716EFCD9">
      <w:pPr>
        <w:ind w:firstLine="420" w:firstLineChars="200"/>
        <w:jc w:val="left"/>
        <w:rPr>
          <w:rFonts w:hint="eastAsia"/>
          <w:lang w:val="en-US" w:eastAsia="zh-CN"/>
        </w:rPr>
      </w:pPr>
      <w:r>
        <w:rPr>
          <w:rFonts w:hint="eastAsia"/>
          <w:lang w:val="en-US" w:eastAsia="zh-CN"/>
        </w:rPr>
        <w:t>mu0 = np.array([6392, 32.1, 2972, 9.14, 15.78])</w:t>
      </w:r>
    </w:p>
    <w:p w14:paraId="46CCB458">
      <w:pPr>
        <w:ind w:firstLine="420" w:firstLineChars="200"/>
        <w:jc w:val="left"/>
        <w:rPr>
          <w:rFonts w:hint="eastAsia"/>
          <w:lang w:val="en-US" w:eastAsia="zh-CN"/>
        </w:rPr>
      </w:pPr>
    </w:p>
    <w:p w14:paraId="784521E1">
      <w:pPr>
        <w:ind w:firstLine="420" w:firstLineChars="200"/>
        <w:jc w:val="left"/>
        <w:rPr>
          <w:rFonts w:hint="eastAsia"/>
          <w:lang w:val="en-US" w:eastAsia="zh-CN"/>
        </w:rPr>
      </w:pPr>
      <w:r>
        <w:rPr>
          <w:rFonts w:hint="eastAsia"/>
          <w:lang w:val="en-US" w:eastAsia="zh-CN"/>
        </w:rPr>
        <w:t>n, p = data.shape  # n=9样本量，p=5指标维度</w:t>
      </w:r>
    </w:p>
    <w:p w14:paraId="47A531A8">
      <w:pPr>
        <w:ind w:firstLine="420" w:firstLineChars="200"/>
        <w:jc w:val="left"/>
        <w:rPr>
          <w:rFonts w:hint="eastAsia"/>
          <w:lang w:val="en-US" w:eastAsia="zh-CN"/>
        </w:rPr>
      </w:pPr>
      <w:r>
        <w:rPr>
          <w:rFonts w:hint="eastAsia"/>
          <w:lang w:val="en-US" w:eastAsia="zh-CN"/>
        </w:rPr>
        <w:t>print(f"样本量n={n}, 指标维度p={p}")</w:t>
      </w:r>
    </w:p>
    <w:p w14:paraId="7FCA033B">
      <w:pPr>
        <w:ind w:firstLine="420" w:firstLineChars="200"/>
        <w:jc w:val="left"/>
        <w:rPr>
          <w:rFonts w:hint="eastAsia"/>
          <w:lang w:val="en-US" w:eastAsia="zh-CN"/>
        </w:rPr>
      </w:pPr>
    </w:p>
    <w:p w14:paraId="44C8F34F">
      <w:pPr>
        <w:ind w:firstLine="420" w:firstLineChars="200"/>
        <w:jc w:val="left"/>
        <w:rPr>
          <w:rFonts w:hint="eastAsia"/>
          <w:lang w:val="en-US" w:eastAsia="zh-CN"/>
        </w:rPr>
      </w:pPr>
      <w:r>
        <w:rPr>
          <w:rFonts w:hint="eastAsia"/>
          <w:lang w:val="en-US" w:eastAsia="zh-CN"/>
        </w:rPr>
        <w:t># ---------------------- 2. 计算样本统计量 ----------------------</w:t>
      </w:r>
    </w:p>
    <w:p w14:paraId="073EFA8E">
      <w:pPr>
        <w:ind w:firstLine="420" w:firstLineChars="200"/>
        <w:jc w:val="left"/>
        <w:rPr>
          <w:rFonts w:hint="eastAsia"/>
          <w:lang w:val="en-US" w:eastAsia="zh-CN"/>
        </w:rPr>
      </w:pPr>
      <w:r>
        <w:rPr>
          <w:rFonts w:hint="eastAsia"/>
          <w:lang w:val="en-US" w:eastAsia="zh-CN"/>
        </w:rPr>
        <w:t>x_bar = np.mean(data, axis=0)  # 样本均值向量</w:t>
      </w:r>
    </w:p>
    <w:p w14:paraId="0B3D30D9">
      <w:pPr>
        <w:ind w:firstLine="420" w:firstLineChars="200"/>
        <w:jc w:val="left"/>
        <w:rPr>
          <w:rFonts w:hint="eastAsia"/>
          <w:lang w:val="en-US" w:eastAsia="zh-CN"/>
        </w:rPr>
      </w:pPr>
      <w:r>
        <w:rPr>
          <w:rFonts w:hint="eastAsia"/>
          <w:lang w:val="en-US" w:eastAsia="zh-CN"/>
        </w:rPr>
        <w:t>S = np.cov(data, rowvar=False) # 样本协方差阵（无偏估计）</w:t>
      </w:r>
    </w:p>
    <w:p w14:paraId="647FB7D8">
      <w:pPr>
        <w:ind w:firstLine="420" w:firstLineChars="200"/>
        <w:jc w:val="left"/>
        <w:rPr>
          <w:rFonts w:hint="eastAsia"/>
          <w:lang w:val="en-US" w:eastAsia="zh-CN"/>
        </w:rPr>
      </w:pPr>
      <w:r>
        <w:rPr>
          <w:rFonts w:hint="eastAsia"/>
          <w:lang w:val="en-US" w:eastAsia="zh-CN"/>
        </w:rPr>
        <w:t>S_inv = inv(S)                 # 协方差阵的逆</w:t>
      </w:r>
    </w:p>
    <w:p w14:paraId="47131360">
      <w:pPr>
        <w:ind w:firstLine="420" w:firstLineChars="200"/>
        <w:jc w:val="left"/>
        <w:rPr>
          <w:rFonts w:hint="eastAsia"/>
          <w:lang w:val="en-US" w:eastAsia="zh-CN"/>
        </w:rPr>
      </w:pPr>
    </w:p>
    <w:p w14:paraId="3DA04AEA">
      <w:pPr>
        <w:ind w:firstLine="420" w:firstLineChars="200"/>
        <w:jc w:val="left"/>
        <w:rPr>
          <w:rFonts w:hint="eastAsia"/>
          <w:lang w:val="en-US" w:eastAsia="zh-CN"/>
        </w:rPr>
      </w:pPr>
      <w:r>
        <w:rPr>
          <w:rFonts w:hint="eastAsia"/>
          <w:lang w:val="en-US" w:eastAsia="zh-CN"/>
        </w:rPr>
        <w:t>print("\n样本均值向量（边远地区）：")</w:t>
      </w:r>
    </w:p>
    <w:p w14:paraId="21E6CFE1">
      <w:pPr>
        <w:ind w:firstLine="420" w:firstLineChars="200"/>
        <w:jc w:val="left"/>
        <w:rPr>
          <w:rFonts w:hint="eastAsia"/>
          <w:lang w:val="en-US" w:eastAsia="zh-CN"/>
        </w:rPr>
      </w:pPr>
      <w:r>
        <w:rPr>
          <w:rFonts w:hint="eastAsia"/>
          <w:lang w:val="en-US" w:eastAsia="zh-CN"/>
        </w:rPr>
        <w:t>print(pd.Series(x_bar, index=["人均GDP", "第三产业比重", "人均消费支出", "人口自然增长率", "文盲半文盲占比"]))</w:t>
      </w:r>
    </w:p>
    <w:p w14:paraId="37DB6681">
      <w:pPr>
        <w:ind w:firstLine="420" w:firstLineChars="200"/>
        <w:jc w:val="left"/>
        <w:rPr>
          <w:rFonts w:hint="eastAsia"/>
          <w:lang w:val="en-US" w:eastAsia="zh-CN"/>
        </w:rPr>
      </w:pPr>
      <w:r>
        <w:rPr>
          <w:rFonts w:hint="eastAsia"/>
          <w:lang w:val="en-US" w:eastAsia="zh-CN"/>
        </w:rPr>
        <w:t>print("\n样本协方差阵：")</w:t>
      </w:r>
    </w:p>
    <w:p w14:paraId="335D0E34">
      <w:pPr>
        <w:ind w:firstLine="420" w:firstLineChars="200"/>
        <w:jc w:val="left"/>
        <w:rPr>
          <w:rFonts w:hint="eastAsia"/>
          <w:lang w:val="en-US" w:eastAsia="zh-CN"/>
        </w:rPr>
      </w:pPr>
      <w:r>
        <w:rPr>
          <w:rFonts w:hint="eastAsia"/>
          <w:lang w:val="en-US" w:eastAsia="zh-CN"/>
        </w:rPr>
        <w:t>print(pd.DataFrame(S, columns=["人均GDP", "第三产业比重", "人均消费支出", "人口自然增长率", "文盲半文盲占比"],</w:t>
      </w:r>
    </w:p>
    <w:p w14:paraId="035DF6B4">
      <w:pPr>
        <w:ind w:firstLine="420" w:firstLineChars="200"/>
        <w:jc w:val="left"/>
        <w:rPr>
          <w:rFonts w:hint="eastAsia"/>
          <w:lang w:val="en-US" w:eastAsia="zh-CN"/>
        </w:rPr>
      </w:pPr>
      <w:r>
        <w:rPr>
          <w:rFonts w:hint="eastAsia"/>
          <w:lang w:val="en-US" w:eastAsia="zh-CN"/>
        </w:rPr>
        <w:t xml:space="preserve">                  index=["人均GDP", "第三产业比重", "人均消费支出", "人口自然增长率", "文盲半文盲占比"]))</w:t>
      </w:r>
    </w:p>
    <w:p w14:paraId="011E2EEF">
      <w:pPr>
        <w:ind w:firstLine="420" w:firstLineChars="200"/>
        <w:jc w:val="left"/>
        <w:rPr>
          <w:rFonts w:hint="eastAsia"/>
          <w:lang w:val="en-US" w:eastAsia="zh-CN"/>
        </w:rPr>
      </w:pPr>
    </w:p>
    <w:p w14:paraId="3CBA21C5">
      <w:pPr>
        <w:ind w:firstLine="420" w:firstLineChars="200"/>
        <w:jc w:val="left"/>
        <w:rPr>
          <w:rFonts w:hint="eastAsia"/>
          <w:lang w:val="en-US" w:eastAsia="zh-CN"/>
        </w:rPr>
      </w:pPr>
      <w:r>
        <w:rPr>
          <w:rFonts w:hint="eastAsia"/>
          <w:lang w:val="en-US" w:eastAsia="zh-CN"/>
        </w:rPr>
        <w:t># ---------------------- 3. 多元均值检验 ----------------------</w:t>
      </w:r>
    </w:p>
    <w:p w14:paraId="170BA112">
      <w:pPr>
        <w:ind w:firstLine="420" w:firstLineChars="200"/>
        <w:jc w:val="left"/>
        <w:rPr>
          <w:rFonts w:hint="eastAsia"/>
          <w:lang w:val="en-US" w:eastAsia="zh-CN"/>
        </w:rPr>
      </w:pPr>
      <w:r>
        <w:rPr>
          <w:rFonts w:hint="eastAsia"/>
          <w:lang w:val="en-US" w:eastAsia="zh-CN"/>
        </w:rPr>
        <w:t># 计算T²统计量</w:t>
      </w:r>
    </w:p>
    <w:p w14:paraId="697084D3">
      <w:pPr>
        <w:ind w:firstLine="420" w:firstLineChars="200"/>
        <w:jc w:val="left"/>
        <w:rPr>
          <w:rFonts w:hint="eastAsia"/>
          <w:lang w:val="en-US" w:eastAsia="zh-CN"/>
        </w:rPr>
      </w:pPr>
      <w:r>
        <w:rPr>
          <w:rFonts w:hint="eastAsia"/>
          <w:lang w:val="en-US" w:eastAsia="zh-CN"/>
        </w:rPr>
        <w:t>diff = x_bar - mu0</w:t>
      </w:r>
    </w:p>
    <w:p w14:paraId="1929F959">
      <w:pPr>
        <w:ind w:firstLine="420" w:firstLineChars="200"/>
        <w:jc w:val="left"/>
        <w:rPr>
          <w:rFonts w:hint="eastAsia"/>
          <w:lang w:val="en-US" w:eastAsia="zh-CN"/>
        </w:rPr>
      </w:pPr>
      <w:r>
        <w:rPr>
          <w:rFonts w:hint="eastAsia"/>
          <w:lang w:val="en-US" w:eastAsia="zh-CN"/>
        </w:rPr>
        <w:t>T2 = n * diff.T @ S_inv @ diff</w:t>
      </w:r>
    </w:p>
    <w:p w14:paraId="6C65BBE9">
      <w:pPr>
        <w:ind w:firstLine="420" w:firstLineChars="200"/>
        <w:jc w:val="left"/>
        <w:rPr>
          <w:rFonts w:hint="eastAsia"/>
          <w:lang w:val="en-US" w:eastAsia="zh-CN"/>
        </w:rPr>
      </w:pPr>
    </w:p>
    <w:p w14:paraId="41E66909">
      <w:pPr>
        <w:ind w:firstLine="420" w:firstLineChars="200"/>
        <w:jc w:val="left"/>
        <w:rPr>
          <w:rFonts w:hint="eastAsia"/>
          <w:lang w:val="en-US" w:eastAsia="zh-CN"/>
        </w:rPr>
      </w:pPr>
      <w:r>
        <w:rPr>
          <w:rFonts w:hint="eastAsia"/>
          <w:lang w:val="en-US" w:eastAsia="zh-CN"/>
        </w:rPr>
        <w:t># 转换为F统计量</w:t>
      </w:r>
    </w:p>
    <w:p w14:paraId="47080B34">
      <w:pPr>
        <w:ind w:firstLine="420" w:firstLineChars="200"/>
        <w:jc w:val="left"/>
        <w:rPr>
          <w:rFonts w:hint="eastAsia"/>
          <w:lang w:val="en-US" w:eastAsia="zh-CN"/>
        </w:rPr>
      </w:pPr>
      <w:r>
        <w:rPr>
          <w:rFonts w:hint="eastAsia"/>
          <w:lang w:val="en-US" w:eastAsia="zh-CN"/>
        </w:rPr>
        <w:t>F_stat = (n - p) / (p * (n - 1)) * T2</w:t>
      </w:r>
    </w:p>
    <w:p w14:paraId="4F3DDCDC">
      <w:pPr>
        <w:ind w:firstLine="420" w:firstLineChars="200"/>
        <w:jc w:val="left"/>
        <w:rPr>
          <w:rFonts w:hint="eastAsia"/>
          <w:lang w:val="en-US" w:eastAsia="zh-CN"/>
        </w:rPr>
      </w:pPr>
      <w:r>
        <w:rPr>
          <w:rFonts w:hint="eastAsia"/>
          <w:lang w:val="en-US" w:eastAsia="zh-CN"/>
        </w:rPr>
        <w:t># 计算p值</w:t>
      </w:r>
    </w:p>
    <w:p w14:paraId="46D64E16">
      <w:pPr>
        <w:ind w:firstLine="420" w:firstLineChars="200"/>
        <w:jc w:val="left"/>
        <w:rPr>
          <w:rFonts w:hint="eastAsia"/>
          <w:lang w:val="en-US" w:eastAsia="zh-CN"/>
        </w:rPr>
      </w:pPr>
      <w:r>
        <w:rPr>
          <w:rFonts w:hint="eastAsia"/>
          <w:lang w:val="en-US" w:eastAsia="zh-CN"/>
        </w:rPr>
        <w:t>p_value = 1 - f.cdf(F_stat, dfn=p, dfd=n-p)</w:t>
      </w:r>
    </w:p>
    <w:p w14:paraId="1ED8E6B7">
      <w:pPr>
        <w:ind w:firstLine="420" w:firstLineChars="200"/>
        <w:jc w:val="left"/>
        <w:rPr>
          <w:rFonts w:hint="eastAsia"/>
          <w:lang w:val="en-US" w:eastAsia="zh-CN"/>
        </w:rPr>
      </w:pPr>
    </w:p>
    <w:p w14:paraId="41CB1181">
      <w:pPr>
        <w:ind w:firstLine="420" w:firstLineChars="200"/>
        <w:jc w:val="left"/>
        <w:rPr>
          <w:rFonts w:hint="eastAsia"/>
          <w:lang w:val="en-US" w:eastAsia="zh-CN"/>
        </w:rPr>
      </w:pPr>
      <w:r>
        <w:rPr>
          <w:rFonts w:hint="eastAsia"/>
          <w:lang w:val="en-US" w:eastAsia="zh-CN"/>
        </w:rPr>
        <w:t># 临界值（α=0.05）</w:t>
      </w:r>
    </w:p>
    <w:p w14:paraId="16415407">
      <w:pPr>
        <w:ind w:firstLine="420" w:firstLineChars="200"/>
        <w:jc w:val="left"/>
        <w:rPr>
          <w:rFonts w:hint="eastAsia"/>
          <w:lang w:val="en-US" w:eastAsia="zh-CN"/>
        </w:rPr>
      </w:pPr>
      <w:r>
        <w:rPr>
          <w:rFonts w:hint="eastAsia"/>
          <w:lang w:val="en-US" w:eastAsia="zh-CN"/>
        </w:rPr>
        <w:t>F_crit = f.ppf(0.95, dfn=p, dfd=n-p)</w:t>
      </w:r>
    </w:p>
    <w:p w14:paraId="2D29BC64">
      <w:pPr>
        <w:ind w:firstLine="420" w:firstLineChars="200"/>
        <w:jc w:val="left"/>
        <w:rPr>
          <w:rFonts w:hint="eastAsia"/>
          <w:lang w:val="en-US" w:eastAsia="zh-CN"/>
        </w:rPr>
      </w:pPr>
    </w:p>
    <w:p w14:paraId="12162907">
      <w:pPr>
        <w:ind w:firstLine="420" w:firstLineChars="200"/>
        <w:jc w:val="left"/>
        <w:rPr>
          <w:rFonts w:hint="eastAsia"/>
          <w:lang w:val="en-US" w:eastAsia="zh-CN"/>
        </w:rPr>
      </w:pPr>
      <w:r>
        <w:rPr>
          <w:rFonts w:hint="eastAsia"/>
          <w:lang w:val="en-US" w:eastAsia="zh-CN"/>
        </w:rPr>
        <w:t>print("\n===== 多元均值检验结果 =====")</w:t>
      </w:r>
    </w:p>
    <w:p w14:paraId="26CD8D03">
      <w:pPr>
        <w:ind w:firstLine="420" w:firstLineChars="200"/>
        <w:jc w:val="left"/>
        <w:rPr>
          <w:rFonts w:hint="eastAsia"/>
          <w:lang w:val="en-US" w:eastAsia="zh-CN"/>
        </w:rPr>
      </w:pPr>
      <w:r>
        <w:rPr>
          <w:rFonts w:hint="eastAsia"/>
          <w:lang w:val="en-US" w:eastAsia="zh-CN"/>
        </w:rPr>
        <w:t>print(f"T²统计量: {T2:.4f}")</w:t>
      </w:r>
    </w:p>
    <w:p w14:paraId="7A552E3B">
      <w:pPr>
        <w:ind w:firstLine="420" w:firstLineChars="200"/>
        <w:jc w:val="left"/>
        <w:rPr>
          <w:rFonts w:hint="eastAsia"/>
          <w:lang w:val="en-US" w:eastAsia="zh-CN"/>
        </w:rPr>
      </w:pPr>
      <w:r>
        <w:rPr>
          <w:rFonts w:hint="eastAsia"/>
          <w:lang w:val="en-US" w:eastAsia="zh-CN"/>
        </w:rPr>
        <w:t>print(f"转换F统计量: {F_stat:.4f}")</w:t>
      </w:r>
    </w:p>
    <w:p w14:paraId="14F4AB26">
      <w:pPr>
        <w:ind w:firstLine="420" w:firstLineChars="200"/>
        <w:jc w:val="left"/>
        <w:rPr>
          <w:rFonts w:hint="eastAsia"/>
          <w:lang w:val="en-US" w:eastAsia="zh-CN"/>
        </w:rPr>
      </w:pPr>
      <w:r>
        <w:rPr>
          <w:rFonts w:hint="eastAsia"/>
          <w:lang w:val="en-US" w:eastAsia="zh-CN"/>
        </w:rPr>
        <w:t>print(f"F临界值(α=0.05): {F_crit:.4f}")</w:t>
      </w:r>
    </w:p>
    <w:p w14:paraId="56ED7900">
      <w:pPr>
        <w:ind w:firstLine="420" w:firstLineChars="200"/>
        <w:jc w:val="left"/>
        <w:rPr>
          <w:rFonts w:hint="eastAsia"/>
          <w:lang w:val="en-US" w:eastAsia="zh-CN"/>
        </w:rPr>
      </w:pPr>
      <w:r>
        <w:rPr>
          <w:rFonts w:hint="eastAsia"/>
          <w:lang w:val="en-US" w:eastAsia="zh-CN"/>
        </w:rPr>
        <w:t>print(f"p值: {p_value:.6f}")</w:t>
      </w:r>
    </w:p>
    <w:p w14:paraId="49AE5EBB">
      <w:pPr>
        <w:ind w:firstLine="420" w:firstLineChars="200"/>
        <w:jc w:val="left"/>
        <w:rPr>
          <w:rFonts w:hint="eastAsia"/>
          <w:lang w:val="en-US" w:eastAsia="zh-CN"/>
        </w:rPr>
      </w:pPr>
    </w:p>
    <w:p w14:paraId="0C1F2A6F">
      <w:pPr>
        <w:ind w:firstLine="420" w:firstLineChars="200"/>
        <w:jc w:val="left"/>
        <w:rPr>
          <w:rFonts w:hint="eastAsia"/>
          <w:lang w:val="en-US" w:eastAsia="zh-CN"/>
        </w:rPr>
      </w:pPr>
      <w:r>
        <w:rPr>
          <w:rFonts w:hint="eastAsia"/>
          <w:lang w:val="en-US" w:eastAsia="zh-CN"/>
        </w:rPr>
        <w:t>if p_value &lt; 0.05:</w:t>
      </w:r>
    </w:p>
    <w:p w14:paraId="57F50DA9">
      <w:pPr>
        <w:ind w:firstLine="420" w:firstLineChars="200"/>
        <w:jc w:val="left"/>
        <w:rPr>
          <w:rFonts w:hint="eastAsia"/>
          <w:lang w:val="en-US" w:eastAsia="zh-CN"/>
        </w:rPr>
      </w:pPr>
      <w:r>
        <w:rPr>
          <w:rFonts w:hint="eastAsia"/>
          <w:lang w:val="en-US" w:eastAsia="zh-CN"/>
        </w:rPr>
        <w:t xml:space="preserve">    print("结论：拒绝原假设H0，边远地区社会经济发展水平与全国平均水平存在显著差异")</w:t>
      </w:r>
    </w:p>
    <w:p w14:paraId="53EFE69C">
      <w:pPr>
        <w:ind w:firstLine="420" w:firstLineChars="200"/>
        <w:jc w:val="left"/>
        <w:rPr>
          <w:rFonts w:hint="eastAsia"/>
          <w:lang w:val="en-US" w:eastAsia="zh-CN"/>
        </w:rPr>
      </w:pPr>
      <w:r>
        <w:rPr>
          <w:rFonts w:hint="eastAsia"/>
          <w:lang w:val="en-US" w:eastAsia="zh-CN"/>
        </w:rPr>
        <w:t>else:</w:t>
      </w:r>
    </w:p>
    <w:p w14:paraId="4131997E">
      <w:pPr>
        <w:ind w:firstLine="420" w:firstLineChars="200"/>
        <w:jc w:val="left"/>
        <w:rPr>
          <w:rFonts w:hint="eastAsia"/>
          <w:lang w:val="en-US" w:eastAsia="zh-CN"/>
        </w:rPr>
      </w:pPr>
      <w:r>
        <w:rPr>
          <w:rFonts w:hint="eastAsia"/>
          <w:lang w:val="en-US" w:eastAsia="zh-CN"/>
        </w:rPr>
        <w:t xml:space="preserve">    print("结论：不拒绝原假设H0，无显著差异")</w:t>
      </w:r>
    </w:p>
    <w:p w14:paraId="3C72E117">
      <w:pPr>
        <w:ind w:firstLine="420" w:firstLineChars="200"/>
        <w:jc w:val="left"/>
        <w:rPr>
          <w:rFonts w:hint="eastAsia"/>
          <w:lang w:val="en-US" w:eastAsia="zh-CN"/>
        </w:rPr>
      </w:pPr>
    </w:p>
    <w:p w14:paraId="095B653A">
      <w:pPr>
        <w:ind w:firstLine="420" w:firstLineChars="200"/>
        <w:jc w:val="left"/>
        <w:rPr>
          <w:rFonts w:hint="eastAsia"/>
          <w:lang w:val="en-US" w:eastAsia="zh-CN"/>
        </w:rPr>
      </w:pPr>
      <w:r>
        <w:rPr>
          <w:rFonts w:hint="eastAsia"/>
          <w:lang w:val="en-US" w:eastAsia="zh-CN"/>
        </w:rPr>
        <w:t># ---------------------- 4. 协方差阵检验（似然比检验） ----------------------</w:t>
      </w:r>
    </w:p>
    <w:p w14:paraId="73ABF2BA">
      <w:pPr>
        <w:ind w:firstLine="420" w:firstLineChars="200"/>
        <w:jc w:val="left"/>
        <w:rPr>
          <w:rFonts w:hint="eastAsia"/>
          <w:lang w:val="en-US" w:eastAsia="zh-CN"/>
        </w:rPr>
      </w:pPr>
      <w:r>
        <w:rPr>
          <w:rFonts w:hint="eastAsia"/>
          <w:lang w:val="en-US" w:eastAsia="zh-CN"/>
        </w:rPr>
        <w:t># 假设全国协方差阵为Σ0（这里用对角协方差阵，实际可替换为全国真实协方差阵）</w:t>
      </w:r>
    </w:p>
    <w:p w14:paraId="12FFF45B">
      <w:pPr>
        <w:ind w:firstLine="420" w:firstLineChars="200"/>
        <w:jc w:val="left"/>
        <w:rPr>
          <w:rFonts w:hint="eastAsia"/>
          <w:lang w:val="en-US" w:eastAsia="zh-CN"/>
        </w:rPr>
      </w:pPr>
      <w:r>
        <w:rPr>
          <w:rFonts w:hint="eastAsia"/>
          <w:lang w:val="en-US" w:eastAsia="zh-CN"/>
        </w:rPr>
        <w:t>Sigma0 = np.diag(np.var(data, axis=0, ddof=1))</w:t>
      </w:r>
    </w:p>
    <w:p w14:paraId="49F43D64">
      <w:pPr>
        <w:ind w:firstLine="420" w:firstLineChars="200"/>
        <w:jc w:val="left"/>
        <w:rPr>
          <w:rFonts w:hint="eastAsia"/>
          <w:lang w:val="en-US" w:eastAsia="zh-CN"/>
        </w:rPr>
      </w:pPr>
    </w:p>
    <w:p w14:paraId="216A5CCE">
      <w:pPr>
        <w:ind w:firstLine="420" w:firstLineChars="200"/>
        <w:jc w:val="left"/>
        <w:rPr>
          <w:rFonts w:hint="eastAsia"/>
          <w:lang w:val="en-US" w:eastAsia="zh-CN"/>
        </w:rPr>
      </w:pPr>
      <w:r>
        <w:rPr>
          <w:rFonts w:hint="eastAsia"/>
          <w:lang w:val="en-US" w:eastAsia="zh-CN"/>
        </w:rPr>
        <w:t># 似然比统计量</w:t>
      </w:r>
    </w:p>
    <w:p w14:paraId="04C88281">
      <w:pPr>
        <w:ind w:firstLine="420" w:firstLineChars="200"/>
        <w:jc w:val="left"/>
        <w:rPr>
          <w:rFonts w:hint="eastAsia"/>
          <w:lang w:val="en-US" w:eastAsia="zh-CN"/>
        </w:rPr>
      </w:pPr>
      <w:r>
        <w:rPr>
          <w:rFonts w:hint="eastAsia"/>
          <w:lang w:val="en-US" w:eastAsia="zh-CN"/>
        </w:rPr>
        <w:t>log_lambda = (n-1) * (np.log(det(Sigma0)) - np.log(det(S)) + np.trace(S_inv @ Sigma0) - p)</w:t>
      </w:r>
    </w:p>
    <w:p w14:paraId="0D965365">
      <w:pPr>
        <w:ind w:firstLine="420" w:firstLineChars="200"/>
        <w:jc w:val="left"/>
        <w:rPr>
          <w:rFonts w:hint="eastAsia"/>
          <w:lang w:val="en-US" w:eastAsia="zh-CN"/>
        </w:rPr>
      </w:pPr>
      <w:r>
        <w:rPr>
          <w:rFonts w:hint="eastAsia"/>
          <w:lang w:val="en-US" w:eastAsia="zh-CN"/>
        </w:rPr>
        <w:t># 转换为卡方统计量</w:t>
      </w:r>
    </w:p>
    <w:p w14:paraId="3FA39C9C">
      <w:pPr>
        <w:ind w:firstLine="420" w:firstLineChars="200"/>
        <w:jc w:val="left"/>
        <w:rPr>
          <w:rFonts w:hint="eastAsia"/>
          <w:lang w:val="en-US" w:eastAsia="zh-CN"/>
        </w:rPr>
      </w:pPr>
      <w:r>
        <w:rPr>
          <w:rFonts w:hint="eastAsia"/>
          <w:lang w:val="en-US" w:eastAsia="zh-CN"/>
        </w:rPr>
        <w:t>chi2_stat = -2 * log_lambda</w:t>
      </w:r>
    </w:p>
    <w:p w14:paraId="5CE83EA5">
      <w:pPr>
        <w:ind w:firstLine="420" w:firstLineChars="200"/>
        <w:jc w:val="left"/>
        <w:rPr>
          <w:rFonts w:hint="eastAsia"/>
          <w:lang w:val="en-US" w:eastAsia="zh-CN"/>
        </w:rPr>
      </w:pPr>
      <w:r>
        <w:rPr>
          <w:rFonts w:hint="eastAsia"/>
          <w:lang w:val="en-US" w:eastAsia="zh-CN"/>
        </w:rPr>
        <w:t>chi2_p = 1 - chi2.cdf(chi2_stat, df=p*(p+1)//2)  # 自由度为p(p+1)/2</w:t>
      </w:r>
    </w:p>
    <w:p w14:paraId="298E4B94">
      <w:pPr>
        <w:ind w:firstLine="420" w:firstLineChars="200"/>
        <w:jc w:val="left"/>
        <w:rPr>
          <w:rFonts w:hint="eastAsia"/>
          <w:lang w:val="en-US" w:eastAsia="zh-CN"/>
        </w:rPr>
      </w:pPr>
    </w:p>
    <w:p w14:paraId="0F7E9E56">
      <w:pPr>
        <w:ind w:firstLine="420" w:firstLineChars="200"/>
        <w:jc w:val="left"/>
        <w:rPr>
          <w:rFonts w:hint="eastAsia"/>
          <w:lang w:val="en-US" w:eastAsia="zh-CN"/>
        </w:rPr>
      </w:pPr>
      <w:r>
        <w:rPr>
          <w:rFonts w:hint="eastAsia"/>
          <w:lang w:val="en-US" w:eastAsia="zh-CN"/>
        </w:rPr>
        <w:t>print("\n===== 协方差阵似然比检验结果 =====")</w:t>
      </w:r>
    </w:p>
    <w:p w14:paraId="7CC69153">
      <w:pPr>
        <w:ind w:firstLine="420" w:firstLineChars="200"/>
        <w:jc w:val="left"/>
        <w:rPr>
          <w:rFonts w:hint="eastAsia"/>
          <w:lang w:val="en-US" w:eastAsia="zh-CN"/>
        </w:rPr>
      </w:pPr>
      <w:r>
        <w:rPr>
          <w:rFonts w:hint="eastAsia"/>
          <w:lang w:val="en-US" w:eastAsia="zh-CN"/>
        </w:rPr>
        <w:t>print(f"卡方统计量: {chi2_stat:.4f}")</w:t>
      </w:r>
    </w:p>
    <w:p w14:paraId="2ECA383D">
      <w:pPr>
        <w:ind w:firstLine="420" w:firstLineChars="200"/>
        <w:jc w:val="left"/>
        <w:rPr>
          <w:rFonts w:hint="eastAsia"/>
          <w:lang w:val="en-US" w:eastAsia="zh-CN"/>
        </w:rPr>
      </w:pPr>
      <w:r>
        <w:rPr>
          <w:rFonts w:hint="eastAsia"/>
          <w:lang w:val="en-US" w:eastAsia="zh-CN"/>
        </w:rPr>
        <w:t>print(f"自由度: {p*(p+1)//2}")</w:t>
      </w:r>
    </w:p>
    <w:p w14:paraId="08949288">
      <w:pPr>
        <w:ind w:firstLine="420" w:firstLineChars="200"/>
        <w:jc w:val="left"/>
        <w:rPr>
          <w:rFonts w:hint="eastAsia"/>
          <w:lang w:val="en-US" w:eastAsia="zh-CN"/>
        </w:rPr>
      </w:pPr>
      <w:r>
        <w:rPr>
          <w:rFonts w:hint="eastAsia"/>
          <w:lang w:val="en-US" w:eastAsia="zh-CN"/>
        </w:rPr>
        <w:t>print(f"p值: {chi2_p:.6f}")</w:t>
      </w:r>
    </w:p>
    <w:p w14:paraId="1B8F1184">
      <w:pPr>
        <w:ind w:firstLine="420" w:firstLineChars="200"/>
        <w:jc w:val="left"/>
        <w:rPr>
          <w:rFonts w:hint="eastAsia"/>
          <w:lang w:val="en-US" w:eastAsia="zh-CN"/>
        </w:rPr>
      </w:pPr>
    </w:p>
    <w:p w14:paraId="26345B8A">
      <w:pPr>
        <w:ind w:firstLine="420" w:firstLineChars="200"/>
        <w:jc w:val="left"/>
        <w:rPr>
          <w:rFonts w:hint="eastAsia"/>
          <w:lang w:val="en-US" w:eastAsia="zh-CN"/>
        </w:rPr>
      </w:pPr>
      <w:r>
        <w:rPr>
          <w:rFonts w:hint="eastAsia"/>
          <w:lang w:val="en-US" w:eastAsia="zh-CN"/>
        </w:rPr>
        <w:t>if chi2_p &lt; 0.05:</w:t>
      </w:r>
    </w:p>
    <w:p w14:paraId="3FD7A353">
      <w:pPr>
        <w:ind w:firstLine="420" w:firstLineChars="200"/>
        <w:jc w:val="left"/>
        <w:rPr>
          <w:rFonts w:hint="eastAsia"/>
          <w:lang w:val="en-US" w:eastAsia="zh-CN"/>
        </w:rPr>
      </w:pPr>
      <w:r>
        <w:rPr>
          <w:rFonts w:hint="eastAsia"/>
          <w:lang w:val="en-US" w:eastAsia="zh-CN"/>
        </w:rPr>
        <w:t xml:space="preserve">    print("结论：拒绝原假设H0，边远地区协方差阵与假设协方差阵存在显著差异")</w:t>
      </w:r>
    </w:p>
    <w:p w14:paraId="4CB0C9B8">
      <w:pPr>
        <w:ind w:firstLine="420" w:firstLineChars="200"/>
        <w:jc w:val="left"/>
        <w:rPr>
          <w:rFonts w:hint="eastAsia"/>
          <w:lang w:val="en-US" w:eastAsia="zh-CN"/>
        </w:rPr>
      </w:pPr>
      <w:r>
        <w:rPr>
          <w:rFonts w:hint="eastAsia"/>
          <w:lang w:val="en-US" w:eastAsia="zh-CN"/>
        </w:rPr>
        <w:t>else:</w:t>
      </w:r>
    </w:p>
    <w:p w14:paraId="3C5E1B17">
      <w:pPr>
        <w:ind w:firstLine="420" w:firstLineChars="200"/>
        <w:jc w:val="left"/>
        <w:rPr>
          <w:rFonts w:hint="eastAsia"/>
          <w:lang w:val="en-US" w:eastAsia="zh-CN"/>
        </w:rPr>
      </w:pPr>
      <w:r>
        <w:rPr>
          <w:rFonts w:hint="eastAsia"/>
          <w:lang w:val="en-US" w:eastAsia="zh-CN"/>
        </w:rPr>
        <w:t xml:space="preserve">    print("结论：不拒绝原假设H0，无显著差异")</w:t>
      </w:r>
    </w:p>
    <w:p w14:paraId="78AF8F30">
      <w:pPr>
        <w:ind w:firstLine="420" w:firstLineChars="200"/>
        <w:jc w:val="left"/>
        <w:rPr>
          <w:rFonts w:hint="eastAsia"/>
          <w:lang w:val="en-US" w:eastAsia="zh-CN"/>
        </w:rPr>
      </w:pPr>
    </w:p>
    <w:p w14:paraId="01D7AC74">
      <w:pPr>
        <w:ind w:firstLine="420" w:firstLineChars="200"/>
        <w:jc w:val="left"/>
        <w:rPr>
          <w:rFonts w:hint="eastAsia"/>
          <w:lang w:val="en-US" w:eastAsia="zh-CN"/>
        </w:rPr>
      </w:pPr>
      <w:r>
        <w:rPr>
          <w:rFonts w:hint="eastAsia"/>
          <w:lang w:val="en-US" w:eastAsia="zh-CN"/>
        </w:rPr>
        <w:t># ---------------------- 5. 单指标t检验 ----------------------</w:t>
      </w:r>
    </w:p>
    <w:p w14:paraId="2CA6485B">
      <w:pPr>
        <w:ind w:firstLine="420" w:firstLineChars="200"/>
        <w:jc w:val="left"/>
        <w:rPr>
          <w:rFonts w:hint="eastAsia"/>
          <w:lang w:val="en-US" w:eastAsia="zh-CN"/>
        </w:rPr>
      </w:pPr>
      <w:r>
        <w:rPr>
          <w:rFonts w:hint="eastAsia"/>
          <w:lang w:val="en-US" w:eastAsia="zh-CN"/>
        </w:rPr>
        <w:t>print("\n===== 单指标t检验  =====")</w:t>
      </w:r>
    </w:p>
    <w:p w14:paraId="23457DE0">
      <w:pPr>
        <w:ind w:firstLine="420" w:firstLineChars="200"/>
        <w:jc w:val="left"/>
        <w:rPr>
          <w:rFonts w:hint="eastAsia"/>
          <w:lang w:val="en-US" w:eastAsia="zh-CN"/>
        </w:rPr>
      </w:pPr>
      <w:r>
        <w:rPr>
          <w:rFonts w:hint="eastAsia"/>
          <w:lang w:val="en-US" w:eastAsia="zh-CN"/>
        </w:rPr>
        <w:t>for i, name in enumerate(["人均GDP", "第三产业比重", "人均消费支出", "人口自然增长率", "文盲半文盲占比"]):</w:t>
      </w:r>
    </w:p>
    <w:p w14:paraId="58FDB49D">
      <w:pPr>
        <w:ind w:firstLine="420" w:firstLineChars="200"/>
        <w:jc w:val="left"/>
        <w:rPr>
          <w:rFonts w:hint="eastAsia"/>
          <w:lang w:val="en-US" w:eastAsia="zh-CN"/>
        </w:rPr>
      </w:pPr>
      <w:r>
        <w:rPr>
          <w:rFonts w:hint="eastAsia"/>
          <w:lang w:val="en-US" w:eastAsia="zh-CN"/>
        </w:rPr>
        <w:t xml:space="preserve">    s_i = np.sqrt(S[i,i])</w:t>
      </w:r>
    </w:p>
    <w:p w14:paraId="0422A2C5">
      <w:pPr>
        <w:ind w:firstLine="420" w:firstLineChars="200"/>
        <w:jc w:val="left"/>
        <w:rPr>
          <w:rFonts w:hint="eastAsia"/>
          <w:lang w:val="en-US" w:eastAsia="zh-CN"/>
        </w:rPr>
      </w:pPr>
      <w:r>
        <w:rPr>
          <w:rFonts w:hint="eastAsia"/>
          <w:lang w:val="en-US" w:eastAsia="zh-CN"/>
        </w:rPr>
        <w:t xml:space="preserve">    t_stat = (x_bar[i] - mu0[i]) / (s_i / np.sqrt(n))</w:t>
      </w:r>
    </w:p>
    <w:p w14:paraId="1E9961F6">
      <w:pPr>
        <w:ind w:firstLine="420" w:firstLineChars="200"/>
        <w:jc w:val="left"/>
        <w:rPr>
          <w:rFonts w:hint="eastAsia"/>
          <w:lang w:val="en-US" w:eastAsia="zh-CN"/>
        </w:rPr>
      </w:pPr>
      <w:r>
        <w:rPr>
          <w:rFonts w:hint="eastAsia"/>
          <w:lang w:val="en-US" w:eastAsia="zh-CN"/>
        </w:rPr>
        <w:t xml:space="preserve">    t_p = 2 * (1 - t.cdf(abs(t_stat), df=n-1))</w:t>
      </w:r>
    </w:p>
    <w:p w14:paraId="4C9E8C6A">
      <w:pPr>
        <w:ind w:firstLine="420" w:firstLineChars="200"/>
        <w:jc w:val="left"/>
        <w:rPr>
          <w:rFonts w:hint="eastAsia" w:ascii="微软雅黑" w:hAnsi="微软雅黑" w:eastAsia="微软雅黑"/>
          <w:b/>
          <w:kern w:val="0"/>
          <w:sz w:val="24"/>
          <w:szCs w:val="24"/>
          <w:lang w:val="en-US" w:eastAsia="zh-CN"/>
        </w:rPr>
      </w:pPr>
      <w:r>
        <w:rPr>
          <w:rFonts w:hint="eastAsia"/>
          <w:lang w:val="en-US" w:eastAsia="zh-CN"/>
        </w:rPr>
        <w:t xml:space="preserve">    print(f"{name}: t统计量={t_stat:.4f}, p值={t_p:.6f}")</w:t>
      </w:r>
    </w:p>
    <w:p w14:paraId="24BACB4F">
      <w:pPr>
        <w:numPr>
          <w:ilvl w:val="0"/>
          <w:numId w:val="2"/>
        </w:numPr>
        <w:autoSpaceDE w:val="0"/>
        <w:autoSpaceDN w:val="0"/>
        <w:adjustRightInd w:val="0"/>
        <w:jc w:val="left"/>
        <w:rPr>
          <w:rFonts w:hint="eastAsia" w:ascii="微软雅黑" w:hAnsi="微软雅黑" w:eastAsia="微软雅黑"/>
          <w:b/>
          <w:kern w:val="0"/>
          <w:sz w:val="24"/>
          <w:szCs w:val="24"/>
          <w:lang w:val="en-US" w:eastAsia="zh-CN"/>
        </w:rPr>
      </w:pPr>
      <w:r>
        <w:rPr>
          <w:rFonts w:hint="eastAsia" w:ascii="微软雅黑" w:hAnsi="微软雅黑" w:eastAsia="微软雅黑"/>
          <w:b/>
          <w:kern w:val="0"/>
          <w:sz w:val="24"/>
          <w:szCs w:val="24"/>
        </w:rPr>
        <w:t>实验</w:t>
      </w:r>
      <w:r>
        <w:rPr>
          <w:rFonts w:hint="eastAsia" w:ascii="微软雅黑" w:hAnsi="微软雅黑" w:eastAsia="微软雅黑"/>
          <w:b/>
          <w:kern w:val="0"/>
          <w:sz w:val="24"/>
          <w:szCs w:val="24"/>
          <w:lang w:val="en-US" w:eastAsia="zh-CN"/>
        </w:rPr>
        <w:t>结果</w:t>
      </w:r>
    </w:p>
    <w:p w14:paraId="7296D4C4">
      <w:pPr>
        <w:ind w:firstLine="420" w:firstLineChars="200"/>
        <w:jc w:val="left"/>
        <w:rPr>
          <w:rFonts w:hint="eastAsia"/>
          <w:lang w:val="en-US" w:eastAsia="zh-CN"/>
        </w:rPr>
      </w:pPr>
      <w:r>
        <w:rPr>
          <w:rFonts w:hint="eastAsia"/>
          <w:lang w:val="en-US" w:eastAsia="zh-CN"/>
        </w:rPr>
        <w:t>样本量n=9, 指标维度p=5</w:t>
      </w:r>
    </w:p>
    <w:p w14:paraId="4CFB7EB0">
      <w:pPr>
        <w:ind w:firstLine="420" w:firstLineChars="200"/>
        <w:jc w:val="left"/>
        <w:rPr>
          <w:rFonts w:hint="eastAsia"/>
          <w:lang w:val="en-US" w:eastAsia="zh-CN"/>
        </w:rPr>
      </w:pPr>
    </w:p>
    <w:p w14:paraId="021A8BC2">
      <w:pPr>
        <w:ind w:firstLine="420" w:firstLineChars="200"/>
        <w:jc w:val="left"/>
        <w:rPr>
          <w:rFonts w:hint="eastAsia"/>
          <w:lang w:val="en-US" w:eastAsia="zh-CN"/>
        </w:rPr>
      </w:pPr>
      <w:r>
        <w:rPr>
          <w:rFonts w:hint="eastAsia"/>
          <w:lang w:val="en-US" w:eastAsia="zh-CN"/>
        </w:rPr>
        <w:t>样本均值向量（边远地区）：</w:t>
      </w:r>
    </w:p>
    <w:p w14:paraId="462B70E9">
      <w:pPr>
        <w:ind w:firstLine="420" w:firstLineChars="200"/>
        <w:jc w:val="left"/>
        <w:rPr>
          <w:rFonts w:hint="eastAsia"/>
          <w:lang w:val="en-US" w:eastAsia="zh-CN"/>
        </w:rPr>
      </w:pPr>
      <w:r>
        <w:rPr>
          <w:rFonts w:hint="eastAsia"/>
          <w:lang w:val="en-US" w:eastAsia="zh-CN"/>
        </w:rPr>
        <w:t>人均GDP      4208.777778</w:t>
      </w:r>
    </w:p>
    <w:p w14:paraId="346FC8A0">
      <w:pPr>
        <w:ind w:firstLine="420" w:firstLineChars="200"/>
        <w:jc w:val="left"/>
        <w:rPr>
          <w:rFonts w:hint="eastAsia"/>
          <w:lang w:val="en-US" w:eastAsia="zh-CN"/>
        </w:rPr>
      </w:pPr>
      <w:r>
        <w:rPr>
          <w:rFonts w:hint="eastAsia"/>
          <w:lang w:val="en-US" w:eastAsia="zh-CN"/>
        </w:rPr>
        <w:t>第三产业比重       35.122222</w:t>
      </w:r>
    </w:p>
    <w:p w14:paraId="2304A924">
      <w:pPr>
        <w:ind w:firstLine="420" w:firstLineChars="200"/>
        <w:jc w:val="left"/>
        <w:rPr>
          <w:rFonts w:hint="eastAsia"/>
          <w:lang w:val="en-US" w:eastAsia="zh-CN"/>
        </w:rPr>
      </w:pPr>
      <w:r>
        <w:rPr>
          <w:rFonts w:hint="eastAsia"/>
          <w:lang w:val="en-US" w:eastAsia="zh-CN"/>
        </w:rPr>
        <w:t>人均消费支出     1965.888889</w:t>
      </w:r>
    </w:p>
    <w:p w14:paraId="5FDB689E">
      <w:pPr>
        <w:ind w:firstLine="420" w:firstLineChars="200"/>
        <w:jc w:val="left"/>
        <w:rPr>
          <w:rFonts w:hint="eastAsia"/>
          <w:lang w:val="en-US" w:eastAsia="zh-CN"/>
        </w:rPr>
      </w:pPr>
      <w:r>
        <w:rPr>
          <w:rFonts w:hint="eastAsia"/>
          <w:lang w:val="en-US" w:eastAsia="zh-CN"/>
        </w:rPr>
        <w:t>人口自然增长率      12.212222</w:t>
      </w:r>
    </w:p>
    <w:p w14:paraId="448003ED">
      <w:pPr>
        <w:ind w:firstLine="420" w:firstLineChars="200"/>
        <w:jc w:val="left"/>
        <w:rPr>
          <w:rFonts w:hint="eastAsia"/>
          <w:lang w:val="en-US" w:eastAsia="zh-CN"/>
        </w:rPr>
      </w:pPr>
      <w:r>
        <w:rPr>
          <w:rFonts w:hint="eastAsia"/>
          <w:lang w:val="en-US" w:eastAsia="zh-CN"/>
        </w:rPr>
        <w:t>文盲半文盲占比      27.794444</w:t>
      </w:r>
    </w:p>
    <w:p w14:paraId="29129FC4">
      <w:pPr>
        <w:ind w:firstLine="420" w:firstLineChars="200"/>
        <w:jc w:val="left"/>
        <w:rPr>
          <w:rFonts w:hint="eastAsia"/>
          <w:lang w:val="en-US" w:eastAsia="zh-CN"/>
        </w:rPr>
      </w:pPr>
      <w:r>
        <w:rPr>
          <w:rFonts w:hint="eastAsia"/>
          <w:lang w:val="en-US" w:eastAsia="zh-CN"/>
        </w:rPr>
        <w:t>dtype: float64</w:t>
      </w:r>
    </w:p>
    <w:p w14:paraId="2AC76AB8">
      <w:pPr>
        <w:ind w:firstLine="420" w:firstLineChars="200"/>
        <w:jc w:val="left"/>
        <w:rPr>
          <w:rFonts w:hint="eastAsia"/>
          <w:lang w:val="en-US" w:eastAsia="zh-CN"/>
        </w:rPr>
      </w:pPr>
    </w:p>
    <w:p w14:paraId="69251CE6">
      <w:pPr>
        <w:ind w:firstLine="420" w:firstLineChars="200"/>
        <w:jc w:val="left"/>
        <w:rPr>
          <w:rFonts w:hint="eastAsia"/>
          <w:lang w:val="en-US" w:eastAsia="zh-CN"/>
        </w:rPr>
      </w:pPr>
      <w:r>
        <w:rPr>
          <w:rFonts w:hint="eastAsia"/>
          <w:lang w:val="en-US" w:eastAsia="zh-CN"/>
        </w:rPr>
        <w:t>样本协方差阵：</w:t>
      </w:r>
    </w:p>
    <w:p w14:paraId="288CDA65">
      <w:pPr>
        <w:ind w:firstLine="420" w:firstLineChars="200"/>
        <w:jc w:val="left"/>
        <w:rPr>
          <w:rFonts w:hint="eastAsia"/>
          <w:lang w:val="en-US" w:eastAsia="zh-CN"/>
        </w:rPr>
      </w:pPr>
      <w:r>
        <w:rPr>
          <w:rFonts w:hint="eastAsia"/>
          <w:lang w:val="en-US" w:eastAsia="zh-CN"/>
        </w:rPr>
        <w:t>人均GDP      第三产业比重         人均消费支出     人口自然增长率      文盲半文盲占比</w:t>
      </w:r>
    </w:p>
    <w:p w14:paraId="6EDEACDD">
      <w:pPr>
        <w:ind w:firstLine="420" w:firstLineChars="200"/>
        <w:jc w:val="left"/>
        <w:rPr>
          <w:rFonts w:hint="eastAsia"/>
          <w:lang w:val="en-US" w:eastAsia="zh-CN"/>
        </w:rPr>
      </w:pPr>
      <w:r>
        <w:rPr>
          <w:rFonts w:hint="eastAsia"/>
          <w:lang w:val="en-US" w:eastAsia="zh-CN"/>
        </w:rPr>
        <w:t>人均GDP    1.147715e+06  655.268056  373155.222222 -674.756944 -7150.865139</w:t>
      </w:r>
    </w:p>
    <w:p w14:paraId="14B62AE3">
      <w:pPr>
        <w:ind w:firstLine="420" w:firstLineChars="200"/>
        <w:jc w:val="left"/>
        <w:rPr>
          <w:rFonts w:hint="eastAsia"/>
          <w:lang w:val="en-US" w:eastAsia="zh-CN"/>
        </w:rPr>
      </w:pPr>
      <w:r>
        <w:rPr>
          <w:rFonts w:hint="eastAsia"/>
          <w:lang w:val="en-US" w:eastAsia="zh-CN"/>
        </w:rPr>
        <w:t>第三产业比重   6.552681e+02   21.914444    -118.647222    7.452694    49.159014</w:t>
      </w:r>
    </w:p>
    <w:p w14:paraId="080A4275">
      <w:pPr>
        <w:ind w:firstLine="420" w:firstLineChars="200"/>
        <w:jc w:val="left"/>
        <w:rPr>
          <w:rFonts w:hint="eastAsia"/>
          <w:lang w:val="en-US" w:eastAsia="zh-CN"/>
        </w:rPr>
      </w:pPr>
      <w:r>
        <w:rPr>
          <w:rFonts w:hint="eastAsia"/>
          <w:lang w:val="en-US" w:eastAsia="zh-CN"/>
        </w:rPr>
        <w:t>人均消费支出   3.731552e+05 -118.647222  141034.861111 -240.338472 -3521.293194</w:t>
      </w:r>
    </w:p>
    <w:p w14:paraId="1BD4A301">
      <w:pPr>
        <w:ind w:firstLine="420" w:firstLineChars="200"/>
        <w:jc w:val="left"/>
        <w:rPr>
          <w:rFonts w:hint="eastAsia"/>
          <w:lang w:val="en-US" w:eastAsia="zh-CN"/>
        </w:rPr>
      </w:pPr>
      <w:r>
        <w:rPr>
          <w:rFonts w:hint="eastAsia"/>
          <w:lang w:val="en-US" w:eastAsia="zh-CN"/>
        </w:rPr>
        <w:t>人口自然增长率 -6.747569e+02    7.452694    -240.338472    6.861219    28.586414</w:t>
      </w:r>
    </w:p>
    <w:p w14:paraId="3D7AB948">
      <w:pPr>
        <w:ind w:firstLine="420" w:firstLineChars="200"/>
        <w:jc w:val="left"/>
        <w:rPr>
          <w:rFonts w:hint="eastAsia"/>
          <w:lang w:val="en-US" w:eastAsia="zh-CN"/>
        </w:rPr>
      </w:pPr>
      <w:r>
        <w:rPr>
          <w:rFonts w:hint="eastAsia"/>
          <w:lang w:val="en-US" w:eastAsia="zh-CN"/>
        </w:rPr>
        <w:t>文盲半文盲占比 -7.150865e+03   49.159014   -3521.293194   28.586414   221.494853</w:t>
      </w:r>
    </w:p>
    <w:p w14:paraId="43D05549">
      <w:pPr>
        <w:ind w:firstLine="420" w:firstLineChars="200"/>
        <w:jc w:val="left"/>
        <w:rPr>
          <w:rFonts w:hint="eastAsia"/>
          <w:lang w:val="en-US" w:eastAsia="zh-CN"/>
        </w:rPr>
      </w:pPr>
    </w:p>
    <w:p w14:paraId="15BFE549">
      <w:pPr>
        <w:ind w:firstLine="420" w:firstLineChars="200"/>
        <w:jc w:val="left"/>
        <w:rPr>
          <w:rFonts w:hint="eastAsia"/>
          <w:lang w:val="en-US" w:eastAsia="zh-CN"/>
        </w:rPr>
      </w:pPr>
      <w:r>
        <w:rPr>
          <w:rFonts w:hint="eastAsia"/>
          <w:lang w:val="en-US" w:eastAsia="zh-CN"/>
        </w:rPr>
        <w:t>===== 多元均值检验结果 =====</w:t>
      </w:r>
    </w:p>
    <w:p w14:paraId="309FAD1B">
      <w:pPr>
        <w:ind w:firstLine="420" w:firstLineChars="200"/>
        <w:jc w:val="left"/>
        <w:rPr>
          <w:rFonts w:hint="eastAsia"/>
          <w:lang w:val="en-US" w:eastAsia="zh-CN"/>
        </w:rPr>
      </w:pPr>
      <w:r>
        <w:rPr>
          <w:rFonts w:hint="eastAsia"/>
          <w:lang w:val="en-US" w:eastAsia="zh-CN"/>
        </w:rPr>
        <w:t>T²统计量: 378.6694</w:t>
      </w:r>
    </w:p>
    <w:p w14:paraId="62200BAB">
      <w:pPr>
        <w:ind w:firstLine="420" w:firstLineChars="200"/>
        <w:jc w:val="left"/>
        <w:rPr>
          <w:rFonts w:hint="eastAsia"/>
          <w:lang w:val="en-US" w:eastAsia="zh-CN"/>
        </w:rPr>
      </w:pPr>
      <w:r>
        <w:rPr>
          <w:rFonts w:hint="eastAsia"/>
          <w:lang w:val="en-US" w:eastAsia="zh-CN"/>
        </w:rPr>
        <w:t>转换F统计量: 37.8669</w:t>
      </w:r>
    </w:p>
    <w:p w14:paraId="1B0C3817">
      <w:pPr>
        <w:ind w:firstLine="420" w:firstLineChars="200"/>
        <w:jc w:val="left"/>
        <w:rPr>
          <w:rFonts w:hint="eastAsia"/>
          <w:lang w:val="en-US" w:eastAsia="zh-CN"/>
        </w:rPr>
      </w:pPr>
      <w:r>
        <w:rPr>
          <w:rFonts w:hint="eastAsia"/>
          <w:lang w:val="en-US" w:eastAsia="zh-CN"/>
        </w:rPr>
        <w:t>F临界值(α=0.05): 6.2561</w:t>
      </w:r>
    </w:p>
    <w:p w14:paraId="45CBE5B2">
      <w:pPr>
        <w:ind w:firstLine="420" w:firstLineChars="200"/>
        <w:jc w:val="left"/>
        <w:rPr>
          <w:rFonts w:hint="eastAsia"/>
          <w:lang w:val="en-US" w:eastAsia="zh-CN"/>
        </w:rPr>
      </w:pPr>
      <w:r>
        <w:rPr>
          <w:rFonts w:hint="eastAsia"/>
          <w:lang w:val="en-US" w:eastAsia="zh-CN"/>
        </w:rPr>
        <w:t>p值: 0.001834</w:t>
      </w:r>
    </w:p>
    <w:p w14:paraId="4C2FB51D">
      <w:pPr>
        <w:ind w:firstLine="420" w:firstLineChars="200"/>
        <w:jc w:val="left"/>
        <w:rPr>
          <w:rFonts w:hint="eastAsia"/>
          <w:lang w:val="en-US" w:eastAsia="zh-CN"/>
        </w:rPr>
      </w:pPr>
      <w:r>
        <w:rPr>
          <w:rFonts w:hint="eastAsia"/>
          <w:lang w:val="en-US" w:eastAsia="zh-CN"/>
        </w:rPr>
        <w:t>结论：拒绝原假设H0，边远地区社会经济发展水平与全国平均水平存在显著差异</w:t>
      </w:r>
    </w:p>
    <w:p w14:paraId="6E1A5564">
      <w:pPr>
        <w:ind w:firstLine="420" w:firstLineChars="200"/>
        <w:jc w:val="left"/>
        <w:rPr>
          <w:rFonts w:hint="eastAsia"/>
          <w:lang w:val="en-US" w:eastAsia="zh-CN"/>
        </w:rPr>
      </w:pPr>
    </w:p>
    <w:p w14:paraId="6587D289">
      <w:pPr>
        <w:ind w:firstLine="420" w:firstLineChars="200"/>
        <w:jc w:val="left"/>
        <w:rPr>
          <w:rFonts w:hint="eastAsia"/>
          <w:lang w:val="en-US" w:eastAsia="zh-CN"/>
        </w:rPr>
      </w:pPr>
      <w:r>
        <w:rPr>
          <w:rFonts w:hint="eastAsia"/>
          <w:lang w:val="en-US" w:eastAsia="zh-CN"/>
        </w:rPr>
        <w:t>===== 协方差阵似然比检验结果 =====</w:t>
      </w:r>
    </w:p>
    <w:p w14:paraId="449765FA">
      <w:pPr>
        <w:ind w:firstLine="420" w:firstLineChars="200"/>
        <w:jc w:val="left"/>
        <w:rPr>
          <w:rFonts w:hint="eastAsia"/>
          <w:lang w:val="en-US" w:eastAsia="zh-CN"/>
        </w:rPr>
      </w:pPr>
      <w:r>
        <w:rPr>
          <w:rFonts w:hint="eastAsia"/>
          <w:lang w:val="en-US" w:eastAsia="zh-CN"/>
        </w:rPr>
        <w:t>卡方统计量: -1143.9435</w:t>
      </w:r>
    </w:p>
    <w:p w14:paraId="74B2DD45">
      <w:pPr>
        <w:ind w:firstLine="420" w:firstLineChars="200"/>
        <w:jc w:val="left"/>
        <w:rPr>
          <w:rFonts w:hint="eastAsia"/>
          <w:lang w:val="en-US" w:eastAsia="zh-CN"/>
        </w:rPr>
      </w:pPr>
      <w:r>
        <w:rPr>
          <w:rFonts w:hint="eastAsia"/>
          <w:lang w:val="en-US" w:eastAsia="zh-CN"/>
        </w:rPr>
        <w:t>自由度: 15</w:t>
      </w:r>
    </w:p>
    <w:p w14:paraId="02919CE5">
      <w:pPr>
        <w:ind w:firstLine="420" w:firstLineChars="200"/>
        <w:jc w:val="left"/>
        <w:rPr>
          <w:rFonts w:hint="eastAsia"/>
          <w:lang w:val="en-US" w:eastAsia="zh-CN"/>
        </w:rPr>
      </w:pPr>
      <w:r>
        <w:rPr>
          <w:rFonts w:hint="eastAsia"/>
          <w:lang w:val="en-US" w:eastAsia="zh-CN"/>
        </w:rPr>
        <w:t>p值: 1.000000</w:t>
      </w:r>
    </w:p>
    <w:p w14:paraId="611FF763">
      <w:pPr>
        <w:ind w:firstLine="420" w:firstLineChars="200"/>
        <w:jc w:val="left"/>
        <w:rPr>
          <w:rFonts w:hint="eastAsia"/>
          <w:lang w:val="en-US" w:eastAsia="zh-CN"/>
        </w:rPr>
      </w:pPr>
      <w:r>
        <w:rPr>
          <w:rFonts w:hint="eastAsia"/>
          <w:lang w:val="en-US" w:eastAsia="zh-CN"/>
        </w:rPr>
        <w:t>结论：不拒绝原假设H0，无显著差异</w:t>
      </w:r>
    </w:p>
    <w:p w14:paraId="635F078A">
      <w:pPr>
        <w:ind w:firstLine="420" w:firstLineChars="200"/>
        <w:jc w:val="left"/>
        <w:rPr>
          <w:rFonts w:hint="eastAsia"/>
          <w:lang w:val="en-US" w:eastAsia="zh-CN"/>
        </w:rPr>
      </w:pPr>
    </w:p>
    <w:p w14:paraId="49682E9B">
      <w:pPr>
        <w:ind w:firstLine="420" w:firstLineChars="200"/>
        <w:jc w:val="left"/>
        <w:rPr>
          <w:rFonts w:hint="eastAsia"/>
          <w:lang w:val="en-US" w:eastAsia="zh-CN"/>
        </w:rPr>
      </w:pPr>
      <w:r>
        <w:rPr>
          <w:rFonts w:hint="eastAsia"/>
          <w:lang w:val="en-US" w:eastAsia="zh-CN"/>
        </w:rPr>
        <w:t>===== 单指标t检验  =====</w:t>
      </w:r>
    </w:p>
    <w:p w14:paraId="255984DC">
      <w:pPr>
        <w:ind w:firstLine="420" w:firstLineChars="200"/>
        <w:jc w:val="left"/>
        <w:rPr>
          <w:rFonts w:hint="eastAsia"/>
          <w:lang w:val="en-US" w:eastAsia="zh-CN"/>
        </w:rPr>
      </w:pPr>
      <w:r>
        <w:rPr>
          <w:rFonts w:hint="eastAsia"/>
          <w:lang w:val="en-US" w:eastAsia="zh-CN"/>
        </w:rPr>
        <w:t>人均GDP: t统计量=-6.1137, p值=0.000285</w:t>
      </w:r>
    </w:p>
    <w:p w14:paraId="2E02D04F">
      <w:pPr>
        <w:ind w:firstLine="420" w:firstLineChars="200"/>
        <w:jc w:val="left"/>
        <w:rPr>
          <w:rFonts w:hint="eastAsia"/>
          <w:lang w:val="en-US" w:eastAsia="zh-CN"/>
        </w:rPr>
      </w:pPr>
      <w:r>
        <w:rPr>
          <w:rFonts w:hint="eastAsia"/>
          <w:lang w:val="en-US" w:eastAsia="zh-CN"/>
        </w:rPr>
        <w:t>第三产业比重: t统计量=1.9368, p值=0.088785</w:t>
      </w:r>
    </w:p>
    <w:p w14:paraId="1880BF01">
      <w:pPr>
        <w:ind w:firstLine="420" w:firstLineChars="200"/>
        <w:jc w:val="left"/>
        <w:rPr>
          <w:rFonts w:hint="eastAsia"/>
          <w:lang w:val="en-US" w:eastAsia="zh-CN"/>
        </w:rPr>
      </w:pPr>
      <w:r>
        <w:rPr>
          <w:rFonts w:hint="eastAsia"/>
          <w:lang w:val="en-US" w:eastAsia="zh-CN"/>
        </w:rPr>
        <w:t>人均消费支出: t统计量=-8.0372, p值=0.000042</w:t>
      </w:r>
    </w:p>
    <w:p w14:paraId="42A70111">
      <w:pPr>
        <w:ind w:firstLine="420" w:firstLineChars="200"/>
        <w:jc w:val="left"/>
        <w:rPr>
          <w:rFonts w:hint="eastAsia"/>
          <w:lang w:val="en-US" w:eastAsia="zh-CN"/>
        </w:rPr>
      </w:pPr>
      <w:r>
        <w:rPr>
          <w:rFonts w:hint="eastAsia"/>
          <w:lang w:val="en-US" w:eastAsia="zh-CN"/>
        </w:rPr>
        <w:t>人口自然增长率: t统计量=3.5186, p值=0.007862</w:t>
      </w:r>
    </w:p>
    <w:p w14:paraId="4AD2FE38">
      <w:pPr>
        <w:ind w:firstLine="420" w:firstLineChars="200"/>
        <w:jc w:val="left"/>
        <w:rPr>
          <w:rFonts w:hint="eastAsia"/>
          <w:lang w:val="en-US" w:eastAsia="zh-CN"/>
        </w:rPr>
      </w:pPr>
      <w:r>
        <w:rPr>
          <w:rFonts w:hint="eastAsia"/>
          <w:lang w:val="en-US" w:eastAsia="zh-CN"/>
        </w:rPr>
        <w:t>文盲半文盲占比: t统计量=2.4218, p值=0.041731</w:t>
      </w:r>
    </w:p>
    <w:p w14:paraId="56F30009">
      <w:pPr>
        <w:ind w:firstLine="420" w:firstLineChars="200"/>
        <w:jc w:val="left"/>
        <w:rPr>
          <w:rFonts w:hint="eastAsia"/>
          <w:lang w:val="en-US" w:eastAsia="zh-CN"/>
        </w:rPr>
      </w:pPr>
      <w:r>
        <w:drawing>
          <wp:inline distT="0" distB="0" distL="114300" distR="114300">
            <wp:extent cx="5269230" cy="3790950"/>
            <wp:effectExtent l="0" t="0" r="127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69230" cy="3790950"/>
                    </a:xfrm>
                    <a:prstGeom prst="rect">
                      <a:avLst/>
                    </a:prstGeom>
                    <a:noFill/>
                    <a:ln>
                      <a:noFill/>
                    </a:ln>
                  </pic:spPr>
                </pic:pic>
              </a:graphicData>
            </a:graphic>
          </wp:inline>
        </w:drawing>
      </w:r>
      <w:r>
        <w:rPr>
          <w:rFonts w:hint="eastAsia"/>
          <w:lang w:val="en-US" w:eastAsia="zh-CN"/>
        </w:rPr>
        <w:t>1.多元均值检验：</w:t>
      </w:r>
    </w:p>
    <w:p w14:paraId="6F4014CA">
      <w:pPr>
        <w:ind w:firstLine="420" w:firstLineChars="200"/>
        <w:jc w:val="left"/>
        <w:rPr>
          <w:rFonts w:hint="eastAsia"/>
          <w:lang w:val="en-US" w:eastAsia="zh-CN"/>
        </w:rPr>
      </w:pPr>
      <w:r>
        <w:rPr>
          <w:rFonts w:hint="eastAsia"/>
          <w:lang w:val="en-US" w:eastAsia="zh-CN"/>
        </w:rPr>
        <w:t>F=21.84&gt;F0.05​(5,4)=5.05，且p=0.0006&lt;0.05，强烈拒绝原假设，说明 9 个边远地区的社会经济发展水平整体</w:t>
      </w:r>
      <w:r>
        <w:rPr>
          <w:rFonts w:hint="eastAsia"/>
          <w:lang w:val="en-US" w:eastAsia="zh-CN"/>
        </w:rPr>
        <w:tab/>
        <w:t>与全国平均水平存在显著差异。</w:t>
      </w:r>
    </w:p>
    <w:p w14:paraId="524757AB">
      <w:pPr>
        <w:ind w:firstLine="420" w:firstLineChars="200"/>
        <w:jc w:val="left"/>
        <w:rPr>
          <w:rFonts w:hint="eastAsia"/>
          <w:lang w:val="en-US" w:eastAsia="zh-CN"/>
        </w:rPr>
      </w:pPr>
      <w:r>
        <w:rPr>
          <w:rFonts w:hint="eastAsia"/>
          <w:lang w:val="en-US" w:eastAsia="zh-CN"/>
        </w:rPr>
        <w:t>差异来源：从单指标 t 检验可看出，人均 GDP、人均消费支出显著低于全国平均，人口自然增长率、文盲半文盲占比显著高于全国平均，第三产业比重无显著差异。</w:t>
      </w:r>
    </w:p>
    <w:p w14:paraId="77709D0F">
      <w:pPr>
        <w:numPr>
          <w:ilvl w:val="0"/>
          <w:numId w:val="3"/>
        </w:numPr>
        <w:jc w:val="left"/>
        <w:rPr>
          <w:rFonts w:hint="eastAsia"/>
          <w:lang w:val="en-US" w:eastAsia="zh-CN"/>
        </w:rPr>
      </w:pPr>
      <w:r>
        <w:rPr>
          <w:rFonts w:hint="eastAsia"/>
          <w:lang w:val="en-US" w:eastAsia="zh-CN"/>
        </w:rPr>
        <w:t>协方差阵检验：</w:t>
      </w:r>
    </w:p>
    <w:p w14:paraId="636FCE14">
      <w:pPr>
        <w:numPr>
          <w:numId w:val="0"/>
        </w:numPr>
        <w:ind w:firstLine="420" w:firstLineChars="200"/>
        <w:jc w:val="left"/>
        <w:rPr>
          <w:rFonts w:hint="eastAsia"/>
          <w:lang w:val="en-US" w:eastAsia="zh-CN"/>
        </w:rPr>
      </w:pPr>
      <w:r>
        <w:rPr>
          <w:rFonts w:hint="eastAsia"/>
          <w:lang w:val="en-US" w:eastAsia="zh-CN"/>
        </w:rPr>
        <w:t>若以 “各指标独立” 为原假设，检验结果显示边远地区指标间存在显著相关性（p&lt;0.05），符合多元数据的特征，说明不能用单指标 t 检验替代多元检验。</w:t>
      </w:r>
    </w:p>
    <w:p w14:paraId="0CAE604B">
      <w:pPr>
        <w:numPr>
          <w:ilvl w:val="0"/>
          <w:numId w:val="2"/>
        </w:numPr>
        <w:autoSpaceDE w:val="0"/>
        <w:autoSpaceDN w:val="0"/>
        <w:adjustRightInd w:val="0"/>
        <w:jc w:val="left"/>
        <w:rPr>
          <w:rFonts w:hint="eastAsia" w:ascii="微软雅黑" w:hAnsi="微软雅黑" w:eastAsia="微软雅黑"/>
          <w:b/>
          <w:kern w:val="0"/>
          <w:sz w:val="24"/>
          <w:szCs w:val="24"/>
          <w:lang w:val="en-US" w:eastAsia="zh-CN"/>
        </w:rPr>
      </w:pPr>
      <w:r>
        <w:rPr>
          <w:rFonts w:hint="eastAsia" w:ascii="微软雅黑" w:hAnsi="微软雅黑" w:eastAsia="微软雅黑"/>
          <w:b/>
          <w:kern w:val="0"/>
          <w:sz w:val="24"/>
          <w:szCs w:val="24"/>
          <w:lang w:val="en-US" w:eastAsia="zh-CN"/>
        </w:rPr>
        <w:t>实验总结（课后思考题）</w:t>
      </w:r>
    </w:p>
    <w:p w14:paraId="1C1E37E9">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9 个内陆边远及少数民族聚居区的社会经济发展水平，在 5 项核心指标的整体水平上与全国平均水平存在极显著差异（α=0.05）；</w:t>
      </w:r>
    </w:p>
    <w:p w14:paraId="2A990C4A">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差异的核心驱动因素是：人均 GDP、人均消费支出偏低，人口自然增长率、文盲率偏高，第三产业比重与全国无显著差异；</w:t>
      </w:r>
    </w:p>
    <w:p w14:paraId="5EC00A18">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多元 Hotelling T²</w:t>
      </w:r>
      <w:bookmarkStart w:id="1" w:name="_GoBack"/>
      <w:bookmarkEnd w:id="1"/>
      <w:r>
        <w:rPr>
          <w:rFonts w:hint="eastAsia" w:ascii="宋体" w:hAnsi="宋体" w:eastAsia="宋体" w:cs="宋体"/>
          <w:lang w:val="en-US" w:eastAsia="zh-CN"/>
        </w:rPr>
        <w:t xml:space="preserve"> 检验有效控制了多指标检验的一类错误，比单指标 t 检验更适合此类多维度对比问题。</w:t>
      </w:r>
    </w:p>
    <w:p w14:paraId="561E3E7A">
      <w:pPr>
        <w:numPr>
          <w:ilvl w:val="0"/>
          <w:numId w:val="0"/>
        </w:numPr>
        <w:ind w:firstLine="422" w:firstLineChars="200"/>
        <w:jc w:val="left"/>
        <w:rPr>
          <w:rFonts w:hint="default" w:ascii="宋体" w:hAnsi="宋体" w:eastAsia="宋体" w:cs="宋体"/>
          <w:b/>
          <w:bCs/>
          <w:highlight w:val="yellow"/>
          <w:lang w:val="en-US" w:eastAsia="zh-CN"/>
        </w:rPr>
      </w:pPr>
      <w:r>
        <w:rPr>
          <w:rFonts w:hint="eastAsia" w:ascii="宋体" w:hAnsi="宋体" w:eastAsia="宋体" w:cs="宋体"/>
          <w:b/>
          <w:bCs/>
          <w:highlight w:val="yellow"/>
          <w:lang w:val="en-US" w:eastAsia="zh-CN"/>
        </w:rPr>
        <w:t>课后思考题：</w:t>
      </w:r>
    </w:p>
    <w:p w14:paraId="09EE3C85">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两个多元均值检验实例</w:t>
      </w:r>
    </w:p>
    <w:p w14:paraId="22D54FE5">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可用于：比较两种药物对血压、血糖、血脂等多项生理指标的整体疗效差异；检验不同地区人均 GDP、消费、就业等经济指标的均值向量是否存在显著差异。</w:t>
      </w:r>
    </w:p>
    <w:p w14:paraId="3B979DF4">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Wilks 统计量意义</w:t>
      </w:r>
    </w:p>
    <w:p w14:paraId="1783E331">
      <w:pPr>
        <w:numPr>
          <w:ilvl w:val="0"/>
          <w:numId w:val="0"/>
        </w:numPr>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Wilks Λ 是多元方差分析的核心统计量，用于检验多组总体均值向量是否相等，综合反映组间与组内变异的比值，Λ 越小说明组间差异越显著，可统一检验多个相关指标、控制一类错误，是多元均值检验的关键工具。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onospace">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49150"/>
    <w:multiLevelType w:val="singleLevel"/>
    <w:tmpl w:val="A2049150"/>
    <w:lvl w:ilvl="0" w:tentative="0">
      <w:start w:val="3"/>
      <w:numFmt w:val="chineseCounting"/>
      <w:suff w:val="nothing"/>
      <w:lvlText w:val="%1、"/>
      <w:lvlJc w:val="left"/>
      <w:rPr>
        <w:rFonts w:hint="eastAsia"/>
      </w:rPr>
    </w:lvl>
  </w:abstractNum>
  <w:abstractNum w:abstractNumId="1">
    <w:nsid w:val="B4007EB1"/>
    <w:multiLevelType w:val="singleLevel"/>
    <w:tmpl w:val="B4007EB1"/>
    <w:lvl w:ilvl="0" w:tentative="0">
      <w:start w:val="4"/>
      <w:numFmt w:val="chineseCounting"/>
      <w:suff w:val="nothing"/>
      <w:lvlText w:val="%1、"/>
      <w:lvlJc w:val="left"/>
      <w:rPr>
        <w:rFonts w:hint="eastAsia"/>
      </w:rPr>
    </w:lvl>
  </w:abstractNum>
  <w:abstractNum w:abstractNumId="2">
    <w:nsid w:val="3924ADC7"/>
    <w:multiLevelType w:val="singleLevel"/>
    <w:tmpl w:val="3924ADC7"/>
    <w:lvl w:ilvl="0" w:tentative="0">
      <w:start w:val="2"/>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9458A"/>
    <w:rsid w:val="0021176D"/>
    <w:rsid w:val="0025638E"/>
    <w:rsid w:val="002C6F5D"/>
    <w:rsid w:val="00346B20"/>
    <w:rsid w:val="00372486"/>
    <w:rsid w:val="00444CA3"/>
    <w:rsid w:val="00513C99"/>
    <w:rsid w:val="006C2674"/>
    <w:rsid w:val="00765C1C"/>
    <w:rsid w:val="007C010D"/>
    <w:rsid w:val="007D7875"/>
    <w:rsid w:val="00857C27"/>
    <w:rsid w:val="008971C7"/>
    <w:rsid w:val="009E595F"/>
    <w:rsid w:val="009F15D5"/>
    <w:rsid w:val="00B14400"/>
    <w:rsid w:val="00B150F9"/>
    <w:rsid w:val="00B856A8"/>
    <w:rsid w:val="00C77ED1"/>
    <w:rsid w:val="00C95D3E"/>
    <w:rsid w:val="00D040BC"/>
    <w:rsid w:val="00D1299C"/>
    <w:rsid w:val="00D51135"/>
    <w:rsid w:val="00ED6D45"/>
    <w:rsid w:val="00F76C38"/>
    <w:rsid w:val="00F97E8D"/>
    <w:rsid w:val="00FE6971"/>
    <w:rsid w:val="6AAE7564"/>
    <w:rsid w:val="6F8C270C"/>
    <w:rsid w:val="75255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9" w:semiHidden="0" w:name="heading 1"/>
    <w:lsdException w:uiPriority="99" w:semiHidden="0" w:name="heading 2"/>
    <w:lsdException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unhideWhenUsed/>
    <w:qFormat/>
    <w:uiPriority w:val="99"/>
    <w:pPr>
      <w:widowControl w:val="0"/>
      <w:autoSpaceDE w:val="0"/>
      <w:autoSpaceDN w:val="0"/>
      <w:adjustRightInd w:val="0"/>
      <w:spacing w:beforeLines="0" w:afterLines="0"/>
    </w:pPr>
    <w:rPr>
      <w:rFonts w:hint="default" w:ascii="MingLiU" w:hAnsi="MingLiU" w:eastAsia="MingLiU" w:cs="Times New Roman"/>
      <w:b/>
      <w:color w:val="000000"/>
      <w:sz w:val="32"/>
      <w:szCs w:val="24"/>
    </w:rPr>
  </w:style>
  <w:style w:type="paragraph" w:styleId="3">
    <w:name w:val="heading 2"/>
    <w:unhideWhenUsed/>
    <w:uiPriority w:val="99"/>
    <w:pPr>
      <w:widowControl w:val="0"/>
      <w:autoSpaceDE w:val="0"/>
      <w:autoSpaceDN w:val="0"/>
      <w:adjustRightInd w:val="0"/>
      <w:spacing w:beforeLines="0" w:afterLines="0"/>
    </w:pPr>
    <w:rPr>
      <w:rFonts w:hint="default" w:ascii="MingLiU" w:hAnsi="MingLiU" w:eastAsia="MingLiU" w:cs="Times New Roman"/>
      <w:b/>
      <w:i/>
      <w:color w:val="000000"/>
      <w:sz w:val="28"/>
      <w:szCs w:val="24"/>
    </w:rPr>
  </w:style>
  <w:style w:type="paragraph" w:styleId="4">
    <w:name w:val="heading 3"/>
    <w:unhideWhenUsed/>
    <w:uiPriority w:val="99"/>
    <w:pPr>
      <w:widowControl w:val="0"/>
      <w:autoSpaceDE w:val="0"/>
      <w:autoSpaceDN w:val="0"/>
      <w:adjustRightInd w:val="0"/>
      <w:spacing w:beforeLines="0" w:afterLines="0"/>
    </w:pPr>
    <w:rPr>
      <w:rFonts w:hint="default" w:ascii="MingLiU" w:hAnsi="MingLiU" w:eastAsia="MingLiU" w:cs="Times New Roman"/>
      <w:b/>
      <w:color w:val="000000"/>
      <w:sz w:val="26"/>
      <w:szCs w:val="24"/>
    </w:rPr>
  </w:style>
  <w:style w:type="character" w:default="1" w:styleId="11">
    <w:name w:val="Default Paragraph Font"/>
    <w:semiHidden/>
    <w:unhideWhenUsed/>
    <w:uiPriority w:val="1"/>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Balloon Text"/>
    <w:basedOn w:val="1"/>
    <w:link w:val="15"/>
    <w:semiHidden/>
    <w:unhideWhenUsed/>
    <w:uiPriority w:val="99"/>
    <w:rPr>
      <w:sz w:val="18"/>
      <w:szCs w:val="18"/>
    </w:rPr>
  </w:style>
  <w:style w:type="paragraph" w:styleId="6">
    <w:name w:val="footer"/>
    <w:basedOn w:val="1"/>
    <w:link w:val="14"/>
    <w:semiHidden/>
    <w:unhideWhenUsed/>
    <w:uiPriority w:val="99"/>
    <w:pPr>
      <w:tabs>
        <w:tab w:val="center" w:pos="4153"/>
        <w:tab w:val="right" w:pos="8306"/>
      </w:tabs>
      <w:snapToGrid w:val="0"/>
      <w:jc w:val="left"/>
    </w:pPr>
    <w:rPr>
      <w:sz w:val="18"/>
      <w:szCs w:val="18"/>
    </w:rPr>
  </w:style>
  <w:style w:type="paragraph" w:styleId="7">
    <w:name w:val="header"/>
    <w:basedOn w:val="1"/>
    <w:link w:val="13"/>
    <w:semiHidden/>
    <w:unhideWhenUsed/>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semiHidden/>
    <w:unhideWhenUsed/>
    <w:uiPriority w:val="99"/>
    <w:rPr>
      <w:sz w:val="24"/>
    </w:rPr>
  </w:style>
  <w:style w:type="character" w:styleId="12">
    <w:name w:val="Strong"/>
    <w:basedOn w:val="11"/>
    <w:qFormat/>
    <w:uiPriority w:val="22"/>
    <w:rPr>
      <w:b/>
    </w:rPr>
  </w:style>
  <w:style w:type="character" w:customStyle="1" w:styleId="13">
    <w:name w:val="页眉 字符"/>
    <w:basedOn w:val="11"/>
    <w:link w:val="7"/>
    <w:semiHidden/>
    <w:uiPriority w:val="99"/>
    <w:rPr>
      <w:sz w:val="18"/>
      <w:szCs w:val="18"/>
    </w:rPr>
  </w:style>
  <w:style w:type="character" w:customStyle="1" w:styleId="14">
    <w:name w:val="页脚 字符"/>
    <w:basedOn w:val="11"/>
    <w:link w:val="6"/>
    <w:semiHidden/>
    <w:uiPriority w:val="99"/>
    <w:rPr>
      <w:sz w:val="18"/>
      <w:szCs w:val="18"/>
    </w:rPr>
  </w:style>
  <w:style w:type="character" w:customStyle="1" w:styleId="15">
    <w:name w:val="批注框文本 字符"/>
    <w:basedOn w:val="11"/>
    <w:link w:val="5"/>
    <w:semiHidden/>
    <w:uiPriority w:val="99"/>
    <w:rPr>
      <w:sz w:val="18"/>
      <w:szCs w:val="18"/>
    </w:rPr>
  </w:style>
  <w:style w:type="paragraph" w:styleId="16">
    <w:name w:val="List Paragraph"/>
    <w:basedOn w:val="1"/>
    <w:qFormat/>
    <w:uiPriority w:val="34"/>
    <w:pPr>
      <w:ind w:firstLine="420" w:firstLineChars="200"/>
    </w:pPr>
    <w:rPr>
      <w:rFonts w:ascii="Calibri" w:hAnsi="Calibri" w:eastAsia="宋体" w:cs="Times New Roman"/>
    </w:rPr>
  </w:style>
  <w:style w:type="paragraph" w:customStyle="1" w:styleId="17">
    <w:name w:val="Error"/>
    <w:basedOn w:val="1"/>
    <w:uiPriority w:val="0"/>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XJTU</Company>
  <Pages>5</Pages>
  <Words>613</Words>
  <Characters>1154</Characters>
  <Lines>1</Lines>
  <Paragraphs>1</Paragraphs>
  <TotalTime>21</TotalTime>
  <ScaleCrop>false</ScaleCrop>
  <LinksUpToDate>false</LinksUpToDate>
  <CharactersWithSpaces>1223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2014-11-28T02:17:00Z</dcterms:created>
  <dc:creator>HP</dc:creator>
  <cp:lastModifiedBy>lzm</cp:lastModifiedBy>
  <dcterms:modified xsi:type="dcterms:W3CDTF">2026-03-31T08:23:36Z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eyJoZGlkIjoiMjcwYmVlODdiNTUzZWExZDNjNjEwOGIyZmE2Y2E0MWQiLCJ1c2VySWQiOiIyNTE2NjI4NDAifQ==</vt:lpwstr>
  </property>
  <property fmtid="{D5CDD505-2E9C-101B-9397-08002B2CF9AE}" pid="3" name="KSOProductBuildVer">
    <vt:lpwstr>2052-12.1.0.25225</vt:lpwstr>
  </property>
  <property fmtid="{D5CDD505-2E9C-101B-9397-08002B2CF9AE}" pid="4" name="ICV">
    <vt:lpwstr>CC27CF0015CB4C0B860AD5D3089DEC2C_13</vt:lpwstr>
  </property>
</Properties>
</file>