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EB2E7C" w14:textId="2DF327E5" w:rsidR="000A69A0" w:rsidRDefault="00C357B6" w:rsidP="001E6404">
      <w:pPr>
        <w:pStyle w:val="Title"/>
        <w:spacing w:before="0"/>
        <w:contextualSpacing w:val="0"/>
        <w:jc w:val="center"/>
      </w:pPr>
      <w:r>
        <w:t>Adaptive Degradation Modelling</w:t>
      </w:r>
    </w:p>
    <w:p w14:paraId="0DD60D18" w14:textId="32A8F544" w:rsidR="002D64FB" w:rsidRDefault="00D51087" w:rsidP="00D51087">
      <w:pPr>
        <w:pStyle w:val="Subtitle"/>
      </w:pPr>
      <w:proofErr w:type="spellStart"/>
      <w:r>
        <w:t>Zhe</w:t>
      </w:r>
      <w:proofErr w:type="spellEnd"/>
      <w:r>
        <w:t xml:space="preserve"> Min Chia</w:t>
      </w:r>
    </w:p>
    <w:p w14:paraId="460D180B" w14:textId="3CDE24C6" w:rsidR="00C92A37" w:rsidRDefault="00282920" w:rsidP="00C92A37">
      <w:pPr>
        <w:pStyle w:val="Heading1"/>
      </w:pPr>
      <w:r>
        <w:t xml:space="preserve">Problem Statement </w:t>
      </w:r>
    </w:p>
    <w:p w14:paraId="31358C82" w14:textId="737E680C" w:rsidR="00C92A37" w:rsidRDefault="008E215B" w:rsidP="00C92A37">
      <w:r>
        <w:t>Traditional</w:t>
      </w:r>
      <w:r w:rsidR="00C92A37">
        <w:t xml:space="preserve"> degradation modelling techniques often assume that an individual machine might undergo a somewhat homogenous rate of degradation over its lifetime. However, depending on the environmental conditions or the nature of the machine’s usage (</w:t>
      </w:r>
      <w:proofErr w:type="gramStart"/>
      <w:r w:rsidR="00C92A37">
        <w:t>i.e.</w:t>
      </w:r>
      <w:proofErr w:type="gramEnd"/>
      <w:r w:rsidR="00C92A37">
        <w:t xml:space="preserve"> extreme but temporary weather changes, increase in production output from the machine), a machine’s degradation pattern can change throughout it</w:t>
      </w:r>
      <w:r>
        <w:t>s lifetime, whereby simplified degradation modelling techniques will fail to capture these variations in the model.</w:t>
      </w:r>
    </w:p>
    <w:p w14:paraId="5C493691" w14:textId="1684590B" w:rsidR="008E215B" w:rsidRDefault="008E215B" w:rsidP="00C92A37">
      <w:r>
        <w:t>Several papers have examined how degradation models can adapt to these changes to the degradation patterns in a machine over its lifetime.</w:t>
      </w:r>
    </w:p>
    <w:p w14:paraId="6E58ACF9" w14:textId="0071D1C3" w:rsidR="008E215B" w:rsidRDefault="008E215B" w:rsidP="00C92A37">
      <w:r>
        <w:t>For my project, I will focus on the following:</w:t>
      </w:r>
    </w:p>
    <w:p w14:paraId="50F90041" w14:textId="3E70659A" w:rsidR="008E215B" w:rsidRDefault="008E215B" w:rsidP="008E215B">
      <w:pPr>
        <w:pStyle w:val="ListParagraph"/>
        <w:numPr>
          <w:ilvl w:val="0"/>
          <w:numId w:val="23"/>
        </w:numPr>
      </w:pPr>
      <w:r>
        <w:t xml:space="preserve">Examine how these degradation patterns over a machine’s lifetime can be captured using a degradation model that accounts for different </w:t>
      </w:r>
      <w:r w:rsidRPr="008E215B">
        <w:rPr>
          <w:b/>
          <w:bCs/>
        </w:rPr>
        <w:t>“environment profiles</w:t>
      </w:r>
      <w:r>
        <w:rPr>
          <w:b/>
          <w:bCs/>
        </w:rPr>
        <w:t>”</w:t>
      </w:r>
      <w:r>
        <w:t xml:space="preserve"> that affect a machine’s rate of degradation. To simply the modelling, we will assume that:</w:t>
      </w:r>
    </w:p>
    <w:p w14:paraId="10D8628E" w14:textId="65940180" w:rsidR="008E215B" w:rsidRDefault="008E215B" w:rsidP="008E215B">
      <w:pPr>
        <w:pStyle w:val="ListParagraph"/>
        <w:numPr>
          <w:ilvl w:val="1"/>
          <w:numId w:val="23"/>
        </w:numPr>
      </w:pPr>
      <w:r>
        <w:t>There are no shocks/jumps when switching between environment profiles</w:t>
      </w:r>
    </w:p>
    <w:p w14:paraId="7A0A6A35" w14:textId="7D0D704A" w:rsidR="008E215B" w:rsidRDefault="008E215B" w:rsidP="008E215B">
      <w:pPr>
        <w:pStyle w:val="ListParagraph"/>
        <w:numPr>
          <w:ilvl w:val="1"/>
          <w:numId w:val="23"/>
        </w:numPr>
      </w:pPr>
      <w:r>
        <w:t>The data follows a basic linear degradation model</w:t>
      </w:r>
    </w:p>
    <w:p w14:paraId="0799BACD" w14:textId="788BFDDB" w:rsidR="008E215B" w:rsidRDefault="008E215B" w:rsidP="008E215B">
      <w:pPr>
        <w:pStyle w:val="ListParagraph"/>
        <w:numPr>
          <w:ilvl w:val="1"/>
          <w:numId w:val="23"/>
        </w:numPr>
      </w:pPr>
      <w:r>
        <w:t>The switching between environment profiles is deterministic and known</w:t>
      </w:r>
    </w:p>
    <w:p w14:paraId="2D96B8BD" w14:textId="5352BFB9" w:rsidR="008E215B" w:rsidRDefault="008E215B" w:rsidP="008E215B">
      <w:pPr>
        <w:pStyle w:val="ListParagraph"/>
        <w:numPr>
          <w:ilvl w:val="1"/>
          <w:numId w:val="23"/>
        </w:numPr>
      </w:pPr>
      <w:r>
        <w:t>Environment profiles are discrete and limited to 3 types: High, medium, mild</w:t>
      </w:r>
    </w:p>
    <w:p w14:paraId="1E232D20" w14:textId="4388F782" w:rsidR="00B514D7" w:rsidRDefault="008E215B" w:rsidP="008E215B">
      <w:pPr>
        <w:pStyle w:val="ListParagraph"/>
        <w:numPr>
          <w:ilvl w:val="0"/>
          <w:numId w:val="23"/>
        </w:numPr>
      </w:pPr>
      <w:r>
        <w:t>Explore/discuss how these methods could apply to scenarios where the previous assumptions are relaxed/removed.</w:t>
      </w:r>
    </w:p>
    <w:p w14:paraId="0B3FF272" w14:textId="35112BA8" w:rsidR="00282920" w:rsidRDefault="00282920" w:rsidP="00282920">
      <w:pPr>
        <w:pStyle w:val="Heading1"/>
      </w:pPr>
      <w:r>
        <w:t xml:space="preserve">Data Sourcing </w:t>
      </w:r>
    </w:p>
    <w:p w14:paraId="0D0787C1" w14:textId="3B0CFFD2" w:rsidR="00282920" w:rsidRDefault="001842E9" w:rsidP="005E2CAD">
      <w:r>
        <w:t>Degradation path data from the 3 different environment profiles (high, medium, mild) will first be simulated using regression techniques. Thereafter, after simulating the possible switching between environment profiles during a machine’s lifetime (possibly using a simple 3 node Markov Chain), degradation data from the respective environment profiles will be chronologically stitched together based on the machine’s lifetime environmental conditions to generate a sample degradation path for a single machine. This will be repeated to generate an entire dataset of degradation paths.</w:t>
      </w:r>
    </w:p>
    <w:p w14:paraId="4439B758" w14:textId="3965B4E4" w:rsidR="00282920" w:rsidRDefault="00282920" w:rsidP="00282920">
      <w:pPr>
        <w:pStyle w:val="Heading1"/>
      </w:pPr>
      <w:r>
        <w:t xml:space="preserve">Plan of Work </w:t>
      </w:r>
    </w:p>
    <w:p w14:paraId="2D0B789B" w14:textId="30B62D08" w:rsidR="00A06868" w:rsidRDefault="008F4C6F" w:rsidP="00A06868">
      <w:pPr>
        <w:pStyle w:val="ListParagraph"/>
        <w:numPr>
          <w:ilvl w:val="0"/>
          <w:numId w:val="22"/>
        </w:numPr>
      </w:pPr>
      <w:r>
        <w:t>Build up the 3-environment linear degradation models, and the Markov Chain model for determining the switching between environment profiles during a machine’s lifetime.</w:t>
      </w:r>
    </w:p>
    <w:p w14:paraId="5487F51B" w14:textId="57EA5F13" w:rsidR="008F4C6F" w:rsidRDefault="008F4C6F" w:rsidP="00A06868">
      <w:pPr>
        <w:pStyle w:val="ListParagraph"/>
        <w:numPr>
          <w:ilvl w:val="0"/>
          <w:numId w:val="22"/>
        </w:numPr>
      </w:pPr>
      <w:r>
        <w:t>Generate the dataset of degradation paths, along with the data on the environment profiles for each degradation path.</w:t>
      </w:r>
    </w:p>
    <w:p w14:paraId="65976B76" w14:textId="554E4D91" w:rsidR="008F4C6F" w:rsidRDefault="008F4C6F" w:rsidP="00A06868">
      <w:pPr>
        <w:pStyle w:val="ListParagraph"/>
        <w:numPr>
          <w:ilvl w:val="0"/>
          <w:numId w:val="22"/>
        </w:numPr>
      </w:pPr>
      <w:r>
        <w:t>Build a model for re-estimating the parameters for the linear degradation models for the 3 different environment profiles from the dataset.</w:t>
      </w:r>
    </w:p>
    <w:p w14:paraId="06939163" w14:textId="7B74A527" w:rsidR="008F4C6F" w:rsidRDefault="008F4C6F" w:rsidP="00A06868">
      <w:pPr>
        <w:pStyle w:val="ListParagraph"/>
        <w:numPr>
          <w:ilvl w:val="0"/>
          <w:numId w:val="22"/>
        </w:numPr>
      </w:pPr>
      <w:r>
        <w:t>Estimate the RUL for each machine.</w:t>
      </w:r>
    </w:p>
    <w:p w14:paraId="44F0B032" w14:textId="31293A7F" w:rsidR="008F4C6F" w:rsidRPr="00A06868" w:rsidRDefault="008F4C6F" w:rsidP="00A06868">
      <w:pPr>
        <w:pStyle w:val="ListParagraph"/>
        <w:numPr>
          <w:ilvl w:val="0"/>
          <w:numId w:val="22"/>
        </w:numPr>
      </w:pPr>
      <w:r>
        <w:t>Explore how these techniques could be extended to other less constrained datasets.</w:t>
      </w:r>
    </w:p>
    <w:p w14:paraId="2CDA0D37" w14:textId="77777777" w:rsidR="00282920" w:rsidRDefault="00282920" w:rsidP="005E2CAD"/>
    <w:p w14:paraId="24B391B6" w14:textId="77777777" w:rsidR="00282920" w:rsidRDefault="00282920" w:rsidP="005E2CAD"/>
    <w:sectPr w:rsidR="00282920" w:rsidSect="001E6404">
      <w:footerReference w:type="default" r:id="rId8"/>
      <w:pgSz w:w="12240" w:h="15840"/>
      <w:pgMar w:top="1152" w:right="1152" w:bottom="1152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0AF93A" w14:textId="77777777" w:rsidR="00F6529B" w:rsidRDefault="00F6529B" w:rsidP="00DD6C16">
      <w:pPr>
        <w:spacing w:before="0" w:line="240" w:lineRule="auto"/>
      </w:pPr>
      <w:r>
        <w:separator/>
      </w:r>
    </w:p>
  </w:endnote>
  <w:endnote w:type="continuationSeparator" w:id="0">
    <w:p w14:paraId="5087DDA7" w14:textId="77777777" w:rsidR="00F6529B" w:rsidRDefault="00F6529B" w:rsidP="00DD6C16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9781866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CF73B7B" w14:textId="77777777" w:rsidR="00DD6C16" w:rsidRDefault="00DD6C1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E2A38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23B1AF35" w14:textId="77777777" w:rsidR="00DD6C16" w:rsidRDefault="00DD6C1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69EE3E" w14:textId="77777777" w:rsidR="00F6529B" w:rsidRDefault="00F6529B" w:rsidP="00DD6C16">
      <w:pPr>
        <w:spacing w:before="0" w:line="240" w:lineRule="auto"/>
      </w:pPr>
      <w:r>
        <w:separator/>
      </w:r>
    </w:p>
  </w:footnote>
  <w:footnote w:type="continuationSeparator" w:id="0">
    <w:p w14:paraId="37967C83" w14:textId="77777777" w:rsidR="00F6529B" w:rsidRDefault="00F6529B" w:rsidP="00DD6C16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4A3345"/>
    <w:multiLevelType w:val="hybridMultilevel"/>
    <w:tmpl w:val="4978E6F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4375AD"/>
    <w:multiLevelType w:val="hybridMultilevel"/>
    <w:tmpl w:val="5C3AA0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A33E0A"/>
    <w:multiLevelType w:val="hybridMultilevel"/>
    <w:tmpl w:val="890CFF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640FEF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0A3261BD"/>
    <w:multiLevelType w:val="multilevel"/>
    <w:tmpl w:val="05CEEE72"/>
    <w:styleLink w:val="Style1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/>
        <w:color w:val="auto"/>
        <w:sz w:val="28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134C0F4C"/>
    <w:multiLevelType w:val="multilevel"/>
    <w:tmpl w:val="05CEEE72"/>
    <w:numStyleLink w:val="Style1"/>
  </w:abstractNum>
  <w:abstractNum w:abstractNumId="6" w15:restartNumberingAfterBreak="0">
    <w:nsid w:val="150B0419"/>
    <w:multiLevelType w:val="hybridMultilevel"/>
    <w:tmpl w:val="E25466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3501C2"/>
    <w:multiLevelType w:val="hybridMultilevel"/>
    <w:tmpl w:val="2A0C8D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BA2E96"/>
    <w:multiLevelType w:val="hybridMultilevel"/>
    <w:tmpl w:val="E4D0B43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CD1227"/>
    <w:multiLevelType w:val="hybridMultilevel"/>
    <w:tmpl w:val="374A9AFE"/>
    <w:lvl w:ilvl="0" w:tplc="FC5C136A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5E467E"/>
    <w:multiLevelType w:val="hybridMultilevel"/>
    <w:tmpl w:val="350A1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B248F0"/>
    <w:multiLevelType w:val="hybridMultilevel"/>
    <w:tmpl w:val="A7863B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BC6FA6"/>
    <w:multiLevelType w:val="hybridMultilevel"/>
    <w:tmpl w:val="3D22B6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397452"/>
    <w:multiLevelType w:val="hybridMultilevel"/>
    <w:tmpl w:val="DFCC13B8"/>
    <w:lvl w:ilvl="0" w:tplc="139EEE4C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1B3FB7"/>
    <w:multiLevelType w:val="hybridMultilevel"/>
    <w:tmpl w:val="41BC5818"/>
    <w:lvl w:ilvl="0" w:tplc="0409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15" w15:restartNumberingAfterBreak="0">
    <w:nsid w:val="434D28F6"/>
    <w:multiLevelType w:val="hybridMultilevel"/>
    <w:tmpl w:val="4AFE42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645FE3"/>
    <w:multiLevelType w:val="hybridMultilevel"/>
    <w:tmpl w:val="C1F8D964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7" w15:restartNumberingAfterBreak="0">
    <w:nsid w:val="488A267C"/>
    <w:multiLevelType w:val="hybridMultilevel"/>
    <w:tmpl w:val="0C5209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E82E52"/>
    <w:multiLevelType w:val="hybridMultilevel"/>
    <w:tmpl w:val="794030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4F4D25"/>
    <w:multiLevelType w:val="hybridMultilevel"/>
    <w:tmpl w:val="5B74000E"/>
    <w:lvl w:ilvl="0" w:tplc="5EBE1070">
      <w:start w:val="1"/>
      <w:numFmt w:val="bullet"/>
      <w:pStyle w:val="ListParagraph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20" w15:restartNumberingAfterBreak="0">
    <w:nsid w:val="6A591CF4"/>
    <w:multiLevelType w:val="multilevel"/>
    <w:tmpl w:val="416EA978"/>
    <w:lvl w:ilvl="0">
      <w:start w:val="1"/>
      <w:numFmt w:val="decimal"/>
      <w:lvlText w:val="%1"/>
      <w:lvlJc w:val="left"/>
      <w:pPr>
        <w:ind w:left="360" w:hanging="360"/>
      </w:pPr>
      <w:rPr>
        <w:rFonts w:ascii="Garamond" w:hAnsi="Garamond" w:hint="default"/>
        <w:b/>
        <w:i w:val="0"/>
        <w:color w:val="0070C0"/>
        <w:sz w:val="28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" w:hanging="36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" w:hanging="36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" w:hanging="3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" w:hanging="3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0" w:hanging="3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" w:hanging="360"/>
      </w:pPr>
      <w:rPr>
        <w:rFonts w:hint="default"/>
      </w:rPr>
    </w:lvl>
  </w:abstractNum>
  <w:abstractNum w:abstractNumId="21" w15:restartNumberingAfterBreak="0">
    <w:nsid w:val="7D7E18A7"/>
    <w:multiLevelType w:val="multilevel"/>
    <w:tmpl w:val="65FE6038"/>
    <w:lvl w:ilvl="0">
      <w:start w:val="1"/>
      <w:numFmt w:val="decimal"/>
      <w:lvlText w:val="%1"/>
      <w:lvlJc w:val="left"/>
      <w:pPr>
        <w:ind w:left="432" w:hanging="43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upperLetter"/>
      <w:lvlText w:val="%1.%2"/>
      <w:lvlJc w:val="left"/>
      <w:pPr>
        <w:tabs>
          <w:tab w:val="num" w:pos="432"/>
        </w:tabs>
        <w:ind w:left="432" w:hanging="432"/>
      </w:pPr>
      <w:rPr>
        <w:rFonts w:ascii="Garamond" w:hAnsi="Garamond" w:hint="default"/>
        <w:b/>
        <w:i w:val="0"/>
        <w:sz w:val="24"/>
      </w:rPr>
    </w:lvl>
    <w:lvl w:ilvl="2">
      <w:start w:val="1"/>
      <w:numFmt w:val="decimal"/>
      <w:lvlText w:val="%1.%2.%3"/>
      <w:lvlJc w:val="left"/>
      <w:pPr>
        <w:tabs>
          <w:tab w:val="num" w:pos="432"/>
        </w:tabs>
        <w:ind w:left="360" w:hanging="360"/>
      </w:pPr>
      <w:rPr>
        <w:rFonts w:ascii="Garamond" w:hAnsi="Garamond" w:hint="default"/>
        <w:b w:val="0"/>
        <w:i w:val="0"/>
        <w:sz w:val="24"/>
      </w:rPr>
    </w:lvl>
    <w:lvl w:ilvl="3">
      <w:start w:val="1"/>
      <w:numFmt w:val="decimal"/>
      <w:lvlText w:val="%1.%2.%3.%4"/>
      <w:lvlJc w:val="left"/>
      <w:pPr>
        <w:ind w:left="360" w:hanging="36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" w:hanging="36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" w:hanging="3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" w:hanging="3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0" w:hanging="3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" w:hanging="360"/>
      </w:pPr>
      <w:rPr>
        <w:rFonts w:hint="default"/>
      </w:rPr>
    </w:lvl>
  </w:abstractNum>
  <w:num w:numId="1">
    <w:abstractNumId w:val="13"/>
  </w:num>
  <w:num w:numId="2">
    <w:abstractNumId w:val="9"/>
  </w:num>
  <w:num w:numId="3">
    <w:abstractNumId w:val="21"/>
  </w:num>
  <w:num w:numId="4">
    <w:abstractNumId w:val="4"/>
    <w:lvlOverride w:ilvl="0">
      <w:lvl w:ilvl="0">
        <w:start w:val="1"/>
        <w:numFmt w:val="decimal"/>
        <w:lvlText w:val="%1"/>
        <w:lvlJc w:val="left"/>
        <w:pPr>
          <w:ind w:left="432" w:hanging="432"/>
        </w:pPr>
        <w:rPr>
          <w:rFonts w:hint="default"/>
          <w:b/>
          <w:color w:val="auto"/>
          <w:sz w:val="28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576" w:hanging="576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720" w:hanging="72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864" w:hanging="864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1584" w:hanging="1584"/>
        </w:pPr>
        <w:rPr>
          <w:rFonts w:hint="default"/>
        </w:rPr>
      </w:lvl>
    </w:lvlOverride>
  </w:num>
  <w:num w:numId="5">
    <w:abstractNumId w:val="20"/>
  </w:num>
  <w:num w:numId="6">
    <w:abstractNumId w:val="5"/>
    <w:lvlOverride w:ilvl="0">
      <w:lvl w:ilvl="0">
        <w:start w:val="1"/>
        <w:numFmt w:val="decimal"/>
        <w:lvlText w:val="%1"/>
        <w:lvlJc w:val="left"/>
        <w:pPr>
          <w:ind w:left="432" w:hanging="432"/>
        </w:pPr>
        <w:rPr>
          <w:rFonts w:hint="default"/>
          <w:b/>
          <w:color w:val="auto"/>
          <w:sz w:val="28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576" w:hanging="576"/>
        </w:pPr>
        <w:rPr>
          <w:rFonts w:ascii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snapToGrid w:val="0"/>
          <w:vanish w:val="0"/>
          <w:color w:val="000000"/>
          <w:spacing w:val="0"/>
          <w:w w:val="0"/>
          <w:kern w:val="0"/>
          <w:position w:val="0"/>
          <w:sz w:val="26"/>
          <w:szCs w:val="26"/>
          <w:u w:val="none" w:color="000000"/>
          <w:effect w:val="none"/>
          <w:bdr w:val="none" w:sz="0" w:space="0" w:color="000000"/>
          <w:shd w:val="clear" w:color="000000" w:fill="000000"/>
          <w:vertAlign w:val="baseline"/>
          <w:em w:val="none"/>
          <w:lang w:val="x-none" w:eastAsia="x-none" w:bidi="x-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1170" w:hanging="720"/>
        </w:pPr>
        <w:rPr>
          <w:b/>
          <w:i w:val="0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864" w:hanging="864"/>
        </w:pPr>
      </w:lvl>
    </w:lvlOverride>
    <w:lvlOverride w:ilvl="4">
      <w:lvl w:ilvl="4">
        <w:start w:val="1"/>
        <w:numFmt w:val="decimal"/>
        <w:lvlText w:val="%1.%2.%3.%4.%5"/>
        <w:lvlJc w:val="left"/>
        <w:pPr>
          <w:ind w:left="1008" w:hanging="1008"/>
        </w:p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1152" w:hanging="1152"/>
        </w:p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1296" w:hanging="1296"/>
        </w:p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1440" w:hanging="1440"/>
        </w:p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1584" w:hanging="1584"/>
        </w:pPr>
      </w:lvl>
    </w:lvlOverride>
  </w:num>
  <w:num w:numId="7">
    <w:abstractNumId w:val="14"/>
  </w:num>
  <w:num w:numId="8">
    <w:abstractNumId w:val="19"/>
  </w:num>
  <w:num w:numId="9">
    <w:abstractNumId w:val="7"/>
  </w:num>
  <w:num w:numId="10">
    <w:abstractNumId w:val="10"/>
  </w:num>
  <w:num w:numId="11">
    <w:abstractNumId w:val="11"/>
  </w:num>
  <w:num w:numId="12">
    <w:abstractNumId w:val="17"/>
  </w:num>
  <w:num w:numId="13">
    <w:abstractNumId w:val="1"/>
  </w:num>
  <w:num w:numId="14">
    <w:abstractNumId w:val="16"/>
  </w:num>
  <w:num w:numId="15">
    <w:abstractNumId w:val="4"/>
  </w:num>
  <w:num w:numId="16">
    <w:abstractNumId w:val="3"/>
  </w:num>
  <w:num w:numId="17">
    <w:abstractNumId w:val="12"/>
  </w:num>
  <w:num w:numId="18">
    <w:abstractNumId w:val="15"/>
  </w:num>
  <w:num w:numId="19">
    <w:abstractNumId w:val="2"/>
  </w:num>
  <w:num w:numId="20">
    <w:abstractNumId w:val="6"/>
  </w:num>
  <w:num w:numId="21">
    <w:abstractNumId w:val="8"/>
  </w:num>
  <w:num w:numId="22">
    <w:abstractNumId w:val="18"/>
  </w:num>
  <w:num w:numId="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69A0"/>
    <w:rsid w:val="00040FDD"/>
    <w:rsid w:val="00056E36"/>
    <w:rsid w:val="00063083"/>
    <w:rsid w:val="000A69A0"/>
    <w:rsid w:val="000F43E3"/>
    <w:rsid w:val="00115C6E"/>
    <w:rsid w:val="001842E9"/>
    <w:rsid w:val="001E6404"/>
    <w:rsid w:val="001F74AB"/>
    <w:rsid w:val="00222E3C"/>
    <w:rsid w:val="00282920"/>
    <w:rsid w:val="002A7DFE"/>
    <w:rsid w:val="002D64FB"/>
    <w:rsid w:val="002F4F30"/>
    <w:rsid w:val="003A6D3A"/>
    <w:rsid w:val="003D15EE"/>
    <w:rsid w:val="003D6368"/>
    <w:rsid w:val="003E4B62"/>
    <w:rsid w:val="003F2B6F"/>
    <w:rsid w:val="003F7BF2"/>
    <w:rsid w:val="00401FB9"/>
    <w:rsid w:val="0041373A"/>
    <w:rsid w:val="00417218"/>
    <w:rsid w:val="004741EE"/>
    <w:rsid w:val="004910C0"/>
    <w:rsid w:val="004A29CA"/>
    <w:rsid w:val="004A5435"/>
    <w:rsid w:val="004B4297"/>
    <w:rsid w:val="004E36DB"/>
    <w:rsid w:val="00516FC9"/>
    <w:rsid w:val="00521262"/>
    <w:rsid w:val="0057177A"/>
    <w:rsid w:val="00574E7F"/>
    <w:rsid w:val="00580E65"/>
    <w:rsid w:val="00593735"/>
    <w:rsid w:val="005A2610"/>
    <w:rsid w:val="005A485C"/>
    <w:rsid w:val="005B2C09"/>
    <w:rsid w:val="005D6408"/>
    <w:rsid w:val="005E2A38"/>
    <w:rsid w:val="005E2CAD"/>
    <w:rsid w:val="00642524"/>
    <w:rsid w:val="00683672"/>
    <w:rsid w:val="00684242"/>
    <w:rsid w:val="006C2BD0"/>
    <w:rsid w:val="006D7FB3"/>
    <w:rsid w:val="006E1956"/>
    <w:rsid w:val="006E52B9"/>
    <w:rsid w:val="0070353B"/>
    <w:rsid w:val="007201BE"/>
    <w:rsid w:val="00724666"/>
    <w:rsid w:val="00744C98"/>
    <w:rsid w:val="00795DF5"/>
    <w:rsid w:val="007A4309"/>
    <w:rsid w:val="0081429E"/>
    <w:rsid w:val="008168EB"/>
    <w:rsid w:val="008770D7"/>
    <w:rsid w:val="008E215B"/>
    <w:rsid w:val="008F4C6F"/>
    <w:rsid w:val="009816AD"/>
    <w:rsid w:val="009964DA"/>
    <w:rsid w:val="009E1E64"/>
    <w:rsid w:val="00A06868"/>
    <w:rsid w:val="00A27680"/>
    <w:rsid w:val="00A32314"/>
    <w:rsid w:val="00A36405"/>
    <w:rsid w:val="00A67A77"/>
    <w:rsid w:val="00A705C3"/>
    <w:rsid w:val="00A7391B"/>
    <w:rsid w:val="00A91CB8"/>
    <w:rsid w:val="00B33A38"/>
    <w:rsid w:val="00B514D7"/>
    <w:rsid w:val="00B65F82"/>
    <w:rsid w:val="00BC0B35"/>
    <w:rsid w:val="00BF0CCB"/>
    <w:rsid w:val="00C223B8"/>
    <w:rsid w:val="00C357B6"/>
    <w:rsid w:val="00C556AF"/>
    <w:rsid w:val="00C92A37"/>
    <w:rsid w:val="00CA2A26"/>
    <w:rsid w:val="00D33A76"/>
    <w:rsid w:val="00D51087"/>
    <w:rsid w:val="00DA4F78"/>
    <w:rsid w:val="00DD6C16"/>
    <w:rsid w:val="00E86264"/>
    <w:rsid w:val="00EF11A9"/>
    <w:rsid w:val="00F40FC1"/>
    <w:rsid w:val="00F45E3D"/>
    <w:rsid w:val="00F6529B"/>
    <w:rsid w:val="00F77D31"/>
    <w:rsid w:val="00F82640"/>
    <w:rsid w:val="00FA244F"/>
    <w:rsid w:val="00FC4341"/>
    <w:rsid w:val="00FD0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A6AE1"/>
  <w15:chartTrackingRefBased/>
  <w15:docId w15:val="{DF866D50-BC70-4E3C-A982-DD7DAF6CB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6404"/>
    <w:pPr>
      <w:spacing w:before="120" w:after="0" w:line="252" w:lineRule="auto"/>
    </w:pPr>
    <w:rPr>
      <w:rFonts w:ascii="Garamond" w:hAnsi="Garamond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E6404"/>
    <w:pPr>
      <w:keepNext/>
      <w:keepLines/>
      <w:numPr>
        <w:numId w:val="16"/>
      </w:numPr>
      <w:spacing w:before="240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52B9"/>
    <w:pPr>
      <w:keepNext/>
      <w:keepLines/>
      <w:numPr>
        <w:ilvl w:val="1"/>
        <w:numId w:val="16"/>
      </w:numPr>
      <w:outlineLvl w:val="1"/>
    </w:pPr>
    <w:rPr>
      <w:rFonts w:eastAsiaTheme="majorEastAsia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F7BF2"/>
    <w:pPr>
      <w:keepNext/>
      <w:keepLines/>
      <w:numPr>
        <w:ilvl w:val="2"/>
        <w:numId w:val="16"/>
      </w:numPr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0A69A0"/>
    <w:pPr>
      <w:keepNext/>
      <w:keepLines/>
      <w:numPr>
        <w:ilvl w:val="3"/>
        <w:numId w:val="16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69A0"/>
    <w:pPr>
      <w:keepNext/>
      <w:keepLines/>
      <w:numPr>
        <w:ilvl w:val="4"/>
        <w:numId w:val="16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69A0"/>
    <w:pPr>
      <w:keepNext/>
      <w:keepLines/>
      <w:numPr>
        <w:ilvl w:val="5"/>
        <w:numId w:val="16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69A0"/>
    <w:pPr>
      <w:keepNext/>
      <w:keepLines/>
      <w:numPr>
        <w:ilvl w:val="6"/>
        <w:numId w:val="16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69A0"/>
    <w:pPr>
      <w:keepNext/>
      <w:keepLines/>
      <w:numPr>
        <w:ilvl w:val="7"/>
        <w:numId w:val="16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69A0"/>
    <w:pPr>
      <w:keepNext/>
      <w:keepLines/>
      <w:numPr>
        <w:ilvl w:val="8"/>
        <w:numId w:val="16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6404"/>
    <w:rPr>
      <w:rFonts w:ascii="Garamond" w:eastAsiaTheme="majorEastAsia" w:hAnsi="Garamond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2B9"/>
    <w:rPr>
      <w:rFonts w:ascii="Garamond" w:eastAsiaTheme="majorEastAsia" w:hAnsi="Garamond" w:cstheme="majorBidi"/>
      <w:b/>
      <w:sz w:val="26"/>
      <w:szCs w:val="26"/>
    </w:rPr>
  </w:style>
  <w:style w:type="paragraph" w:styleId="NoSpacing">
    <w:name w:val="No Spacing"/>
    <w:uiPriority w:val="1"/>
    <w:rsid w:val="000A69A0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3F7BF2"/>
    <w:rPr>
      <w:rFonts w:ascii="Garamond" w:eastAsiaTheme="majorEastAsia" w:hAnsi="Garamond" w:cstheme="majorBidi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69A0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69A0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69A0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69A0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69A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69A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numbering" w:customStyle="1" w:styleId="Style1">
    <w:name w:val="Style1"/>
    <w:uiPriority w:val="99"/>
    <w:rsid w:val="009816AD"/>
    <w:pPr>
      <w:numPr>
        <w:numId w:val="15"/>
      </w:numPr>
    </w:pPr>
  </w:style>
  <w:style w:type="paragraph" w:styleId="Title">
    <w:name w:val="Title"/>
    <w:basedOn w:val="Normal"/>
    <w:next w:val="Normal"/>
    <w:link w:val="TitleChar"/>
    <w:uiPriority w:val="10"/>
    <w:qFormat/>
    <w:rsid w:val="001E6404"/>
    <w:pPr>
      <w:spacing w:line="240" w:lineRule="auto"/>
      <w:contextualSpacing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6404"/>
    <w:rPr>
      <w:rFonts w:ascii="Garamond" w:eastAsiaTheme="majorEastAsia" w:hAnsi="Garamond" w:cstheme="majorBidi"/>
      <w:b/>
      <w:spacing w:val="-10"/>
      <w:kern w:val="28"/>
      <w:sz w:val="32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6404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6404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6E52B9"/>
    <w:pPr>
      <w:numPr>
        <w:numId w:val="8"/>
      </w:numPr>
      <w:spacing w:before="60"/>
      <w:ind w:left="778"/>
    </w:pPr>
  </w:style>
  <w:style w:type="character" w:styleId="BookTitle">
    <w:name w:val="Book Title"/>
    <w:basedOn w:val="DefaultParagraphFont"/>
    <w:uiPriority w:val="33"/>
    <w:qFormat/>
    <w:rsid w:val="006E52B9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5E2CAD"/>
    <w:pPr>
      <w:spacing w:before="0" w:after="200" w:line="240" w:lineRule="auto"/>
    </w:pPr>
    <w:rPr>
      <w:b/>
      <w:iCs/>
      <w:sz w:val="20"/>
      <w:szCs w:val="18"/>
    </w:rPr>
  </w:style>
  <w:style w:type="table" w:styleId="TableGrid">
    <w:name w:val="Table Grid"/>
    <w:basedOn w:val="TableNormal"/>
    <w:uiPriority w:val="39"/>
    <w:rsid w:val="00F45E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D6C16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6C16"/>
    <w:rPr>
      <w:rFonts w:ascii="Garamond" w:hAnsi="Garamond"/>
      <w:sz w:val="24"/>
    </w:rPr>
  </w:style>
  <w:style w:type="paragraph" w:styleId="Footer">
    <w:name w:val="footer"/>
    <w:basedOn w:val="Normal"/>
    <w:link w:val="FooterChar"/>
    <w:uiPriority w:val="99"/>
    <w:unhideWhenUsed/>
    <w:rsid w:val="00DD6C16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6C16"/>
    <w:rPr>
      <w:rFonts w:ascii="Garamond" w:hAnsi="Garamond"/>
      <w:sz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1087"/>
    <w:pPr>
      <w:numPr>
        <w:ilvl w:val="1"/>
      </w:numPr>
      <w:spacing w:after="160"/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D51087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FFB370-73C4-4EED-9797-838B2B7AD6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380</Words>
  <Characters>2171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Georgia Tech</Company>
  <LinksUpToDate>false</LinksUpToDate>
  <CharactersWithSpaces>2546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Gebraeel, Nagi Z</dc:creator>
  <cp:keywords/>
  <dc:description/>
  <cp:lastModifiedBy>Chia, Zhe Min</cp:lastModifiedBy>
  <cp:revision>7</cp:revision>
  <dcterms:created xsi:type="dcterms:W3CDTF">2021-03-24T02:19:00Z</dcterms:created>
  <dcterms:modified xsi:type="dcterms:W3CDTF">2021-04-16T18:06:00Z</dcterms:modified>
</cp:coreProperties>
</file>