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85F21A" w14:textId="79F5D310" w:rsidR="000C45F0" w:rsidRDefault="003A2069">
      <w:pPr>
        <w:pStyle w:val="a4"/>
      </w:pPr>
      <w:r>
        <w:t>电子商务APP可行性报告</w:t>
      </w:r>
    </w:p>
    <w:p w14:paraId="66AEF915" w14:textId="3DF4A13E" w:rsidR="003E3D5E" w:rsidRPr="003E3D5E" w:rsidRDefault="003E3D5E" w:rsidP="003E3D5E">
      <w:pPr>
        <w:jc w:val="center"/>
        <w:rPr>
          <w:b/>
          <w:bCs/>
        </w:rPr>
      </w:pPr>
      <w:r w:rsidRPr="003E3D5E">
        <w:rPr>
          <w:rFonts w:hint="eastAsia"/>
          <w:b/>
          <w:bCs/>
        </w:rPr>
        <w:t>团队成员：王淇、樊怡江、周志达、徐臻、陈昱宇</w:t>
      </w:r>
    </w:p>
    <w:p w14:paraId="64A59594" w14:textId="77777777" w:rsidR="000C45F0" w:rsidRDefault="003A2069">
      <w:pPr>
        <w:pStyle w:val="2"/>
        <w:numPr>
          <w:ilvl w:val="0"/>
          <w:numId w:val="6"/>
        </w:numPr>
        <w:ind w:rightChars="-300" w:right="-660"/>
      </w:pPr>
      <w:r>
        <w:t xml:space="preserve">背景 </w:t>
      </w:r>
    </w:p>
    <w:p w14:paraId="3F682934" w14:textId="77777777" w:rsidR="000C45F0" w:rsidRDefault="003A2069">
      <w:pPr>
        <w:pStyle w:val="4"/>
        <w:numPr>
          <w:ilvl w:val="1"/>
          <w:numId w:val="6"/>
        </w:numPr>
      </w:pPr>
      <w:r>
        <w:t>项目的要求</w:t>
      </w:r>
    </w:p>
    <w:p w14:paraId="1A0192F3" w14:textId="77777777" w:rsidR="000C45F0" w:rsidRPr="000E2EAE" w:rsidRDefault="003A2069">
      <w:pPr>
        <w:ind w:leftChars="200" w:left="440" w:firstLineChars="200" w:firstLine="440"/>
        <w:rPr>
          <w:rFonts w:asciiTheme="minorEastAsia" w:hAnsiTheme="minorEastAsia" w:cs="微软雅黑"/>
        </w:rPr>
      </w:pPr>
      <w:r w:rsidRPr="000E2EAE">
        <w:rPr>
          <w:rFonts w:asciiTheme="minorEastAsia" w:hAnsiTheme="minorEastAsia" w:cs="微软雅黑"/>
        </w:rPr>
        <w:t>实现交易功能，商家可以管理上架的商品，客户能浏览商品信息并可以进行购物相关的一系列操作，供应商可以接收订单并对订单做出发货等处理。</w:t>
      </w:r>
    </w:p>
    <w:p w14:paraId="496F2CB3" w14:textId="77777777" w:rsidR="000C45F0" w:rsidRDefault="003A2069">
      <w:pPr>
        <w:pStyle w:val="4"/>
        <w:numPr>
          <w:ilvl w:val="1"/>
          <w:numId w:val="6"/>
        </w:numPr>
      </w:pPr>
      <w:r>
        <w:t>项目的目标</w:t>
      </w:r>
    </w:p>
    <w:p w14:paraId="4912A040" w14:textId="77777777" w:rsidR="000C45F0" w:rsidRPr="000E2EAE" w:rsidRDefault="003A2069">
      <w:pPr>
        <w:ind w:leftChars="200" w:left="440" w:firstLineChars="200" w:firstLine="440"/>
        <w:rPr>
          <w:rFonts w:asciiTheme="minorEastAsia" w:hAnsiTheme="minorEastAsia" w:cs="微软雅黑"/>
        </w:rPr>
      </w:pPr>
      <w:r w:rsidRPr="000E2EAE">
        <w:rPr>
          <w:rFonts w:asciiTheme="minorEastAsia" w:hAnsiTheme="minorEastAsia" w:cs="微软雅黑"/>
        </w:rPr>
        <w:t>打造一款应用软件，为商家管理商品提供简单方便的服务，为供应商提供及时的订单信息，为客户进行购物提供简洁优美的界面，向用户展示商品图片及价格等信息，与用户形成较好的交互性能。保证交易的及时性、安全性。</w:t>
      </w:r>
    </w:p>
    <w:p w14:paraId="6A9A8D31" w14:textId="77777777" w:rsidR="000C45F0" w:rsidRDefault="003A2069">
      <w:pPr>
        <w:pStyle w:val="2"/>
        <w:numPr>
          <w:ilvl w:val="0"/>
          <w:numId w:val="6"/>
        </w:numPr>
      </w:pPr>
      <w:r>
        <w:t>项目概述</w:t>
      </w:r>
    </w:p>
    <w:p w14:paraId="462777C1" w14:textId="77777777" w:rsidR="000C45F0" w:rsidRPr="000E2EAE" w:rsidRDefault="003A2069">
      <w:pPr>
        <w:ind w:leftChars="200" w:left="440" w:firstLineChars="200" w:firstLine="440"/>
        <w:rPr>
          <w:rFonts w:asciiTheme="minorEastAsia" w:hAnsiTheme="minorEastAsia" w:cs="微软雅黑"/>
        </w:rPr>
      </w:pPr>
      <w:r w:rsidRPr="000E2EAE">
        <w:rPr>
          <w:rFonts w:asciiTheme="minorEastAsia" w:hAnsiTheme="minorEastAsia" w:cs="微软雅黑"/>
        </w:rPr>
        <w:t>本条应简述本文档适用的项目和软件的用途,它应描述项目和软件的一般特性;概述项目开发、运行和维护的历史;标识项目的投资方、需方、用户、开发方和支持机构;标识当前和计划的运行现场;列出其他有关的文档。</w:t>
      </w:r>
    </w:p>
    <w:p w14:paraId="7329F09D" w14:textId="77777777" w:rsidR="000C45F0" w:rsidRPr="000E2EAE" w:rsidRDefault="003A2069">
      <w:pPr>
        <w:ind w:leftChars="200" w:left="440" w:firstLineChars="200" w:firstLine="440"/>
        <w:rPr>
          <w:rFonts w:asciiTheme="minorEastAsia" w:hAnsiTheme="minorEastAsia" w:cs="微软雅黑"/>
        </w:rPr>
      </w:pPr>
      <w:r w:rsidRPr="000E2EAE">
        <w:rPr>
          <w:rFonts w:asciiTheme="minorEastAsia" w:hAnsiTheme="minorEastAsia" w:cs="微软雅黑"/>
        </w:rPr>
        <w:t>本团队旨在打造一款</w:t>
      </w:r>
      <w:proofErr w:type="gramStart"/>
      <w:r w:rsidRPr="000E2EAE">
        <w:rPr>
          <w:rFonts w:asciiTheme="minorEastAsia" w:hAnsiTheme="minorEastAsia" w:cs="微软雅黑"/>
        </w:rPr>
        <w:t>集客户</w:t>
      </w:r>
      <w:proofErr w:type="gramEnd"/>
      <w:r w:rsidRPr="000E2EAE">
        <w:rPr>
          <w:rFonts w:asciiTheme="minorEastAsia" w:hAnsiTheme="minorEastAsia" w:cs="微软雅黑"/>
        </w:rPr>
        <w:t>购物、下订单、订单处理、销售统计等功能于一体的Android App。该应用将实现基本的账户注册及登录，提供对账户权限的管理。在该应用上，客户可以查询商品信息、将商品加入购物车，创建订单，支付，查询购物记录，完成整个网络购物的流程；该应用也为商家提供对订单的管理功能，及其与供应商的对接服务；同时供应商也可以通过该应用管理货物派送，并维护库存等相关信息。</w:t>
      </w:r>
    </w:p>
    <w:p w14:paraId="2B00BE82" w14:textId="77777777" w:rsidR="000C45F0" w:rsidRPr="000E2EAE" w:rsidRDefault="003A2069">
      <w:pPr>
        <w:ind w:leftChars="200" w:left="440" w:firstLineChars="200" w:firstLine="440"/>
        <w:rPr>
          <w:rFonts w:asciiTheme="minorEastAsia" w:hAnsiTheme="minorEastAsia" w:cs="微软雅黑"/>
        </w:rPr>
      </w:pPr>
      <w:r w:rsidRPr="000E2EAE">
        <w:rPr>
          <w:rFonts w:asciiTheme="minorEastAsia" w:hAnsiTheme="minorEastAsia" w:cs="微软雅黑"/>
        </w:rPr>
        <w:t>电子商务网站可以划分成多个模块，松耦合的设计架构，允许可以和多个数据源、EIS （企业信息系统）进行交互。</w:t>
      </w:r>
    </w:p>
    <w:p w14:paraId="56994449" w14:textId="77777777" w:rsidR="000C45F0" w:rsidRDefault="003A2069" w:rsidP="00DD0DED">
      <w:pPr>
        <w:pStyle w:val="2"/>
        <w:numPr>
          <w:ilvl w:val="0"/>
          <w:numId w:val="6"/>
        </w:numPr>
        <w:spacing w:beforeLines="50" w:before="120"/>
        <w:ind w:left="459" w:hanging="459"/>
      </w:pPr>
      <w:r>
        <w:t>软件推荐运行环境</w:t>
      </w:r>
    </w:p>
    <w:p w14:paraId="50DD9429" w14:textId="77777777" w:rsidR="000C45F0" w:rsidRPr="000E2EAE" w:rsidRDefault="003A2069" w:rsidP="003276DC">
      <w:pPr>
        <w:ind w:firstLineChars="200" w:firstLine="440"/>
        <w:rPr>
          <w:rFonts w:asciiTheme="minorEastAsia" w:hAnsiTheme="minorEastAsia" w:cs="微软雅黑"/>
        </w:rPr>
      </w:pPr>
      <w:r w:rsidRPr="000E2EAE">
        <w:rPr>
          <w:rFonts w:asciiTheme="minorEastAsia" w:hAnsiTheme="minorEastAsia" w:cs="微软雅黑"/>
        </w:rPr>
        <w:t>Android 8.0及以上版本</w:t>
      </w:r>
    </w:p>
    <w:p w14:paraId="5F89DB75" w14:textId="77777777" w:rsidR="000C45F0" w:rsidRPr="000E2EAE" w:rsidRDefault="003A2069" w:rsidP="003276DC">
      <w:pPr>
        <w:ind w:firstLineChars="200" w:firstLine="440"/>
        <w:rPr>
          <w:rFonts w:asciiTheme="minorEastAsia" w:hAnsiTheme="minorEastAsia" w:cs="微软雅黑"/>
        </w:rPr>
      </w:pPr>
      <w:r w:rsidRPr="000E2EAE">
        <w:rPr>
          <w:rFonts w:asciiTheme="minorEastAsia" w:hAnsiTheme="minorEastAsia" w:cs="微软雅黑"/>
        </w:rPr>
        <w:t>需要约200M运行内存</w:t>
      </w:r>
    </w:p>
    <w:p w14:paraId="46B50D4B" w14:textId="77777777" w:rsidR="000C45F0" w:rsidRDefault="003A2069">
      <w:pPr>
        <w:pStyle w:val="2"/>
        <w:numPr>
          <w:ilvl w:val="0"/>
          <w:numId w:val="6"/>
        </w:numPr>
      </w:pPr>
      <w:r>
        <w:t>项目管理工具</w:t>
      </w:r>
    </w:p>
    <w:p w14:paraId="2ACBBE67" w14:textId="77777777" w:rsidR="000C45F0" w:rsidRPr="006835B0" w:rsidRDefault="003A2069">
      <w:pPr>
        <w:pStyle w:val="4"/>
        <w:rPr>
          <w:rFonts w:asciiTheme="minorEastAsia" w:hAnsiTheme="minorEastAsia"/>
          <w:sz w:val="28"/>
        </w:rPr>
      </w:pPr>
      <w:r w:rsidRPr="006835B0">
        <w:rPr>
          <w:rFonts w:asciiTheme="minorEastAsia" w:hAnsiTheme="minorEastAsia"/>
          <w:sz w:val="28"/>
        </w:rPr>
        <w:t>github</w:t>
      </w:r>
    </w:p>
    <w:p w14:paraId="65544C2F" w14:textId="77777777" w:rsidR="000C45F0" w:rsidRPr="000E2EAE" w:rsidRDefault="003A2069">
      <w:pPr>
        <w:rPr>
          <w:rFonts w:asciiTheme="minorEastAsia" w:hAnsiTheme="minorEastAsia" w:cs="微软雅黑"/>
        </w:rPr>
      </w:pPr>
      <w:r w:rsidRPr="000E2EAE">
        <w:rPr>
          <w:rFonts w:asciiTheme="minorEastAsia" w:hAnsiTheme="minorEastAsia" w:cs="微软雅黑"/>
        </w:rPr>
        <w:t>使用github进行项目版本的控制</w:t>
      </w:r>
    </w:p>
    <w:p w14:paraId="6DFB8DF3" w14:textId="77777777" w:rsidR="000C45F0" w:rsidRPr="000E2EAE" w:rsidRDefault="003A2069">
      <w:pPr>
        <w:rPr>
          <w:rFonts w:asciiTheme="minorEastAsia" w:hAnsiTheme="minorEastAsia" w:cs="微软雅黑"/>
        </w:rPr>
      </w:pPr>
      <w:r w:rsidRPr="000E2EAE">
        <w:rPr>
          <w:rFonts w:asciiTheme="minorEastAsia" w:hAnsiTheme="minorEastAsia" w:cs="微软雅黑"/>
        </w:rPr>
        <w:lastRenderedPageBreak/>
        <w:t>GitHub是通过Git进行版本控制的软件源代码托管服务平台，由GitHub公司（曾称Logical Awesome）的开发者Chris Wanstrath、P. J. Hyett和汤姆·普雷斯顿·沃纳使用Ruby on Rails编写而成。</w:t>
      </w:r>
    </w:p>
    <w:p w14:paraId="66818C2D" w14:textId="77777777" w:rsidR="000C45F0" w:rsidRPr="000E2EAE" w:rsidRDefault="003A2069">
      <w:pPr>
        <w:spacing w:before="160" w:after="160"/>
        <w:rPr>
          <w:rFonts w:asciiTheme="minorEastAsia" w:hAnsiTheme="minorEastAsia" w:cs="微软雅黑"/>
        </w:rPr>
      </w:pPr>
      <w:r w:rsidRPr="000E2EAE">
        <w:rPr>
          <w:rFonts w:asciiTheme="minorEastAsia" w:hAnsiTheme="minorEastAsia" w:cs="微软雅黑"/>
        </w:rPr>
        <w:t>GitHub通常用于软件开发。GitHub还支持以下格式和功能：</w:t>
      </w:r>
    </w:p>
    <w:p w14:paraId="12EB7F94" w14:textId="77777777" w:rsidR="000C45F0" w:rsidRPr="000E2EAE" w:rsidRDefault="003A2069">
      <w:pPr>
        <w:numPr>
          <w:ilvl w:val="0"/>
          <w:numId w:val="4"/>
        </w:numPr>
        <w:spacing w:before="96" w:after="32"/>
        <w:ind w:left="512"/>
        <w:rPr>
          <w:rFonts w:asciiTheme="minorEastAsia" w:hAnsiTheme="minorEastAsia" w:cs="微软雅黑"/>
        </w:rPr>
      </w:pPr>
      <w:r w:rsidRPr="000E2EAE">
        <w:rPr>
          <w:rFonts w:asciiTheme="minorEastAsia" w:hAnsiTheme="minorEastAsia" w:cs="微软雅黑"/>
        </w:rPr>
        <w:t>文档：包括自动生成的、采用类Markdown语言的Readme文件（称作GitHub Flavored Markdown, GFM）。</w:t>
      </w:r>
    </w:p>
    <w:p w14:paraId="6F8A1373" w14:textId="77777777" w:rsidR="000C45F0" w:rsidRPr="000E2EAE" w:rsidRDefault="003A2069">
      <w:pPr>
        <w:numPr>
          <w:ilvl w:val="0"/>
          <w:numId w:val="4"/>
        </w:numPr>
        <w:spacing w:before="96" w:after="32"/>
        <w:ind w:left="512"/>
        <w:rPr>
          <w:rFonts w:asciiTheme="minorEastAsia" w:hAnsiTheme="minorEastAsia" w:cs="微软雅黑"/>
        </w:rPr>
      </w:pPr>
      <w:r w:rsidRPr="000E2EAE">
        <w:rPr>
          <w:rFonts w:asciiTheme="minorEastAsia" w:hAnsiTheme="minorEastAsia" w:cs="微软雅黑"/>
        </w:rPr>
        <w:t>问题追踪系统（同时可用于功能需求）</w:t>
      </w:r>
    </w:p>
    <w:p w14:paraId="1F1915F2" w14:textId="77777777" w:rsidR="000C45F0" w:rsidRPr="000E2EAE" w:rsidRDefault="001B457D">
      <w:pPr>
        <w:numPr>
          <w:ilvl w:val="0"/>
          <w:numId w:val="4"/>
        </w:numPr>
        <w:spacing w:before="96" w:after="32"/>
        <w:ind w:left="512"/>
        <w:rPr>
          <w:rFonts w:asciiTheme="minorEastAsia" w:hAnsiTheme="minorEastAsia" w:cs="微软雅黑"/>
        </w:rPr>
      </w:pPr>
      <w:hyperlink r:id="rId7" w:history="1">
        <w:r w:rsidR="003A2069" w:rsidRPr="000E2EAE">
          <w:rPr>
            <w:rFonts w:asciiTheme="minorEastAsia" w:hAnsiTheme="minorEastAsia" w:cs="微软雅黑"/>
          </w:rPr>
          <w:t>Wiki</w:t>
        </w:r>
      </w:hyperlink>
    </w:p>
    <w:p w14:paraId="206B9F6F" w14:textId="77777777" w:rsidR="000C45F0" w:rsidRPr="000E2EAE" w:rsidRDefault="003A2069">
      <w:pPr>
        <w:numPr>
          <w:ilvl w:val="0"/>
          <w:numId w:val="4"/>
        </w:numPr>
        <w:spacing w:before="96" w:after="32"/>
        <w:ind w:left="512"/>
        <w:rPr>
          <w:rFonts w:asciiTheme="minorEastAsia" w:hAnsiTheme="minorEastAsia" w:cs="微软雅黑"/>
        </w:rPr>
      </w:pPr>
      <w:r w:rsidRPr="000E2EAE">
        <w:rPr>
          <w:rFonts w:asciiTheme="minorEastAsia" w:hAnsiTheme="minorEastAsia" w:cs="微软雅黑"/>
        </w:rPr>
        <w:t>GitHub Pages支持用户通过软件仓库创建静态网站或静态博客（通过一个名为Jekyll的软件实现，但是也支持采用诸如 Hexo 等</w:t>
      </w:r>
      <w:proofErr w:type="gramStart"/>
      <w:r w:rsidRPr="000E2EAE">
        <w:rPr>
          <w:rFonts w:asciiTheme="minorEastAsia" w:hAnsiTheme="minorEastAsia" w:cs="微软雅黑"/>
        </w:rPr>
        <w:t>其他博客引擎</w:t>
      </w:r>
      <w:proofErr w:type="gramEnd"/>
      <w:r w:rsidRPr="000E2EAE">
        <w:rPr>
          <w:rFonts w:asciiTheme="minorEastAsia" w:hAnsiTheme="minorEastAsia" w:cs="微软雅黑"/>
        </w:rPr>
        <w:t>搭建）。</w:t>
      </w:r>
    </w:p>
    <w:p w14:paraId="5BD039D8" w14:textId="77777777" w:rsidR="000C45F0" w:rsidRPr="000E2EAE" w:rsidRDefault="001B457D">
      <w:pPr>
        <w:numPr>
          <w:ilvl w:val="0"/>
          <w:numId w:val="4"/>
        </w:numPr>
        <w:spacing w:before="96" w:after="32"/>
        <w:ind w:left="512"/>
        <w:rPr>
          <w:rFonts w:asciiTheme="minorEastAsia" w:hAnsiTheme="minorEastAsia" w:cs="微软雅黑"/>
        </w:rPr>
      </w:pPr>
      <w:hyperlink r:id="rId8" w:history="1">
        <w:r w:rsidR="003A2069" w:rsidRPr="000E2EAE">
          <w:rPr>
            <w:rFonts w:asciiTheme="minorEastAsia" w:hAnsiTheme="minorEastAsia" w:cs="微软雅黑"/>
          </w:rPr>
          <w:t>任务列表</w:t>
        </w:r>
      </w:hyperlink>
    </w:p>
    <w:p w14:paraId="5E47E91C" w14:textId="77777777" w:rsidR="000C45F0" w:rsidRPr="000E2EAE" w:rsidRDefault="001B457D">
      <w:pPr>
        <w:numPr>
          <w:ilvl w:val="0"/>
          <w:numId w:val="4"/>
        </w:numPr>
        <w:spacing w:before="96" w:after="32"/>
        <w:ind w:left="512"/>
        <w:rPr>
          <w:rFonts w:asciiTheme="minorEastAsia" w:hAnsiTheme="minorEastAsia" w:cs="微软雅黑"/>
        </w:rPr>
      </w:pPr>
      <w:hyperlink r:id="rId9" w:history="1">
        <w:proofErr w:type="gramStart"/>
        <w:r w:rsidR="003A2069" w:rsidRPr="000E2EAE">
          <w:rPr>
            <w:rFonts w:asciiTheme="minorEastAsia" w:hAnsiTheme="minorEastAsia" w:cs="微软雅黑"/>
          </w:rPr>
          <w:t>甘特图</w:t>
        </w:r>
        <w:proofErr w:type="gramEnd"/>
      </w:hyperlink>
    </w:p>
    <w:p w14:paraId="07C6C89E" w14:textId="77777777" w:rsidR="000C45F0" w:rsidRPr="000E2EAE" w:rsidRDefault="003A2069">
      <w:pPr>
        <w:numPr>
          <w:ilvl w:val="0"/>
          <w:numId w:val="4"/>
        </w:numPr>
        <w:spacing w:before="96" w:after="32"/>
        <w:ind w:left="512"/>
        <w:rPr>
          <w:rFonts w:asciiTheme="minorEastAsia" w:hAnsiTheme="minorEastAsia" w:cs="微软雅黑"/>
        </w:rPr>
      </w:pPr>
      <w:r w:rsidRPr="000E2EAE">
        <w:rPr>
          <w:rFonts w:asciiTheme="minorEastAsia" w:hAnsiTheme="minorEastAsia" w:cs="微软雅黑"/>
        </w:rPr>
        <w:t>可视化的地理位置分析</w:t>
      </w:r>
    </w:p>
    <w:p w14:paraId="700B0905" w14:textId="77777777" w:rsidR="000C45F0" w:rsidRPr="000E2EAE" w:rsidRDefault="003A2069">
      <w:pPr>
        <w:numPr>
          <w:ilvl w:val="0"/>
          <w:numId w:val="4"/>
        </w:numPr>
        <w:spacing w:before="96" w:after="32"/>
        <w:ind w:left="512"/>
        <w:rPr>
          <w:rFonts w:asciiTheme="minorEastAsia" w:hAnsiTheme="minorEastAsia" w:cs="微软雅黑"/>
        </w:rPr>
      </w:pPr>
      <w:r w:rsidRPr="000E2EAE">
        <w:rPr>
          <w:rFonts w:asciiTheme="minorEastAsia" w:hAnsiTheme="minorEastAsia" w:cs="微软雅黑"/>
        </w:rPr>
        <w:t>预览3D渲染文件。预览功能通过</w:t>
      </w:r>
      <w:hyperlink r:id="rId10" w:history="1">
        <w:r w:rsidRPr="000E2EAE">
          <w:rPr>
            <w:rFonts w:asciiTheme="minorEastAsia" w:hAnsiTheme="minorEastAsia" w:cs="微软雅黑"/>
          </w:rPr>
          <w:t>WebGL</w:t>
        </w:r>
      </w:hyperlink>
      <w:r w:rsidRPr="000E2EAE">
        <w:rPr>
          <w:rFonts w:asciiTheme="minorEastAsia" w:hAnsiTheme="minorEastAsia" w:cs="微软雅黑"/>
        </w:rPr>
        <w:t>和</w:t>
      </w:r>
      <w:hyperlink r:id="rId11" w:history="1">
        <w:r w:rsidRPr="000E2EAE">
          <w:rPr>
            <w:rFonts w:asciiTheme="minorEastAsia" w:hAnsiTheme="minorEastAsia" w:cs="微软雅黑"/>
          </w:rPr>
          <w:t>Three.js</w:t>
        </w:r>
      </w:hyperlink>
      <w:r w:rsidRPr="000E2EAE">
        <w:rPr>
          <w:rFonts w:asciiTheme="minorEastAsia" w:hAnsiTheme="minorEastAsia" w:cs="微软雅黑"/>
        </w:rPr>
        <w:t>实现。</w:t>
      </w:r>
    </w:p>
    <w:p w14:paraId="72660AC9" w14:textId="77777777" w:rsidR="000C45F0" w:rsidRPr="00782240" w:rsidRDefault="003A2069">
      <w:pPr>
        <w:numPr>
          <w:ilvl w:val="0"/>
          <w:numId w:val="4"/>
        </w:numPr>
        <w:spacing w:before="96" w:after="32" w:line="276" w:lineRule="auto"/>
        <w:ind w:left="512"/>
        <w:rPr>
          <w:rFonts w:ascii="微软雅黑" w:eastAsia="微软雅黑" w:hAnsi="微软雅黑" w:cs="微软雅黑"/>
        </w:rPr>
      </w:pPr>
      <w:r w:rsidRPr="000E2EAE">
        <w:rPr>
          <w:rFonts w:asciiTheme="minorEastAsia" w:hAnsiTheme="minorEastAsia" w:cs="微软雅黑"/>
        </w:rPr>
        <w:t>预览</w:t>
      </w:r>
      <w:hyperlink r:id="rId12" w:history="1">
        <w:r w:rsidRPr="000E2EAE">
          <w:rPr>
            <w:rFonts w:asciiTheme="minorEastAsia" w:hAnsiTheme="minorEastAsia" w:cs="微软雅黑"/>
          </w:rPr>
          <w:t>Adobe Photoshop</w:t>
        </w:r>
      </w:hyperlink>
      <w:r w:rsidRPr="000E2EAE">
        <w:rPr>
          <w:rFonts w:asciiTheme="minorEastAsia" w:hAnsiTheme="minorEastAsia" w:cs="微软雅黑"/>
        </w:rPr>
        <w:t>的PSD文件，甚至可以比较同一文件的不同版本。</w:t>
      </w:r>
    </w:p>
    <w:p w14:paraId="4FB8B888" w14:textId="77777777" w:rsidR="000C45F0" w:rsidRDefault="000C45F0"/>
    <w:p w14:paraId="7C8C0874" w14:textId="77777777" w:rsidR="000C45F0" w:rsidRDefault="003A2069">
      <w:pPr>
        <w:jc w:val="center"/>
      </w:pPr>
      <w:r>
        <w:rPr>
          <w:noProof/>
        </w:rPr>
        <w:drawing>
          <wp:inline distT="0" distB="0" distL="0" distR="0" wp14:anchorId="6E5B05BF" wp14:editId="34F87277">
            <wp:extent cx="4388406" cy="2200409"/>
            <wp:effectExtent l="0" t="0" r="0" b="0"/>
            <wp:docPr id="1" name="picture" descr="descript"/>
            <wp:cNvGraphicFramePr/>
            <a:graphic xmlns:a="http://schemas.openxmlformats.org/drawingml/2006/main">
              <a:graphicData uri="http://schemas.openxmlformats.org/drawingml/2006/picture">
                <pic:pic xmlns:pic="http://schemas.openxmlformats.org/drawingml/2006/picture">
                  <pic:nvPicPr>
                    <pic:cNvPr id="6490" name="picture" descr="descript"/>
                    <pic:cNvPicPr/>
                  </pic:nvPicPr>
                  <pic:blipFill rotWithShape="1">
                    <a:blip r:embed="rId13"/>
                    <a:srcRect r="46" b="-70"/>
                    <a:stretch/>
                  </pic:blipFill>
                  <pic:spPr>
                    <a:xfrm>
                      <a:off x="0" y="0"/>
                      <a:ext cx="4388406" cy="2200409"/>
                    </a:xfrm>
                    <a:prstGeom prst="rect">
                      <a:avLst/>
                    </a:prstGeom>
                  </pic:spPr>
                </pic:pic>
              </a:graphicData>
            </a:graphic>
          </wp:inline>
        </w:drawing>
      </w:r>
    </w:p>
    <w:p w14:paraId="232D3C2F" w14:textId="77777777" w:rsidR="000C45F0" w:rsidRDefault="000C45F0"/>
    <w:p w14:paraId="196A9C3C" w14:textId="77777777" w:rsidR="000C45F0" w:rsidRDefault="000C45F0"/>
    <w:p w14:paraId="29F87660" w14:textId="77777777" w:rsidR="000C45F0" w:rsidRPr="006835B0" w:rsidRDefault="003A2069">
      <w:pPr>
        <w:pStyle w:val="4"/>
        <w:rPr>
          <w:sz w:val="28"/>
        </w:rPr>
      </w:pPr>
      <w:r w:rsidRPr="006835B0">
        <w:rPr>
          <w:sz w:val="28"/>
        </w:rPr>
        <w:t>CASE工具</w:t>
      </w:r>
    </w:p>
    <w:p w14:paraId="3BE20CC7" w14:textId="77777777" w:rsidR="000C45F0" w:rsidRPr="006835B0" w:rsidRDefault="003A2069">
      <w:pPr>
        <w:pStyle w:val="5"/>
        <w:numPr>
          <w:ilvl w:val="1"/>
          <w:numId w:val="6"/>
        </w:numPr>
        <w:rPr>
          <w:sz w:val="24"/>
        </w:rPr>
      </w:pPr>
      <w:r w:rsidRPr="006835B0">
        <w:rPr>
          <w:sz w:val="24"/>
        </w:rPr>
        <w:t>Diagram.net</w:t>
      </w:r>
    </w:p>
    <w:p w14:paraId="6A110834" w14:textId="77777777" w:rsidR="000C45F0" w:rsidRPr="006835B0" w:rsidRDefault="003A2069" w:rsidP="006835B0">
      <w:pPr>
        <w:ind w:firstLineChars="200" w:firstLine="440"/>
      </w:pPr>
      <w:r w:rsidRPr="006835B0">
        <w:t>使用Diagram.net绘制项目管理图，跟踪项目进度。</w:t>
      </w:r>
    </w:p>
    <w:p w14:paraId="2A74B1E5" w14:textId="77777777" w:rsidR="000C45F0" w:rsidRPr="006835B0" w:rsidRDefault="003A2069" w:rsidP="006835B0">
      <w:pPr>
        <w:ind w:leftChars="300" w:left="660"/>
      </w:pPr>
      <w:r w:rsidRPr="006835B0">
        <w:t>Diagram是一个开源的绘图网站，免费的在线 diagrams.net 工具已经集成到各种平台</w:t>
      </w:r>
      <w:r w:rsidRPr="006835B0">
        <w:lastRenderedPageBreak/>
        <w:t>中，并且可以部署为自托管的docker应用程序，或用作独立的私有图表应用程序。</w:t>
      </w:r>
    </w:p>
    <w:p w14:paraId="59D97375" w14:textId="77777777" w:rsidR="000C45F0" w:rsidRDefault="003A2069" w:rsidP="003E2234">
      <w:pPr>
        <w:jc w:val="center"/>
      </w:pPr>
      <w:r>
        <w:rPr>
          <w:noProof/>
        </w:rPr>
        <w:drawing>
          <wp:inline distT="0" distB="0" distL="0" distR="0" wp14:anchorId="3A4BFF4B" wp14:editId="108DC5B4">
            <wp:extent cx="1447800" cy="1544040"/>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6514" name="picture" descr="descript"/>
                    <pic:cNvPicPr/>
                  </pic:nvPicPr>
                  <pic:blipFill rotWithShape="1">
                    <a:blip r:embed="rId14"/>
                    <a:srcRect b="46"/>
                    <a:stretch/>
                  </pic:blipFill>
                  <pic:spPr>
                    <a:xfrm>
                      <a:off x="0" y="0"/>
                      <a:ext cx="1447800" cy="1544040"/>
                    </a:xfrm>
                    <a:prstGeom prst="rect">
                      <a:avLst/>
                    </a:prstGeom>
                  </pic:spPr>
                </pic:pic>
              </a:graphicData>
            </a:graphic>
          </wp:inline>
        </w:drawing>
      </w:r>
      <w:r>
        <w:rPr>
          <w:noProof/>
        </w:rPr>
        <w:drawing>
          <wp:inline distT="0" distB="0" distL="0" distR="0" wp14:anchorId="29E63B9F" wp14:editId="008A0334">
            <wp:extent cx="3826473" cy="1541120"/>
            <wp:effectExtent l="0" t="0" r="0" b="0"/>
            <wp:docPr id="3" name="picture" descr="descript"/>
            <wp:cNvGraphicFramePr/>
            <a:graphic xmlns:a="http://schemas.openxmlformats.org/drawingml/2006/main">
              <a:graphicData uri="http://schemas.openxmlformats.org/drawingml/2006/picture">
                <pic:pic xmlns:pic="http://schemas.openxmlformats.org/drawingml/2006/picture">
                  <pic:nvPicPr>
                    <pic:cNvPr id="195" name="picture" descr="descript"/>
                    <pic:cNvPicPr/>
                  </pic:nvPicPr>
                  <pic:blipFill rotWithShape="1">
                    <a:blip r:embed="rId15"/>
                    <a:srcRect r="71" b="305"/>
                    <a:stretch/>
                  </pic:blipFill>
                  <pic:spPr>
                    <a:xfrm>
                      <a:off x="0" y="0"/>
                      <a:ext cx="3826473" cy="1541120"/>
                    </a:xfrm>
                    <a:prstGeom prst="rect">
                      <a:avLst/>
                    </a:prstGeom>
                  </pic:spPr>
                </pic:pic>
              </a:graphicData>
            </a:graphic>
          </wp:inline>
        </w:drawing>
      </w:r>
    </w:p>
    <w:p w14:paraId="062F4479" w14:textId="77777777" w:rsidR="000C45F0" w:rsidRDefault="003A2069" w:rsidP="00782240">
      <w:pPr>
        <w:ind w:firstLineChars="200" w:firstLine="440"/>
      </w:pPr>
      <w:r>
        <w:t>它提供了多种图像绘制模板，如UML、Entity Relation、VENN等。</w:t>
      </w:r>
    </w:p>
    <w:p w14:paraId="5E6277D3" w14:textId="77777777" w:rsidR="000C45F0" w:rsidRPr="006835B0" w:rsidRDefault="003A2069">
      <w:pPr>
        <w:pStyle w:val="5"/>
        <w:numPr>
          <w:ilvl w:val="1"/>
          <w:numId w:val="6"/>
        </w:numPr>
        <w:rPr>
          <w:sz w:val="24"/>
        </w:rPr>
      </w:pPr>
      <w:r w:rsidRPr="006835B0">
        <w:rPr>
          <w:sz w:val="24"/>
        </w:rPr>
        <w:t>飞书</w:t>
      </w:r>
    </w:p>
    <w:p w14:paraId="029BB764" w14:textId="77777777" w:rsidR="000C45F0" w:rsidRDefault="003A2069" w:rsidP="006835B0">
      <w:pPr>
        <w:ind w:firstLineChars="300" w:firstLine="660"/>
      </w:pPr>
      <w:r>
        <w:t>使用飞书便于项目管理、同时飞书自带的在线文档库由多种模板，同样可以绘制图片。</w:t>
      </w:r>
    </w:p>
    <w:p w14:paraId="2AD733B9" w14:textId="4EBD0A44" w:rsidR="000C45F0" w:rsidRDefault="003A2069">
      <w:pPr>
        <w:jc w:val="center"/>
      </w:pPr>
      <w:r>
        <w:rPr>
          <w:noProof/>
        </w:rPr>
        <w:drawing>
          <wp:inline distT="0" distB="0" distL="0" distR="0" wp14:anchorId="49A99D75" wp14:editId="0B0A7ADC">
            <wp:extent cx="5188506" cy="2429411"/>
            <wp:effectExtent l="0" t="0" r="0" b="0"/>
            <wp:docPr id="4" name="picture" descr="descript"/>
            <wp:cNvGraphicFramePr/>
            <a:graphic xmlns:a="http://schemas.openxmlformats.org/drawingml/2006/main">
              <a:graphicData uri="http://schemas.openxmlformats.org/drawingml/2006/picture">
                <pic:pic xmlns:pic="http://schemas.openxmlformats.org/drawingml/2006/picture">
                  <pic:nvPicPr>
                    <pic:cNvPr id="4580" name="picture" descr="descript"/>
                    <pic:cNvPicPr/>
                  </pic:nvPicPr>
                  <pic:blipFill rotWithShape="1">
                    <a:blip r:embed="rId16"/>
                    <a:srcRect r="45" b="-53"/>
                    <a:stretch/>
                  </pic:blipFill>
                  <pic:spPr>
                    <a:xfrm>
                      <a:off x="0" y="0"/>
                      <a:ext cx="5188506" cy="2429411"/>
                    </a:xfrm>
                    <a:prstGeom prst="rect">
                      <a:avLst/>
                    </a:prstGeom>
                  </pic:spPr>
                </pic:pic>
              </a:graphicData>
            </a:graphic>
          </wp:inline>
        </w:drawing>
      </w:r>
      <w:r>
        <w:rPr>
          <w:noProof/>
        </w:rPr>
        <w:drawing>
          <wp:inline distT="0" distB="0" distL="0" distR="0" wp14:anchorId="2C17F156" wp14:editId="2D92388D">
            <wp:extent cx="5188408" cy="2433361"/>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007" name="picture" descr="descript"/>
                    <pic:cNvPicPr/>
                  </pic:nvPicPr>
                  <pic:blipFill rotWithShape="1">
                    <a:blip r:embed="rId17"/>
                    <a:srcRect r="47" b="137"/>
                    <a:stretch/>
                  </pic:blipFill>
                  <pic:spPr>
                    <a:xfrm>
                      <a:off x="0" y="0"/>
                      <a:ext cx="5188408" cy="2433361"/>
                    </a:xfrm>
                    <a:prstGeom prst="rect">
                      <a:avLst/>
                    </a:prstGeom>
                  </pic:spPr>
                </pic:pic>
              </a:graphicData>
            </a:graphic>
          </wp:inline>
        </w:drawing>
      </w:r>
    </w:p>
    <w:p w14:paraId="453FC425" w14:textId="77777777" w:rsidR="006835B0" w:rsidRDefault="006835B0">
      <w:pPr>
        <w:jc w:val="center"/>
        <w:rPr>
          <w:rFonts w:hint="eastAsia"/>
        </w:rPr>
      </w:pPr>
    </w:p>
    <w:p w14:paraId="1CE8031F" w14:textId="77777777" w:rsidR="000C45F0" w:rsidRDefault="003A2069">
      <w:pPr>
        <w:pStyle w:val="2"/>
        <w:numPr>
          <w:ilvl w:val="0"/>
          <w:numId w:val="6"/>
        </w:numPr>
      </w:pPr>
      <w:r>
        <w:lastRenderedPageBreak/>
        <w:t>技术可行性</w:t>
      </w:r>
    </w:p>
    <w:p w14:paraId="0BCC8E9D" w14:textId="1BF0B713" w:rsidR="000C45F0" w:rsidRDefault="003A2069" w:rsidP="006835B0">
      <w:pPr>
        <w:pStyle w:val="4"/>
      </w:pPr>
      <w:r>
        <w:t>1</w:t>
      </w:r>
      <w:r w:rsidR="006835B0">
        <w:rPr>
          <w:rFonts w:hint="eastAsia"/>
        </w:rPr>
        <w:t>、</w:t>
      </w:r>
      <w:r>
        <w:t>功能简述</w:t>
      </w:r>
    </w:p>
    <w:p w14:paraId="4187C20D" w14:textId="77777777" w:rsidR="000C45F0" w:rsidRDefault="003A2069" w:rsidP="00782240">
      <w:pPr>
        <w:ind w:firstLineChars="200" w:firstLine="440"/>
      </w:pPr>
      <w:r>
        <w:t>为使电子商务网站能够正常运转，努力发挥其平台职能，该网站应为用户、电子商铺、供应商三方提供以下功能服务：</w:t>
      </w:r>
    </w:p>
    <w:p w14:paraId="102C3C3A" w14:textId="77777777" w:rsidR="000C45F0" w:rsidRDefault="003A2069">
      <w:pPr>
        <w:numPr>
          <w:ilvl w:val="0"/>
          <w:numId w:val="8"/>
        </w:numPr>
        <w:rPr>
          <w:b/>
        </w:rPr>
      </w:pPr>
      <w:r>
        <w:rPr>
          <w:b/>
        </w:rPr>
        <w:t>用户:</w:t>
      </w:r>
    </w:p>
    <w:p w14:paraId="0C0F25D6" w14:textId="77777777" w:rsidR="000C45F0" w:rsidRDefault="003A2069">
      <w:pPr>
        <w:numPr>
          <w:ilvl w:val="0"/>
          <w:numId w:val="14"/>
        </w:numPr>
      </w:pPr>
      <w:r>
        <w:t>注册、登录、忘记密码、管理个人信息</w:t>
      </w:r>
    </w:p>
    <w:p w14:paraId="3C2B2F06" w14:textId="77777777" w:rsidR="000C45F0" w:rsidRDefault="003A2069">
      <w:pPr>
        <w:numPr>
          <w:ilvl w:val="0"/>
          <w:numId w:val="14"/>
        </w:numPr>
      </w:pPr>
      <w:r>
        <w:t>查询商品</w:t>
      </w:r>
    </w:p>
    <w:p w14:paraId="5FB7E06E" w14:textId="77777777" w:rsidR="000C45F0" w:rsidRDefault="003A2069">
      <w:pPr>
        <w:numPr>
          <w:ilvl w:val="0"/>
          <w:numId w:val="14"/>
        </w:numPr>
      </w:pPr>
      <w:r>
        <w:t>购物车管理</w:t>
      </w:r>
    </w:p>
    <w:p w14:paraId="2C29C157" w14:textId="77777777" w:rsidR="000C45F0" w:rsidRDefault="003A2069">
      <w:pPr>
        <w:numPr>
          <w:ilvl w:val="0"/>
          <w:numId w:val="14"/>
        </w:numPr>
      </w:pPr>
      <w:r>
        <w:t>提交订单</w:t>
      </w:r>
    </w:p>
    <w:p w14:paraId="58EAF73A" w14:textId="77777777" w:rsidR="000C45F0" w:rsidRDefault="003A2069">
      <w:pPr>
        <w:numPr>
          <w:ilvl w:val="0"/>
          <w:numId w:val="14"/>
        </w:numPr>
      </w:pPr>
      <w:r>
        <w:t>信用卡支付</w:t>
      </w:r>
    </w:p>
    <w:p w14:paraId="491B56FE" w14:textId="77777777" w:rsidR="000C45F0" w:rsidRDefault="003A2069">
      <w:pPr>
        <w:numPr>
          <w:ilvl w:val="0"/>
          <w:numId w:val="14"/>
        </w:numPr>
      </w:pPr>
      <w:r>
        <w:t>查询历史购物记录</w:t>
      </w:r>
    </w:p>
    <w:p w14:paraId="38E52FD5" w14:textId="77777777" w:rsidR="000C45F0" w:rsidRDefault="003A2069">
      <w:pPr>
        <w:numPr>
          <w:ilvl w:val="0"/>
          <w:numId w:val="8"/>
        </w:numPr>
        <w:rPr>
          <w:b/>
        </w:rPr>
      </w:pPr>
      <w:r>
        <w:rPr>
          <w:b/>
        </w:rPr>
        <w:t>电子商铺</w:t>
      </w:r>
    </w:p>
    <w:p w14:paraId="4B68C4E3" w14:textId="77777777" w:rsidR="000C45F0" w:rsidRDefault="003A2069">
      <w:pPr>
        <w:numPr>
          <w:ilvl w:val="0"/>
          <w:numId w:val="12"/>
        </w:numPr>
      </w:pPr>
      <w:r>
        <w:t>接收、处理订单信息</w:t>
      </w:r>
    </w:p>
    <w:p w14:paraId="0D560F63" w14:textId="77777777" w:rsidR="000C45F0" w:rsidRDefault="003A2069">
      <w:pPr>
        <w:numPr>
          <w:ilvl w:val="0"/>
          <w:numId w:val="12"/>
        </w:numPr>
      </w:pPr>
      <w:r>
        <w:t>手工接收/拒绝订单</w:t>
      </w:r>
    </w:p>
    <w:p w14:paraId="3998F10D" w14:textId="77777777" w:rsidR="000C45F0" w:rsidRDefault="003A2069">
      <w:pPr>
        <w:numPr>
          <w:ilvl w:val="0"/>
          <w:numId w:val="12"/>
        </w:numPr>
      </w:pPr>
      <w:r>
        <w:t>用E-mail来通知客户</w:t>
      </w:r>
    </w:p>
    <w:p w14:paraId="3B646061" w14:textId="77777777" w:rsidR="000C45F0" w:rsidRDefault="003A2069">
      <w:pPr>
        <w:numPr>
          <w:ilvl w:val="0"/>
          <w:numId w:val="12"/>
        </w:numPr>
      </w:pPr>
      <w:r>
        <w:t>发订单给供应商</w:t>
      </w:r>
    </w:p>
    <w:p w14:paraId="14D24F38" w14:textId="77777777" w:rsidR="000C45F0" w:rsidRDefault="003A2069">
      <w:pPr>
        <w:numPr>
          <w:ilvl w:val="0"/>
          <w:numId w:val="12"/>
        </w:numPr>
      </w:pPr>
      <w:r>
        <w:t>销售统计</w:t>
      </w:r>
    </w:p>
    <w:p w14:paraId="6335D2FC" w14:textId="77777777" w:rsidR="000C45F0" w:rsidRDefault="003A2069">
      <w:pPr>
        <w:numPr>
          <w:ilvl w:val="0"/>
          <w:numId w:val="8"/>
        </w:numPr>
        <w:rPr>
          <w:b/>
        </w:rPr>
      </w:pPr>
      <w:r>
        <w:rPr>
          <w:b/>
        </w:rPr>
        <w:t>供应商</w:t>
      </w:r>
    </w:p>
    <w:p w14:paraId="22EBFDDE" w14:textId="77777777" w:rsidR="000C45F0" w:rsidRDefault="003A2069">
      <w:pPr>
        <w:numPr>
          <w:ilvl w:val="0"/>
          <w:numId w:val="7"/>
        </w:numPr>
      </w:pPr>
      <w:r>
        <w:t>接收订单</w:t>
      </w:r>
    </w:p>
    <w:p w14:paraId="5276EBD7" w14:textId="77777777" w:rsidR="000C45F0" w:rsidRDefault="003A2069">
      <w:pPr>
        <w:numPr>
          <w:ilvl w:val="0"/>
          <w:numId w:val="7"/>
        </w:numPr>
      </w:pPr>
      <w:r>
        <w:t>派送货物给用户</w:t>
      </w:r>
    </w:p>
    <w:p w14:paraId="374267CE" w14:textId="77777777" w:rsidR="000C45F0" w:rsidRDefault="003A2069">
      <w:pPr>
        <w:numPr>
          <w:ilvl w:val="0"/>
          <w:numId w:val="7"/>
        </w:numPr>
      </w:pPr>
      <w:r>
        <w:t>提供库存管理</w:t>
      </w:r>
    </w:p>
    <w:p w14:paraId="0995155E" w14:textId="77777777" w:rsidR="000C45F0" w:rsidRDefault="003A2069">
      <w:pPr>
        <w:numPr>
          <w:ilvl w:val="0"/>
          <w:numId w:val="7"/>
        </w:numPr>
      </w:pPr>
      <w:r>
        <w:t>维护库存数据库</w:t>
      </w:r>
    </w:p>
    <w:p w14:paraId="37616E39" w14:textId="77777777" w:rsidR="000C45F0" w:rsidRDefault="000C45F0"/>
    <w:p w14:paraId="2FCE4797" w14:textId="72D415AB" w:rsidR="000C45F0" w:rsidRPr="000E2EAE" w:rsidRDefault="003A2069">
      <w:pPr>
        <w:pStyle w:val="4"/>
        <w:rPr>
          <w:rFonts w:asciiTheme="minorEastAsia" w:hAnsiTheme="minorEastAsia"/>
        </w:rPr>
      </w:pPr>
      <w:r w:rsidRPr="000E2EAE">
        <w:rPr>
          <w:rFonts w:asciiTheme="minorEastAsia" w:hAnsiTheme="minorEastAsia"/>
        </w:rPr>
        <w:t>2</w:t>
      </w:r>
      <w:r w:rsidR="006835B0">
        <w:rPr>
          <w:rFonts w:asciiTheme="minorEastAsia" w:hAnsiTheme="minorEastAsia" w:hint="eastAsia"/>
        </w:rPr>
        <w:t>、</w:t>
      </w:r>
      <w:r w:rsidRPr="000E2EAE">
        <w:rPr>
          <w:rFonts w:asciiTheme="minorEastAsia" w:hAnsiTheme="minorEastAsia"/>
        </w:rPr>
        <w:t>技术要素</w:t>
      </w:r>
    </w:p>
    <w:p w14:paraId="179D3F41" w14:textId="77777777" w:rsidR="000C45F0" w:rsidRPr="000E2EAE" w:rsidRDefault="003A2069">
      <w:pPr>
        <w:ind w:firstLineChars="200" w:firstLine="440"/>
        <w:rPr>
          <w:rFonts w:asciiTheme="minorEastAsia" w:hAnsiTheme="minorEastAsia" w:cs="微软雅黑"/>
          <w:shd w:val="clear" w:color="auto" w:fill="FFFFFF"/>
        </w:rPr>
      </w:pPr>
      <w:r w:rsidRPr="000E2EAE">
        <w:rPr>
          <w:rFonts w:asciiTheme="minorEastAsia" w:hAnsiTheme="minorEastAsia" w:cs="微软雅黑"/>
          <w:b/>
          <w:shd w:val="clear" w:color="auto" w:fill="FFFFFF"/>
        </w:rPr>
        <w:t>开发语言</w:t>
      </w:r>
      <w:r w:rsidRPr="000E2EAE">
        <w:rPr>
          <w:rFonts w:asciiTheme="minorEastAsia" w:hAnsiTheme="minorEastAsia"/>
        </w:rPr>
        <w:t>：JAVA，java是由</w:t>
      </w:r>
      <w:r w:rsidRPr="000E2EAE">
        <w:rPr>
          <w:rFonts w:asciiTheme="minorEastAsia" w:hAnsiTheme="minorEastAsia" w:cs="微软雅黑"/>
          <w:shd w:val="clear" w:color="auto" w:fill="FFFFFF"/>
        </w:rPr>
        <w:t xml:space="preserve">Sun Microsystems 公司于 1995 年 5 </w:t>
      </w:r>
      <w:proofErr w:type="gramStart"/>
      <w:r w:rsidRPr="000E2EAE">
        <w:rPr>
          <w:rFonts w:asciiTheme="minorEastAsia" w:hAnsiTheme="minorEastAsia" w:cs="微软雅黑"/>
          <w:shd w:val="clear" w:color="auto" w:fill="FFFFFF"/>
        </w:rPr>
        <w:t>月推出</w:t>
      </w:r>
      <w:proofErr w:type="gramEnd"/>
      <w:r w:rsidRPr="000E2EAE">
        <w:rPr>
          <w:rFonts w:asciiTheme="minorEastAsia" w:hAnsiTheme="minorEastAsia" w:cs="微软雅黑"/>
          <w:shd w:val="clear" w:color="auto" w:fill="FFFFFF"/>
        </w:rPr>
        <w:t>的 Java 面向对象程序设计语言和 Java 平台的总称，目前仍在更新。如今java应用前景十分广泛可用于桌面应用程序、web应用程序、云应用程序、分布式应用程序、游戏与动画、移动应用程序、等多种方面。</w:t>
      </w:r>
    </w:p>
    <w:p w14:paraId="06905A76" w14:textId="77777777" w:rsidR="000C45F0" w:rsidRPr="000E2EAE" w:rsidRDefault="003A2069">
      <w:pPr>
        <w:ind w:firstLineChars="200" w:firstLine="440"/>
        <w:rPr>
          <w:rFonts w:asciiTheme="minorEastAsia" w:hAnsiTheme="minorEastAsia" w:cs="微软雅黑"/>
          <w:shd w:val="clear" w:color="auto" w:fill="FFFFFF"/>
        </w:rPr>
      </w:pPr>
      <w:r w:rsidRPr="000E2EAE">
        <w:rPr>
          <w:rFonts w:asciiTheme="minorEastAsia" w:hAnsiTheme="minorEastAsia" w:cs="微软雅黑"/>
          <w:b/>
          <w:shd w:val="clear" w:color="auto" w:fill="FFFFFF"/>
        </w:rPr>
        <w:t>开发平台</w:t>
      </w:r>
      <w:r w:rsidRPr="000E2EAE">
        <w:rPr>
          <w:rFonts w:asciiTheme="minorEastAsia" w:hAnsiTheme="minorEastAsia"/>
          <w:b/>
        </w:rPr>
        <w:t>：</w:t>
      </w:r>
      <w:r w:rsidRPr="000E2EAE">
        <w:rPr>
          <w:rFonts w:asciiTheme="minorEastAsia" w:hAnsiTheme="minorEastAsia" w:cs="微软雅黑"/>
          <w:shd w:val="clear" w:color="auto" w:fill="FFFFFF"/>
        </w:rPr>
        <w:t xml:space="preserve">使用在window系统下，使用Andorid studio进行开发。Android Studio </w:t>
      </w:r>
      <w:proofErr w:type="gramStart"/>
      <w:r w:rsidRPr="000E2EAE">
        <w:rPr>
          <w:rFonts w:asciiTheme="minorEastAsia" w:hAnsiTheme="minorEastAsia" w:cs="微软雅黑"/>
          <w:shd w:val="clear" w:color="auto" w:fill="FFFFFF"/>
        </w:rPr>
        <w:t>是谷歌推出</w:t>
      </w:r>
      <w:proofErr w:type="gramEnd"/>
      <w:r w:rsidRPr="000E2EAE">
        <w:rPr>
          <w:rFonts w:asciiTheme="minorEastAsia" w:hAnsiTheme="minorEastAsia" w:cs="微软雅黑"/>
          <w:shd w:val="clear" w:color="auto" w:fill="FFFFFF"/>
        </w:rPr>
        <w:t>的一个Android集成开发工具，提供了集成的 Android 开发工具用于开发和调试。</w:t>
      </w:r>
    </w:p>
    <w:p w14:paraId="6AEB1D08" w14:textId="77777777" w:rsidR="000C45F0" w:rsidRPr="000E2EAE" w:rsidRDefault="003A2069">
      <w:pPr>
        <w:ind w:firstLineChars="200" w:firstLine="440"/>
        <w:rPr>
          <w:rFonts w:asciiTheme="minorEastAsia" w:hAnsiTheme="minorEastAsia" w:cs="微软雅黑"/>
          <w:shd w:val="clear" w:color="auto" w:fill="FFFFFF"/>
        </w:rPr>
      </w:pPr>
      <w:r w:rsidRPr="000E2EAE">
        <w:rPr>
          <w:rFonts w:asciiTheme="minorEastAsia" w:hAnsiTheme="minorEastAsia" w:cs="微软雅黑"/>
          <w:b/>
          <w:shd w:val="clear" w:color="auto" w:fill="FFFFFF"/>
        </w:rPr>
        <w:t>数据管理方式：</w:t>
      </w:r>
      <w:r w:rsidRPr="000E2EAE">
        <w:rPr>
          <w:rFonts w:asciiTheme="minorEastAsia" w:hAnsiTheme="minorEastAsia" w:cs="微软雅黑"/>
          <w:shd w:val="clear" w:color="auto" w:fill="FFFFFF"/>
        </w:rPr>
        <w:t>SQLite数据库，SQLite是一个进程内的库，实现了自给自足的、无服务器</w:t>
      </w:r>
      <w:r w:rsidRPr="000E2EAE">
        <w:rPr>
          <w:rFonts w:asciiTheme="minorEastAsia" w:hAnsiTheme="minorEastAsia" w:cs="微软雅黑"/>
          <w:shd w:val="clear" w:color="auto" w:fill="FFFFFF"/>
        </w:rPr>
        <w:lastRenderedPageBreak/>
        <w:t>的、零配置的、事务性的 SQL 数据库引擎。它是一个零配置的数据库，这意味着与其他数据库不一样，您不需要在系统中配置。就像其他数据库，SQLite 引擎不是一个独立的进程，可以按应用程序需求进行静态或动态连接。SQLite 直接访问其存储文件。</w:t>
      </w:r>
    </w:p>
    <w:p w14:paraId="58C5B6A3" w14:textId="77777777" w:rsidR="000C45F0" w:rsidRDefault="000C45F0">
      <w:pPr>
        <w:ind w:firstLineChars="200" w:firstLine="440"/>
        <w:rPr>
          <w:b/>
        </w:rPr>
      </w:pPr>
    </w:p>
    <w:p w14:paraId="33FC796F" w14:textId="77777777" w:rsidR="000C45F0" w:rsidRDefault="003A2069">
      <w:pPr>
        <w:pStyle w:val="2"/>
        <w:numPr>
          <w:ilvl w:val="0"/>
          <w:numId w:val="6"/>
        </w:numPr>
      </w:pPr>
      <w:r>
        <w:t>传统软件开发过程模型与敏捷开发的比较</w:t>
      </w:r>
    </w:p>
    <w:p w14:paraId="77CB7894" w14:textId="77777777" w:rsidR="000C45F0" w:rsidRPr="005037D9" w:rsidRDefault="003A2069">
      <w:pPr>
        <w:pStyle w:val="4"/>
        <w:rPr>
          <w:rFonts w:asciiTheme="minorEastAsia" w:hAnsiTheme="minorEastAsia"/>
          <w:szCs w:val="22"/>
        </w:rPr>
      </w:pPr>
      <w:r w:rsidRPr="005037D9">
        <w:rPr>
          <w:rFonts w:asciiTheme="minorEastAsia" w:hAnsiTheme="minorEastAsia"/>
          <w:szCs w:val="22"/>
        </w:rPr>
        <w:t>瀑布模型</w:t>
      </w:r>
    </w:p>
    <w:p w14:paraId="53DDBD20" w14:textId="77777777" w:rsidR="000C45F0" w:rsidRPr="000E2EAE" w:rsidRDefault="003A2069">
      <w:pPr>
        <w:numPr>
          <w:ilvl w:val="0"/>
          <w:numId w:val="1"/>
        </w:numPr>
        <w:rPr>
          <w:rFonts w:asciiTheme="minorEastAsia" w:hAnsiTheme="minorEastAsia" w:cs="微软雅黑"/>
        </w:rPr>
      </w:pPr>
      <w:r w:rsidRPr="000E2EAE">
        <w:rPr>
          <w:rFonts w:asciiTheme="minorEastAsia" w:hAnsiTheme="minorEastAsia"/>
        </w:rPr>
        <w:t>特点：</w:t>
      </w:r>
      <w:r w:rsidRPr="000E2EAE">
        <w:rPr>
          <w:rFonts w:asciiTheme="minorEastAsia" w:hAnsiTheme="minorEastAsia" w:cs="微软雅黑"/>
        </w:rPr>
        <w:t>软件生存周期的顺序性、尽可能推迟软件的编码、保证质量</w:t>
      </w:r>
    </w:p>
    <w:p w14:paraId="7CAD5C19" w14:textId="77777777" w:rsidR="000C45F0" w:rsidRPr="000E2EAE" w:rsidRDefault="003A2069">
      <w:pPr>
        <w:numPr>
          <w:ilvl w:val="0"/>
          <w:numId w:val="1"/>
        </w:numPr>
        <w:rPr>
          <w:rFonts w:asciiTheme="minorEastAsia" w:hAnsiTheme="minorEastAsia" w:cs="微软雅黑"/>
        </w:rPr>
      </w:pPr>
      <w:r w:rsidRPr="000E2EAE">
        <w:rPr>
          <w:rFonts w:asciiTheme="minorEastAsia" w:hAnsiTheme="minorEastAsia"/>
        </w:rPr>
        <w:t>局限：</w:t>
      </w:r>
      <w:r w:rsidRPr="000E2EAE">
        <w:rPr>
          <w:rFonts w:asciiTheme="minorEastAsia" w:hAnsiTheme="minorEastAsia" w:cs="微软雅黑"/>
        </w:rPr>
        <w:t>缺乏灵活性，不能反映实际的代码开发方式、无法及时验证某一软件开发活动是否正确</w:t>
      </w:r>
    </w:p>
    <w:p w14:paraId="21B3255E" w14:textId="77777777" w:rsidR="000C45F0" w:rsidRPr="005037D9" w:rsidRDefault="003A2069">
      <w:pPr>
        <w:pStyle w:val="4"/>
        <w:rPr>
          <w:rFonts w:asciiTheme="minorEastAsia" w:hAnsiTheme="minorEastAsia"/>
          <w:szCs w:val="22"/>
        </w:rPr>
      </w:pPr>
      <w:r w:rsidRPr="005037D9">
        <w:rPr>
          <w:rFonts w:asciiTheme="minorEastAsia" w:hAnsiTheme="minorEastAsia"/>
          <w:szCs w:val="22"/>
        </w:rPr>
        <w:t>原型模型</w:t>
      </w:r>
    </w:p>
    <w:p w14:paraId="70AD4B68" w14:textId="77777777" w:rsidR="000C45F0" w:rsidRPr="000E2EAE" w:rsidRDefault="003A2069">
      <w:pPr>
        <w:numPr>
          <w:ilvl w:val="0"/>
          <w:numId w:val="9"/>
        </w:numPr>
        <w:rPr>
          <w:rFonts w:asciiTheme="minorEastAsia" w:hAnsiTheme="minorEastAsia"/>
        </w:rPr>
      </w:pPr>
      <w:r w:rsidRPr="000E2EAE">
        <w:rPr>
          <w:rFonts w:asciiTheme="minorEastAsia" w:hAnsiTheme="minorEastAsia"/>
        </w:rPr>
        <w:t>特点：</w:t>
      </w:r>
      <w:r w:rsidRPr="000E2EAE">
        <w:rPr>
          <w:rFonts w:asciiTheme="minorEastAsia" w:hAnsiTheme="minorEastAsia" w:cs="微软雅黑"/>
        </w:rPr>
        <w:t>从认知论的角度看，原型方法遵循了人们认识事物的规律，因而更容易为人们所普遍接受；原型方法将模拟的手段引入分析的初期阶段，沟通了人们的思想，缩短了用户和开发人员之间的距离。</w:t>
      </w:r>
    </w:p>
    <w:p w14:paraId="4332C0D4" w14:textId="77777777" w:rsidR="000C45F0" w:rsidRPr="000E2EAE" w:rsidRDefault="003A2069">
      <w:pPr>
        <w:numPr>
          <w:ilvl w:val="0"/>
          <w:numId w:val="9"/>
        </w:numPr>
        <w:rPr>
          <w:rFonts w:asciiTheme="minorEastAsia" w:hAnsiTheme="minorEastAsia" w:cs="微软雅黑"/>
        </w:rPr>
      </w:pPr>
      <w:r w:rsidRPr="000E2EAE">
        <w:rPr>
          <w:rFonts w:asciiTheme="minorEastAsia" w:hAnsiTheme="minorEastAsia"/>
        </w:rPr>
        <w:t>局限：</w:t>
      </w:r>
      <w:r w:rsidRPr="000E2EAE">
        <w:rPr>
          <w:rFonts w:asciiTheme="minorEastAsia" w:hAnsiTheme="minorEastAsia" w:cs="微软雅黑"/>
        </w:rPr>
        <w:t>对于一个大型系统，如果不经过系统分析得到系统的整体划分，而直接用原型来模拟是很困难的；对于原有应用的业务流程、信息流程混乱的情况，原型构造与使用有一定的困难；对于一个批处理系统，由于大部分活动是内部处理的，因此应用原型方法会有一定的困难；文档容易被忽略；项目难以规划和管理</w:t>
      </w:r>
    </w:p>
    <w:p w14:paraId="0D1C5C29" w14:textId="77777777" w:rsidR="000C45F0" w:rsidRPr="005037D9" w:rsidRDefault="003A2069">
      <w:pPr>
        <w:pStyle w:val="4"/>
        <w:rPr>
          <w:rFonts w:asciiTheme="minorEastAsia" w:hAnsiTheme="minorEastAsia"/>
          <w:szCs w:val="22"/>
        </w:rPr>
      </w:pPr>
      <w:r w:rsidRPr="005037D9">
        <w:rPr>
          <w:rFonts w:asciiTheme="minorEastAsia" w:hAnsiTheme="minorEastAsia"/>
          <w:szCs w:val="22"/>
        </w:rPr>
        <w:t>增量模型</w:t>
      </w:r>
    </w:p>
    <w:p w14:paraId="14084DE4" w14:textId="77777777" w:rsidR="000C45F0" w:rsidRPr="000E2EAE" w:rsidRDefault="003A2069">
      <w:pPr>
        <w:numPr>
          <w:ilvl w:val="0"/>
          <w:numId w:val="13"/>
        </w:numPr>
        <w:rPr>
          <w:rFonts w:asciiTheme="minorEastAsia" w:hAnsiTheme="minorEastAsia"/>
        </w:rPr>
      </w:pPr>
      <w:r w:rsidRPr="000E2EAE">
        <w:rPr>
          <w:rFonts w:asciiTheme="minorEastAsia" w:hAnsiTheme="minorEastAsia"/>
        </w:rPr>
        <w:t>特点：</w:t>
      </w:r>
      <w:r w:rsidRPr="000E2EAE">
        <w:rPr>
          <w:rFonts w:asciiTheme="minorEastAsia" w:hAnsiTheme="minorEastAsia" w:cs="微软雅黑"/>
        </w:rPr>
        <w:t>瀑布模型的线性顺序特征和原型模型的迭代特征相结合的产物；把软件</w:t>
      </w:r>
      <w:proofErr w:type="gramStart"/>
      <w:r w:rsidRPr="000E2EAE">
        <w:rPr>
          <w:rFonts w:asciiTheme="minorEastAsia" w:hAnsiTheme="minorEastAsia" w:cs="微软雅黑"/>
        </w:rPr>
        <w:t>看做</w:t>
      </w:r>
      <w:proofErr w:type="gramEnd"/>
      <w:r w:rsidRPr="000E2EAE">
        <w:rPr>
          <w:rFonts w:asciiTheme="minorEastAsia" w:hAnsiTheme="minorEastAsia" w:cs="微软雅黑"/>
        </w:rPr>
        <w:t xml:space="preserve">是一系列相互联系的增量。采用线性序列，每个线性序列产生软件的一个可发布的“增量”；在使用增量模型时，第1个增量往往是实现基本需求的核心产品，即第1个增量实现了基本的需求，但很多补充的特征还没有发布；客户对每一个增量的使用和评估都作为下一个增量发布的新特征和功能；增量模型与原型模型本质上都是迭代的，但与原型实现不一样的是其强调每一个增量均发布一个可操作产品 </w:t>
      </w:r>
    </w:p>
    <w:p w14:paraId="1DA0D1C3" w14:textId="77777777" w:rsidR="000C45F0" w:rsidRPr="000E2EAE" w:rsidRDefault="003A2069">
      <w:pPr>
        <w:numPr>
          <w:ilvl w:val="0"/>
          <w:numId w:val="13"/>
        </w:numPr>
        <w:rPr>
          <w:rFonts w:asciiTheme="minorEastAsia" w:hAnsiTheme="minorEastAsia"/>
        </w:rPr>
      </w:pPr>
      <w:r w:rsidRPr="000E2EAE">
        <w:rPr>
          <w:rFonts w:asciiTheme="minorEastAsia" w:hAnsiTheme="minorEastAsia"/>
        </w:rPr>
        <w:t>局限：</w:t>
      </w:r>
      <w:r w:rsidRPr="000E2EAE">
        <w:rPr>
          <w:rFonts w:asciiTheme="minorEastAsia" w:hAnsiTheme="minorEastAsia" w:cs="微软雅黑"/>
        </w:rPr>
        <w:t>有利于增加客户对系统的信心；降低系统失败风险；提高系统可靠性，稳定性和可维护性</w:t>
      </w:r>
    </w:p>
    <w:p w14:paraId="3D9BE694" w14:textId="77777777" w:rsidR="000C45F0" w:rsidRPr="005037D9" w:rsidRDefault="003A2069">
      <w:pPr>
        <w:pStyle w:val="4"/>
        <w:rPr>
          <w:rFonts w:asciiTheme="minorEastAsia" w:hAnsiTheme="minorEastAsia"/>
          <w:szCs w:val="22"/>
        </w:rPr>
      </w:pPr>
      <w:r w:rsidRPr="005037D9">
        <w:rPr>
          <w:rFonts w:asciiTheme="minorEastAsia" w:hAnsiTheme="minorEastAsia"/>
          <w:szCs w:val="22"/>
        </w:rPr>
        <w:t>螺旋模型</w:t>
      </w:r>
    </w:p>
    <w:p w14:paraId="20E99336" w14:textId="77777777" w:rsidR="000C45F0" w:rsidRPr="000E2EAE" w:rsidRDefault="003A2069">
      <w:pPr>
        <w:numPr>
          <w:ilvl w:val="0"/>
          <w:numId w:val="5"/>
        </w:numPr>
        <w:rPr>
          <w:rFonts w:asciiTheme="minorEastAsia" w:hAnsiTheme="minorEastAsia"/>
        </w:rPr>
      </w:pPr>
      <w:r w:rsidRPr="000E2EAE">
        <w:rPr>
          <w:rFonts w:asciiTheme="minorEastAsia" w:hAnsiTheme="minorEastAsia"/>
        </w:rPr>
        <w:t>特点：</w:t>
      </w:r>
      <w:r w:rsidRPr="000E2EAE">
        <w:rPr>
          <w:rFonts w:asciiTheme="minorEastAsia" w:hAnsiTheme="minorEastAsia" w:cs="微软雅黑"/>
        </w:rPr>
        <w:t>支持用户需求的动态变化, 具有良好的可扩充性和可修改性。也支持软件系统的可维护性，每次维护过程只是沿螺旋模型继续多走一两个周期；原型易于用户和开发人员共同理解需求，还可作为继续开发的基础，并为用户参与所有关键决策提供了方便；螺旋模型为项目管理人员及时调整管理决策提供了方便，进而可降低开发风险</w:t>
      </w:r>
    </w:p>
    <w:p w14:paraId="3BC1311F" w14:textId="77777777" w:rsidR="000C45F0" w:rsidRPr="000E2EAE" w:rsidRDefault="003A2069">
      <w:pPr>
        <w:numPr>
          <w:ilvl w:val="0"/>
          <w:numId w:val="5"/>
        </w:numPr>
        <w:rPr>
          <w:rFonts w:asciiTheme="minorEastAsia" w:hAnsiTheme="minorEastAsia" w:cs="微软雅黑"/>
        </w:rPr>
      </w:pPr>
      <w:r w:rsidRPr="000E2EAE">
        <w:rPr>
          <w:rFonts w:asciiTheme="minorEastAsia" w:hAnsiTheme="minorEastAsia"/>
        </w:rPr>
        <w:t>局限：</w:t>
      </w:r>
      <w:r w:rsidRPr="000E2EAE">
        <w:rPr>
          <w:rFonts w:asciiTheme="minorEastAsia" w:hAnsiTheme="minorEastAsia" w:cs="微软雅黑"/>
        </w:rPr>
        <w:t>很难让用户确信这种演化方法的结果是可以控制的；建设周期长，而软件技术发展</w:t>
      </w:r>
      <w:r w:rsidRPr="000E2EAE">
        <w:rPr>
          <w:rFonts w:asciiTheme="minorEastAsia" w:hAnsiTheme="minorEastAsia" w:cs="微软雅黑"/>
        </w:rPr>
        <w:lastRenderedPageBreak/>
        <w:t>比较快，所以经常出现软件开发完毕后，和当前的技术水平有了较大的差距，无法满足当前用户需求</w:t>
      </w:r>
    </w:p>
    <w:p w14:paraId="7D863612" w14:textId="77777777" w:rsidR="000C45F0" w:rsidRPr="000E2EAE" w:rsidRDefault="000C45F0">
      <w:pPr>
        <w:rPr>
          <w:rFonts w:asciiTheme="minorEastAsia" w:hAnsiTheme="minorEastAsia" w:cs="微软雅黑"/>
        </w:rPr>
      </w:pPr>
    </w:p>
    <w:p w14:paraId="20D53924" w14:textId="77777777" w:rsidR="000C45F0" w:rsidRPr="005037D9" w:rsidRDefault="003A2069">
      <w:pPr>
        <w:pStyle w:val="4"/>
        <w:rPr>
          <w:rFonts w:asciiTheme="minorEastAsia" w:hAnsiTheme="minorEastAsia"/>
          <w:szCs w:val="22"/>
        </w:rPr>
      </w:pPr>
      <w:r w:rsidRPr="005037D9">
        <w:rPr>
          <w:rFonts w:asciiTheme="minorEastAsia" w:hAnsiTheme="minorEastAsia"/>
          <w:szCs w:val="22"/>
        </w:rPr>
        <w:t>传统模型的缺点</w:t>
      </w:r>
    </w:p>
    <w:p w14:paraId="2EFDE36F" w14:textId="77777777" w:rsidR="000C45F0" w:rsidRPr="000E2EAE" w:rsidRDefault="003A2069" w:rsidP="00782240">
      <w:pPr>
        <w:ind w:firstLineChars="200" w:firstLine="440"/>
        <w:rPr>
          <w:rFonts w:asciiTheme="minorEastAsia" w:hAnsiTheme="minorEastAsia" w:cs="微软雅黑"/>
        </w:rPr>
      </w:pPr>
      <w:r w:rsidRPr="000E2EAE">
        <w:rPr>
          <w:rFonts w:asciiTheme="minorEastAsia" w:hAnsiTheme="minorEastAsia" w:cs="微软雅黑"/>
        </w:rPr>
        <w:t>过分强调了分阶段实施，使得开发过程各个阶段之间存在严重的顺序性和依赖性</w:t>
      </w:r>
    </w:p>
    <w:p w14:paraId="5D0AEC7E" w14:textId="77777777" w:rsidR="000C45F0" w:rsidRPr="000E2EAE" w:rsidRDefault="003A2069">
      <w:pPr>
        <w:rPr>
          <w:rFonts w:asciiTheme="minorEastAsia" w:hAnsiTheme="minorEastAsia"/>
        </w:rPr>
      </w:pPr>
      <w:r w:rsidRPr="000E2EAE">
        <w:rPr>
          <w:rFonts w:asciiTheme="minorEastAsia" w:hAnsiTheme="minorEastAsia" w:cs="微软雅黑"/>
        </w:rPr>
        <w:t>思维成果的可重用性很差</w:t>
      </w:r>
    </w:p>
    <w:p w14:paraId="071F8F72" w14:textId="77777777" w:rsidR="000C45F0" w:rsidRPr="000E2EAE" w:rsidRDefault="003A2069">
      <w:pPr>
        <w:rPr>
          <w:rFonts w:asciiTheme="minorEastAsia" w:hAnsiTheme="minorEastAsia"/>
        </w:rPr>
      </w:pPr>
      <w:r w:rsidRPr="000E2EAE">
        <w:rPr>
          <w:rFonts w:asciiTheme="minorEastAsia" w:hAnsiTheme="minorEastAsia" w:cs="微软雅黑"/>
        </w:rPr>
        <w:t>忽视了人在软件开发过程中的地位和作用</w:t>
      </w:r>
    </w:p>
    <w:p w14:paraId="60CEAA94" w14:textId="77777777" w:rsidR="000C45F0" w:rsidRPr="000E2EAE" w:rsidRDefault="000C45F0">
      <w:pPr>
        <w:rPr>
          <w:rFonts w:asciiTheme="minorEastAsia" w:hAnsiTheme="minorEastAsia"/>
        </w:rPr>
      </w:pPr>
    </w:p>
    <w:p w14:paraId="7372E95F" w14:textId="77777777" w:rsidR="000C45F0" w:rsidRPr="005037D9" w:rsidRDefault="003A2069">
      <w:pPr>
        <w:pStyle w:val="4"/>
        <w:rPr>
          <w:rFonts w:asciiTheme="minorEastAsia" w:hAnsiTheme="minorEastAsia"/>
          <w:szCs w:val="22"/>
        </w:rPr>
      </w:pPr>
      <w:r w:rsidRPr="005037D9">
        <w:rPr>
          <w:rFonts w:asciiTheme="minorEastAsia" w:hAnsiTheme="minorEastAsia"/>
          <w:szCs w:val="22"/>
        </w:rPr>
        <w:t>敏捷开发模型</w:t>
      </w:r>
    </w:p>
    <w:p w14:paraId="1A6FDA26" w14:textId="77777777" w:rsidR="000C45F0" w:rsidRPr="000E2EAE" w:rsidRDefault="003A2069">
      <w:pPr>
        <w:numPr>
          <w:ilvl w:val="0"/>
          <w:numId w:val="10"/>
        </w:numPr>
        <w:rPr>
          <w:rFonts w:asciiTheme="minorEastAsia" w:hAnsiTheme="minorEastAsia"/>
        </w:rPr>
      </w:pPr>
      <w:r w:rsidRPr="000E2EAE">
        <w:rPr>
          <w:rFonts w:asciiTheme="minorEastAsia" w:hAnsiTheme="minorEastAsia"/>
        </w:rPr>
        <w:t>特点：</w:t>
      </w:r>
      <w:r w:rsidRPr="000E2EAE">
        <w:rPr>
          <w:rFonts w:asciiTheme="minorEastAsia" w:hAnsiTheme="minorEastAsia" w:cs="微软雅黑"/>
        </w:rPr>
        <w:t>采用简单计划策略，不需要长期计划和复杂模型，开发周期短、在全过程采用迭代增量开发、反馈修正和反复测试的方法，能够适应用户经常变化的需求、注重市场快速反应能力，客户前期满意度高</w:t>
      </w:r>
    </w:p>
    <w:p w14:paraId="5010A85D" w14:textId="77777777" w:rsidR="000C45F0" w:rsidRPr="000E2EAE" w:rsidRDefault="003A2069">
      <w:pPr>
        <w:numPr>
          <w:ilvl w:val="0"/>
          <w:numId w:val="10"/>
        </w:numPr>
        <w:rPr>
          <w:rFonts w:asciiTheme="minorEastAsia" w:hAnsiTheme="minorEastAsia"/>
        </w:rPr>
      </w:pPr>
      <w:r w:rsidRPr="000E2EAE">
        <w:rPr>
          <w:rFonts w:asciiTheme="minorEastAsia" w:hAnsiTheme="minorEastAsia"/>
        </w:rPr>
        <w:t>局限：</w:t>
      </w:r>
      <w:r w:rsidRPr="000E2EAE">
        <w:rPr>
          <w:rFonts w:asciiTheme="minorEastAsia" w:hAnsiTheme="minorEastAsia" w:cs="微软雅黑"/>
        </w:rPr>
        <w:t>注重人员的沟通，忽略文档的重要性，</w:t>
      </w:r>
      <w:proofErr w:type="gramStart"/>
      <w:r w:rsidRPr="000E2EAE">
        <w:rPr>
          <w:rFonts w:asciiTheme="minorEastAsia" w:hAnsiTheme="minorEastAsia" w:cs="微软雅黑"/>
        </w:rPr>
        <w:t>若项目</w:t>
      </w:r>
      <w:proofErr w:type="gramEnd"/>
      <w:r w:rsidRPr="000E2EAE">
        <w:rPr>
          <w:rFonts w:asciiTheme="minorEastAsia" w:hAnsiTheme="minorEastAsia" w:cs="微软雅黑"/>
        </w:rPr>
        <w:t>人员流动大太，给维护带来不少难度、对编码人员的经验要求高，</w:t>
      </w:r>
      <w:proofErr w:type="gramStart"/>
      <w:r w:rsidRPr="000E2EAE">
        <w:rPr>
          <w:rFonts w:asciiTheme="minorEastAsia" w:hAnsiTheme="minorEastAsia" w:cs="微软雅黑"/>
        </w:rPr>
        <w:t>若项目</w:t>
      </w:r>
      <w:proofErr w:type="gramEnd"/>
      <w:r w:rsidRPr="000E2EAE">
        <w:rPr>
          <w:rFonts w:asciiTheme="minorEastAsia" w:hAnsiTheme="minorEastAsia" w:cs="微软雅黑"/>
        </w:rPr>
        <w:t>存在新手比较多时，老员工比较累</w:t>
      </w:r>
    </w:p>
    <w:p w14:paraId="2A17D958" w14:textId="77777777" w:rsidR="000C45F0" w:rsidRPr="000E2EAE" w:rsidRDefault="000C45F0">
      <w:pPr>
        <w:rPr>
          <w:rFonts w:asciiTheme="minorEastAsia" w:hAnsiTheme="minorEastAsia"/>
        </w:rPr>
      </w:pPr>
    </w:p>
    <w:p w14:paraId="6FF9CB79" w14:textId="77777777" w:rsidR="000C45F0" w:rsidRPr="005037D9" w:rsidRDefault="003A2069">
      <w:pPr>
        <w:pStyle w:val="4"/>
        <w:rPr>
          <w:rFonts w:asciiTheme="minorEastAsia" w:hAnsiTheme="minorEastAsia"/>
          <w:szCs w:val="22"/>
        </w:rPr>
      </w:pPr>
      <w:r w:rsidRPr="005037D9">
        <w:rPr>
          <w:rFonts w:asciiTheme="minorEastAsia" w:hAnsiTheme="minorEastAsia"/>
          <w:szCs w:val="22"/>
        </w:rPr>
        <w:t>本项目适用模型</w:t>
      </w:r>
    </w:p>
    <w:p w14:paraId="5CFFDE3C" w14:textId="77777777" w:rsidR="000C45F0" w:rsidRPr="000E2EAE" w:rsidRDefault="003A2069" w:rsidP="005037D9">
      <w:pPr>
        <w:ind w:firstLineChars="200" w:firstLine="440"/>
        <w:rPr>
          <w:rFonts w:asciiTheme="minorEastAsia" w:hAnsiTheme="minorEastAsia"/>
        </w:rPr>
      </w:pPr>
      <w:r w:rsidRPr="000E2EAE">
        <w:rPr>
          <w:rFonts w:asciiTheme="minorEastAsia" w:hAnsiTheme="minorEastAsia"/>
        </w:rPr>
        <w:t>本项目使用敏捷开发模型。</w:t>
      </w:r>
    </w:p>
    <w:p w14:paraId="5EFD989C" w14:textId="77777777" w:rsidR="000C45F0" w:rsidRPr="000E2EAE" w:rsidRDefault="003A2069">
      <w:pPr>
        <w:rPr>
          <w:rFonts w:asciiTheme="minorEastAsia" w:hAnsiTheme="minorEastAsia" w:cs="微软雅黑"/>
          <w:color w:val="4D4D4D"/>
          <w:shd w:val="clear" w:color="auto" w:fill="FFFFFF"/>
        </w:rPr>
      </w:pPr>
      <w:r w:rsidRPr="000E2EAE">
        <w:rPr>
          <w:rFonts w:asciiTheme="minorEastAsia" w:hAnsiTheme="minorEastAsia" w:cs="微软雅黑"/>
          <w:color w:val="4D4D4D"/>
          <w:shd w:val="clear" w:color="auto" w:fill="FFFFFF"/>
        </w:rPr>
        <w:t>敏捷开发相比于传统开发的一些优势和在实际中的应用有如下区别：</w:t>
      </w:r>
    </w:p>
    <w:p w14:paraId="41D47954" w14:textId="77777777" w:rsidR="000C45F0" w:rsidRPr="000E2EAE" w:rsidRDefault="003A2069">
      <w:pPr>
        <w:spacing w:before="0" w:after="240"/>
        <w:ind w:firstLineChars="200" w:firstLine="440"/>
        <w:rPr>
          <w:rFonts w:asciiTheme="minorEastAsia" w:hAnsiTheme="minorEastAsia"/>
        </w:rPr>
      </w:pPr>
      <w:r w:rsidRPr="000E2EAE">
        <w:rPr>
          <w:rFonts w:asciiTheme="minorEastAsia" w:hAnsiTheme="minorEastAsia" w:cs="微软雅黑"/>
          <w:color w:val="4D4D4D"/>
          <w:shd w:val="clear" w:color="auto" w:fill="FFFFFF"/>
        </w:rPr>
        <w:t>在分工方面，传统方法阶段划分分明，每个阶段由不同的人来完成。我认为这样有几点劣势：首先，做不同阶段的人不会过多关注其它阶段的开发人员的情况，参与度并不高，并且整个团队中大家的收获会比较小，有点闭门造车的感觉，因为只有与不同阶段的人的交流才能使大家对整个项目有不同的认识。而且，每个项目的不同阶段本身就是相互联系的。举个例子来讲。我们在通过摄像头捕捉的图像来进行人物再识别的过程中会有很多个阶段。首先，我们需要对摄像头捕捉的不同场景下的人进行图像预处理，然后识别前景和背景，然后对人物提取特征，然后进行特征融合最后进行人物搜索匹配。在对图像预处理的阶段，我们的文档虽然对人物有明确的要求，但是不可避免的是图像的预处理一定会对图像的特征提取产生无可估量的影响。只有这两者相互交流，不断迭代才可能找到最匹配的一组预处理与特征提取的方法。相应的，特征提取阶段中哪些特征是比较可靠的这一信息在特征融合阶段中也会起到至关重要的作用。整体性能的提升是很需要相互交流的。 </w:t>
      </w:r>
    </w:p>
    <w:p w14:paraId="0F3F717F" w14:textId="77777777" w:rsidR="000C45F0" w:rsidRPr="000E2EAE" w:rsidRDefault="003A2069">
      <w:pPr>
        <w:spacing w:before="0" w:after="240"/>
        <w:ind w:firstLineChars="200" w:firstLine="440"/>
        <w:rPr>
          <w:rFonts w:asciiTheme="minorEastAsia" w:hAnsiTheme="minorEastAsia"/>
        </w:rPr>
      </w:pPr>
      <w:r w:rsidRPr="000E2EAE">
        <w:rPr>
          <w:rFonts w:asciiTheme="minorEastAsia" w:hAnsiTheme="minorEastAsia" w:cs="微软雅黑"/>
          <w:color w:val="4D4D4D"/>
          <w:shd w:val="clear" w:color="auto" w:fill="FFFFFF"/>
        </w:rPr>
        <w:t>从第一点我们也可以推想到我们所说的第二个传统方法的缺点，大量文档。各个阶段在交付的时候都必须说明自己阶段所做的工作以方便以后阶段的工作，因此这会大大增加大家的工作量，得花大量的时间去完成各种文档。</w:t>
      </w:r>
    </w:p>
    <w:p w14:paraId="0FF1D0C8" w14:textId="77777777" w:rsidR="000C45F0" w:rsidRPr="000E2EAE" w:rsidRDefault="003A2069">
      <w:pPr>
        <w:spacing w:before="0" w:after="240"/>
        <w:ind w:firstLineChars="200" w:firstLine="440"/>
        <w:rPr>
          <w:rFonts w:asciiTheme="minorEastAsia" w:hAnsiTheme="minorEastAsia"/>
        </w:rPr>
      </w:pPr>
      <w:r w:rsidRPr="000E2EAE">
        <w:rPr>
          <w:rFonts w:asciiTheme="minorEastAsia" w:hAnsiTheme="minorEastAsia" w:cs="微软雅黑"/>
          <w:color w:val="4D4D4D"/>
          <w:shd w:val="clear" w:color="auto" w:fill="FFFFFF"/>
        </w:rPr>
        <w:lastRenderedPageBreak/>
        <w:t>在需求分析方面，传统方法要求用户需求明确，而且在瀑布模型中我们可以清楚地看到用户只有一次提出需求的机会。但是在实际的软件开发过程中，软件的需求往往是变化的（在各种程序员的吐槽中也可见一斑）。瀑布模型很难适应这样的变化。螺旋模型等其它传统方法中尽管有很大的改进，但是相比于敏捷开发模型，还是后者更加适应需求的快速变化因为后者是主动做到拥抱变化的。</w:t>
      </w:r>
    </w:p>
    <w:p w14:paraId="4AE3529C" w14:textId="77777777" w:rsidR="000C45F0" w:rsidRPr="000E2EAE" w:rsidRDefault="003A2069">
      <w:pPr>
        <w:spacing w:before="0" w:after="240"/>
        <w:ind w:firstLineChars="200" w:firstLine="440"/>
        <w:rPr>
          <w:rFonts w:asciiTheme="minorEastAsia" w:hAnsiTheme="minorEastAsia"/>
        </w:rPr>
      </w:pPr>
      <w:r w:rsidRPr="000E2EAE">
        <w:rPr>
          <w:rFonts w:asciiTheme="minorEastAsia" w:hAnsiTheme="minorEastAsia" w:cs="微软雅黑"/>
          <w:color w:val="4D4D4D"/>
          <w:shd w:val="clear" w:color="auto" w:fill="FFFFFF"/>
        </w:rPr>
        <w:t>在驱动力方面。传统方法是文档驱动的，而敏捷模型中是测试驱动开发。首先文档比测试枯燥太多，其次，最终用户的使用就是对程序的终极测试所以测试驱动的方法明显更加高效。</w:t>
      </w:r>
    </w:p>
    <w:p w14:paraId="0DE50F3B" w14:textId="77777777" w:rsidR="000C45F0" w:rsidRPr="000E2EAE" w:rsidRDefault="003A2069">
      <w:pPr>
        <w:spacing w:before="0" w:after="240"/>
        <w:ind w:firstLineChars="200" w:firstLine="440"/>
        <w:rPr>
          <w:rFonts w:asciiTheme="minorEastAsia" w:hAnsiTheme="minorEastAsia"/>
        </w:rPr>
      </w:pPr>
      <w:r w:rsidRPr="000E2EAE">
        <w:rPr>
          <w:rFonts w:asciiTheme="minorEastAsia" w:hAnsiTheme="minorEastAsia" w:cs="微软雅黑"/>
          <w:color w:val="4D4D4D"/>
          <w:shd w:val="clear" w:color="auto" w:fill="FFFFFF"/>
        </w:rPr>
        <w:t>在客户参与方面，传统方法开发软件的过程是顾客与开发团队的利益博弈，在开发过程中顾客参与程度不高。在敏捷开发中，顾客和开发团队一起开发，代码归团队所有而不是不同人拥有不同模块的代码。这样每个人都能够熟悉整个项目的代码，团队的人员变动相比传统方法来说影响会小很多</w:t>
      </w:r>
    </w:p>
    <w:p w14:paraId="2785F4C5" w14:textId="77777777" w:rsidR="000C45F0" w:rsidRPr="000E2EAE" w:rsidRDefault="003A2069">
      <w:pPr>
        <w:spacing w:before="0" w:after="240"/>
        <w:ind w:firstLineChars="200" w:firstLine="440"/>
        <w:rPr>
          <w:rFonts w:asciiTheme="minorEastAsia" w:hAnsiTheme="minorEastAsia"/>
        </w:rPr>
      </w:pPr>
      <w:r w:rsidRPr="000E2EAE">
        <w:rPr>
          <w:rFonts w:asciiTheme="minorEastAsia" w:hAnsiTheme="minorEastAsia" w:cs="微软雅黑"/>
          <w:color w:val="4D4D4D"/>
          <w:shd w:val="clear" w:color="auto" w:fill="FFFFFF"/>
        </w:rPr>
        <w:t>在集成方面，传统方法中集成是在后期的一个重要阶段，它是一个独立的阶段。集成是一件很痛苦的事情， 通常很长时间才会做一次集成，这时候的集成往往问题众多，要进行调试的话，难度很大。 一般来说，人在这个过程中，容易产生疲劳感。敏捷开发中，软件</w:t>
      </w:r>
      <w:proofErr w:type="gramStart"/>
      <w:r w:rsidRPr="000E2EAE">
        <w:rPr>
          <w:rFonts w:asciiTheme="minorEastAsia" w:hAnsiTheme="minorEastAsia" w:cs="微软雅黑"/>
          <w:color w:val="4D4D4D"/>
          <w:shd w:val="clear" w:color="auto" w:fill="FFFFFF"/>
        </w:rPr>
        <w:t>集成很</w:t>
      </w:r>
      <w:proofErr w:type="gramEnd"/>
      <w:r w:rsidRPr="000E2EAE">
        <w:rPr>
          <w:rFonts w:asciiTheme="minorEastAsia" w:hAnsiTheme="minorEastAsia" w:cs="微软雅黑"/>
          <w:color w:val="4D4D4D"/>
          <w:shd w:val="clear" w:color="auto" w:fill="FFFFFF"/>
        </w:rPr>
        <w:t>频繁，每一次集成的改变也很少，即使集成失败也容易定位错误。而且敏捷开发往往是自动化测试的。</w:t>
      </w:r>
    </w:p>
    <w:p w14:paraId="590BF518" w14:textId="77777777" w:rsidR="000C45F0" w:rsidRPr="000E2EAE" w:rsidRDefault="003A2069">
      <w:pPr>
        <w:spacing w:before="0" w:after="240"/>
        <w:ind w:firstLineChars="200" w:firstLine="440"/>
        <w:rPr>
          <w:rFonts w:asciiTheme="minorEastAsia" w:hAnsiTheme="minorEastAsia"/>
        </w:rPr>
      </w:pPr>
      <w:r w:rsidRPr="000E2EAE">
        <w:rPr>
          <w:rFonts w:asciiTheme="minorEastAsia" w:hAnsiTheme="minorEastAsia" w:cs="微软雅黑"/>
          <w:color w:val="4D4D4D"/>
          <w:shd w:val="clear" w:color="auto" w:fill="FFFFFF"/>
        </w:rPr>
        <w:t>在周期方面，传统方法往往要到最后才能得到可执行产品，而敏捷开发很早就可以得到可执行产品，方便以后测试导向的开发。</w:t>
      </w:r>
    </w:p>
    <w:p w14:paraId="3AC67728" w14:textId="77777777" w:rsidR="000C45F0" w:rsidRDefault="003A2069">
      <w:pPr>
        <w:pStyle w:val="2"/>
        <w:numPr>
          <w:ilvl w:val="0"/>
          <w:numId w:val="6"/>
        </w:numPr>
        <w:rPr>
          <w:color w:val="000000"/>
        </w:rPr>
      </w:pPr>
      <w:proofErr w:type="gramStart"/>
      <w:r>
        <w:rPr>
          <w:color w:val="000000"/>
        </w:rPr>
        <w:t>甘特图</w:t>
      </w:r>
      <w:proofErr w:type="gramEnd"/>
      <w:r>
        <w:rPr>
          <w:color w:val="000000"/>
        </w:rPr>
        <w:t xml:space="preserve"> </w:t>
      </w:r>
    </w:p>
    <w:p w14:paraId="6AD60069" w14:textId="77777777" w:rsidR="000C45F0" w:rsidRDefault="003A2069">
      <w:pPr>
        <w:ind w:left="484"/>
        <w:rPr>
          <w:color w:val="000000"/>
        </w:rPr>
      </w:pPr>
      <w:r>
        <w:rPr>
          <w:color w:val="000000"/>
        </w:rPr>
        <w:t>本项目</w:t>
      </w:r>
      <w:proofErr w:type="gramStart"/>
      <w:r>
        <w:rPr>
          <w:color w:val="000000"/>
        </w:rPr>
        <w:t>甘特图</w:t>
      </w:r>
      <w:proofErr w:type="gramEnd"/>
      <w:r>
        <w:rPr>
          <w:color w:val="000000"/>
        </w:rPr>
        <w:t>使用飞书模板库绘制，存储在团队共享文档中，效果如下图所示：</w:t>
      </w:r>
    </w:p>
    <w:p w14:paraId="2EDAB5E8" w14:textId="77777777" w:rsidR="000C45F0" w:rsidRDefault="003A2069" w:rsidP="000E2EAE">
      <w:pPr>
        <w:rPr>
          <w:color w:val="FF0000"/>
        </w:rPr>
      </w:pPr>
      <w:r>
        <w:rPr>
          <w:noProof/>
          <w:color w:val="FF0000"/>
        </w:rPr>
        <w:drawing>
          <wp:inline distT="0" distB="0" distL="0" distR="0" wp14:anchorId="5D903790" wp14:editId="00B06DF3">
            <wp:extent cx="5760085" cy="2639893"/>
            <wp:effectExtent l="0" t="0" r="0" b="0"/>
            <wp:docPr id="6" name="picture" descr="descript"/>
            <wp:cNvGraphicFramePr/>
            <a:graphic xmlns:a="http://schemas.openxmlformats.org/drawingml/2006/main">
              <a:graphicData uri="http://schemas.openxmlformats.org/drawingml/2006/picture">
                <pic:pic xmlns:pic="http://schemas.openxmlformats.org/drawingml/2006/picture">
                  <pic:nvPicPr>
                    <pic:cNvPr id="3167" name="picture" descr="descript"/>
                    <pic:cNvPicPr/>
                  </pic:nvPicPr>
                  <pic:blipFill rotWithShape="1">
                    <a:blip r:embed="rId18"/>
                    <a:stretch/>
                  </pic:blipFill>
                  <pic:spPr>
                    <a:xfrm>
                      <a:off x="0" y="0"/>
                      <a:ext cx="5760085" cy="2639893"/>
                    </a:xfrm>
                    <a:prstGeom prst="rect">
                      <a:avLst/>
                    </a:prstGeom>
                  </pic:spPr>
                </pic:pic>
              </a:graphicData>
            </a:graphic>
          </wp:inline>
        </w:drawing>
      </w:r>
      <w:r>
        <w:rPr>
          <w:noProof/>
          <w:color w:val="FF0000"/>
        </w:rPr>
        <w:lastRenderedPageBreak/>
        <w:drawing>
          <wp:inline distT="0" distB="0" distL="0" distR="0" wp14:anchorId="0B76C691" wp14:editId="66AC607F">
            <wp:extent cx="5760085" cy="2396532"/>
            <wp:effectExtent l="0" t="0" r="0" b="0"/>
            <wp:docPr id="7" name="picture" descr="descript"/>
            <wp:cNvGraphicFramePr/>
            <a:graphic xmlns:a="http://schemas.openxmlformats.org/drawingml/2006/main">
              <a:graphicData uri="http://schemas.openxmlformats.org/drawingml/2006/picture">
                <pic:pic xmlns:pic="http://schemas.openxmlformats.org/drawingml/2006/picture">
                  <pic:nvPicPr>
                    <pic:cNvPr id="6178" name="picture" descr="descript"/>
                    <pic:cNvPicPr/>
                  </pic:nvPicPr>
                  <pic:blipFill rotWithShape="1">
                    <a:blip r:embed="rId19"/>
                    <a:stretch/>
                  </pic:blipFill>
                  <pic:spPr>
                    <a:xfrm>
                      <a:off x="0" y="0"/>
                      <a:ext cx="5760085" cy="2396532"/>
                    </a:xfrm>
                    <a:prstGeom prst="rect">
                      <a:avLst/>
                    </a:prstGeom>
                  </pic:spPr>
                </pic:pic>
              </a:graphicData>
            </a:graphic>
          </wp:inline>
        </w:drawing>
      </w:r>
    </w:p>
    <w:p w14:paraId="17813F34" w14:textId="77777777" w:rsidR="000C45F0" w:rsidRDefault="003A2069">
      <w:pPr>
        <w:pStyle w:val="2"/>
        <w:numPr>
          <w:ilvl w:val="0"/>
          <w:numId w:val="6"/>
        </w:numPr>
        <w:rPr>
          <w:color w:val="000000"/>
        </w:rPr>
      </w:pPr>
      <w:r>
        <w:rPr>
          <w:color w:val="000000"/>
        </w:rPr>
        <w:t>项目活动图及关键路径</w:t>
      </w:r>
    </w:p>
    <w:p w14:paraId="54627107" w14:textId="77777777" w:rsidR="000C45F0" w:rsidRDefault="003A2069">
      <w:pPr>
        <w:ind w:left="484"/>
        <w:rPr>
          <w:color w:val="000000"/>
        </w:rPr>
      </w:pPr>
      <w:r>
        <w:rPr>
          <w:color w:val="000000"/>
        </w:rPr>
        <w:t>下图为项目活动图</w:t>
      </w:r>
    </w:p>
    <w:p w14:paraId="123F1835" w14:textId="77777777" w:rsidR="006F09B7" w:rsidRDefault="003A2069" w:rsidP="006F09B7">
      <w:pPr>
        <w:ind w:left="484"/>
        <w:jc w:val="center"/>
        <w:rPr>
          <w:color w:val="000000"/>
        </w:rPr>
      </w:pPr>
      <w:r>
        <w:rPr>
          <w:noProof/>
        </w:rPr>
        <w:lastRenderedPageBreak/>
        <w:drawing>
          <wp:inline distT="0" distB="0" distL="0" distR="0" wp14:anchorId="7DFED9D6" wp14:editId="3670894B">
            <wp:extent cx="5040000" cy="8253000"/>
            <wp:effectExtent l="0" t="0" r="8255" b="0"/>
            <wp:docPr id="8"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 name="picture" descr="descript"/>
                    <pic:cNvPicPr/>
                  </pic:nvPicPr>
                  <pic:blipFill rotWithShape="1">
                    <a:blip r:embed="rId20"/>
                    <a:stretch/>
                  </pic:blipFill>
                  <pic:spPr>
                    <a:xfrm>
                      <a:off x="0" y="0"/>
                      <a:ext cx="5040000" cy="8253000"/>
                    </a:xfrm>
                    <a:prstGeom prst="rect">
                      <a:avLst/>
                    </a:prstGeom>
                  </pic:spPr>
                </pic:pic>
              </a:graphicData>
            </a:graphic>
          </wp:inline>
        </w:drawing>
      </w:r>
    </w:p>
    <w:p w14:paraId="5F96E9CA" w14:textId="164FE634" w:rsidR="000C45F0" w:rsidRDefault="003A2069" w:rsidP="006F09B7">
      <w:pPr>
        <w:ind w:left="484" w:firstLineChars="200" w:firstLine="440"/>
      </w:pPr>
      <w:r>
        <w:rPr>
          <w:color w:val="000000"/>
        </w:rPr>
        <w:t>下图为该项目的AOE网络，上方表格为事件及其对应编号，下图中红色为关键路径及关键节点。</w:t>
      </w:r>
    </w:p>
    <w:p w14:paraId="3B93D8D4" w14:textId="77777777" w:rsidR="000C45F0" w:rsidRDefault="003A2069">
      <w:pPr>
        <w:pStyle w:val="4"/>
      </w:pPr>
      <w:r>
        <w:rPr>
          <w:noProof/>
        </w:rPr>
        <w:lastRenderedPageBreak/>
        <w:drawing>
          <wp:inline distT="0" distB="0" distL="0" distR="0" wp14:anchorId="262FBA8E" wp14:editId="2C484B7E">
            <wp:extent cx="5760085" cy="8717134"/>
            <wp:effectExtent l="0" t="0" r="0" b="0"/>
            <wp:docPr id="9" name="picture" descr="descript"/>
            <wp:cNvGraphicFramePr/>
            <a:graphic xmlns:a="http://schemas.openxmlformats.org/drawingml/2006/main">
              <a:graphicData uri="http://schemas.openxmlformats.org/drawingml/2006/picture">
                <pic:pic xmlns:pic="http://schemas.openxmlformats.org/drawingml/2006/picture">
                  <pic:nvPicPr>
                    <pic:cNvPr id="5116" name="picture" descr="descript"/>
                    <pic:cNvPicPr/>
                  </pic:nvPicPr>
                  <pic:blipFill rotWithShape="1">
                    <a:blip r:embed="rId21"/>
                    <a:stretch/>
                  </pic:blipFill>
                  <pic:spPr>
                    <a:xfrm>
                      <a:off x="0" y="0"/>
                      <a:ext cx="5760085" cy="8717134"/>
                    </a:xfrm>
                    <a:prstGeom prst="rect">
                      <a:avLst/>
                    </a:prstGeom>
                  </pic:spPr>
                </pic:pic>
              </a:graphicData>
            </a:graphic>
          </wp:inline>
        </w:drawing>
      </w:r>
    </w:p>
    <w:p w14:paraId="31F20CD1" w14:textId="77777777" w:rsidR="000C45F0" w:rsidRDefault="003A2069">
      <w:pPr>
        <w:pStyle w:val="2"/>
        <w:numPr>
          <w:ilvl w:val="0"/>
          <w:numId w:val="6"/>
        </w:numPr>
        <w:rPr>
          <w:color w:val="000000"/>
        </w:rPr>
      </w:pPr>
      <w:r>
        <w:rPr>
          <w:color w:val="000000"/>
        </w:rPr>
        <w:lastRenderedPageBreak/>
        <w:t>项目组管理方式</w:t>
      </w:r>
    </w:p>
    <w:p w14:paraId="2DE27290" w14:textId="77777777" w:rsidR="000C45F0" w:rsidRDefault="003A2069">
      <w:pPr>
        <w:pStyle w:val="4"/>
        <w:numPr>
          <w:ilvl w:val="1"/>
          <w:numId w:val="6"/>
        </w:numPr>
      </w:pPr>
      <w:r>
        <w:t>调研国内外软件开发团队组织结构和工作方式对比。</w:t>
      </w:r>
    </w:p>
    <w:p w14:paraId="6351C079" w14:textId="77777777" w:rsidR="000C45F0" w:rsidRDefault="003A2069" w:rsidP="000E2EAE">
      <w:pPr>
        <w:ind w:left="484" w:firstLineChars="200" w:firstLine="440"/>
      </w:pPr>
      <w:r>
        <w:t>常用的软件开发团队的组织结构有民主制程序员组、主程序员组、现代程序员组等组织结构。</w:t>
      </w:r>
    </w:p>
    <w:p w14:paraId="5251CAB5" w14:textId="523F5125" w:rsidR="000C45F0" w:rsidRDefault="003A2069" w:rsidP="00A81405">
      <w:pPr>
        <w:ind w:left="680"/>
        <w:rPr>
          <w:rFonts w:hint="eastAsia"/>
        </w:rPr>
      </w:pPr>
      <w:r w:rsidRPr="00A81405">
        <w:rPr>
          <w:b/>
        </w:rPr>
        <w:t>①</w:t>
      </w:r>
      <w:r w:rsidR="006F09B7">
        <w:t xml:space="preserve"> </w:t>
      </w:r>
      <w:r>
        <w:t>民主制程序员组的小组成员完全平等，通过协商</w:t>
      </w:r>
      <w:proofErr w:type="gramStart"/>
      <w:r>
        <w:t>作出</w:t>
      </w:r>
      <w:proofErr w:type="gramEnd"/>
      <w:r>
        <w:t>技术决策，民主制程序员组的规模应该比较小，如果项目规模很大，应使用多个程序设计小组</w:t>
      </w:r>
      <w:r w:rsidR="006F09B7">
        <w:rPr>
          <w:rFonts w:hint="eastAsia"/>
        </w:rPr>
        <w:t>；</w:t>
      </w:r>
    </w:p>
    <w:p w14:paraId="26DA590C" w14:textId="6218EBD4" w:rsidR="000C45F0" w:rsidRDefault="003A2069" w:rsidP="00A81405">
      <w:pPr>
        <w:ind w:left="680"/>
      </w:pPr>
      <w:r w:rsidRPr="00A81405">
        <w:rPr>
          <w:b/>
        </w:rPr>
        <w:t>②</w:t>
      </w:r>
      <w:r w:rsidR="006F09B7" w:rsidRPr="00A81405">
        <w:rPr>
          <w:b/>
        </w:rPr>
        <w:t xml:space="preserve"> </w:t>
      </w:r>
      <w:r>
        <w:t>主程序员组中设置一个主程序员负责统筹主要的工作，每个小组成员必须经常与主程序员交流</w:t>
      </w:r>
      <w:r w:rsidR="006F09B7">
        <w:rPr>
          <w:rFonts w:hint="eastAsia"/>
        </w:rPr>
        <w:t>；</w:t>
      </w:r>
    </w:p>
    <w:p w14:paraId="2196EC4A" w14:textId="711C19BA" w:rsidR="000C45F0" w:rsidRDefault="003A2069" w:rsidP="00A81405">
      <w:pPr>
        <w:ind w:left="680"/>
      </w:pPr>
      <w:r w:rsidRPr="00A81405">
        <w:rPr>
          <w:b/>
        </w:rPr>
        <w:t>③</w:t>
      </w:r>
      <w:r w:rsidR="006F09B7" w:rsidRPr="00A81405">
        <w:rPr>
          <w:b/>
        </w:rPr>
        <w:t xml:space="preserve"> </w:t>
      </w:r>
      <w:r>
        <w:t>现代程序员组包含一个行政组长负责非技术管理和一个技术组长负责技术管理</w:t>
      </w:r>
      <w:r w:rsidR="006F09B7">
        <w:rPr>
          <w:rFonts w:hint="eastAsia"/>
        </w:rPr>
        <w:t>；</w:t>
      </w:r>
    </w:p>
    <w:p w14:paraId="35F39EF0" w14:textId="77777777" w:rsidR="000C45F0" w:rsidRDefault="003A2069" w:rsidP="006F09B7">
      <w:pPr>
        <w:ind w:left="484" w:firstLineChars="200" w:firstLine="440"/>
      </w:pPr>
      <w:r>
        <w:t>现在国外的软件开发团队基本上都已经正式使用敏捷开发，但国内的开发团队对于敏捷开发基本上都还处于观望阶段</w:t>
      </w:r>
    </w:p>
    <w:p w14:paraId="5E251EAC" w14:textId="77777777" w:rsidR="000C45F0" w:rsidRDefault="003A2069">
      <w:pPr>
        <w:pStyle w:val="4"/>
        <w:numPr>
          <w:ilvl w:val="1"/>
          <w:numId w:val="6"/>
        </w:numPr>
      </w:pPr>
      <w:r>
        <w:t>本团队的工作方式、工作环境条件、约束等</w:t>
      </w:r>
    </w:p>
    <w:p w14:paraId="5116A33F" w14:textId="77777777" w:rsidR="000C45F0" w:rsidRDefault="003A2069">
      <w:pPr>
        <w:ind w:left="484" w:firstLineChars="200" w:firstLine="440"/>
      </w:pPr>
      <w:r>
        <w:t>团队理想中的工作氛围应该是一个轻松、高效、主动的氛围，项目组成员都能积极地表达自己的想法并对其他成员的想法能做出正确的评论，在项目过程中出现难题时能够主动讨论，共同出谋划策解决难题；工作方式我认为应该以定期验收项目进度为主，这样既不影响项目进度，还可以给项目组成员相对轻松的压力，有助于大家更加高效地工作；工作环境条件首先应该满足开发人员的日常最基本的需求，其次有一些像健身房、咖啡、小零食之类锦上添花的东西更好；可接受的约束包括但不限于工作任务的定时完成，还可以有一些对项目的想法建议提供给leader。</w:t>
      </w:r>
    </w:p>
    <w:p w14:paraId="6C817DE7" w14:textId="77777777" w:rsidR="000C45F0" w:rsidRDefault="000C45F0">
      <w:pPr>
        <w:ind w:left="484"/>
      </w:pPr>
    </w:p>
    <w:p w14:paraId="3EC7F4D7" w14:textId="77777777" w:rsidR="000C45F0" w:rsidRDefault="003A2069">
      <w:pPr>
        <w:pStyle w:val="4"/>
        <w:numPr>
          <w:ilvl w:val="1"/>
          <w:numId w:val="6"/>
        </w:numPr>
      </w:pPr>
      <w:r>
        <w:t>对于团队项目最有效的项目组工作管理方式</w:t>
      </w:r>
    </w:p>
    <w:p w14:paraId="1808A191" w14:textId="77777777" w:rsidR="000C45F0" w:rsidRDefault="003A2069">
      <w:pPr>
        <w:ind w:left="484" w:firstLineChars="200" w:firstLine="440"/>
      </w:pPr>
      <w:r>
        <w:t>我们认为更加有效的项目组工作管理方式是阶段化管理。阶段化管理指的是从立项之初直到系统运行维护的全过程。根据工程项目的特点，我们可将项目管理分为若干个小的阶段。</w:t>
      </w:r>
    </w:p>
    <w:p w14:paraId="1E2AF9C4" w14:textId="77777777" w:rsidR="000C45F0" w:rsidRDefault="003A2069">
      <w:pPr>
        <w:ind w:left="484" w:firstLineChars="200" w:firstLine="440"/>
      </w:pPr>
      <w:r>
        <w:t>首先在于进行市场的可行性分析，对市场情况进行充分调研。市场信息方面可分为：信息采集、信息分析、工程项目立项。首先对项目的相关信息进行采集，要求信息完善。其次是信息分析，相关负责人对各种信息进行分类、编辑、管理、核实、分析与论证，在考虑项目时不但要看社会是否需要，而且还要研究个人、组织或社会是否有能力投入足够的资源将其实现，实现之后能否为资源投入者和社会真正带来利益。通过对项目的可行性研究为信息的确定提供切实可行的依据。最后是工程项目立项。根据信息分析所提供的对信息进行确定是否立项，一旦立项，就要分析会有哪些</w:t>
      </w:r>
      <w:proofErr w:type="gramStart"/>
      <w:r>
        <w:t>承约商</w:t>
      </w:r>
      <w:proofErr w:type="gramEnd"/>
      <w:r>
        <w:t>参加投标，各自的优势以及他们同客户的关系。主要考虑的因素包括自身的技术能力、项目风险、资源配置能力及其</w:t>
      </w:r>
      <w:r>
        <w:lastRenderedPageBreak/>
        <w:t>它因素。同时也可对信息分析工作效率以及其绩效评价。</w:t>
      </w:r>
    </w:p>
    <w:p w14:paraId="71BC8F9E" w14:textId="77777777" w:rsidR="000C45F0" w:rsidRDefault="003A2069">
      <w:pPr>
        <w:ind w:left="484" w:firstLineChars="200" w:firstLine="440"/>
      </w:pPr>
      <w:r>
        <w:t>在对于市场的可行性分析之后，就是项目正式开始实施阶段，项目进行阶段又可以细分成下列几个小阶段。</w:t>
      </w:r>
    </w:p>
    <w:p w14:paraId="69DEA22C" w14:textId="77777777" w:rsidR="000C45F0" w:rsidRDefault="003A2069" w:rsidP="006D58A3">
      <w:pPr>
        <w:spacing w:before="240"/>
        <w:ind w:left="482"/>
      </w:pPr>
      <w:r>
        <w:rPr>
          <w:b/>
        </w:rPr>
        <w:t>①项目准备阶段</w:t>
      </w:r>
      <w:r>
        <w:t>：其项目实施管理方式的确定(即</w:t>
      </w:r>
      <w:hyperlink r:id="rId22" w:history="1">
        <w:r>
          <w:t>项目组织</w:t>
        </w:r>
      </w:hyperlink>
      <w:r>
        <w:t>)，各种资源的配备与落实，以及具体项目实施方案的进一步确定。即根据项目的特点，对项目作业进行分解，确定其阶段性成果验收，以及必要的监督反馈，这样就能够很好地解决项目组织与客户的分歧，增加项目风险的可控性。</w:t>
      </w:r>
    </w:p>
    <w:p w14:paraId="1D0062E7" w14:textId="77777777" w:rsidR="000C45F0" w:rsidRDefault="003A2069" w:rsidP="006D58A3">
      <w:pPr>
        <w:spacing w:before="240"/>
        <w:ind w:left="482"/>
      </w:pPr>
      <w:r>
        <w:rPr>
          <w:b/>
        </w:rPr>
        <w:t>②项目实施阶段</w:t>
      </w:r>
      <w:r>
        <w:t>：根据项目实施的具体方案，并以各阶段性成果按其技术要求、质量保证进行验收。这样，在每个阶段完成后，客户和项目组织负责人都能够比较清楚地了解项目的进展、完成情况，以及客户对项目完成部分的满意程度。同时，也方便对项目组成人员的绩效评价。发现问题及时处理与解决。如发现有利于项目管理的方法，应及时通报各部人员加以应用，以提高项目管理的整体水平。</w:t>
      </w:r>
    </w:p>
    <w:p w14:paraId="32DF077E" w14:textId="77777777" w:rsidR="000C45F0" w:rsidRDefault="003A2069" w:rsidP="006D58A3">
      <w:pPr>
        <w:spacing w:before="240"/>
        <w:ind w:left="482"/>
      </w:pPr>
      <w:r>
        <w:rPr>
          <w:b/>
        </w:rPr>
        <w:t>③竣工验收阶段</w:t>
      </w:r>
      <w:r>
        <w:t>：在完成各阶段性成果之后。总体项目基本完成，就应该进行竣工验收和</w:t>
      </w:r>
      <w:hyperlink r:id="rId23" w:history="1">
        <w:r>
          <w:t>竣工决算</w:t>
        </w:r>
      </w:hyperlink>
      <w:r>
        <w:t>。竣工验收主要是根据合同所规定的范围及有关标准对项目进行系统验收。并对项目实施过程中所产生的各种文档、技术资料等进行整理与编辑，根据在项目进行过程中的有益经验和教训的记录，编制工程总结报告，并由项目经理发布。证明该项目达到竣工验收标准，各项指标达到合同要求，并可交付使用。进行最后的</w:t>
      </w:r>
      <w:hyperlink r:id="rId24" w:history="1">
        <w:r>
          <w:t>项目竣工决算</w:t>
        </w:r>
      </w:hyperlink>
      <w:r>
        <w:t>。同时对整个项目实施过程及项目本身进行总体的绩效评价。以积累项目管理的经验。</w:t>
      </w:r>
    </w:p>
    <w:p w14:paraId="312F42DE" w14:textId="77777777" w:rsidR="000C45F0" w:rsidRDefault="003A2069" w:rsidP="006D58A3">
      <w:pPr>
        <w:spacing w:before="240"/>
        <w:ind w:left="482"/>
      </w:pPr>
      <w:r>
        <w:rPr>
          <w:b/>
        </w:rPr>
        <w:t>④系统运行维护阶段</w:t>
      </w:r>
      <w:r>
        <w:t>：主要是项目的后续服务，可由专门的人员负责，对于每一次服务都要有公司的派遣与使用方的确认。以确定其服务绩效评价。</w:t>
      </w:r>
    </w:p>
    <w:p w14:paraId="7D250D2B" w14:textId="77777777" w:rsidR="000C45F0" w:rsidRDefault="000C45F0">
      <w:pPr>
        <w:spacing w:before="0" w:after="0" w:line="240" w:lineRule="auto"/>
      </w:pPr>
    </w:p>
    <w:p w14:paraId="1177389D" w14:textId="77777777" w:rsidR="000C45F0" w:rsidRDefault="003A2069">
      <w:pPr>
        <w:pStyle w:val="2"/>
        <w:numPr>
          <w:ilvl w:val="0"/>
          <w:numId w:val="6"/>
        </w:numPr>
        <w:rPr>
          <w:color w:val="000000"/>
        </w:rPr>
      </w:pPr>
      <w:r>
        <w:rPr>
          <w:color w:val="000000"/>
        </w:rPr>
        <w:t>估算自己项目的初始工作量</w:t>
      </w:r>
    </w:p>
    <w:p w14:paraId="25C39A9B" w14:textId="0C6F61F5" w:rsidR="000C45F0" w:rsidRDefault="003A2069" w:rsidP="002D1795">
      <w:pPr>
        <w:ind w:leftChars="85" w:left="187"/>
        <w:rPr>
          <w:rFonts w:hint="eastAsia"/>
        </w:rPr>
      </w:pPr>
      <w:r>
        <w:t xml:space="preserve"> </w:t>
      </w:r>
      <w:r w:rsidR="00B15089">
        <w:t xml:space="preserve">      </w:t>
      </w:r>
      <w:r>
        <w:t>使用COCOMO模型进行初期的工作量估计</w:t>
      </w:r>
      <w:r w:rsidR="004C7D8C">
        <w:rPr>
          <w:rFonts w:hint="eastAsia"/>
        </w:rPr>
        <w:t>。</w:t>
      </w:r>
      <w:bookmarkStart w:id="0" w:name="_GoBack"/>
      <w:bookmarkEnd w:id="0"/>
    </w:p>
    <w:tbl>
      <w:tblPr>
        <w:tblStyle w:val="a3"/>
        <w:tblW w:w="0" w:type="auto"/>
        <w:tblLayout w:type="fixed"/>
        <w:tblLook w:val="04A0" w:firstRow="1" w:lastRow="0" w:firstColumn="1" w:lastColumn="0" w:noHBand="0" w:noVBand="1"/>
      </w:tblPr>
      <w:tblGrid>
        <w:gridCol w:w="2250"/>
        <w:gridCol w:w="2250"/>
        <w:gridCol w:w="2250"/>
        <w:gridCol w:w="2250"/>
      </w:tblGrid>
      <w:tr w:rsidR="000C45F0" w14:paraId="5631062D" w14:textId="77777777">
        <w:tc>
          <w:tcPr>
            <w:tcW w:w="2250" w:type="dxa"/>
          </w:tcPr>
          <w:p w14:paraId="5C0EEF4B" w14:textId="77777777" w:rsidR="000C45F0" w:rsidRDefault="003A2069">
            <w:pPr>
              <w:jc w:val="center"/>
            </w:pPr>
            <w:r>
              <w:t>名字</w:t>
            </w:r>
          </w:p>
        </w:tc>
        <w:tc>
          <w:tcPr>
            <w:tcW w:w="2250" w:type="dxa"/>
          </w:tcPr>
          <w:p w14:paraId="43FEF8EC" w14:textId="77777777" w:rsidR="000C45F0" w:rsidRDefault="003A2069">
            <w:pPr>
              <w:jc w:val="center"/>
            </w:pPr>
            <w:r>
              <w:t>屏幕或报表</w:t>
            </w:r>
          </w:p>
        </w:tc>
        <w:tc>
          <w:tcPr>
            <w:tcW w:w="2250" w:type="dxa"/>
          </w:tcPr>
          <w:p w14:paraId="27A0460F" w14:textId="77777777" w:rsidR="000C45F0" w:rsidRDefault="003A2069">
            <w:pPr>
              <w:jc w:val="center"/>
            </w:pPr>
            <w:r>
              <w:t>复杂性</w:t>
            </w:r>
          </w:p>
        </w:tc>
        <w:tc>
          <w:tcPr>
            <w:tcW w:w="2250" w:type="dxa"/>
          </w:tcPr>
          <w:p w14:paraId="4AAC7C80" w14:textId="77777777" w:rsidR="000C45F0" w:rsidRDefault="003A2069">
            <w:pPr>
              <w:jc w:val="center"/>
            </w:pPr>
            <w:r>
              <w:t>权值</w:t>
            </w:r>
          </w:p>
        </w:tc>
      </w:tr>
      <w:tr w:rsidR="000C45F0" w14:paraId="2A5E483B" w14:textId="77777777">
        <w:tc>
          <w:tcPr>
            <w:tcW w:w="2250" w:type="dxa"/>
          </w:tcPr>
          <w:p w14:paraId="31C6D7B9" w14:textId="77777777" w:rsidR="000C45F0" w:rsidRDefault="003A2069">
            <w:pPr>
              <w:jc w:val="center"/>
            </w:pPr>
            <w:r>
              <w:t>客户框架</w:t>
            </w:r>
          </w:p>
        </w:tc>
        <w:tc>
          <w:tcPr>
            <w:tcW w:w="2250" w:type="dxa"/>
          </w:tcPr>
          <w:p w14:paraId="344E92D9" w14:textId="77777777" w:rsidR="000C45F0" w:rsidRDefault="003A2069">
            <w:pPr>
              <w:jc w:val="center"/>
            </w:pPr>
            <w:r>
              <w:t>屏幕</w:t>
            </w:r>
          </w:p>
        </w:tc>
        <w:tc>
          <w:tcPr>
            <w:tcW w:w="2250" w:type="dxa"/>
          </w:tcPr>
          <w:p w14:paraId="456462FA" w14:textId="77777777" w:rsidR="000C45F0" w:rsidRDefault="003A2069">
            <w:pPr>
              <w:jc w:val="center"/>
            </w:pPr>
            <w:r>
              <w:t>适中</w:t>
            </w:r>
          </w:p>
        </w:tc>
        <w:tc>
          <w:tcPr>
            <w:tcW w:w="2250" w:type="dxa"/>
          </w:tcPr>
          <w:p w14:paraId="3735E9FC" w14:textId="77777777" w:rsidR="000C45F0" w:rsidRDefault="003A2069">
            <w:pPr>
              <w:jc w:val="center"/>
            </w:pPr>
            <w:r>
              <w:t>2</w:t>
            </w:r>
          </w:p>
        </w:tc>
      </w:tr>
      <w:tr w:rsidR="000C45F0" w14:paraId="0F18EB41" w14:textId="77777777">
        <w:tc>
          <w:tcPr>
            <w:tcW w:w="2250" w:type="dxa"/>
          </w:tcPr>
          <w:p w14:paraId="7E05D78C" w14:textId="77777777" w:rsidR="000C45F0" w:rsidRDefault="003A2069">
            <w:pPr>
              <w:jc w:val="center"/>
            </w:pPr>
            <w:r>
              <w:t>商户框框架</w:t>
            </w:r>
          </w:p>
        </w:tc>
        <w:tc>
          <w:tcPr>
            <w:tcW w:w="2250" w:type="dxa"/>
          </w:tcPr>
          <w:p w14:paraId="412B0714" w14:textId="77777777" w:rsidR="000C45F0" w:rsidRDefault="003A2069">
            <w:pPr>
              <w:jc w:val="center"/>
            </w:pPr>
            <w:r>
              <w:t>屏幕</w:t>
            </w:r>
          </w:p>
        </w:tc>
        <w:tc>
          <w:tcPr>
            <w:tcW w:w="2250" w:type="dxa"/>
          </w:tcPr>
          <w:p w14:paraId="2ABB4F6D" w14:textId="77777777" w:rsidR="000C45F0" w:rsidRDefault="003A2069">
            <w:pPr>
              <w:jc w:val="center"/>
            </w:pPr>
            <w:r>
              <w:t>困难</w:t>
            </w:r>
          </w:p>
        </w:tc>
        <w:tc>
          <w:tcPr>
            <w:tcW w:w="2250" w:type="dxa"/>
          </w:tcPr>
          <w:p w14:paraId="6EE2D52C" w14:textId="77777777" w:rsidR="000C45F0" w:rsidRDefault="003A2069">
            <w:pPr>
              <w:jc w:val="center"/>
            </w:pPr>
            <w:r>
              <w:t>3</w:t>
            </w:r>
          </w:p>
        </w:tc>
      </w:tr>
      <w:tr w:rsidR="000C45F0" w14:paraId="296E2137" w14:textId="77777777">
        <w:tc>
          <w:tcPr>
            <w:tcW w:w="2250" w:type="dxa"/>
          </w:tcPr>
          <w:p w14:paraId="4A05D03D" w14:textId="77777777" w:rsidR="000C45F0" w:rsidRDefault="003A2069">
            <w:pPr>
              <w:jc w:val="center"/>
            </w:pPr>
            <w:r>
              <w:t>供应商框架</w:t>
            </w:r>
          </w:p>
        </w:tc>
        <w:tc>
          <w:tcPr>
            <w:tcW w:w="2250" w:type="dxa"/>
          </w:tcPr>
          <w:p w14:paraId="5C1293C4" w14:textId="77777777" w:rsidR="000C45F0" w:rsidRDefault="003A2069">
            <w:pPr>
              <w:jc w:val="center"/>
            </w:pPr>
            <w:r>
              <w:t>屏幕</w:t>
            </w:r>
          </w:p>
        </w:tc>
        <w:tc>
          <w:tcPr>
            <w:tcW w:w="2250" w:type="dxa"/>
          </w:tcPr>
          <w:p w14:paraId="4FBBBDB7" w14:textId="77777777" w:rsidR="000C45F0" w:rsidRDefault="003A2069">
            <w:pPr>
              <w:jc w:val="center"/>
            </w:pPr>
            <w:r>
              <w:t>简单</w:t>
            </w:r>
          </w:p>
        </w:tc>
        <w:tc>
          <w:tcPr>
            <w:tcW w:w="2250" w:type="dxa"/>
          </w:tcPr>
          <w:p w14:paraId="7069E474" w14:textId="77777777" w:rsidR="000C45F0" w:rsidRDefault="003A2069">
            <w:pPr>
              <w:jc w:val="center"/>
            </w:pPr>
            <w:r>
              <w:t>1</w:t>
            </w:r>
          </w:p>
        </w:tc>
      </w:tr>
    </w:tbl>
    <w:p w14:paraId="00FD0431" w14:textId="77777777" w:rsidR="000C45F0" w:rsidRDefault="003A2069" w:rsidP="002D1795">
      <w:pPr>
        <w:ind w:leftChars="85" w:left="187"/>
      </w:pPr>
      <w:r>
        <w:t>客户框架数据表数目小于8个，需要的视图数目小于7个，查表可知，复杂性评定为</w:t>
      </w:r>
      <w:r>
        <w:rPr>
          <w:b/>
        </w:rPr>
        <w:t>适中</w:t>
      </w:r>
      <w:r>
        <w:t>。</w:t>
      </w:r>
    </w:p>
    <w:p w14:paraId="05966AAD" w14:textId="77777777" w:rsidR="000C45F0" w:rsidRDefault="003A2069" w:rsidP="002D1795">
      <w:pPr>
        <w:ind w:leftChars="85" w:left="187"/>
      </w:pPr>
      <w:r>
        <w:t>商户框架数据表数目小于8个，需要的视图数目大于8个，查表可知，复杂性评定为</w:t>
      </w:r>
      <w:r>
        <w:rPr>
          <w:b/>
        </w:rPr>
        <w:t>困难</w:t>
      </w:r>
      <w:r>
        <w:t>。</w:t>
      </w:r>
    </w:p>
    <w:p w14:paraId="76871C07" w14:textId="77777777" w:rsidR="000C45F0" w:rsidRDefault="003A2069" w:rsidP="002D1795">
      <w:pPr>
        <w:ind w:leftChars="85" w:left="187"/>
      </w:pPr>
      <w:r>
        <w:t>供应商框架数据表数目小于4个，需要的视图数目小于7个，查表可知，复杂性评定为</w:t>
      </w:r>
      <w:r>
        <w:rPr>
          <w:b/>
        </w:rPr>
        <w:t>简单</w:t>
      </w:r>
      <w:r>
        <w:t>。</w:t>
      </w:r>
    </w:p>
    <w:p w14:paraId="384B322F" w14:textId="77777777" w:rsidR="000C45F0" w:rsidRDefault="003A2069" w:rsidP="002D1795">
      <w:pPr>
        <w:ind w:leftChars="85" w:left="187"/>
      </w:pPr>
      <w:r>
        <w:lastRenderedPageBreak/>
        <w:t>权值相加，产生了新的</w:t>
      </w:r>
      <w:r>
        <w:rPr>
          <w:b/>
        </w:rPr>
        <w:t>应用点计数（NOPS）</w:t>
      </w:r>
      <w:r>
        <w:t>，为6。开发人员具有</w:t>
      </w:r>
      <w:proofErr w:type="gramStart"/>
      <w:r>
        <w:t>低经验</w:t>
      </w:r>
      <w:proofErr w:type="gramEnd"/>
      <w:r>
        <w:t>和CASE成熟度，故查表可得</w:t>
      </w:r>
      <w:r>
        <w:rPr>
          <w:b/>
        </w:rPr>
        <w:t>生产率因子</w:t>
      </w:r>
      <w:r>
        <w:t>为7，因此，用COCOMO模型可以得到构建电子商务系统APP的估算工作量是</w:t>
      </w:r>
      <w:r>
        <w:rPr>
          <w:b/>
        </w:rPr>
        <w:t>NOPS/生产率评分 = 0.86人月</w:t>
      </w:r>
      <w:r>
        <w:t>。</w:t>
      </w:r>
    </w:p>
    <w:p w14:paraId="37D11668" w14:textId="77777777" w:rsidR="000C45F0" w:rsidRDefault="003A2069">
      <w:pPr>
        <w:pStyle w:val="2"/>
        <w:numPr>
          <w:ilvl w:val="0"/>
          <w:numId w:val="6"/>
        </w:numPr>
        <w:rPr>
          <w:color w:val="000000"/>
        </w:rPr>
      </w:pPr>
      <w:r>
        <w:rPr>
          <w:color w:val="000000"/>
        </w:rPr>
        <w:t>风险预案</w:t>
      </w:r>
    </w:p>
    <w:p w14:paraId="51DE6F1B" w14:textId="104999BE" w:rsidR="009E39C0" w:rsidRDefault="003A2069" w:rsidP="000555EC">
      <w:pPr>
        <w:ind w:left="462"/>
        <w:rPr>
          <w:b/>
          <w:sz w:val="24"/>
        </w:rPr>
      </w:pPr>
      <w:r w:rsidRPr="009E39C0">
        <w:rPr>
          <w:b/>
          <w:sz w:val="24"/>
        </w:rPr>
        <w:t>1</w:t>
      </w:r>
      <w:r w:rsidR="000555EC">
        <w:rPr>
          <w:rFonts w:hint="eastAsia"/>
          <w:b/>
          <w:sz w:val="24"/>
        </w:rPr>
        <w:t>、</w:t>
      </w:r>
      <w:r w:rsidRPr="009E39C0">
        <w:rPr>
          <w:b/>
          <w:sz w:val="24"/>
        </w:rPr>
        <w:t>人员离职风险</w:t>
      </w:r>
    </w:p>
    <w:p w14:paraId="6B556BBF" w14:textId="6A3D6F29" w:rsidR="000C45F0" w:rsidRDefault="003A2069" w:rsidP="009E39C0">
      <w:pPr>
        <w:ind w:left="484" w:firstLineChars="200" w:firstLine="440"/>
      </w:pPr>
      <w:r>
        <w:t>如果在项目开发过程中有人员因为特殊原因而离开团队，这会直接影响到项目的进展，而且接下来工作的交接也将会是一个问题；所以开发人员在工作时最好养成写工作日志的习惯，这样不仅可以使工作变得井井有条，还有利于突发情况的应付和工作的交接。</w:t>
      </w:r>
    </w:p>
    <w:p w14:paraId="5A2E83C1" w14:textId="5B7DC721" w:rsidR="009E39C0" w:rsidRDefault="003A2069">
      <w:pPr>
        <w:ind w:left="484"/>
        <w:rPr>
          <w:b/>
          <w:sz w:val="24"/>
        </w:rPr>
      </w:pPr>
      <w:r w:rsidRPr="009E39C0">
        <w:rPr>
          <w:b/>
          <w:sz w:val="24"/>
        </w:rPr>
        <w:t>2</w:t>
      </w:r>
      <w:r w:rsidR="000555EC">
        <w:rPr>
          <w:rFonts w:hint="eastAsia"/>
          <w:b/>
          <w:sz w:val="24"/>
        </w:rPr>
        <w:t>、</w:t>
      </w:r>
      <w:r w:rsidRPr="009E39C0">
        <w:rPr>
          <w:b/>
          <w:sz w:val="24"/>
        </w:rPr>
        <w:t>个人信息被盗与泄露风险</w:t>
      </w:r>
    </w:p>
    <w:p w14:paraId="471361AB" w14:textId="42D0AAA0" w:rsidR="000C45F0" w:rsidRDefault="003A2069" w:rsidP="009E39C0">
      <w:pPr>
        <w:ind w:left="484" w:firstLineChars="200" w:firstLine="440"/>
      </w:pPr>
      <w:r>
        <w:t>网上商城项目最重要的在于对用户个人信息的保护，用户的个人信息有可能被泄露以至于被用于不良用途，甚至泄露支付信息导致用户个人财产收到损害。风险等级：高。在项目设计之初应充分考虑项目的安全性问题，在实现项目的时候应做到安全可靠。项目完成之后应配有专门人员专门部门定期进行项目的维护与更新升级，保证用户个人信息安全不被盗取。</w:t>
      </w:r>
    </w:p>
    <w:p w14:paraId="0B640028" w14:textId="40F2C35C" w:rsidR="009E39C0" w:rsidRDefault="003A2069">
      <w:pPr>
        <w:ind w:left="484"/>
        <w:rPr>
          <w:b/>
          <w:sz w:val="24"/>
        </w:rPr>
      </w:pPr>
      <w:r w:rsidRPr="009E39C0">
        <w:rPr>
          <w:b/>
          <w:sz w:val="24"/>
        </w:rPr>
        <w:t>3</w:t>
      </w:r>
      <w:r w:rsidR="000555EC">
        <w:rPr>
          <w:rFonts w:hint="eastAsia"/>
          <w:b/>
          <w:sz w:val="24"/>
        </w:rPr>
        <w:t>、</w:t>
      </w:r>
      <w:r w:rsidRPr="009E39C0">
        <w:rPr>
          <w:b/>
          <w:sz w:val="24"/>
        </w:rPr>
        <w:t>触犯互联网法律法规风险</w:t>
      </w:r>
    </w:p>
    <w:p w14:paraId="4D96AA86" w14:textId="12922361" w:rsidR="000C45F0" w:rsidRDefault="003A2069" w:rsidP="009E39C0">
      <w:pPr>
        <w:ind w:left="484" w:firstLineChars="200" w:firstLine="440"/>
      </w:pPr>
      <w:r>
        <w:t>在项目实际开发中，有些内容可以会涉及到触犯个人隐私或者互联网的法律法规，这将对项目产生巨大的影响。所以为了防止开发人员和法律意识的淡薄，应该提前对项目组成员进行互联网行业规范的相关培训。</w:t>
      </w:r>
    </w:p>
    <w:p w14:paraId="2818A282" w14:textId="77777777" w:rsidR="000C45F0" w:rsidRDefault="000C45F0">
      <w:pPr>
        <w:ind w:firstLineChars="200" w:firstLine="440"/>
        <w:rPr>
          <w:color w:val="FF0000"/>
        </w:rPr>
      </w:pPr>
    </w:p>
    <w:p w14:paraId="4A54FCBF" w14:textId="00CA6DA3" w:rsidR="000C45F0" w:rsidRDefault="003A2069" w:rsidP="006201E2">
      <w:pPr>
        <w:pStyle w:val="2"/>
        <w:numPr>
          <w:ilvl w:val="0"/>
          <w:numId w:val="6"/>
        </w:numPr>
        <w:rPr>
          <w:rFonts w:hint="eastAsia"/>
        </w:rPr>
      </w:pPr>
      <w:r>
        <w:t>资源可行性</w:t>
      </w:r>
    </w:p>
    <w:p w14:paraId="39710048" w14:textId="77777777" w:rsidR="000C45F0" w:rsidRDefault="003A2069">
      <w:pPr>
        <w:numPr>
          <w:ilvl w:val="1"/>
          <w:numId w:val="6"/>
        </w:numPr>
        <w:rPr>
          <w:color w:val="000000"/>
        </w:rPr>
      </w:pPr>
      <w:r>
        <w:rPr>
          <w:b/>
          <w:color w:val="000000"/>
        </w:rPr>
        <w:t>人力资源</w:t>
      </w:r>
      <w:r>
        <w:rPr>
          <w:color w:val="000000"/>
        </w:rPr>
        <w:t>：开发团队共五人，有充足的开发时间。项目组成员熟练掌握 java+mysql+ android开发框架。一位同学有 android 前端开发经历，一位同学有java后端服务器开发经历，一位同学能够熟练连接mysql数据库，两位同学有机器学习模型训练经历。</w:t>
      </w:r>
    </w:p>
    <w:p w14:paraId="3F249C47" w14:textId="77777777" w:rsidR="000C45F0" w:rsidRDefault="003A2069">
      <w:pPr>
        <w:numPr>
          <w:ilvl w:val="1"/>
          <w:numId w:val="6"/>
        </w:numPr>
        <w:rPr>
          <w:color w:val="000000"/>
        </w:rPr>
      </w:pPr>
      <w:r>
        <w:rPr>
          <w:b/>
          <w:color w:val="000000"/>
        </w:rPr>
        <w:t>计算资源</w:t>
      </w:r>
      <w:r>
        <w:rPr>
          <w:color w:val="000000"/>
        </w:rPr>
        <w:t xml:space="preserve">：项目得到了来自阿里云平台与学院的支持，二者为项目提供了足够的计算资源。 </w:t>
      </w:r>
    </w:p>
    <w:p w14:paraId="7A8C2CA0" w14:textId="77777777" w:rsidR="000C45F0" w:rsidRDefault="003A2069">
      <w:pPr>
        <w:numPr>
          <w:ilvl w:val="1"/>
          <w:numId w:val="6"/>
        </w:numPr>
      </w:pPr>
      <w:r>
        <w:rPr>
          <w:b/>
          <w:color w:val="000000"/>
        </w:rPr>
        <w:t>硬件依赖</w:t>
      </w:r>
      <w:r>
        <w:rPr>
          <w:color w:val="000000"/>
        </w:rPr>
        <w:t>：学院拥有可用于本项目研究的多种资源，包括实验室、软硬件环境与资料等。 为项目特别提供了 Dell 图形工作站一台，硬件资源充足，</w:t>
      </w:r>
      <w:proofErr w:type="gramStart"/>
      <w:r>
        <w:rPr>
          <w:color w:val="000000"/>
        </w:rPr>
        <w:t>方便真</w:t>
      </w:r>
      <w:proofErr w:type="gramEnd"/>
      <w:r>
        <w:rPr>
          <w:color w:val="000000"/>
        </w:rPr>
        <w:t>机调试。</w:t>
      </w:r>
    </w:p>
    <w:p w14:paraId="6E98F859" w14:textId="77777777" w:rsidR="000C45F0" w:rsidRDefault="003A2069">
      <w:pPr>
        <w:pStyle w:val="2"/>
        <w:numPr>
          <w:ilvl w:val="0"/>
          <w:numId w:val="6"/>
        </w:numPr>
      </w:pPr>
      <w:r>
        <w:t>法律可行性</w:t>
      </w:r>
    </w:p>
    <w:p w14:paraId="7D7C62D8" w14:textId="01A74CC2" w:rsidR="000C45F0" w:rsidRDefault="003A2069">
      <w:r>
        <w:t xml:space="preserve">       </w:t>
      </w:r>
      <w:r w:rsidR="00A81405">
        <w:t xml:space="preserve">    </w:t>
      </w:r>
      <w:r>
        <w:t>项目符合软件开发规范，并遵守一切互联网法律规则。</w:t>
      </w:r>
    </w:p>
    <w:p w14:paraId="27E8E3B1" w14:textId="77777777" w:rsidR="000C45F0" w:rsidRDefault="003A2069">
      <w:pPr>
        <w:pStyle w:val="2"/>
        <w:numPr>
          <w:ilvl w:val="0"/>
          <w:numId w:val="6"/>
        </w:numPr>
      </w:pPr>
      <w:r>
        <w:lastRenderedPageBreak/>
        <w:t>市场可行性</w:t>
      </w:r>
    </w:p>
    <w:p w14:paraId="2C73D472" w14:textId="77777777" w:rsidR="000C45F0" w:rsidRPr="00A81405" w:rsidRDefault="003A2069" w:rsidP="00EA4958">
      <w:pPr>
        <w:ind w:leftChars="85" w:left="187"/>
        <w:rPr>
          <w:rFonts w:asciiTheme="minorEastAsia" w:hAnsiTheme="minorEastAsia" w:cs="微软雅黑"/>
          <w:shd w:val="clear" w:color="auto" w:fill="FFFFFF"/>
        </w:rPr>
      </w:pPr>
      <w:r>
        <w:t xml:space="preserve">          </w:t>
      </w:r>
      <w:r w:rsidRPr="00A81405">
        <w:rPr>
          <w:rFonts w:asciiTheme="minorEastAsia" w:hAnsiTheme="minorEastAsia"/>
        </w:rPr>
        <w:t>电子商业环境下，各品牌都要拥有自己的官方销售网站。</w:t>
      </w:r>
      <w:r w:rsidRPr="00A81405">
        <w:rPr>
          <w:rFonts w:asciiTheme="minorEastAsia" w:hAnsiTheme="minorEastAsia" w:cs="微软雅黑"/>
          <w:shd w:val="clear" w:color="auto" w:fill="FFFFFF"/>
        </w:rPr>
        <w:t>电商平台行业现状，电商平台行业前景如何?随着我国互联网快速普及，电商平台市场飞速发展。截至2020年6月，中国电商直播、短视频及网络购物用户规模较3月增长均超过5%，电商直播用户规模达3.09亿，较2020年3月增长4430万，规模增速达16.7%，成为上半年增长最快的个人互联网应用。</w:t>
      </w:r>
    </w:p>
    <w:p w14:paraId="72A9D667" w14:textId="77777777" w:rsidR="000C45F0" w:rsidRPr="00A81405" w:rsidRDefault="003A2069" w:rsidP="00EA4958">
      <w:pPr>
        <w:ind w:leftChars="85" w:left="187"/>
        <w:rPr>
          <w:rFonts w:asciiTheme="minorEastAsia" w:hAnsiTheme="minorEastAsia" w:cs="微软雅黑"/>
          <w:shd w:val="clear" w:color="auto" w:fill="FFFFFF"/>
        </w:rPr>
      </w:pPr>
      <w:r w:rsidRPr="00A81405">
        <w:rPr>
          <w:rFonts w:asciiTheme="minorEastAsia" w:hAnsiTheme="minorEastAsia" w:cs="微软雅黑"/>
          <w:shd w:val="clear" w:color="auto" w:fill="FFFFFF"/>
        </w:rPr>
        <w:t xml:space="preserve">         数据显示，2020年实物商品网上零售额占社会消费品零售总额的比重接近四分之一，电商平台已经成为居民消费的主渠道之一;电商平台从业人员规模超过6000万，电商平台新业态、新模式创造了大量新职业、新岗位，成为重要的“社会稳定器”。交易额从21.8</w:t>
      </w:r>
      <w:proofErr w:type="gramStart"/>
      <w:r w:rsidRPr="00A81405">
        <w:rPr>
          <w:rFonts w:asciiTheme="minorEastAsia" w:hAnsiTheme="minorEastAsia" w:cs="微软雅黑"/>
          <w:shd w:val="clear" w:color="auto" w:fill="FFFFFF"/>
        </w:rPr>
        <w:t>万亿</w:t>
      </w:r>
      <w:proofErr w:type="gramEnd"/>
      <w:r w:rsidRPr="00A81405">
        <w:rPr>
          <w:rFonts w:asciiTheme="minorEastAsia" w:hAnsiTheme="minorEastAsia" w:cs="微软雅黑"/>
          <w:shd w:val="clear" w:color="auto" w:fill="FFFFFF"/>
        </w:rPr>
        <w:t>元增至37.2</w:t>
      </w:r>
      <w:proofErr w:type="gramStart"/>
      <w:r w:rsidRPr="00A81405">
        <w:rPr>
          <w:rFonts w:asciiTheme="minorEastAsia" w:hAnsiTheme="minorEastAsia" w:cs="微软雅黑"/>
          <w:shd w:val="clear" w:color="auto" w:fill="FFFFFF"/>
        </w:rPr>
        <w:t>万</w:t>
      </w:r>
      <w:proofErr w:type="gramEnd"/>
      <w:r w:rsidRPr="00A81405">
        <w:rPr>
          <w:rFonts w:asciiTheme="minorEastAsia" w:hAnsiTheme="minorEastAsia" w:cs="微软雅黑"/>
          <w:shd w:val="clear" w:color="auto" w:fill="FFFFFF"/>
        </w:rPr>
        <w:t>亿元;全国网上零售额2020年达到11.8</w:t>
      </w:r>
      <w:proofErr w:type="gramStart"/>
      <w:r w:rsidRPr="00A81405">
        <w:rPr>
          <w:rFonts w:asciiTheme="minorEastAsia" w:hAnsiTheme="minorEastAsia" w:cs="微软雅黑"/>
          <w:shd w:val="clear" w:color="auto" w:fill="FFFFFF"/>
        </w:rPr>
        <w:t>万亿</w:t>
      </w:r>
      <w:proofErr w:type="gramEnd"/>
      <w:r w:rsidRPr="00A81405">
        <w:rPr>
          <w:rFonts w:asciiTheme="minorEastAsia" w:hAnsiTheme="minorEastAsia" w:cs="微软雅黑"/>
          <w:shd w:val="clear" w:color="auto" w:fill="FFFFFF"/>
        </w:rPr>
        <w:t>元，我国已连续8年成为全球规模最大的电商平台市场。</w:t>
      </w:r>
    </w:p>
    <w:p w14:paraId="78932813" w14:textId="77777777" w:rsidR="000C45F0" w:rsidRDefault="003A2069" w:rsidP="00EA4958">
      <w:pPr>
        <w:ind w:leftChars="85" w:left="187"/>
        <w:rPr>
          <w:rFonts w:ascii="微软雅黑" w:eastAsia="微软雅黑" w:hAnsi="微软雅黑" w:cs="微软雅黑"/>
          <w:shd w:val="clear" w:color="auto" w:fill="FFFFFF"/>
        </w:rPr>
      </w:pPr>
      <w:r w:rsidRPr="00A81405">
        <w:rPr>
          <w:rFonts w:asciiTheme="minorEastAsia" w:hAnsiTheme="minorEastAsia" w:cs="微软雅黑"/>
          <w:shd w:val="clear" w:color="auto" w:fill="FFFFFF"/>
        </w:rPr>
        <w:t xml:space="preserve">         预计到2035年，电商平台成为我国经济实力、科技实力和综合国力大幅跃升的重要驱动力，成为人民群众不可或缺的生产生活方式，成为推动产业</w:t>
      </w:r>
      <w:proofErr w:type="gramStart"/>
      <w:r w:rsidRPr="00A81405">
        <w:rPr>
          <w:rFonts w:asciiTheme="minorEastAsia" w:hAnsiTheme="minorEastAsia" w:cs="微软雅黑"/>
          <w:shd w:val="clear" w:color="auto" w:fill="FFFFFF"/>
        </w:rPr>
        <w:t>链供应链资源</w:t>
      </w:r>
      <w:proofErr w:type="gramEnd"/>
      <w:r w:rsidRPr="00A81405">
        <w:rPr>
          <w:rFonts w:asciiTheme="minorEastAsia" w:hAnsiTheme="minorEastAsia" w:cs="微软雅黑"/>
          <w:shd w:val="clear" w:color="auto" w:fill="FFFFFF"/>
        </w:rPr>
        <w:t>高效配置的重要引擎，电商平台成为我国现代化经济体系的重要组成，成为经济全球化的重要动力。</w:t>
      </w:r>
    </w:p>
    <w:p w14:paraId="40754814" w14:textId="77777777" w:rsidR="000C45F0" w:rsidRDefault="000C45F0">
      <w:pPr>
        <w:ind w:left="336"/>
      </w:pPr>
    </w:p>
    <w:sectPr w:rsidR="000C45F0">
      <w:pgSz w:w="11905" w:h="16838"/>
      <w:pgMar w:top="1361" w:right="1417" w:bottom="1361"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DAC53" w14:textId="77777777" w:rsidR="001B457D" w:rsidRDefault="001B457D" w:rsidP="00782240">
      <w:pPr>
        <w:spacing w:before="0" w:after="0" w:line="240" w:lineRule="auto"/>
      </w:pPr>
      <w:r>
        <w:separator/>
      </w:r>
    </w:p>
  </w:endnote>
  <w:endnote w:type="continuationSeparator" w:id="0">
    <w:p w14:paraId="5E7301F2" w14:textId="77777777" w:rsidR="001B457D" w:rsidRDefault="001B457D" w:rsidP="0078224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9F09C" w14:textId="77777777" w:rsidR="001B457D" w:rsidRDefault="001B457D" w:rsidP="00782240">
      <w:pPr>
        <w:spacing w:before="0" w:after="0" w:line="240" w:lineRule="auto"/>
      </w:pPr>
      <w:r>
        <w:separator/>
      </w:r>
    </w:p>
  </w:footnote>
  <w:footnote w:type="continuationSeparator" w:id="0">
    <w:p w14:paraId="57A66E5E" w14:textId="77777777" w:rsidR="001B457D" w:rsidRDefault="001B457D" w:rsidP="0078224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3A8E"/>
    <w:multiLevelType w:val="multilevel"/>
    <w:tmpl w:val="1B1A1882"/>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numFmt w:val="decimal"/>
      <w:lvlText w:val=""/>
      <w:lvlJc w:val="left"/>
    </w:lvl>
  </w:abstractNum>
  <w:abstractNum w:abstractNumId="1" w15:restartNumberingAfterBreak="0">
    <w:nsid w:val="0A5C2EBE"/>
    <w:multiLevelType w:val="multilevel"/>
    <w:tmpl w:val="CF9E9256"/>
    <w:lvl w:ilvl="0">
      <w:start w:val="1"/>
      <w:numFmt w:val="decimal"/>
      <w:lvlText w:val="%1）"/>
      <w:lvlJc w:val="left"/>
      <w:pPr>
        <w:ind w:left="352" w:hanging="352"/>
      </w:pPr>
    </w:lvl>
    <w:lvl w:ilvl="1">
      <w:start w:val="1"/>
      <w:numFmt w:val="lowerLetter"/>
      <w:lvlText w:val="%2."/>
      <w:lvlJc w:val="left"/>
      <w:pPr>
        <w:ind w:left="792" w:hanging="336"/>
      </w:pPr>
    </w:lvl>
    <w:lvl w:ilvl="2">
      <w:start w:val="1"/>
      <w:numFmt w:val="lowerRoman"/>
      <w:lvlText w:val="%3."/>
      <w:lvlJc w:val="left"/>
      <w:pPr>
        <w:ind w:left="1232" w:hanging="336"/>
      </w:pPr>
    </w:lvl>
    <w:lvl w:ilvl="3">
      <w:start w:val="1"/>
      <w:numFmt w:val="decimal"/>
      <w:lvlText w:val="%4."/>
      <w:lvlJc w:val="left"/>
      <w:pPr>
        <w:ind w:left="1672" w:hanging="336"/>
      </w:pPr>
    </w:lvl>
    <w:lvl w:ilvl="4">
      <w:start w:val="1"/>
      <w:numFmt w:val="lowerLetter"/>
      <w:lvlText w:val="%5."/>
      <w:lvlJc w:val="left"/>
      <w:pPr>
        <w:ind w:left="2112" w:hanging="336"/>
      </w:pPr>
    </w:lvl>
    <w:lvl w:ilvl="5">
      <w:start w:val="1"/>
      <w:numFmt w:val="lowerRoman"/>
      <w:lvlText w:val="%6."/>
      <w:lvlJc w:val="left"/>
      <w:pPr>
        <w:ind w:left="2552" w:hanging="336"/>
      </w:pPr>
    </w:lvl>
    <w:lvl w:ilvl="6">
      <w:start w:val="1"/>
      <w:numFmt w:val="decimal"/>
      <w:lvlText w:val="%7."/>
      <w:lvlJc w:val="left"/>
      <w:pPr>
        <w:ind w:left="2992" w:hanging="336"/>
      </w:pPr>
    </w:lvl>
    <w:lvl w:ilvl="7">
      <w:start w:val="1"/>
      <w:numFmt w:val="lowerLetter"/>
      <w:lvlText w:val="%8."/>
      <w:lvlJc w:val="left"/>
      <w:pPr>
        <w:ind w:left="3432" w:hanging="336"/>
      </w:pPr>
    </w:lvl>
    <w:lvl w:ilvl="8">
      <w:numFmt w:val="decimal"/>
      <w:lvlText w:val=""/>
      <w:lvlJc w:val="left"/>
    </w:lvl>
  </w:abstractNum>
  <w:abstractNum w:abstractNumId="2" w15:restartNumberingAfterBreak="0">
    <w:nsid w:val="32DB2DB1"/>
    <w:multiLevelType w:val="multilevel"/>
    <w:tmpl w:val="5C2A0A72"/>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numFmt w:val="decimal"/>
      <w:lvlText w:val=""/>
      <w:lvlJc w:val="left"/>
    </w:lvl>
  </w:abstractNum>
  <w:abstractNum w:abstractNumId="3" w15:restartNumberingAfterBreak="0">
    <w:nsid w:val="37543FA4"/>
    <w:multiLevelType w:val="multilevel"/>
    <w:tmpl w:val="6D802676"/>
    <w:lvl w:ilvl="0">
      <w:start w:val="1"/>
      <w:numFmt w:val="lowerLetter"/>
      <w:lvlText w:val="(%1)"/>
      <w:lvlJc w:val="left"/>
      <w:pPr>
        <w:ind w:left="792" w:hanging="352"/>
      </w:pPr>
    </w:lvl>
    <w:lvl w:ilvl="1">
      <w:start w:val="1"/>
      <w:numFmt w:val="lowerLetter"/>
      <w:lvlText w:val="%2."/>
      <w:lvlJc w:val="left"/>
      <w:pPr>
        <w:ind w:left="1232" w:hanging="336"/>
      </w:pPr>
    </w:lvl>
    <w:lvl w:ilvl="2">
      <w:start w:val="1"/>
      <w:numFmt w:val="lowerRoman"/>
      <w:lvlText w:val="%3."/>
      <w:lvlJc w:val="left"/>
      <w:pPr>
        <w:ind w:left="1672" w:hanging="336"/>
      </w:pPr>
    </w:lvl>
    <w:lvl w:ilvl="3">
      <w:start w:val="1"/>
      <w:numFmt w:val="decimal"/>
      <w:lvlText w:val="%4."/>
      <w:lvlJc w:val="left"/>
      <w:pPr>
        <w:ind w:left="2112" w:hanging="336"/>
      </w:pPr>
    </w:lvl>
    <w:lvl w:ilvl="4">
      <w:start w:val="1"/>
      <w:numFmt w:val="lowerLetter"/>
      <w:lvlText w:val="%5."/>
      <w:lvlJc w:val="left"/>
      <w:pPr>
        <w:ind w:left="2552" w:hanging="336"/>
      </w:pPr>
    </w:lvl>
    <w:lvl w:ilvl="5">
      <w:start w:val="1"/>
      <w:numFmt w:val="lowerRoman"/>
      <w:lvlText w:val="%6."/>
      <w:lvlJc w:val="left"/>
      <w:pPr>
        <w:ind w:left="2992" w:hanging="336"/>
      </w:pPr>
    </w:lvl>
    <w:lvl w:ilvl="6">
      <w:start w:val="1"/>
      <w:numFmt w:val="decimal"/>
      <w:lvlText w:val="%7."/>
      <w:lvlJc w:val="left"/>
      <w:pPr>
        <w:ind w:left="3432" w:hanging="336"/>
      </w:pPr>
    </w:lvl>
    <w:lvl w:ilvl="7">
      <w:start w:val="1"/>
      <w:numFmt w:val="lowerLetter"/>
      <w:lvlText w:val="%8."/>
      <w:lvlJc w:val="left"/>
      <w:pPr>
        <w:ind w:left="3872" w:hanging="336"/>
      </w:pPr>
    </w:lvl>
    <w:lvl w:ilvl="8">
      <w:numFmt w:val="decimal"/>
      <w:lvlText w:val=""/>
      <w:lvlJc w:val="left"/>
    </w:lvl>
  </w:abstractNum>
  <w:abstractNum w:abstractNumId="4" w15:restartNumberingAfterBreak="0">
    <w:nsid w:val="3885129D"/>
    <w:multiLevelType w:val="multilevel"/>
    <w:tmpl w:val="98988EBE"/>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numFmt w:val="decimal"/>
      <w:lvlText w:val=""/>
      <w:lvlJc w:val="left"/>
    </w:lvl>
  </w:abstractNum>
  <w:abstractNum w:abstractNumId="5" w15:restartNumberingAfterBreak="0">
    <w:nsid w:val="3FEB5F6F"/>
    <w:multiLevelType w:val="multilevel"/>
    <w:tmpl w:val="FF6A465E"/>
    <w:lvl w:ilvl="0">
      <w:start w:val="1"/>
      <w:numFmt w:val="lowerLetter"/>
      <w:lvlText w:val="(%1)"/>
      <w:lvlJc w:val="left"/>
      <w:pPr>
        <w:ind w:left="792" w:hanging="352"/>
      </w:pPr>
    </w:lvl>
    <w:lvl w:ilvl="1">
      <w:start w:val="1"/>
      <w:numFmt w:val="lowerLetter"/>
      <w:lvlText w:val="%2."/>
      <w:lvlJc w:val="left"/>
      <w:pPr>
        <w:ind w:left="1232" w:hanging="336"/>
      </w:pPr>
    </w:lvl>
    <w:lvl w:ilvl="2">
      <w:start w:val="1"/>
      <w:numFmt w:val="lowerRoman"/>
      <w:lvlText w:val="%3."/>
      <w:lvlJc w:val="left"/>
      <w:pPr>
        <w:ind w:left="1672" w:hanging="336"/>
      </w:pPr>
    </w:lvl>
    <w:lvl w:ilvl="3">
      <w:start w:val="1"/>
      <w:numFmt w:val="decimal"/>
      <w:lvlText w:val="%4."/>
      <w:lvlJc w:val="left"/>
      <w:pPr>
        <w:ind w:left="2112" w:hanging="336"/>
      </w:pPr>
    </w:lvl>
    <w:lvl w:ilvl="4">
      <w:start w:val="1"/>
      <w:numFmt w:val="lowerLetter"/>
      <w:lvlText w:val="%5."/>
      <w:lvlJc w:val="left"/>
      <w:pPr>
        <w:ind w:left="2552" w:hanging="336"/>
      </w:pPr>
    </w:lvl>
    <w:lvl w:ilvl="5">
      <w:start w:val="1"/>
      <w:numFmt w:val="lowerRoman"/>
      <w:lvlText w:val="%6."/>
      <w:lvlJc w:val="left"/>
      <w:pPr>
        <w:ind w:left="2992" w:hanging="336"/>
      </w:pPr>
    </w:lvl>
    <w:lvl w:ilvl="6">
      <w:start w:val="1"/>
      <w:numFmt w:val="decimal"/>
      <w:lvlText w:val="%7."/>
      <w:lvlJc w:val="left"/>
      <w:pPr>
        <w:ind w:left="3432" w:hanging="336"/>
      </w:pPr>
    </w:lvl>
    <w:lvl w:ilvl="7">
      <w:start w:val="1"/>
      <w:numFmt w:val="lowerLetter"/>
      <w:lvlText w:val="%8."/>
      <w:lvlJc w:val="left"/>
      <w:pPr>
        <w:ind w:left="3872" w:hanging="336"/>
      </w:pPr>
    </w:lvl>
    <w:lvl w:ilvl="8">
      <w:numFmt w:val="decimal"/>
      <w:lvlText w:val=""/>
      <w:lvlJc w:val="left"/>
    </w:lvl>
  </w:abstractNum>
  <w:abstractNum w:abstractNumId="6" w15:restartNumberingAfterBreak="0">
    <w:nsid w:val="41034CB8"/>
    <w:multiLevelType w:val="multilevel"/>
    <w:tmpl w:val="04743642"/>
    <w:lvl w:ilvl="0">
      <w:start w:val="1"/>
      <w:numFmt w:val="lowerLetter"/>
      <w:lvlText w:val="(%1)"/>
      <w:lvlJc w:val="left"/>
      <w:pPr>
        <w:ind w:left="352" w:hanging="352"/>
      </w:pPr>
    </w:lvl>
    <w:lvl w:ilvl="1">
      <w:start w:val="1"/>
      <w:numFmt w:val="lowerLetter"/>
      <w:lvlText w:val="%2."/>
      <w:lvlJc w:val="left"/>
      <w:pPr>
        <w:ind w:left="792" w:hanging="336"/>
      </w:pPr>
    </w:lvl>
    <w:lvl w:ilvl="2">
      <w:start w:val="1"/>
      <w:numFmt w:val="lowerRoman"/>
      <w:lvlText w:val="%3."/>
      <w:lvlJc w:val="left"/>
      <w:pPr>
        <w:ind w:left="1232" w:hanging="336"/>
      </w:pPr>
    </w:lvl>
    <w:lvl w:ilvl="3">
      <w:start w:val="1"/>
      <w:numFmt w:val="decimal"/>
      <w:lvlText w:val="%4."/>
      <w:lvlJc w:val="left"/>
      <w:pPr>
        <w:ind w:left="1672" w:hanging="336"/>
      </w:pPr>
    </w:lvl>
    <w:lvl w:ilvl="4">
      <w:start w:val="1"/>
      <w:numFmt w:val="lowerLetter"/>
      <w:lvlText w:val="%5."/>
      <w:lvlJc w:val="left"/>
      <w:pPr>
        <w:ind w:left="2112" w:hanging="336"/>
      </w:pPr>
    </w:lvl>
    <w:lvl w:ilvl="5">
      <w:start w:val="1"/>
      <w:numFmt w:val="lowerRoman"/>
      <w:lvlText w:val="%6."/>
      <w:lvlJc w:val="left"/>
      <w:pPr>
        <w:ind w:left="2552" w:hanging="336"/>
      </w:pPr>
    </w:lvl>
    <w:lvl w:ilvl="6">
      <w:start w:val="1"/>
      <w:numFmt w:val="decimal"/>
      <w:lvlText w:val="%7."/>
      <w:lvlJc w:val="left"/>
      <w:pPr>
        <w:ind w:left="2992" w:hanging="336"/>
      </w:pPr>
    </w:lvl>
    <w:lvl w:ilvl="7">
      <w:start w:val="1"/>
      <w:numFmt w:val="lowerLetter"/>
      <w:lvlText w:val="%8."/>
      <w:lvlJc w:val="left"/>
      <w:pPr>
        <w:ind w:left="3432" w:hanging="336"/>
      </w:pPr>
    </w:lvl>
    <w:lvl w:ilvl="8">
      <w:numFmt w:val="decimal"/>
      <w:lvlText w:val=""/>
      <w:lvlJc w:val="left"/>
    </w:lvl>
  </w:abstractNum>
  <w:abstractNum w:abstractNumId="7" w15:restartNumberingAfterBreak="0">
    <w:nsid w:val="43902C64"/>
    <w:multiLevelType w:val="multilevel"/>
    <w:tmpl w:val="72B023BC"/>
    <w:lvl w:ilvl="0">
      <w:start w:val="1"/>
      <w:numFmt w:val="bullet"/>
      <w:lvlText w:val=""/>
      <w:lvlJc w:val="left"/>
      <w:rPr>
        <w:rFonts w:ascii="Wingdings" w:eastAsia="Wingdings" w:hAnsi="Wingdings" w:cs="Wingdings"/>
      </w:rPr>
    </w:lvl>
    <w:lvl w:ilvl="1">
      <w:start w:val="1"/>
      <w:numFmt w:val="bullet"/>
      <w:lvlText w:val="¡"/>
      <w:lvlJc w:val="left"/>
      <w:pPr>
        <w:ind w:leftChars="200" w:hanging="336"/>
      </w:pPr>
      <w:rPr>
        <w:rFonts w:ascii="Wingdings" w:eastAsia="Wingdings" w:hAnsi="Wingdings" w:cs="Wingdings"/>
      </w:rPr>
    </w:lvl>
    <w:lvl w:ilvl="2">
      <w:start w:val="1"/>
      <w:numFmt w:val="bullet"/>
      <w:lvlText w:val=""/>
      <w:lvlJc w:val="left"/>
      <w:pPr>
        <w:ind w:leftChars="400" w:hanging="336"/>
      </w:pPr>
      <w:rPr>
        <w:rFonts w:ascii="Wingdings" w:eastAsia="Wingdings" w:hAnsi="Wingdings" w:cs="Wingdings"/>
      </w:rPr>
    </w:lvl>
    <w:lvl w:ilvl="3">
      <w:start w:val="1"/>
      <w:numFmt w:val="bullet"/>
      <w:lvlText w:val=""/>
      <w:lvlJc w:val="left"/>
      <w:pPr>
        <w:ind w:leftChars="600" w:firstLine="0"/>
      </w:pPr>
      <w:rPr>
        <w:rFonts w:ascii="Wingdings" w:eastAsia="Wingdings" w:hAnsi="Wingdings" w:cs="Wingdings"/>
      </w:rPr>
    </w:lvl>
    <w:lvl w:ilvl="4">
      <w:start w:val="1"/>
      <w:numFmt w:val="bullet"/>
      <w:lvlText w:val="¡"/>
      <w:lvlJc w:val="left"/>
      <w:pPr>
        <w:ind w:leftChars="800" w:hanging="336"/>
      </w:pPr>
      <w:rPr>
        <w:rFonts w:ascii="Wingdings" w:eastAsia="Wingdings" w:hAnsi="Wingdings" w:cs="Wingdings"/>
      </w:rPr>
    </w:lvl>
    <w:lvl w:ilvl="5">
      <w:start w:val="1"/>
      <w:numFmt w:val="bullet"/>
      <w:lvlText w:val=""/>
      <w:lvlJc w:val="left"/>
      <w:pPr>
        <w:ind w:leftChars="1000" w:hanging="336"/>
      </w:pPr>
      <w:rPr>
        <w:rFonts w:ascii="Wingdings" w:eastAsia="Wingdings" w:hAnsi="Wingdings" w:cs="Wingdings"/>
      </w:rPr>
    </w:lvl>
    <w:lvl w:ilvl="6">
      <w:start w:val="1"/>
      <w:numFmt w:val="bullet"/>
      <w:lvlText w:val=""/>
      <w:lvlJc w:val="left"/>
      <w:pPr>
        <w:ind w:leftChars="1200" w:firstLine="0"/>
      </w:pPr>
      <w:rPr>
        <w:rFonts w:ascii="Wingdings" w:eastAsia="Wingdings" w:hAnsi="Wingdings" w:cs="Wingdings"/>
      </w:rPr>
    </w:lvl>
    <w:lvl w:ilvl="7">
      <w:start w:val="1"/>
      <w:numFmt w:val="bullet"/>
      <w:lvlText w:val="¡"/>
      <w:lvlJc w:val="left"/>
      <w:pPr>
        <w:ind w:leftChars="1400" w:hanging="336"/>
      </w:pPr>
      <w:rPr>
        <w:rFonts w:ascii="Wingdings" w:eastAsia="Wingdings" w:hAnsi="Wingdings" w:cs="Wingdings"/>
      </w:rPr>
    </w:lvl>
    <w:lvl w:ilvl="8">
      <w:numFmt w:val="decimal"/>
      <w:lvlText w:val=""/>
      <w:lvlJc w:val="left"/>
    </w:lvl>
  </w:abstractNum>
  <w:abstractNum w:abstractNumId="8" w15:restartNumberingAfterBreak="0">
    <w:nsid w:val="4551767B"/>
    <w:multiLevelType w:val="multilevel"/>
    <w:tmpl w:val="42A6505A"/>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numFmt w:val="decimal"/>
      <w:lvlText w:val=""/>
      <w:lvlJc w:val="left"/>
    </w:lvl>
  </w:abstractNum>
  <w:abstractNum w:abstractNumId="9" w15:restartNumberingAfterBreak="0">
    <w:nsid w:val="4BBD51ED"/>
    <w:multiLevelType w:val="multilevel"/>
    <w:tmpl w:val="61EE6288"/>
    <w:lvl w:ilvl="0">
      <w:start w:val="1"/>
      <w:numFmt w:val="lowerLetter"/>
      <w:lvlText w:val="(%1)"/>
      <w:lvlJc w:val="left"/>
      <w:pPr>
        <w:ind w:left="792" w:hanging="352"/>
      </w:pPr>
    </w:lvl>
    <w:lvl w:ilvl="1">
      <w:start w:val="1"/>
      <w:numFmt w:val="lowerLetter"/>
      <w:lvlText w:val="%2."/>
      <w:lvlJc w:val="left"/>
      <w:pPr>
        <w:ind w:left="1232" w:hanging="336"/>
      </w:pPr>
    </w:lvl>
    <w:lvl w:ilvl="2">
      <w:start w:val="1"/>
      <w:numFmt w:val="lowerRoman"/>
      <w:lvlText w:val="%3."/>
      <w:lvlJc w:val="left"/>
      <w:pPr>
        <w:ind w:left="1672" w:hanging="336"/>
      </w:pPr>
    </w:lvl>
    <w:lvl w:ilvl="3">
      <w:start w:val="1"/>
      <w:numFmt w:val="decimal"/>
      <w:lvlText w:val="%4."/>
      <w:lvlJc w:val="left"/>
      <w:pPr>
        <w:ind w:left="2112" w:hanging="336"/>
      </w:pPr>
    </w:lvl>
    <w:lvl w:ilvl="4">
      <w:start w:val="1"/>
      <w:numFmt w:val="lowerLetter"/>
      <w:lvlText w:val="%5."/>
      <w:lvlJc w:val="left"/>
      <w:pPr>
        <w:ind w:left="2552" w:hanging="336"/>
      </w:pPr>
    </w:lvl>
    <w:lvl w:ilvl="5">
      <w:start w:val="1"/>
      <w:numFmt w:val="lowerRoman"/>
      <w:lvlText w:val="%6."/>
      <w:lvlJc w:val="left"/>
      <w:pPr>
        <w:ind w:left="2992" w:hanging="336"/>
      </w:pPr>
    </w:lvl>
    <w:lvl w:ilvl="6">
      <w:start w:val="1"/>
      <w:numFmt w:val="decimal"/>
      <w:lvlText w:val="%7."/>
      <w:lvlJc w:val="left"/>
      <w:pPr>
        <w:ind w:left="3432" w:hanging="336"/>
      </w:pPr>
    </w:lvl>
    <w:lvl w:ilvl="7">
      <w:start w:val="1"/>
      <w:numFmt w:val="lowerLetter"/>
      <w:lvlText w:val="%8."/>
      <w:lvlJc w:val="left"/>
      <w:pPr>
        <w:ind w:left="3872" w:hanging="336"/>
      </w:pPr>
    </w:lvl>
    <w:lvl w:ilvl="8">
      <w:numFmt w:val="decimal"/>
      <w:lvlText w:val=""/>
      <w:lvlJc w:val="left"/>
    </w:lvl>
  </w:abstractNum>
  <w:abstractNum w:abstractNumId="10" w15:restartNumberingAfterBreak="0">
    <w:nsid w:val="65610EB7"/>
    <w:multiLevelType w:val="multilevel"/>
    <w:tmpl w:val="7E10CB46"/>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numFmt w:val="decimal"/>
      <w:lvlText w:val=""/>
      <w:lvlJc w:val="left"/>
    </w:lvl>
  </w:abstractNum>
  <w:abstractNum w:abstractNumId="11" w15:restartNumberingAfterBreak="0">
    <w:nsid w:val="67FD323C"/>
    <w:multiLevelType w:val="multilevel"/>
    <w:tmpl w:val="B608C856"/>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numFmt w:val="decimal"/>
      <w:lvlText w:val=""/>
      <w:lvlJc w:val="left"/>
    </w:lvl>
  </w:abstractNum>
  <w:abstractNum w:abstractNumId="12" w15:restartNumberingAfterBreak="0">
    <w:nsid w:val="6D4F3F6F"/>
    <w:multiLevelType w:val="multilevel"/>
    <w:tmpl w:val="7EA643C0"/>
    <w:lvl w:ilvl="0">
      <w:start w:val="1"/>
      <w:numFmt w:val="lowerLetter"/>
      <w:lvlText w:val="(%1)"/>
      <w:lvlJc w:val="left"/>
      <w:pPr>
        <w:ind w:left="704" w:hanging="352"/>
      </w:pPr>
    </w:lvl>
    <w:lvl w:ilvl="1">
      <w:start w:val="1"/>
      <w:numFmt w:val="lowerLetter"/>
      <w:lvlText w:val="%2."/>
      <w:lvlJc w:val="left"/>
      <w:pPr>
        <w:ind w:left="1144" w:hanging="336"/>
      </w:pPr>
    </w:lvl>
    <w:lvl w:ilvl="2">
      <w:start w:val="1"/>
      <w:numFmt w:val="lowerRoman"/>
      <w:lvlText w:val="%3."/>
      <w:lvlJc w:val="left"/>
      <w:pPr>
        <w:ind w:left="1584" w:hanging="336"/>
      </w:pPr>
    </w:lvl>
    <w:lvl w:ilvl="3">
      <w:start w:val="1"/>
      <w:numFmt w:val="decimal"/>
      <w:lvlText w:val="%4."/>
      <w:lvlJc w:val="left"/>
      <w:pPr>
        <w:ind w:left="2024" w:hanging="336"/>
      </w:pPr>
    </w:lvl>
    <w:lvl w:ilvl="4">
      <w:start w:val="1"/>
      <w:numFmt w:val="lowerLetter"/>
      <w:lvlText w:val="%5."/>
      <w:lvlJc w:val="left"/>
      <w:pPr>
        <w:ind w:left="2464" w:hanging="336"/>
      </w:pPr>
    </w:lvl>
    <w:lvl w:ilvl="5">
      <w:start w:val="1"/>
      <w:numFmt w:val="lowerRoman"/>
      <w:lvlText w:val="%6."/>
      <w:lvlJc w:val="left"/>
      <w:pPr>
        <w:ind w:left="2904" w:hanging="336"/>
      </w:pPr>
    </w:lvl>
    <w:lvl w:ilvl="6">
      <w:start w:val="1"/>
      <w:numFmt w:val="decimal"/>
      <w:lvlText w:val="%7."/>
      <w:lvlJc w:val="left"/>
      <w:pPr>
        <w:ind w:left="3344" w:hanging="336"/>
      </w:pPr>
    </w:lvl>
    <w:lvl w:ilvl="7">
      <w:start w:val="1"/>
      <w:numFmt w:val="lowerLetter"/>
      <w:lvlText w:val="%8."/>
      <w:lvlJc w:val="left"/>
      <w:pPr>
        <w:ind w:left="3784" w:hanging="336"/>
      </w:pPr>
    </w:lvl>
    <w:lvl w:ilvl="8">
      <w:numFmt w:val="decimal"/>
      <w:lvlText w:val=""/>
      <w:lvlJc w:val="left"/>
    </w:lvl>
  </w:abstractNum>
  <w:abstractNum w:abstractNumId="13" w15:restartNumberingAfterBreak="0">
    <w:nsid w:val="7EC94C37"/>
    <w:multiLevelType w:val="multilevel"/>
    <w:tmpl w:val="642A1142"/>
    <w:lvl w:ilvl="0">
      <w:start w:val="1"/>
      <w:numFmt w:val="chineseCountingThousand"/>
      <w:lvlText w:val="%1、"/>
      <w:lvlJc w:val="left"/>
      <w:pPr>
        <w:ind w:left="462" w:hanging="462"/>
      </w:pPr>
    </w:lvl>
    <w:lvl w:ilvl="1">
      <w:start w:val="1"/>
      <w:numFmt w:val="decimal"/>
      <w:lvlText w:val="%2、"/>
      <w:lvlJc w:val="left"/>
      <w:pPr>
        <w:ind w:left="902" w:hanging="336"/>
      </w:pPr>
      <w:rPr>
        <w:b/>
      </w:rPr>
    </w:lvl>
    <w:lvl w:ilvl="2">
      <w:start w:val="1"/>
      <w:numFmt w:val="lowerLetter"/>
      <w:lvlText w:val="%3)"/>
      <w:lvlJc w:val="left"/>
      <w:pPr>
        <w:ind w:left="1342" w:hanging="336"/>
      </w:pPr>
    </w:lvl>
    <w:lvl w:ilvl="3">
      <w:start w:val="1"/>
      <w:numFmt w:val="chineseCountingThousand"/>
      <w:lvlText w:val="%4、"/>
      <w:lvlJc w:val="left"/>
      <w:pPr>
        <w:ind w:left="1782" w:hanging="462"/>
      </w:pPr>
    </w:lvl>
    <w:lvl w:ilvl="4">
      <w:start w:val="1"/>
      <w:numFmt w:val="decimal"/>
      <w:lvlText w:val="%5、"/>
      <w:lvlJc w:val="left"/>
      <w:pPr>
        <w:ind w:left="2222" w:hanging="336"/>
      </w:pPr>
    </w:lvl>
    <w:lvl w:ilvl="5">
      <w:start w:val="1"/>
      <w:numFmt w:val="lowerLetter"/>
      <w:lvlText w:val="%6)"/>
      <w:lvlJc w:val="left"/>
      <w:pPr>
        <w:ind w:left="2662" w:hanging="336"/>
      </w:pPr>
    </w:lvl>
    <w:lvl w:ilvl="6">
      <w:start w:val="1"/>
      <w:numFmt w:val="chineseCountingThousand"/>
      <w:lvlText w:val="%7、"/>
      <w:lvlJc w:val="left"/>
      <w:pPr>
        <w:ind w:left="3102" w:hanging="462"/>
      </w:pPr>
    </w:lvl>
    <w:lvl w:ilvl="7">
      <w:start w:val="1"/>
      <w:numFmt w:val="decimal"/>
      <w:lvlText w:val="%8、"/>
      <w:lvlJc w:val="left"/>
      <w:pPr>
        <w:ind w:left="3542" w:hanging="336"/>
      </w:pPr>
    </w:lvl>
    <w:lvl w:ilvl="8">
      <w:numFmt w:val="decimal"/>
      <w:lvlText w:val=""/>
      <w:lvlJc w:val="left"/>
    </w:lvl>
  </w:abstractNum>
  <w:abstractNum w:abstractNumId="14" w15:restartNumberingAfterBreak="0">
    <w:nsid w:val="7F7C7CE4"/>
    <w:multiLevelType w:val="multilevel"/>
    <w:tmpl w:val="026C4A46"/>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numFmt w:val="decimal"/>
      <w:lvlText w:val=""/>
      <w:lvlJc w:val="left"/>
    </w:lvl>
  </w:abstractNum>
  <w:num w:numId="1">
    <w:abstractNumId w:val="10"/>
  </w:num>
  <w:num w:numId="2">
    <w:abstractNumId w:val="0"/>
  </w:num>
  <w:num w:numId="3">
    <w:abstractNumId w:val="12"/>
  </w:num>
  <w:num w:numId="4">
    <w:abstractNumId w:val="7"/>
  </w:num>
  <w:num w:numId="5">
    <w:abstractNumId w:val="2"/>
  </w:num>
  <w:num w:numId="6">
    <w:abstractNumId w:val="13"/>
  </w:num>
  <w:num w:numId="7">
    <w:abstractNumId w:val="3"/>
  </w:num>
  <w:num w:numId="8">
    <w:abstractNumId w:val="1"/>
  </w:num>
  <w:num w:numId="9">
    <w:abstractNumId w:val="11"/>
  </w:num>
  <w:num w:numId="10">
    <w:abstractNumId w:val="14"/>
  </w:num>
  <w:num w:numId="11">
    <w:abstractNumId w:val="4"/>
  </w:num>
  <w:num w:numId="12">
    <w:abstractNumId w:val="9"/>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51"/>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5F0"/>
    <w:rsid w:val="000555EC"/>
    <w:rsid w:val="000C45F0"/>
    <w:rsid w:val="000E2EAE"/>
    <w:rsid w:val="001B379F"/>
    <w:rsid w:val="001B457D"/>
    <w:rsid w:val="001C5E48"/>
    <w:rsid w:val="002D1795"/>
    <w:rsid w:val="003276DC"/>
    <w:rsid w:val="003A2069"/>
    <w:rsid w:val="003D6FED"/>
    <w:rsid w:val="003E2234"/>
    <w:rsid w:val="003E3D5E"/>
    <w:rsid w:val="004C7D8C"/>
    <w:rsid w:val="005037D9"/>
    <w:rsid w:val="006201E2"/>
    <w:rsid w:val="006835B0"/>
    <w:rsid w:val="006D58A3"/>
    <w:rsid w:val="006F09B7"/>
    <w:rsid w:val="00782240"/>
    <w:rsid w:val="009E39C0"/>
    <w:rsid w:val="00A81405"/>
    <w:rsid w:val="00B15089"/>
    <w:rsid w:val="00DD0DED"/>
    <w:rsid w:val="00EA49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793E0"/>
  <w15:docId w15:val="{6A1EA0F3-9242-4CDE-8F40-70CDA4585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333333"/>
        <w:kern w:val="2"/>
        <w:sz w:val="22"/>
        <w:szCs w:val="22"/>
        <w:lang w:val="en-US" w:eastAsia="zh-CN" w:bidi="ar-SA"/>
      </w:rPr>
    </w:rPrDefault>
    <w:pPrDefault>
      <w:pPr>
        <w:snapToGrid w:val="0"/>
        <w:spacing w:before="60" w:after="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pPr>
  </w:style>
  <w:style w:type="paragraph" w:styleId="1">
    <w:name w:val="heading 1"/>
    <w:basedOn w:val="a"/>
    <w:next w:val="a"/>
    <w:uiPriority w:val="9"/>
    <w:qFormat/>
    <w:pPr>
      <w:keepNext/>
      <w:keepLines/>
      <w:spacing w:before="0" w:after="0" w:line="408" w:lineRule="auto"/>
      <w:outlineLvl w:val="0"/>
    </w:pPr>
    <w:rPr>
      <w:b/>
      <w:bCs/>
      <w:color w:val="1A1A1A"/>
      <w:sz w:val="36"/>
      <w:szCs w:val="36"/>
    </w:rPr>
  </w:style>
  <w:style w:type="paragraph" w:styleId="2">
    <w:name w:val="heading 2"/>
    <w:basedOn w:val="a"/>
    <w:next w:val="a"/>
    <w:uiPriority w:val="9"/>
    <w:qFormat/>
    <w:pPr>
      <w:keepNext/>
      <w:keepLines/>
      <w:spacing w:before="0" w:after="0" w:line="408" w:lineRule="auto"/>
      <w:outlineLvl w:val="1"/>
    </w:pPr>
    <w:rPr>
      <w:b/>
      <w:bCs/>
      <w:color w:val="1A1A1A"/>
      <w:sz w:val="32"/>
      <w:szCs w:val="32"/>
    </w:rPr>
  </w:style>
  <w:style w:type="paragraph" w:styleId="3">
    <w:name w:val="heading 3"/>
    <w:basedOn w:val="a"/>
    <w:next w:val="a"/>
    <w:uiPriority w:val="9"/>
    <w:qFormat/>
    <w:pPr>
      <w:keepNext/>
      <w:keepLines/>
      <w:spacing w:before="0" w:after="0" w:line="408" w:lineRule="auto"/>
      <w:outlineLvl w:val="2"/>
    </w:pPr>
    <w:rPr>
      <w:b/>
      <w:bCs/>
      <w:color w:val="1A1A1A"/>
      <w:sz w:val="28"/>
      <w:szCs w:val="28"/>
    </w:rPr>
  </w:style>
  <w:style w:type="paragraph" w:styleId="4">
    <w:name w:val="heading 4"/>
    <w:basedOn w:val="a"/>
    <w:next w:val="a"/>
    <w:uiPriority w:val="9"/>
    <w:qFormat/>
    <w:pPr>
      <w:keepNext/>
      <w:keepLines/>
      <w:spacing w:before="0" w:after="0" w:line="408" w:lineRule="auto"/>
      <w:outlineLvl w:val="3"/>
    </w:pPr>
    <w:rPr>
      <w:b/>
      <w:bCs/>
      <w:color w:val="1A1A1A"/>
      <w:sz w:val="24"/>
      <w:szCs w:val="24"/>
    </w:rPr>
  </w:style>
  <w:style w:type="paragraph" w:styleId="5">
    <w:name w:val="heading 5"/>
    <w:basedOn w:val="a"/>
    <w:next w:val="a"/>
    <w:uiPriority w:val="9"/>
    <w:qFormat/>
    <w:pPr>
      <w:keepNext/>
      <w:keepLines/>
      <w:spacing w:before="0" w:after="0" w:line="408" w:lineRule="auto"/>
      <w:outlineLvl w:val="4"/>
    </w:pPr>
    <w:rPr>
      <w:b/>
      <w:bCs/>
      <w:color w:val="1A1A1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paragraph" w:styleId="a4">
    <w:name w:val="Title"/>
    <w:basedOn w:val="a"/>
    <w:next w:val="a"/>
    <w:uiPriority w:val="9"/>
    <w:qFormat/>
    <w:pPr>
      <w:keepNext/>
      <w:keepLines/>
      <w:spacing w:before="0" w:after="0" w:line="408" w:lineRule="auto"/>
      <w:jc w:val="center"/>
      <w:outlineLvl w:val="0"/>
    </w:pPr>
    <w:rPr>
      <w:b/>
      <w:bCs/>
      <w:color w:val="1A1A1A"/>
      <w:sz w:val="48"/>
      <w:szCs w:val="48"/>
    </w:rPr>
  </w:style>
  <w:style w:type="paragraph" w:styleId="a5">
    <w:name w:val="header"/>
    <w:basedOn w:val="a"/>
    <w:link w:val="a6"/>
    <w:uiPriority w:val="99"/>
    <w:unhideWhenUsed/>
    <w:rsid w:val="00782240"/>
    <w:pPr>
      <w:pBdr>
        <w:bottom w:val="single" w:sz="6" w:space="1" w:color="auto"/>
      </w:pBdr>
      <w:tabs>
        <w:tab w:val="center" w:pos="4153"/>
        <w:tab w:val="right" w:pos="8306"/>
      </w:tabs>
      <w:spacing w:line="240" w:lineRule="auto"/>
      <w:jc w:val="center"/>
    </w:pPr>
    <w:rPr>
      <w:sz w:val="18"/>
      <w:szCs w:val="18"/>
    </w:rPr>
  </w:style>
  <w:style w:type="character" w:customStyle="1" w:styleId="a6">
    <w:name w:val="页眉 字符"/>
    <w:basedOn w:val="a0"/>
    <w:link w:val="a5"/>
    <w:uiPriority w:val="99"/>
    <w:rsid w:val="00782240"/>
    <w:rPr>
      <w:sz w:val="18"/>
      <w:szCs w:val="18"/>
    </w:rPr>
  </w:style>
  <w:style w:type="paragraph" w:styleId="a7">
    <w:name w:val="footer"/>
    <w:basedOn w:val="a"/>
    <w:link w:val="a8"/>
    <w:uiPriority w:val="99"/>
    <w:unhideWhenUsed/>
    <w:rsid w:val="00782240"/>
    <w:pPr>
      <w:tabs>
        <w:tab w:val="center" w:pos="4153"/>
        <w:tab w:val="right" w:pos="8306"/>
      </w:tabs>
      <w:spacing w:line="240" w:lineRule="auto"/>
    </w:pPr>
    <w:rPr>
      <w:sz w:val="18"/>
      <w:szCs w:val="18"/>
    </w:rPr>
  </w:style>
  <w:style w:type="character" w:customStyle="1" w:styleId="a8">
    <w:name w:val="页脚 字符"/>
    <w:basedOn w:val="a0"/>
    <w:link w:val="a7"/>
    <w:uiPriority w:val="99"/>
    <w:rsid w:val="0078224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ki/%E6%97%B6%E9%97%B4%E7%AE%A1%E7%90%86"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hyperlink" Target="https://zh.wikipedia.org/wiki/Wiki" TargetMode="External"/><Relationship Id="rId12" Type="http://schemas.openxmlformats.org/officeDocument/2006/relationships/hyperlink" Target="https://zh.wikipedia.org/wiki/Adobe_Photoshop"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zh.wikipedia.org/wiki/Three.js" TargetMode="External"/><Relationship Id="rId24" Type="http://schemas.openxmlformats.org/officeDocument/2006/relationships/hyperlink" Target="https://baike.baidu.com/item/%E9%A1%B9%E7%9B%AE%E7%AB%A3%E5%B7%A5%E5%86%B3%E7%AE%97"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baike.baidu.com/item/%E7%AB%A3%E5%B7%A5%E5%86%B3%E7%AE%97" TargetMode="External"/><Relationship Id="rId10" Type="http://schemas.openxmlformats.org/officeDocument/2006/relationships/hyperlink" Target="https://zh.wikipedia.org/wiki/WebGL"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zh.wikipedia.org/wiki/%E7%94%98%E7%89%B9%E5%9B%BE" TargetMode="External"/><Relationship Id="rId14" Type="http://schemas.openxmlformats.org/officeDocument/2006/relationships/image" Target="media/image2.png"/><Relationship Id="rId22" Type="http://schemas.openxmlformats.org/officeDocument/2006/relationships/hyperlink" Target="https://baike.baidu.com/item/%E9%A1%B9%E7%9B%AE%E7%BB%84%E7%BB%8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14</Pages>
  <Words>1217</Words>
  <Characters>6937</Characters>
  <Application>Microsoft Office Word</Application>
  <DocSecurity>0</DocSecurity>
  <Lines>57</Lines>
  <Paragraphs>16</Paragraphs>
  <ScaleCrop>false</ScaleCrop>
  <Company/>
  <LinksUpToDate>false</LinksUpToDate>
  <CharactersWithSpaces>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哈呼嘿</cp:lastModifiedBy>
  <cp:revision>22</cp:revision>
  <cp:lastPrinted>2022-03-31T13:29:00Z</cp:lastPrinted>
  <dcterms:created xsi:type="dcterms:W3CDTF">2022-03-31T21:28:00Z</dcterms:created>
  <dcterms:modified xsi:type="dcterms:W3CDTF">2022-03-31T14:14:00Z</dcterms:modified>
</cp:coreProperties>
</file>