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385B7" w14:textId="77777777" w:rsidR="009663B3" w:rsidRDefault="001D0892">
      <w:pPr>
        <w:pStyle w:val="a3"/>
        <w:jc w:val="left"/>
      </w:pPr>
      <w:r>
        <w:rPr>
          <w:rFonts w:ascii="微软雅黑" w:eastAsia="微软雅黑" w:hAnsi="微软雅黑" w:cs="微软雅黑"/>
          <w:b w:val="0"/>
        </w:rPr>
        <w:t>软件需求规格说明</w:t>
      </w:r>
      <w:r>
        <w:rPr>
          <w:rFonts w:ascii="微软雅黑" w:eastAsia="微软雅黑" w:hAnsi="微软雅黑" w:cs="微软雅黑"/>
          <w:b w:val="0"/>
        </w:rPr>
        <w:t>(SRS)</w:t>
      </w:r>
    </w:p>
    <w:p w14:paraId="37ED6651" w14:textId="77777777" w:rsidR="009663B3" w:rsidRDefault="001D0892">
      <w:pPr>
        <w:pStyle w:val="1"/>
        <w:numPr>
          <w:ilvl w:val="0"/>
          <w:numId w:val="2"/>
        </w:numPr>
      </w:pPr>
      <w:r>
        <w:t>范围</w:t>
      </w:r>
    </w:p>
    <w:p w14:paraId="297B0B0B" w14:textId="77777777" w:rsidR="009663B3" w:rsidRDefault="001D0892">
      <w:pPr>
        <w:pStyle w:val="2"/>
        <w:numPr>
          <w:ilvl w:val="1"/>
          <w:numId w:val="2"/>
        </w:numPr>
      </w:pPr>
      <w:r>
        <w:t>标识</w:t>
      </w:r>
    </w:p>
    <w:p w14:paraId="706361C3" w14:textId="77777777" w:rsidR="009663B3" w:rsidRDefault="001D0892">
      <w:pPr>
        <w:ind w:firstLineChars="200" w:firstLine="420"/>
        <w:rPr>
          <w:rFonts w:ascii="微软雅黑" w:eastAsia="微软雅黑" w:hAnsi="微软雅黑" w:cs="微软雅黑"/>
          <w:color w:val="000000"/>
          <w:sz w:val="21"/>
        </w:rPr>
      </w:pPr>
      <w:r>
        <w:rPr>
          <w:rFonts w:ascii="微软雅黑" w:eastAsia="微软雅黑" w:hAnsi="微软雅黑" w:cs="微软雅黑"/>
          <w:color w:val="000000"/>
          <w:sz w:val="21"/>
        </w:rPr>
        <w:t>本文档为电子商务系统软件需求规格说明书，版本号</w:t>
      </w:r>
      <w:r>
        <w:rPr>
          <w:rFonts w:ascii="微软雅黑" w:eastAsia="微软雅黑" w:hAnsi="微软雅黑" w:cs="微软雅黑"/>
          <w:color w:val="000000"/>
          <w:sz w:val="21"/>
        </w:rPr>
        <w:t>1.0.1</w:t>
      </w:r>
    </w:p>
    <w:p w14:paraId="2FAA5B98" w14:textId="77777777" w:rsidR="009663B3" w:rsidRDefault="001D0892">
      <w:pPr>
        <w:pStyle w:val="2"/>
        <w:numPr>
          <w:ilvl w:val="1"/>
          <w:numId w:val="2"/>
        </w:numPr>
      </w:pPr>
      <w:r>
        <w:t>系统概述</w:t>
      </w:r>
    </w:p>
    <w:p w14:paraId="3588A379" w14:textId="77777777" w:rsidR="009663B3" w:rsidRDefault="001D0892">
      <w:pPr>
        <w:ind w:firstLineChars="200" w:firstLine="420"/>
        <w:rPr>
          <w:rFonts w:ascii="微软雅黑" w:eastAsia="微软雅黑" w:hAnsi="微软雅黑" w:cs="微软雅黑"/>
          <w:color w:val="000000"/>
          <w:sz w:val="21"/>
        </w:rPr>
      </w:pPr>
      <w:r>
        <w:rPr>
          <w:rFonts w:ascii="微软雅黑" w:eastAsia="微软雅黑" w:hAnsi="微软雅黑" w:cs="微软雅黑"/>
          <w:color w:val="000000"/>
          <w:sz w:val="21"/>
        </w:rPr>
        <w:t>电子商业环境下，各品牌都要拥有自己的官方销售网站。</w:t>
      </w:r>
      <w:r>
        <w:rPr>
          <w:rFonts w:ascii="微软雅黑" w:eastAsia="微软雅黑" w:hAnsi="微软雅黑" w:cs="微软雅黑"/>
          <w:color w:val="000000"/>
          <w:sz w:val="21"/>
        </w:rPr>
        <w:t xml:space="preserve"> </w:t>
      </w:r>
      <w:r>
        <w:rPr>
          <w:rFonts w:ascii="微软雅黑" w:eastAsia="微软雅黑" w:hAnsi="微软雅黑" w:cs="微软雅黑"/>
          <w:color w:val="000000"/>
          <w:sz w:val="21"/>
        </w:rPr>
        <w:t>随着我国互联网快速普及，电商平台市场飞速发展。截至</w:t>
      </w:r>
      <w:r>
        <w:rPr>
          <w:rFonts w:ascii="微软雅黑" w:eastAsia="微软雅黑" w:hAnsi="微软雅黑" w:cs="微软雅黑"/>
          <w:color w:val="000000"/>
          <w:sz w:val="21"/>
        </w:rPr>
        <w:t>2020</w:t>
      </w:r>
      <w:r>
        <w:rPr>
          <w:rFonts w:ascii="微软雅黑" w:eastAsia="微软雅黑" w:hAnsi="微软雅黑" w:cs="微软雅黑"/>
          <w:color w:val="000000"/>
          <w:sz w:val="21"/>
        </w:rPr>
        <w:t>年</w:t>
      </w:r>
      <w:r>
        <w:rPr>
          <w:rFonts w:ascii="微软雅黑" w:eastAsia="微软雅黑" w:hAnsi="微软雅黑" w:cs="微软雅黑"/>
          <w:color w:val="000000"/>
          <w:sz w:val="21"/>
        </w:rPr>
        <w:t>6</w:t>
      </w:r>
      <w:r>
        <w:rPr>
          <w:rFonts w:ascii="微软雅黑" w:eastAsia="微软雅黑" w:hAnsi="微软雅黑" w:cs="微软雅黑"/>
          <w:color w:val="000000"/>
          <w:sz w:val="21"/>
        </w:rPr>
        <w:t>月，中国电商直播、短视频及网络购物用户规模较</w:t>
      </w:r>
      <w:r>
        <w:rPr>
          <w:rFonts w:ascii="微软雅黑" w:eastAsia="微软雅黑" w:hAnsi="微软雅黑" w:cs="微软雅黑"/>
          <w:color w:val="000000"/>
          <w:sz w:val="21"/>
        </w:rPr>
        <w:t>3</w:t>
      </w:r>
      <w:r>
        <w:rPr>
          <w:rFonts w:ascii="微软雅黑" w:eastAsia="微软雅黑" w:hAnsi="微软雅黑" w:cs="微软雅黑"/>
          <w:color w:val="000000"/>
          <w:sz w:val="21"/>
        </w:rPr>
        <w:t>月增长均超过</w:t>
      </w:r>
      <w:r>
        <w:rPr>
          <w:rFonts w:ascii="微软雅黑" w:eastAsia="微软雅黑" w:hAnsi="微软雅黑" w:cs="微软雅黑"/>
          <w:color w:val="000000"/>
          <w:sz w:val="21"/>
        </w:rPr>
        <w:t>5%</w:t>
      </w:r>
      <w:r>
        <w:rPr>
          <w:rFonts w:ascii="微软雅黑" w:eastAsia="微软雅黑" w:hAnsi="微软雅黑" w:cs="微软雅黑"/>
          <w:color w:val="000000"/>
          <w:sz w:val="21"/>
        </w:rPr>
        <w:t>，电商直播用户规模达</w:t>
      </w:r>
      <w:r>
        <w:rPr>
          <w:rFonts w:ascii="微软雅黑" w:eastAsia="微软雅黑" w:hAnsi="微软雅黑" w:cs="微软雅黑"/>
          <w:color w:val="000000"/>
          <w:sz w:val="21"/>
        </w:rPr>
        <w:t>3.09</w:t>
      </w:r>
      <w:r>
        <w:rPr>
          <w:rFonts w:ascii="微软雅黑" w:eastAsia="微软雅黑" w:hAnsi="微软雅黑" w:cs="微软雅黑"/>
          <w:color w:val="000000"/>
          <w:sz w:val="21"/>
        </w:rPr>
        <w:t>亿，较</w:t>
      </w:r>
      <w:r>
        <w:rPr>
          <w:rFonts w:ascii="微软雅黑" w:eastAsia="微软雅黑" w:hAnsi="微软雅黑" w:cs="微软雅黑"/>
          <w:color w:val="000000"/>
          <w:sz w:val="21"/>
        </w:rPr>
        <w:t>2020</w:t>
      </w:r>
      <w:r>
        <w:rPr>
          <w:rFonts w:ascii="微软雅黑" w:eastAsia="微软雅黑" w:hAnsi="微软雅黑" w:cs="微软雅黑"/>
          <w:color w:val="000000"/>
          <w:sz w:val="21"/>
        </w:rPr>
        <w:t>年</w:t>
      </w:r>
      <w:r>
        <w:rPr>
          <w:rFonts w:ascii="微软雅黑" w:eastAsia="微软雅黑" w:hAnsi="微软雅黑" w:cs="微软雅黑"/>
          <w:color w:val="000000"/>
          <w:sz w:val="21"/>
        </w:rPr>
        <w:t>3</w:t>
      </w:r>
      <w:r>
        <w:rPr>
          <w:rFonts w:ascii="微软雅黑" w:eastAsia="微软雅黑" w:hAnsi="微软雅黑" w:cs="微软雅黑"/>
          <w:color w:val="000000"/>
          <w:sz w:val="21"/>
        </w:rPr>
        <w:t>月增长</w:t>
      </w:r>
      <w:r>
        <w:rPr>
          <w:rFonts w:ascii="微软雅黑" w:eastAsia="微软雅黑" w:hAnsi="微软雅黑" w:cs="微软雅黑"/>
          <w:color w:val="000000"/>
          <w:sz w:val="21"/>
        </w:rPr>
        <w:t>4430</w:t>
      </w:r>
      <w:r>
        <w:rPr>
          <w:rFonts w:ascii="微软雅黑" w:eastAsia="微软雅黑" w:hAnsi="微软雅黑" w:cs="微软雅黑"/>
          <w:color w:val="000000"/>
          <w:sz w:val="21"/>
        </w:rPr>
        <w:t>万，规模增速达</w:t>
      </w:r>
      <w:r>
        <w:rPr>
          <w:rFonts w:ascii="微软雅黑" w:eastAsia="微软雅黑" w:hAnsi="微软雅黑" w:cs="微软雅黑"/>
          <w:color w:val="000000"/>
          <w:sz w:val="21"/>
        </w:rPr>
        <w:t>16.7%</w:t>
      </w:r>
      <w:r>
        <w:rPr>
          <w:rFonts w:ascii="微软雅黑" w:eastAsia="微软雅黑" w:hAnsi="微软雅黑" w:cs="微软雅黑"/>
          <w:color w:val="000000"/>
          <w:sz w:val="21"/>
        </w:rPr>
        <w:t>，成为上半年增长最快的个人互联网应用。</w:t>
      </w:r>
    </w:p>
    <w:p w14:paraId="55F416D9" w14:textId="77777777" w:rsidR="009663B3" w:rsidRDefault="001D0892">
      <w:pPr>
        <w:ind w:firstLineChars="200" w:firstLine="420"/>
        <w:rPr>
          <w:rFonts w:ascii="微软雅黑" w:eastAsia="微软雅黑" w:hAnsi="微软雅黑" w:cs="微软雅黑"/>
          <w:shd w:val="clear" w:color="auto" w:fill="FFFFFF"/>
        </w:rPr>
      </w:pPr>
      <w:r>
        <w:rPr>
          <w:rFonts w:ascii="微软雅黑" w:eastAsia="微软雅黑" w:hAnsi="微软雅黑" w:cs="微软雅黑"/>
          <w:color w:val="000000"/>
          <w:sz w:val="21"/>
        </w:rPr>
        <w:t xml:space="preserve"> </w:t>
      </w:r>
      <w:r>
        <w:rPr>
          <w:rFonts w:ascii="微软雅黑" w:eastAsia="微软雅黑" w:hAnsi="微软雅黑" w:cs="微软雅黑"/>
          <w:color w:val="000000"/>
          <w:sz w:val="21"/>
        </w:rPr>
        <w:t>电商平台将成为我国经济实力、科技实力和综合国力大幅跃升的重要驱动力，成为人民群众不可或缺的生产生活方式，成为推动产业</w:t>
      </w:r>
      <w:proofErr w:type="gramStart"/>
      <w:r>
        <w:rPr>
          <w:rFonts w:ascii="微软雅黑" w:eastAsia="微软雅黑" w:hAnsi="微软雅黑" w:cs="微软雅黑"/>
          <w:color w:val="000000"/>
          <w:sz w:val="21"/>
        </w:rPr>
        <w:t>链供应链资源</w:t>
      </w:r>
      <w:proofErr w:type="gramEnd"/>
      <w:r>
        <w:rPr>
          <w:rFonts w:ascii="微软雅黑" w:eastAsia="微软雅黑" w:hAnsi="微软雅黑" w:cs="微软雅黑"/>
          <w:color w:val="000000"/>
          <w:sz w:val="21"/>
        </w:rPr>
        <w:t>高效配置的重要引擎，电商平台成为我国现代化经济体系的重要组成，成为经济全球化的重要动力。</w:t>
      </w:r>
    </w:p>
    <w:p w14:paraId="101D5E06" w14:textId="77777777" w:rsidR="009663B3" w:rsidRDefault="001D0892">
      <w:pPr>
        <w:ind w:firstLineChars="200" w:firstLine="420"/>
        <w:rPr>
          <w:rFonts w:ascii="微软雅黑" w:eastAsia="微软雅黑" w:hAnsi="微软雅黑" w:cs="微软雅黑"/>
          <w:sz w:val="21"/>
        </w:rPr>
      </w:pPr>
      <w:r>
        <w:rPr>
          <w:rFonts w:ascii="微软雅黑" w:eastAsia="微软雅黑" w:hAnsi="微软雅黑" w:cs="微软雅黑"/>
          <w:color w:val="000000"/>
          <w:sz w:val="21"/>
        </w:rPr>
        <w:t>本团队旨在打造一款</w:t>
      </w:r>
      <w:proofErr w:type="gramStart"/>
      <w:r>
        <w:rPr>
          <w:rFonts w:ascii="微软雅黑" w:eastAsia="微软雅黑" w:hAnsi="微软雅黑" w:cs="微软雅黑"/>
          <w:color w:val="000000"/>
          <w:sz w:val="21"/>
        </w:rPr>
        <w:t>集客户</w:t>
      </w:r>
      <w:proofErr w:type="gramEnd"/>
      <w:r>
        <w:rPr>
          <w:rFonts w:ascii="微软雅黑" w:eastAsia="微软雅黑" w:hAnsi="微软雅黑" w:cs="微软雅黑"/>
          <w:color w:val="000000"/>
          <w:sz w:val="21"/>
        </w:rPr>
        <w:t>购物、下订单、订单处</w:t>
      </w:r>
      <w:r>
        <w:rPr>
          <w:rFonts w:ascii="微软雅黑" w:eastAsia="微软雅黑" w:hAnsi="微软雅黑" w:cs="微软雅黑"/>
          <w:color w:val="000000"/>
          <w:sz w:val="21"/>
        </w:rPr>
        <w:t>理、销售统计等功能于一体的</w:t>
      </w:r>
      <w:r>
        <w:rPr>
          <w:rFonts w:ascii="微软雅黑" w:eastAsia="微软雅黑" w:hAnsi="微软雅黑" w:cs="微软雅黑"/>
          <w:color w:val="000000"/>
          <w:sz w:val="21"/>
        </w:rPr>
        <w:t>Android App</w:t>
      </w:r>
      <w:r>
        <w:rPr>
          <w:rFonts w:ascii="微软雅黑" w:eastAsia="微软雅黑" w:hAnsi="微软雅黑" w:cs="微软雅黑"/>
          <w:color w:val="000000"/>
          <w:sz w:val="21"/>
        </w:rPr>
        <w:t>。该应用将实现基本的账户注册及登录，提供对账户权限的管理。在该应用上，客户可以查询商品信息、将商品加入购物车，创建订单，支付，查询购物记录，完成整个网络购物的流程；该应用也为商家提供对订单的管理功能，及其与供应商的对接服务；同时供应商也可以通过该应用管理货物派送，并维护库存等相关信息。</w:t>
      </w:r>
    </w:p>
    <w:p w14:paraId="51ACC1D4" w14:textId="77777777" w:rsidR="009663B3" w:rsidRDefault="001D0892">
      <w:pPr>
        <w:ind w:firstLineChars="200" w:firstLine="420"/>
        <w:rPr>
          <w:rFonts w:ascii="微软雅黑" w:eastAsia="微软雅黑" w:hAnsi="微软雅黑" w:cs="微软雅黑"/>
          <w:color w:val="000000"/>
          <w:sz w:val="21"/>
        </w:rPr>
      </w:pPr>
      <w:r>
        <w:rPr>
          <w:rFonts w:ascii="微软雅黑" w:eastAsia="微软雅黑" w:hAnsi="微软雅黑" w:cs="微软雅黑"/>
          <w:color w:val="000000"/>
          <w:sz w:val="21"/>
        </w:rPr>
        <w:t>电子商务管理系统可以划分成多个模块，松耦合的设计架构，允许可以和多个数据源、</w:t>
      </w:r>
      <w:r>
        <w:rPr>
          <w:rFonts w:ascii="微软雅黑" w:eastAsia="微软雅黑" w:hAnsi="微软雅黑" w:cs="微软雅黑"/>
          <w:color w:val="000000"/>
          <w:sz w:val="21"/>
        </w:rPr>
        <w:t xml:space="preserve">EIS </w:t>
      </w:r>
      <w:r>
        <w:rPr>
          <w:rFonts w:ascii="微软雅黑" w:eastAsia="微软雅黑" w:hAnsi="微软雅黑" w:cs="微软雅黑"/>
          <w:color w:val="000000"/>
          <w:sz w:val="21"/>
        </w:rPr>
        <w:t>（企业信息系统）进行交互。</w:t>
      </w:r>
    </w:p>
    <w:p w14:paraId="6B94BDF3" w14:textId="77777777" w:rsidR="009663B3" w:rsidRDefault="009663B3"/>
    <w:p w14:paraId="44480E9C" w14:textId="77777777" w:rsidR="009663B3" w:rsidRDefault="001D0892">
      <w:pPr>
        <w:pStyle w:val="2"/>
        <w:numPr>
          <w:ilvl w:val="1"/>
          <w:numId w:val="2"/>
        </w:numPr>
      </w:pPr>
      <w:r>
        <w:t>文档概述</w:t>
      </w:r>
    </w:p>
    <w:p w14:paraId="1B654FEA" w14:textId="77777777" w:rsidR="009663B3" w:rsidRDefault="001D0892">
      <w:pPr>
        <w:ind w:firstLineChars="200" w:firstLine="420"/>
        <w:rPr>
          <w:rFonts w:ascii="微软雅黑" w:eastAsia="微软雅黑" w:hAnsi="微软雅黑" w:cs="微软雅黑"/>
          <w:color w:val="000000"/>
          <w:sz w:val="21"/>
        </w:rPr>
      </w:pPr>
      <w:r>
        <w:rPr>
          <w:rFonts w:ascii="微软雅黑" w:eastAsia="微软雅黑" w:hAnsi="微软雅黑" w:cs="微软雅黑"/>
          <w:color w:val="000000"/>
          <w:sz w:val="21"/>
        </w:rPr>
        <w:t>本说明书是在研究用户要求的基础上，在完成可行性分析以</w:t>
      </w:r>
      <w:r>
        <w:rPr>
          <w:rFonts w:ascii="微软雅黑" w:eastAsia="微软雅黑" w:hAnsi="微软雅黑" w:cs="微软雅黑"/>
          <w:color w:val="000000"/>
          <w:sz w:val="21"/>
        </w:rPr>
        <w:t>后，详细定义信息流和界面，功能需求，设计要求和限制，测试准则和质量保证要求。其作用是用户和软件开发人员达成的技术协议书，作为着手进行设计工作的基础和依据，系统开发完成以后，为产品的验收提供依据。</w:t>
      </w:r>
    </w:p>
    <w:p w14:paraId="18B7844D" w14:textId="77777777" w:rsidR="009663B3" w:rsidRDefault="001D0892">
      <w:pPr>
        <w:pStyle w:val="2"/>
        <w:numPr>
          <w:ilvl w:val="1"/>
          <w:numId w:val="2"/>
        </w:numPr>
      </w:pPr>
      <w:r>
        <w:lastRenderedPageBreak/>
        <w:t>基线</w:t>
      </w:r>
    </w:p>
    <w:p w14:paraId="535B2B9A" w14:textId="77777777" w:rsidR="009663B3" w:rsidRDefault="001D0892">
      <w:pPr>
        <w:ind w:firstLineChars="200" w:firstLine="420"/>
        <w:rPr>
          <w:rFonts w:ascii="微软雅黑" w:eastAsia="微软雅黑" w:hAnsi="微软雅黑" w:cs="微软雅黑"/>
          <w:color w:val="000000"/>
          <w:sz w:val="21"/>
        </w:rPr>
      </w:pPr>
      <w:r>
        <w:rPr>
          <w:rFonts w:ascii="微软雅黑" w:eastAsia="微软雅黑" w:hAnsi="微软雅黑" w:cs="微软雅黑"/>
          <w:color w:val="000000"/>
          <w:sz w:val="21"/>
        </w:rPr>
        <w:t>电子商务管理系统设计，依据的是客户、商家的需求</w:t>
      </w:r>
      <w:r>
        <w:rPr>
          <w:rFonts w:ascii="微软雅黑" w:eastAsia="微软雅黑" w:hAnsi="微软雅黑" w:cs="微软雅黑"/>
          <w:color w:val="000000"/>
          <w:sz w:val="21"/>
        </w:rPr>
        <w:t>——</w:t>
      </w:r>
      <w:r>
        <w:rPr>
          <w:rFonts w:ascii="微软雅黑" w:eastAsia="微软雅黑" w:hAnsi="微软雅黑" w:cs="微软雅黑"/>
          <w:color w:val="000000"/>
          <w:sz w:val="21"/>
        </w:rPr>
        <w:t>电子商务管理系统</w:t>
      </w:r>
      <w:r>
        <w:rPr>
          <w:rFonts w:ascii="微软雅黑" w:eastAsia="微软雅黑" w:hAnsi="微软雅黑" w:cs="微软雅黑"/>
          <w:color w:val="000000"/>
          <w:sz w:val="21"/>
        </w:rPr>
        <w:t>——</w:t>
      </w:r>
      <w:r>
        <w:rPr>
          <w:rFonts w:ascii="微软雅黑" w:eastAsia="微软雅黑" w:hAnsi="微软雅黑" w:cs="微软雅黑"/>
          <w:color w:val="000000"/>
          <w:sz w:val="21"/>
        </w:rPr>
        <w:t>购物销售服务流程</w:t>
      </w:r>
      <w:r>
        <w:rPr>
          <w:rFonts w:ascii="微软雅黑" w:eastAsia="微软雅黑" w:hAnsi="微软雅黑" w:cs="微软雅黑"/>
          <w:color w:val="000000"/>
          <w:sz w:val="21"/>
        </w:rPr>
        <w:t>——</w:t>
      </w:r>
      <w:r>
        <w:rPr>
          <w:rFonts w:ascii="微软雅黑" w:eastAsia="微软雅黑" w:hAnsi="微软雅黑" w:cs="微软雅黑"/>
          <w:color w:val="000000"/>
          <w:sz w:val="21"/>
        </w:rPr>
        <w:t>客户、商家体验</w:t>
      </w:r>
      <w:r>
        <w:rPr>
          <w:rFonts w:ascii="微软雅黑" w:eastAsia="微软雅黑" w:hAnsi="微软雅黑" w:cs="微软雅黑"/>
          <w:color w:val="000000"/>
          <w:sz w:val="21"/>
        </w:rPr>
        <w:t>——</w:t>
      </w:r>
      <w:r>
        <w:rPr>
          <w:rFonts w:ascii="微软雅黑" w:eastAsia="微软雅黑" w:hAnsi="微软雅黑" w:cs="微软雅黑"/>
          <w:color w:val="000000"/>
          <w:sz w:val="21"/>
        </w:rPr>
        <w:t>设计优化，从用户出发又回归于用户。</w:t>
      </w:r>
    </w:p>
    <w:p w14:paraId="6BA4A489" w14:textId="77777777" w:rsidR="009663B3" w:rsidRDefault="001D0892">
      <w:pPr>
        <w:pStyle w:val="1"/>
        <w:numPr>
          <w:ilvl w:val="0"/>
          <w:numId w:val="2"/>
        </w:numPr>
      </w:pPr>
      <w:r>
        <w:t>引用文件</w:t>
      </w:r>
    </w:p>
    <w:p w14:paraId="264903B2" w14:textId="77777777" w:rsidR="009663B3" w:rsidRPr="00591B59" w:rsidRDefault="001D0892">
      <w:pPr>
        <w:numPr>
          <w:ilvl w:val="0"/>
          <w:numId w:val="1"/>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莎莉</w:t>
      </w:r>
      <w:r w:rsidRPr="00591B59">
        <w:rPr>
          <w:rFonts w:ascii="微软雅黑" w:eastAsia="微软雅黑" w:hAnsi="微软雅黑" w:cs="微软雅黑"/>
          <w:color w:val="000000"/>
          <w:sz w:val="21"/>
        </w:rPr>
        <w:t>·</w:t>
      </w:r>
      <w:r w:rsidRPr="00591B59">
        <w:rPr>
          <w:rFonts w:ascii="微软雅黑" w:eastAsia="微软雅黑" w:hAnsi="微软雅黑" w:cs="微软雅黑"/>
          <w:color w:val="000000"/>
          <w:sz w:val="21"/>
        </w:rPr>
        <w:t>劳伦斯</w:t>
      </w:r>
      <w:r w:rsidRPr="00591B59">
        <w:rPr>
          <w:rFonts w:ascii="微软雅黑" w:eastAsia="微软雅黑" w:hAnsi="微软雅黑" w:cs="微软雅黑"/>
          <w:color w:val="000000"/>
          <w:sz w:val="21"/>
        </w:rPr>
        <w:t>·</w:t>
      </w:r>
      <w:r w:rsidRPr="00591B59">
        <w:rPr>
          <w:rFonts w:ascii="微软雅黑" w:eastAsia="微软雅黑" w:hAnsi="微软雅黑" w:cs="微软雅黑"/>
          <w:color w:val="000000"/>
          <w:sz w:val="21"/>
        </w:rPr>
        <w:t>弗里格</w:t>
      </w:r>
      <w:r w:rsidRPr="00591B59">
        <w:rPr>
          <w:rFonts w:ascii="微软雅黑" w:eastAsia="微软雅黑" w:hAnsi="微软雅黑" w:cs="微软雅黑"/>
          <w:color w:val="000000"/>
          <w:sz w:val="21"/>
        </w:rPr>
        <w:t xml:space="preserve"> </w:t>
      </w:r>
      <w:proofErr w:type="gramStart"/>
      <w:r w:rsidRPr="00591B59">
        <w:rPr>
          <w:rFonts w:ascii="微软雅黑" w:eastAsia="微软雅黑" w:hAnsi="微软雅黑" w:cs="微软雅黑"/>
          <w:color w:val="000000"/>
          <w:sz w:val="21"/>
        </w:rPr>
        <w:t>乔安妮</w:t>
      </w:r>
      <w:proofErr w:type="gramEnd"/>
      <w:r w:rsidRPr="00591B59">
        <w:rPr>
          <w:rFonts w:ascii="微软雅黑" w:eastAsia="微软雅黑" w:hAnsi="微软雅黑" w:cs="微软雅黑"/>
          <w:color w:val="000000"/>
          <w:sz w:val="21"/>
        </w:rPr>
        <w:t>·M·</w:t>
      </w:r>
      <w:r w:rsidRPr="00591B59">
        <w:rPr>
          <w:rFonts w:ascii="微软雅黑" w:eastAsia="微软雅黑" w:hAnsi="微软雅黑" w:cs="微软雅黑"/>
          <w:color w:val="000000"/>
          <w:sz w:val="21"/>
        </w:rPr>
        <w:t>阿</w:t>
      </w:r>
      <w:proofErr w:type="gramStart"/>
      <w:r w:rsidRPr="00591B59">
        <w:rPr>
          <w:rFonts w:ascii="微软雅黑" w:eastAsia="微软雅黑" w:hAnsi="微软雅黑" w:cs="微软雅黑"/>
          <w:color w:val="000000"/>
          <w:sz w:val="21"/>
        </w:rPr>
        <w:t>特</w:t>
      </w:r>
      <w:proofErr w:type="gramEnd"/>
      <w:r w:rsidRPr="00591B59">
        <w:rPr>
          <w:rFonts w:ascii="微软雅黑" w:eastAsia="微软雅黑" w:hAnsi="微软雅黑" w:cs="微软雅黑"/>
          <w:color w:val="000000"/>
          <w:sz w:val="21"/>
        </w:rPr>
        <w:t>利</w:t>
      </w:r>
      <w:r w:rsidRPr="00591B59">
        <w:rPr>
          <w:rFonts w:ascii="微软雅黑" w:eastAsia="微软雅黑" w:hAnsi="微软雅黑" w:cs="微软雅黑"/>
          <w:color w:val="000000"/>
          <w:sz w:val="21"/>
        </w:rPr>
        <w:t xml:space="preserve"> </w:t>
      </w:r>
      <w:r w:rsidRPr="00591B59">
        <w:rPr>
          <w:rFonts w:ascii="微软雅黑" w:eastAsia="微软雅黑" w:hAnsi="微软雅黑" w:cs="微软雅黑"/>
          <w:color w:val="000000"/>
          <w:sz w:val="21"/>
        </w:rPr>
        <w:t>著</w:t>
      </w:r>
      <w:r w:rsidRPr="00591B59">
        <w:rPr>
          <w:rFonts w:ascii="微软雅黑" w:eastAsia="微软雅黑" w:hAnsi="微软雅黑" w:cs="微软雅黑"/>
          <w:color w:val="000000"/>
          <w:sz w:val="21"/>
        </w:rPr>
        <w:t xml:space="preserve"> </w:t>
      </w:r>
      <w:r w:rsidRPr="00591B59">
        <w:rPr>
          <w:rFonts w:ascii="微软雅黑" w:eastAsia="微软雅黑" w:hAnsi="微软雅黑" w:cs="微软雅黑"/>
          <w:color w:val="000000"/>
          <w:sz w:val="21"/>
        </w:rPr>
        <w:t>杨卫东</w:t>
      </w:r>
      <w:r w:rsidRPr="00591B59">
        <w:rPr>
          <w:rFonts w:ascii="微软雅黑" w:eastAsia="微软雅黑" w:hAnsi="微软雅黑" w:cs="微软雅黑"/>
          <w:color w:val="000000"/>
          <w:sz w:val="21"/>
        </w:rPr>
        <w:t xml:space="preserve"> </w:t>
      </w:r>
      <w:r w:rsidRPr="00591B59">
        <w:rPr>
          <w:rFonts w:ascii="微软雅黑" w:eastAsia="微软雅黑" w:hAnsi="微软雅黑" w:cs="微软雅黑"/>
          <w:color w:val="000000"/>
          <w:sz w:val="21"/>
        </w:rPr>
        <w:t>译</w:t>
      </w:r>
      <w:r w:rsidRPr="00591B59">
        <w:rPr>
          <w:rFonts w:ascii="微软雅黑" w:eastAsia="微软雅黑" w:hAnsi="微软雅黑" w:cs="微软雅黑"/>
          <w:color w:val="000000"/>
          <w:sz w:val="21"/>
        </w:rPr>
        <w:t xml:space="preserve"> </w:t>
      </w:r>
      <w:r w:rsidRPr="00591B59">
        <w:rPr>
          <w:rFonts w:ascii="微软雅黑" w:eastAsia="微软雅黑" w:hAnsi="微软雅黑" w:cs="微软雅黑"/>
          <w:color w:val="000000"/>
          <w:sz w:val="21"/>
        </w:rPr>
        <w:t>《软件工程》（第四版</w:t>
      </w:r>
      <w:r w:rsidRPr="00591B59">
        <w:rPr>
          <w:rFonts w:ascii="微软雅黑" w:eastAsia="微软雅黑" w:hAnsi="微软雅黑" w:cs="微软雅黑"/>
          <w:color w:val="000000"/>
          <w:sz w:val="21"/>
        </w:rPr>
        <w:t>·</w:t>
      </w:r>
      <w:r w:rsidRPr="00591B59">
        <w:rPr>
          <w:rFonts w:ascii="微软雅黑" w:eastAsia="微软雅黑" w:hAnsi="微软雅黑" w:cs="微软雅黑"/>
          <w:color w:val="000000"/>
          <w:sz w:val="21"/>
        </w:rPr>
        <w:t>修订版）</w:t>
      </w:r>
    </w:p>
    <w:p w14:paraId="5A1F9B1B" w14:textId="77777777" w:rsidR="009663B3" w:rsidRPr="00591B59" w:rsidRDefault="001D0892">
      <w:pPr>
        <w:numPr>
          <w:ilvl w:val="0"/>
          <w:numId w:val="1"/>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郭霖</w:t>
      </w:r>
      <w:r w:rsidRPr="00591B59">
        <w:rPr>
          <w:rFonts w:ascii="微软雅黑" w:eastAsia="微软雅黑" w:hAnsi="微软雅黑" w:cs="微软雅黑"/>
          <w:color w:val="000000"/>
          <w:sz w:val="21"/>
        </w:rPr>
        <w:t xml:space="preserve"> </w:t>
      </w:r>
      <w:r w:rsidRPr="00591B59">
        <w:rPr>
          <w:rFonts w:ascii="微软雅黑" w:eastAsia="微软雅黑" w:hAnsi="微软雅黑" w:cs="微软雅黑"/>
          <w:color w:val="000000"/>
          <w:sz w:val="21"/>
        </w:rPr>
        <w:t>著</w:t>
      </w:r>
      <w:r w:rsidRPr="00591B59">
        <w:rPr>
          <w:rFonts w:ascii="微软雅黑" w:eastAsia="微软雅黑" w:hAnsi="微软雅黑" w:cs="微软雅黑"/>
          <w:color w:val="000000"/>
          <w:sz w:val="21"/>
        </w:rPr>
        <w:t xml:space="preserve"> </w:t>
      </w:r>
      <w:r w:rsidRPr="00591B59">
        <w:rPr>
          <w:rFonts w:ascii="微软雅黑" w:eastAsia="微软雅黑" w:hAnsi="微软雅黑" w:cs="微软雅黑"/>
          <w:color w:val="000000"/>
          <w:sz w:val="21"/>
        </w:rPr>
        <w:t>《第一行代码</w:t>
      </w:r>
      <w:r w:rsidRPr="00591B59">
        <w:rPr>
          <w:rFonts w:ascii="微软雅黑" w:eastAsia="微软雅黑" w:hAnsi="微软雅黑" w:cs="微软雅黑"/>
          <w:color w:val="000000"/>
          <w:sz w:val="21"/>
        </w:rPr>
        <w:t xml:space="preserve"> </w:t>
      </w:r>
      <w:proofErr w:type="spellStart"/>
      <w:r w:rsidRPr="00591B59">
        <w:rPr>
          <w:rFonts w:ascii="微软雅黑" w:eastAsia="微软雅黑" w:hAnsi="微软雅黑" w:cs="微软雅黑"/>
          <w:color w:val="000000"/>
          <w:sz w:val="21"/>
        </w:rPr>
        <w:t>Andorid</w:t>
      </w:r>
      <w:proofErr w:type="spellEnd"/>
      <w:r w:rsidRPr="00591B59">
        <w:rPr>
          <w:rFonts w:ascii="微软雅黑" w:eastAsia="微软雅黑" w:hAnsi="微软雅黑" w:cs="微软雅黑"/>
          <w:color w:val="000000"/>
          <w:sz w:val="21"/>
        </w:rPr>
        <w:t>》（第</w:t>
      </w:r>
      <w:r w:rsidRPr="00591B59">
        <w:rPr>
          <w:rFonts w:ascii="微软雅黑" w:eastAsia="微软雅黑" w:hAnsi="微软雅黑" w:cs="微软雅黑"/>
          <w:color w:val="000000"/>
          <w:sz w:val="21"/>
        </w:rPr>
        <w:t>2</w:t>
      </w:r>
      <w:r w:rsidRPr="00591B59">
        <w:rPr>
          <w:rFonts w:ascii="微软雅黑" w:eastAsia="微软雅黑" w:hAnsi="微软雅黑" w:cs="微软雅黑"/>
          <w:color w:val="000000"/>
          <w:sz w:val="21"/>
        </w:rPr>
        <w:t>版）</w:t>
      </w:r>
    </w:p>
    <w:p w14:paraId="098E33AD" w14:textId="77777777" w:rsidR="009663B3" w:rsidRDefault="001D0892">
      <w:pPr>
        <w:pStyle w:val="1"/>
        <w:numPr>
          <w:ilvl w:val="0"/>
          <w:numId w:val="2"/>
        </w:numPr>
      </w:pPr>
      <w:r>
        <w:t>需求</w:t>
      </w:r>
    </w:p>
    <w:p w14:paraId="2F6137A9" w14:textId="77777777" w:rsidR="009663B3" w:rsidRDefault="001D0892">
      <w:pPr>
        <w:pStyle w:val="2"/>
        <w:numPr>
          <w:ilvl w:val="1"/>
          <w:numId w:val="2"/>
        </w:numPr>
      </w:pPr>
      <w:r>
        <w:t>所需的状</w:t>
      </w:r>
      <w:r>
        <w:t>态和方式</w:t>
      </w:r>
    </w:p>
    <w:p w14:paraId="3FA110A2" w14:textId="77777777" w:rsidR="009663B3" w:rsidRDefault="001D0892">
      <w:pPr>
        <w:pStyle w:val="3"/>
        <w:numPr>
          <w:ilvl w:val="2"/>
          <w:numId w:val="2"/>
        </w:numPr>
      </w:pPr>
      <w:r>
        <w:t>目标</w:t>
      </w:r>
    </w:p>
    <w:p w14:paraId="2107E035"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实现交易功能，商家可以管理上架的商品，客户能浏览商品信息并可以进行购物相关的一系列操作，供应商可以接收订单并对订单做出发货等处理。</w:t>
      </w:r>
    </w:p>
    <w:p w14:paraId="4631246D"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为使电子商务网站能够正常运转，努力发挥其平台职能，该网站应为用户、电子商铺、供应商三方提供以下功能服务：</w:t>
      </w:r>
    </w:p>
    <w:p w14:paraId="664F34E6" w14:textId="77777777" w:rsidR="009663B3" w:rsidRDefault="001D0892">
      <w:pPr>
        <w:numPr>
          <w:ilvl w:val="0"/>
          <w:numId w:val="4"/>
        </w:numPr>
        <w:rPr>
          <w:b/>
        </w:rPr>
      </w:pPr>
      <w:r>
        <w:rPr>
          <w:b/>
        </w:rPr>
        <w:t>用户</w:t>
      </w:r>
      <w:r>
        <w:rPr>
          <w:b/>
        </w:rPr>
        <w:t>:</w:t>
      </w:r>
    </w:p>
    <w:p w14:paraId="07AD4A74" w14:textId="77777777" w:rsidR="009663B3" w:rsidRPr="00591B59" w:rsidRDefault="001D0892">
      <w:pPr>
        <w:numPr>
          <w:ilvl w:val="0"/>
          <w:numId w:val="5"/>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注册、登录、忘记密码、管理个人信息</w:t>
      </w:r>
    </w:p>
    <w:p w14:paraId="1E0DF106" w14:textId="77777777" w:rsidR="009663B3" w:rsidRPr="00591B59" w:rsidRDefault="001D0892">
      <w:pPr>
        <w:numPr>
          <w:ilvl w:val="0"/>
          <w:numId w:val="5"/>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查询商品</w:t>
      </w:r>
    </w:p>
    <w:p w14:paraId="17E44574" w14:textId="77777777" w:rsidR="009663B3" w:rsidRPr="00591B59" w:rsidRDefault="001D0892">
      <w:pPr>
        <w:numPr>
          <w:ilvl w:val="0"/>
          <w:numId w:val="5"/>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购物车管理</w:t>
      </w:r>
    </w:p>
    <w:p w14:paraId="2B49378D" w14:textId="77777777" w:rsidR="009663B3" w:rsidRPr="00591B59" w:rsidRDefault="001D0892">
      <w:pPr>
        <w:numPr>
          <w:ilvl w:val="0"/>
          <w:numId w:val="5"/>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提交订单</w:t>
      </w:r>
    </w:p>
    <w:p w14:paraId="32E4EFD8" w14:textId="77777777" w:rsidR="009663B3" w:rsidRPr="00591B59" w:rsidRDefault="001D0892">
      <w:pPr>
        <w:numPr>
          <w:ilvl w:val="0"/>
          <w:numId w:val="5"/>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信用卡支付</w:t>
      </w:r>
    </w:p>
    <w:p w14:paraId="13D20039" w14:textId="77777777" w:rsidR="009663B3" w:rsidRPr="00591B59" w:rsidRDefault="001D0892">
      <w:pPr>
        <w:numPr>
          <w:ilvl w:val="0"/>
          <w:numId w:val="5"/>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查询历史购物记录</w:t>
      </w:r>
    </w:p>
    <w:p w14:paraId="7A5F3A82" w14:textId="77777777" w:rsidR="009663B3" w:rsidRDefault="001D0892">
      <w:pPr>
        <w:numPr>
          <w:ilvl w:val="0"/>
          <w:numId w:val="4"/>
        </w:numPr>
        <w:rPr>
          <w:b/>
        </w:rPr>
      </w:pPr>
      <w:r>
        <w:rPr>
          <w:b/>
        </w:rPr>
        <w:t>电子商铺</w:t>
      </w:r>
    </w:p>
    <w:p w14:paraId="32548916" w14:textId="77777777" w:rsidR="009663B3" w:rsidRPr="00591B59" w:rsidRDefault="001D0892">
      <w:pPr>
        <w:numPr>
          <w:ilvl w:val="0"/>
          <w:numId w:val="6"/>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接收、处理订单信息</w:t>
      </w:r>
    </w:p>
    <w:p w14:paraId="701BCE35" w14:textId="77777777" w:rsidR="009663B3" w:rsidRPr="00591B59" w:rsidRDefault="001D0892">
      <w:pPr>
        <w:numPr>
          <w:ilvl w:val="0"/>
          <w:numId w:val="6"/>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手工接收</w:t>
      </w:r>
      <w:r w:rsidRPr="00591B59">
        <w:rPr>
          <w:rFonts w:ascii="微软雅黑" w:eastAsia="微软雅黑" w:hAnsi="微软雅黑" w:cs="微软雅黑"/>
          <w:color w:val="000000"/>
          <w:sz w:val="21"/>
        </w:rPr>
        <w:t>/</w:t>
      </w:r>
      <w:r w:rsidRPr="00591B59">
        <w:rPr>
          <w:rFonts w:ascii="微软雅黑" w:eastAsia="微软雅黑" w:hAnsi="微软雅黑" w:cs="微软雅黑"/>
          <w:color w:val="000000"/>
          <w:sz w:val="21"/>
        </w:rPr>
        <w:t>拒绝订单</w:t>
      </w:r>
    </w:p>
    <w:p w14:paraId="75C2B073" w14:textId="77777777" w:rsidR="009663B3" w:rsidRPr="00591B59" w:rsidRDefault="001D0892">
      <w:pPr>
        <w:numPr>
          <w:ilvl w:val="0"/>
          <w:numId w:val="6"/>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用</w:t>
      </w:r>
      <w:r w:rsidRPr="00591B59">
        <w:rPr>
          <w:rFonts w:ascii="微软雅黑" w:eastAsia="微软雅黑" w:hAnsi="微软雅黑" w:cs="微软雅黑"/>
          <w:color w:val="000000"/>
          <w:sz w:val="21"/>
        </w:rPr>
        <w:t>E-mail</w:t>
      </w:r>
      <w:r w:rsidRPr="00591B59">
        <w:rPr>
          <w:rFonts w:ascii="微软雅黑" w:eastAsia="微软雅黑" w:hAnsi="微软雅黑" w:cs="微软雅黑"/>
          <w:color w:val="000000"/>
          <w:sz w:val="21"/>
        </w:rPr>
        <w:t>来通知客户</w:t>
      </w:r>
    </w:p>
    <w:p w14:paraId="48F82CE1" w14:textId="77777777" w:rsidR="009663B3" w:rsidRPr="00591B59" w:rsidRDefault="001D0892">
      <w:pPr>
        <w:numPr>
          <w:ilvl w:val="0"/>
          <w:numId w:val="6"/>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发订单给供应商</w:t>
      </w:r>
    </w:p>
    <w:p w14:paraId="73DE8C60" w14:textId="77777777" w:rsidR="009663B3" w:rsidRPr="00591B59" w:rsidRDefault="001D0892">
      <w:pPr>
        <w:numPr>
          <w:ilvl w:val="0"/>
          <w:numId w:val="6"/>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lastRenderedPageBreak/>
        <w:t>销售统计</w:t>
      </w:r>
    </w:p>
    <w:p w14:paraId="3BBC3A82" w14:textId="77777777" w:rsidR="009663B3" w:rsidRDefault="001D0892">
      <w:pPr>
        <w:numPr>
          <w:ilvl w:val="0"/>
          <w:numId w:val="4"/>
        </w:numPr>
        <w:rPr>
          <w:b/>
        </w:rPr>
      </w:pPr>
      <w:r>
        <w:rPr>
          <w:b/>
        </w:rPr>
        <w:t>供应商</w:t>
      </w:r>
    </w:p>
    <w:p w14:paraId="3F1D5BFA" w14:textId="77777777" w:rsidR="009663B3" w:rsidRPr="00591B59" w:rsidRDefault="001D0892">
      <w:pPr>
        <w:numPr>
          <w:ilvl w:val="0"/>
          <w:numId w:val="3"/>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接收订单</w:t>
      </w:r>
    </w:p>
    <w:p w14:paraId="645E5BFC" w14:textId="77777777" w:rsidR="009663B3" w:rsidRPr="00591B59" w:rsidRDefault="001D0892">
      <w:pPr>
        <w:numPr>
          <w:ilvl w:val="0"/>
          <w:numId w:val="3"/>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派送货物给用户</w:t>
      </w:r>
    </w:p>
    <w:p w14:paraId="12FBCE68" w14:textId="77777777" w:rsidR="009663B3" w:rsidRPr="00591B59" w:rsidRDefault="001D0892">
      <w:pPr>
        <w:numPr>
          <w:ilvl w:val="0"/>
          <w:numId w:val="3"/>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提供库存管理</w:t>
      </w:r>
    </w:p>
    <w:p w14:paraId="612A28EC" w14:textId="77777777" w:rsidR="009663B3" w:rsidRPr="00591B59" w:rsidRDefault="001D0892">
      <w:pPr>
        <w:numPr>
          <w:ilvl w:val="0"/>
          <w:numId w:val="3"/>
        </w:numPr>
        <w:rPr>
          <w:rFonts w:ascii="微软雅黑" w:eastAsia="微软雅黑" w:hAnsi="微软雅黑" w:cs="微软雅黑"/>
          <w:color w:val="000000"/>
          <w:sz w:val="21"/>
        </w:rPr>
      </w:pPr>
      <w:r w:rsidRPr="00591B59">
        <w:rPr>
          <w:rFonts w:ascii="微软雅黑" w:eastAsia="微软雅黑" w:hAnsi="微软雅黑" w:cs="微软雅黑"/>
          <w:color w:val="000000"/>
          <w:sz w:val="21"/>
        </w:rPr>
        <w:t>维护库存数据库</w:t>
      </w:r>
    </w:p>
    <w:p w14:paraId="2970C7F8" w14:textId="77777777" w:rsidR="009663B3" w:rsidRDefault="009663B3">
      <w:pPr>
        <w:ind w:leftChars="200" w:left="440" w:firstLineChars="200" w:firstLine="440"/>
      </w:pPr>
    </w:p>
    <w:p w14:paraId="66B42D96" w14:textId="77777777" w:rsidR="009663B3" w:rsidRDefault="001D0892">
      <w:pPr>
        <w:pStyle w:val="3"/>
        <w:numPr>
          <w:ilvl w:val="2"/>
          <w:numId w:val="2"/>
        </w:numPr>
      </w:pPr>
      <w:r>
        <w:t>运行环境</w:t>
      </w:r>
    </w:p>
    <w:p w14:paraId="2945D20C"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系统版本：</w:t>
      </w:r>
      <w:r w:rsidRPr="00591B59">
        <w:rPr>
          <w:rFonts w:ascii="微软雅黑" w:eastAsia="微软雅黑" w:hAnsi="微软雅黑" w:cs="微软雅黑"/>
          <w:color w:val="000000"/>
          <w:sz w:val="21"/>
        </w:rPr>
        <w:t>Android 8.0</w:t>
      </w:r>
      <w:r w:rsidRPr="00591B59">
        <w:rPr>
          <w:rFonts w:ascii="微软雅黑" w:eastAsia="微软雅黑" w:hAnsi="微软雅黑" w:cs="微软雅黑"/>
          <w:color w:val="000000"/>
          <w:sz w:val="21"/>
        </w:rPr>
        <w:t>及以上版本</w:t>
      </w:r>
    </w:p>
    <w:p w14:paraId="7697E82E"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运行内存：</w:t>
      </w:r>
      <w:r w:rsidRPr="00591B59">
        <w:rPr>
          <w:rFonts w:ascii="微软雅黑" w:eastAsia="微软雅黑" w:hAnsi="微软雅黑" w:cs="微软雅黑"/>
          <w:color w:val="000000"/>
          <w:sz w:val="21"/>
        </w:rPr>
        <w:t>200M</w:t>
      </w:r>
    </w:p>
    <w:p w14:paraId="3CB3140A"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外存：</w:t>
      </w:r>
      <w:r w:rsidRPr="00591B59">
        <w:rPr>
          <w:rFonts w:ascii="微软雅黑" w:eastAsia="微软雅黑" w:hAnsi="微软雅黑" w:cs="微软雅黑"/>
          <w:color w:val="000000"/>
          <w:sz w:val="21"/>
        </w:rPr>
        <w:t>300M</w:t>
      </w:r>
    </w:p>
    <w:p w14:paraId="3D1489B1" w14:textId="77777777" w:rsidR="009663B3" w:rsidRDefault="001D0892">
      <w:pPr>
        <w:pStyle w:val="3"/>
        <w:numPr>
          <w:ilvl w:val="2"/>
          <w:numId w:val="2"/>
        </w:numPr>
      </w:pPr>
      <w:r>
        <w:t>用户的特点</w:t>
      </w:r>
    </w:p>
    <w:p w14:paraId="57F31EC5"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本系统适用于有网上购物意愿的消费群体，如：白领、蓝领、学生群体等；也适用于有意于</w:t>
      </w:r>
      <w:proofErr w:type="gramStart"/>
      <w:r w:rsidRPr="00591B59">
        <w:rPr>
          <w:rFonts w:ascii="微软雅黑" w:eastAsia="微软雅黑" w:hAnsi="微软雅黑" w:cs="微软雅黑"/>
          <w:color w:val="000000"/>
          <w:sz w:val="21"/>
        </w:rPr>
        <w:t>开拓线</w:t>
      </w:r>
      <w:proofErr w:type="gramEnd"/>
      <w:r w:rsidRPr="00591B59">
        <w:rPr>
          <w:rFonts w:ascii="微软雅黑" w:eastAsia="微软雅黑" w:hAnsi="微软雅黑" w:cs="微软雅黑"/>
          <w:color w:val="000000"/>
          <w:sz w:val="21"/>
        </w:rPr>
        <w:t>上销售渠道的个体商户；同样适用于商品生产渠道的供应商使用。</w:t>
      </w:r>
    </w:p>
    <w:p w14:paraId="24F052BF" w14:textId="77777777" w:rsidR="009663B3" w:rsidRDefault="001D0892">
      <w:pPr>
        <w:pStyle w:val="3"/>
        <w:numPr>
          <w:ilvl w:val="2"/>
          <w:numId w:val="2"/>
        </w:numPr>
      </w:pPr>
      <w:r>
        <w:t>关键点</w:t>
      </w:r>
    </w:p>
    <w:p w14:paraId="32A3216F"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游客模块：用户无需登录即可浏览商品信息，获得一定的购物推荐。</w:t>
      </w:r>
    </w:p>
    <w:p w14:paraId="37467412"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登录模块：用户登录、根据不同角色跳转到不同的页面。</w:t>
      </w:r>
    </w:p>
    <w:p w14:paraId="24DF9ABA"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注册模块：用户可以注册为平台的客户、商户、供应商等角色。</w:t>
      </w:r>
    </w:p>
    <w:p w14:paraId="313F9049" w14:textId="77777777" w:rsidR="009663B3" w:rsidRDefault="001D0892">
      <w:pPr>
        <w:ind w:firstLineChars="200" w:firstLine="440"/>
        <w:rPr>
          <w:b/>
        </w:rPr>
      </w:pPr>
      <w:r>
        <w:rPr>
          <w:b/>
        </w:rPr>
        <w:t>1</w:t>
      </w:r>
      <w:r>
        <w:rPr>
          <w:b/>
        </w:rPr>
        <w:t>）客户</w:t>
      </w:r>
    </w:p>
    <w:p w14:paraId="6E8F1BA1"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客户信息模块：用户可以在此查询自己的相关信息。</w:t>
      </w:r>
    </w:p>
    <w:p w14:paraId="0323EAE6"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商品展示模块：用于展示商户上架商品的图片、价格、销量等系统</w:t>
      </w:r>
    </w:p>
    <w:p w14:paraId="13F73354"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商品推荐模块：优先展示给用户更受欢迎的产品。</w:t>
      </w:r>
    </w:p>
    <w:p w14:paraId="0D78D2B8"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商品搜索模块：用户可以通过商品关键词或商品</w:t>
      </w:r>
      <w:r w:rsidRPr="00591B59">
        <w:rPr>
          <w:rFonts w:ascii="微软雅黑" w:eastAsia="微软雅黑" w:hAnsi="微软雅黑" w:cs="微软雅黑"/>
          <w:color w:val="000000"/>
          <w:sz w:val="21"/>
        </w:rPr>
        <w:t>ID</w:t>
      </w:r>
      <w:r w:rsidRPr="00591B59">
        <w:rPr>
          <w:rFonts w:ascii="微软雅黑" w:eastAsia="微软雅黑" w:hAnsi="微软雅黑" w:cs="微软雅黑"/>
          <w:color w:val="000000"/>
          <w:sz w:val="21"/>
        </w:rPr>
        <w:t>来查找自己想要的目标。</w:t>
      </w:r>
    </w:p>
    <w:p w14:paraId="6F38A5F9"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购物车模块：用户可以在商品界面将其加入购物车，在购物车页面可以进行查看并结账。</w:t>
      </w:r>
    </w:p>
    <w:p w14:paraId="6B442615"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购物记录模块：用户可以查询并管理自己的购物记录。</w:t>
      </w:r>
    </w:p>
    <w:p w14:paraId="3075F1BC" w14:textId="77777777" w:rsidR="009663B3" w:rsidRDefault="001D0892">
      <w:pPr>
        <w:ind w:firstLineChars="200" w:firstLine="440"/>
        <w:rPr>
          <w:b/>
        </w:rPr>
      </w:pPr>
      <w:r>
        <w:rPr>
          <w:b/>
        </w:rPr>
        <w:t>2</w:t>
      </w:r>
      <w:r>
        <w:rPr>
          <w:b/>
        </w:rPr>
        <w:t>）</w:t>
      </w:r>
      <w:r w:rsidRPr="00591B59">
        <w:rPr>
          <w:b/>
          <w:bCs/>
        </w:rPr>
        <w:t>商户</w:t>
      </w:r>
    </w:p>
    <w:p w14:paraId="37C787BF"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lastRenderedPageBreak/>
        <w:t>订单处理模块：接收并处理客户发来的订单，对其接收或拒绝并可以对客户留言。</w:t>
      </w:r>
    </w:p>
    <w:p w14:paraId="7CAF8B0A"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邮件发</w:t>
      </w:r>
      <w:r w:rsidRPr="00591B59">
        <w:rPr>
          <w:rFonts w:ascii="微软雅黑" w:eastAsia="微软雅黑" w:hAnsi="微软雅黑" w:cs="微软雅黑"/>
          <w:color w:val="000000"/>
          <w:sz w:val="21"/>
        </w:rPr>
        <w:t>送模块：发送邮件跟客户进行更多的联系。</w:t>
      </w:r>
    </w:p>
    <w:p w14:paraId="75760AF8"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货物供应模块：向供应商请求货物补给，发送所需货物的信息清单。</w:t>
      </w:r>
    </w:p>
    <w:p w14:paraId="4C8FD48A"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销售统计模块：将销售记录数据进行统计和处理，以图表的形式显示。</w:t>
      </w:r>
    </w:p>
    <w:p w14:paraId="44D98321" w14:textId="77777777" w:rsidR="009663B3" w:rsidRDefault="001D0892">
      <w:pPr>
        <w:ind w:firstLineChars="200" w:firstLine="440"/>
        <w:rPr>
          <w:b/>
        </w:rPr>
      </w:pPr>
      <w:r>
        <w:rPr>
          <w:b/>
        </w:rPr>
        <w:t>3</w:t>
      </w:r>
      <w:r>
        <w:rPr>
          <w:b/>
        </w:rPr>
        <w:t>）供应商</w:t>
      </w:r>
    </w:p>
    <w:p w14:paraId="67887063"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货物供应模块：接收商户发来的货物订单，在线下进行派送，并通知商户。</w:t>
      </w:r>
    </w:p>
    <w:p w14:paraId="784C7947"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库存管理模块：将仓库中的货物信息登记在数据库中并提供管理接口。</w:t>
      </w:r>
    </w:p>
    <w:p w14:paraId="28D5878A"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数据库维护模块：为数据库创建索引，加快查询速度，并删除废弃数据，定期整理。</w:t>
      </w:r>
    </w:p>
    <w:p w14:paraId="22BD7E98" w14:textId="77777777" w:rsidR="009663B3" w:rsidRDefault="001D0892">
      <w:pPr>
        <w:pStyle w:val="3"/>
        <w:numPr>
          <w:ilvl w:val="2"/>
          <w:numId w:val="2"/>
        </w:numPr>
      </w:pPr>
      <w:r>
        <w:t>约束条件</w:t>
      </w:r>
    </w:p>
    <w:p w14:paraId="5AAE4F4E" w14:textId="77777777" w:rsidR="009663B3" w:rsidRPr="00591B59" w:rsidRDefault="001D0892">
      <w:pPr>
        <w:ind w:firstLineChars="200" w:firstLine="420"/>
        <w:rPr>
          <w:rFonts w:ascii="微软雅黑" w:eastAsia="微软雅黑" w:hAnsi="微软雅黑" w:cs="微软雅黑"/>
          <w:color w:val="000000"/>
          <w:sz w:val="21"/>
        </w:rPr>
      </w:pPr>
      <w:r w:rsidRPr="00591B59">
        <w:rPr>
          <w:rFonts w:ascii="微软雅黑" w:eastAsia="微软雅黑" w:hAnsi="微软雅黑" w:cs="微软雅黑"/>
          <w:color w:val="000000"/>
          <w:sz w:val="21"/>
        </w:rPr>
        <w:t>硬件设备不健全，可能会部分的影响到我们系统的开发，但我们会基于我们现有的技术，尽力</w:t>
      </w:r>
      <w:proofErr w:type="gramStart"/>
      <w:r w:rsidRPr="00591B59">
        <w:rPr>
          <w:rFonts w:ascii="微软雅黑" w:eastAsia="微软雅黑" w:hAnsi="微软雅黑" w:cs="微软雅黑"/>
          <w:color w:val="000000"/>
          <w:sz w:val="21"/>
        </w:rPr>
        <w:t>作出</w:t>
      </w:r>
      <w:proofErr w:type="gramEnd"/>
      <w:r w:rsidRPr="00591B59">
        <w:rPr>
          <w:rFonts w:ascii="微软雅黑" w:eastAsia="微软雅黑" w:hAnsi="微软雅黑" w:cs="微软雅黑"/>
          <w:color w:val="000000"/>
          <w:sz w:val="21"/>
        </w:rPr>
        <w:t>最好效果的电子商务管理系统。</w:t>
      </w:r>
    </w:p>
    <w:p w14:paraId="6C25451D" w14:textId="77777777" w:rsidR="009663B3" w:rsidRDefault="001D0892">
      <w:pPr>
        <w:pStyle w:val="2"/>
        <w:numPr>
          <w:ilvl w:val="1"/>
          <w:numId w:val="2"/>
        </w:numPr>
      </w:pPr>
      <w:r>
        <w:t>需求规格</w:t>
      </w:r>
    </w:p>
    <w:p w14:paraId="6CD96B4F" w14:textId="77777777" w:rsidR="009663B3" w:rsidRDefault="001D0892">
      <w:pPr>
        <w:pStyle w:val="3"/>
        <w:numPr>
          <w:ilvl w:val="2"/>
          <w:numId w:val="2"/>
        </w:numPr>
      </w:pPr>
      <w:r>
        <w:t>软件系统总体功能</w:t>
      </w:r>
      <w:r>
        <w:t>/</w:t>
      </w:r>
      <w:r>
        <w:t>对象结构</w:t>
      </w:r>
    </w:p>
    <w:p w14:paraId="6BF6A69D" w14:textId="2AA92372" w:rsidR="009663B3" w:rsidRDefault="00395DB5" w:rsidP="00591B59">
      <w:pPr>
        <w:jc w:val="center"/>
      </w:pPr>
      <w:r>
        <w:rPr>
          <w:noProof/>
        </w:rPr>
        <w:drawing>
          <wp:inline distT="0" distB="0" distL="0" distR="0" wp14:anchorId="35C1A607" wp14:editId="3B42D46C">
            <wp:extent cx="3600000" cy="3600000"/>
            <wp:effectExtent l="0" t="0" r="635" b="635"/>
            <wp:docPr id="1"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6"/>
                    <a:stretch>
                      <a:fillRect/>
                    </a:stretch>
                  </pic:blipFill>
                  <pic:spPr>
                    <a:xfrm>
                      <a:off x="0" y="0"/>
                      <a:ext cx="3600000" cy="3600000"/>
                    </a:xfrm>
                    <a:prstGeom prst="rect">
                      <a:avLst/>
                    </a:prstGeom>
                  </pic:spPr>
                </pic:pic>
              </a:graphicData>
            </a:graphic>
          </wp:inline>
        </w:drawing>
      </w:r>
    </w:p>
    <w:p w14:paraId="7062CB0B" w14:textId="77777777" w:rsidR="009663B3" w:rsidRDefault="001D0892">
      <w:pPr>
        <w:pStyle w:val="3"/>
        <w:numPr>
          <w:ilvl w:val="2"/>
          <w:numId w:val="2"/>
        </w:numPr>
      </w:pPr>
      <w:r>
        <w:lastRenderedPageBreak/>
        <w:t>软</w:t>
      </w:r>
      <w:r>
        <w:t>件子系统功能</w:t>
      </w:r>
      <w:r>
        <w:t>/</w:t>
      </w:r>
      <w:r>
        <w:t>对象结构</w:t>
      </w:r>
    </w:p>
    <w:p w14:paraId="1914687F" w14:textId="74B2A015" w:rsidR="009663B3" w:rsidRDefault="00395DB5" w:rsidP="00591B59">
      <w:pPr>
        <w:jc w:val="center"/>
      </w:pPr>
      <w:r>
        <w:rPr>
          <w:noProof/>
        </w:rPr>
        <w:drawing>
          <wp:inline distT="0" distB="0" distL="0" distR="0" wp14:anchorId="03B43128" wp14:editId="4A67CC2F">
            <wp:extent cx="3600000" cy="3600000"/>
            <wp:effectExtent l="0" t="0" r="635" b="635"/>
            <wp:docPr id="3" name="图片 3"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a:stretch>
                      <a:fillRect/>
                    </a:stretch>
                  </pic:blipFill>
                  <pic:spPr>
                    <a:xfrm>
                      <a:off x="0" y="0"/>
                      <a:ext cx="3600000" cy="3600000"/>
                    </a:xfrm>
                    <a:prstGeom prst="rect">
                      <a:avLst/>
                    </a:prstGeom>
                  </pic:spPr>
                </pic:pic>
              </a:graphicData>
            </a:graphic>
          </wp:inline>
        </w:drawing>
      </w:r>
    </w:p>
    <w:p w14:paraId="3EF9A196" w14:textId="51D7D145" w:rsidR="009663B3" w:rsidRDefault="00395DB5" w:rsidP="00591B59">
      <w:pPr>
        <w:jc w:val="center"/>
      </w:pPr>
      <w:r>
        <w:rPr>
          <w:noProof/>
        </w:rPr>
        <w:drawing>
          <wp:inline distT="0" distB="0" distL="0" distR="0" wp14:anchorId="55E1B279" wp14:editId="4911FB05">
            <wp:extent cx="6019466" cy="3600000"/>
            <wp:effectExtent l="0" t="0" r="635" b="63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8"/>
                    <a:stretch>
                      <a:fillRect/>
                    </a:stretch>
                  </pic:blipFill>
                  <pic:spPr>
                    <a:xfrm>
                      <a:off x="0" y="0"/>
                      <a:ext cx="6019466" cy="3600000"/>
                    </a:xfrm>
                    <a:prstGeom prst="rect">
                      <a:avLst/>
                    </a:prstGeom>
                  </pic:spPr>
                </pic:pic>
              </a:graphicData>
            </a:graphic>
          </wp:inline>
        </w:drawing>
      </w:r>
    </w:p>
    <w:p w14:paraId="5F8437D4" w14:textId="667B775D" w:rsidR="00395DB5" w:rsidRDefault="00395DB5" w:rsidP="00591B59">
      <w:pPr>
        <w:jc w:val="center"/>
      </w:pPr>
    </w:p>
    <w:p w14:paraId="299F06A6" w14:textId="54CEDC4E" w:rsidR="00395DB5" w:rsidRDefault="00395DB5" w:rsidP="00591B59">
      <w:pPr>
        <w:jc w:val="center"/>
      </w:pPr>
    </w:p>
    <w:p w14:paraId="1EE6798D" w14:textId="0AD1C834" w:rsidR="00395DB5" w:rsidRDefault="00395DB5" w:rsidP="00591B59">
      <w:pPr>
        <w:jc w:val="center"/>
      </w:pPr>
    </w:p>
    <w:p w14:paraId="545FE997" w14:textId="2322B20B" w:rsidR="00395DB5" w:rsidRDefault="00395DB5" w:rsidP="00395DB5"/>
    <w:p w14:paraId="05151F93" w14:textId="5234FB5E" w:rsidR="00395DB5" w:rsidRDefault="00395DB5" w:rsidP="00395DB5">
      <w:pPr>
        <w:jc w:val="center"/>
        <w:rPr>
          <w:rFonts w:hint="eastAsia"/>
        </w:rPr>
      </w:pPr>
      <w:r>
        <w:rPr>
          <w:noProof/>
        </w:rPr>
        <w:lastRenderedPageBreak/>
        <w:drawing>
          <wp:inline distT="0" distB="0" distL="0" distR="0" wp14:anchorId="559C1399" wp14:editId="7861DCB8">
            <wp:extent cx="3600000" cy="3600000"/>
            <wp:effectExtent l="0" t="0" r="635" b="635"/>
            <wp:docPr id="6" name="图片 6" descr="图示, 示意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示, 示意图&#10;&#10;描述已自动生成"/>
                    <pic:cNvPicPr/>
                  </pic:nvPicPr>
                  <pic:blipFill>
                    <a:blip r:embed="rId9"/>
                    <a:stretch>
                      <a:fillRect/>
                    </a:stretch>
                  </pic:blipFill>
                  <pic:spPr>
                    <a:xfrm>
                      <a:off x="0" y="0"/>
                      <a:ext cx="3600000" cy="3600000"/>
                    </a:xfrm>
                    <a:prstGeom prst="rect">
                      <a:avLst/>
                    </a:prstGeom>
                  </pic:spPr>
                </pic:pic>
              </a:graphicData>
            </a:graphic>
          </wp:inline>
        </w:drawing>
      </w:r>
    </w:p>
    <w:p w14:paraId="09B8BBFB" w14:textId="42745D45" w:rsidR="009663B3" w:rsidRDefault="009663B3" w:rsidP="00591B59">
      <w:pPr>
        <w:jc w:val="center"/>
      </w:pPr>
    </w:p>
    <w:p w14:paraId="0F104069" w14:textId="77777777" w:rsidR="009663B3" w:rsidRDefault="009663B3">
      <w:pPr>
        <w:ind w:left="1216"/>
      </w:pPr>
    </w:p>
    <w:p w14:paraId="7D83C6C5" w14:textId="77777777" w:rsidR="009663B3" w:rsidRDefault="001D0892">
      <w:pPr>
        <w:pStyle w:val="3"/>
        <w:numPr>
          <w:ilvl w:val="2"/>
          <w:numId w:val="2"/>
        </w:numPr>
      </w:pPr>
      <w:r>
        <w:t>ER</w:t>
      </w:r>
      <w:r>
        <w:t>模型</w:t>
      </w:r>
    </w:p>
    <w:p w14:paraId="436D7079" w14:textId="77777777"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实体</w:t>
      </w:r>
      <w:r w:rsidRPr="005048CA">
        <w:rPr>
          <w:rFonts w:ascii="微软雅黑" w:eastAsia="微软雅黑" w:hAnsi="微软雅黑" w:cs="微软雅黑"/>
          <w:color w:val="000000"/>
          <w:sz w:val="21"/>
        </w:rPr>
        <w:t>-</w:t>
      </w:r>
      <w:r w:rsidRPr="005048CA">
        <w:rPr>
          <w:rFonts w:ascii="微软雅黑" w:eastAsia="微软雅黑" w:hAnsi="微软雅黑" w:cs="微软雅黑"/>
          <w:color w:val="000000"/>
          <w:sz w:val="21"/>
        </w:rPr>
        <w:t>联系图</w:t>
      </w:r>
      <w:r w:rsidRPr="005048CA">
        <w:rPr>
          <w:rFonts w:ascii="微软雅黑" w:eastAsia="微软雅黑" w:hAnsi="微软雅黑" w:cs="微软雅黑"/>
          <w:color w:val="000000"/>
          <w:sz w:val="21"/>
        </w:rPr>
        <w:t>(entity-relationship diagram, ER diagram)(Chen 1976)</w:t>
      </w:r>
      <w:r w:rsidRPr="005048CA">
        <w:rPr>
          <w:rFonts w:ascii="微软雅黑" w:eastAsia="微软雅黑" w:hAnsi="微软雅黑" w:cs="微软雅黑"/>
          <w:color w:val="000000"/>
          <w:sz w:val="21"/>
        </w:rPr>
        <w:t>是一种表示概念模型的流行的图形表示法</w:t>
      </w:r>
      <w:proofErr w:type="gramStart"/>
      <w:r w:rsidRPr="005048CA">
        <w:rPr>
          <w:rFonts w:ascii="微软雅黑" w:eastAsia="微软雅黑" w:hAnsi="微软雅黑" w:cs="微软雅黑"/>
          <w:color w:val="000000"/>
          <w:sz w:val="21"/>
        </w:rPr>
        <w:t>范</w:t>
      </w:r>
      <w:proofErr w:type="gramEnd"/>
      <w:r w:rsidRPr="005048CA">
        <w:rPr>
          <w:rFonts w:ascii="微软雅黑" w:eastAsia="微软雅黑" w:hAnsi="微软雅黑" w:cs="微软雅黑"/>
          <w:color w:val="000000"/>
          <w:sz w:val="21"/>
        </w:rPr>
        <w:t>型。它构成了大多数面向对象需求和设计表示法的基础，其中，将它用于建模问题描述中对象之间的联系，或者用于建模软件应用的结构。这种表示法</w:t>
      </w:r>
      <w:proofErr w:type="gramStart"/>
      <w:r w:rsidRPr="005048CA">
        <w:rPr>
          <w:rFonts w:ascii="微软雅黑" w:eastAsia="微软雅黑" w:hAnsi="微软雅黑" w:cs="微软雅黑"/>
          <w:color w:val="000000"/>
          <w:sz w:val="21"/>
        </w:rPr>
        <w:t>范型还</w:t>
      </w:r>
      <w:proofErr w:type="gramEnd"/>
      <w:r w:rsidRPr="005048CA">
        <w:rPr>
          <w:rFonts w:ascii="微软雅黑" w:eastAsia="微软雅黑" w:hAnsi="微软雅黑" w:cs="微软雅黑"/>
          <w:color w:val="000000"/>
          <w:sz w:val="21"/>
        </w:rPr>
        <w:t>广泛用干描述数据库模式（即描述数据库中数据存储的逻辑结构）</w:t>
      </w:r>
      <w:r w:rsidRPr="005048CA">
        <w:rPr>
          <w:rFonts w:ascii="微软雅黑" w:eastAsia="微软雅黑" w:hAnsi="微软雅黑" w:cs="微软雅黑"/>
          <w:color w:val="000000"/>
          <w:sz w:val="21"/>
        </w:rPr>
        <w:t>.</w:t>
      </w:r>
    </w:p>
    <w:p w14:paraId="5880A401" w14:textId="77777777" w:rsidR="009663B3" w:rsidRDefault="001D0892">
      <w:r>
        <w:rPr>
          <w:noProof/>
        </w:rPr>
        <w:lastRenderedPageBreak/>
        <w:drawing>
          <wp:inline distT="0" distB="0" distL="0" distR="0" wp14:anchorId="7816F3A9" wp14:editId="238E83D2">
            <wp:extent cx="5760085" cy="4166451"/>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0"/>
                    <a:srcRect/>
                    <a:stretch/>
                  </pic:blipFill>
                  <pic:spPr>
                    <a:xfrm>
                      <a:off x="0" y="0"/>
                      <a:ext cx="5760085" cy="4166451"/>
                    </a:xfrm>
                    <a:prstGeom prst="rect">
                      <a:avLst/>
                    </a:prstGeom>
                  </pic:spPr>
                </pic:pic>
              </a:graphicData>
            </a:graphic>
          </wp:inline>
        </w:drawing>
      </w:r>
    </w:p>
    <w:p w14:paraId="5A20903B" w14:textId="77777777" w:rsidR="009663B3" w:rsidRDefault="001D0892">
      <w:pPr>
        <w:pStyle w:val="3"/>
        <w:numPr>
          <w:ilvl w:val="2"/>
          <w:numId w:val="2"/>
        </w:numPr>
      </w:pPr>
      <w:r>
        <w:t>UML</w:t>
      </w:r>
      <w:r>
        <w:t>类图</w:t>
      </w:r>
    </w:p>
    <w:p w14:paraId="2E4A076B" w14:textId="77777777" w:rsidR="009663B3" w:rsidRPr="005048CA" w:rsidRDefault="001D0892">
      <w:pPr>
        <w:spacing w:line="240" w:lineRule="auto"/>
        <w:rPr>
          <w:rFonts w:ascii="微软雅黑" w:eastAsia="微软雅黑" w:hAnsi="微软雅黑" w:cs="微软雅黑"/>
          <w:color w:val="000000"/>
          <w:sz w:val="21"/>
        </w:rPr>
      </w:pPr>
      <w:r w:rsidRPr="005048CA">
        <w:rPr>
          <w:rFonts w:ascii="微软雅黑" w:eastAsia="微软雅黑" w:hAnsi="微软雅黑" w:cs="微软雅黑"/>
          <w:color w:val="000000"/>
          <w:sz w:val="21"/>
        </w:rPr>
        <w:t>统一建模语言（</w:t>
      </w:r>
      <w:r w:rsidRPr="005048CA">
        <w:rPr>
          <w:rFonts w:ascii="微软雅黑" w:eastAsia="微软雅黑" w:hAnsi="微软雅黑" w:cs="微软雅黑"/>
          <w:color w:val="000000"/>
          <w:sz w:val="21"/>
        </w:rPr>
        <w:t>UML)(OMG 2003</w:t>
      </w:r>
      <w:r w:rsidRPr="005048CA">
        <w:rPr>
          <w:rFonts w:ascii="微软雅黑" w:eastAsia="微软雅黑" w:hAnsi="微软雅黑" w:cs="微软雅黑"/>
          <w:color w:val="000000"/>
          <w:sz w:val="21"/>
        </w:rPr>
        <w:t>）是用于文档化软件规格说明和设计的一组表示法。对象类似于实体。由于</w:t>
      </w:r>
      <w:r w:rsidRPr="005048CA">
        <w:rPr>
          <w:rFonts w:ascii="微软雅黑" w:eastAsia="微软雅黑" w:hAnsi="微软雅黑" w:cs="微软雅黑"/>
          <w:color w:val="000000"/>
          <w:sz w:val="21"/>
        </w:rPr>
        <w:t>UML</w:t>
      </w:r>
      <w:r w:rsidRPr="005048CA">
        <w:rPr>
          <w:rFonts w:ascii="微软雅黑" w:eastAsia="微软雅黑" w:hAnsi="微软雅黑" w:cs="微软雅黑"/>
          <w:color w:val="000000"/>
          <w:sz w:val="21"/>
        </w:rPr>
        <w:t>最初是用于开发面向对象系统的，</w:t>
      </w:r>
      <w:r w:rsidRPr="005048CA">
        <w:rPr>
          <w:rFonts w:ascii="微软雅黑" w:eastAsia="微软雅黑" w:hAnsi="微软雅黑" w:cs="微软雅黑"/>
          <w:color w:val="000000"/>
          <w:sz w:val="21"/>
        </w:rPr>
        <w:t>因而</w:t>
      </w:r>
      <w:r w:rsidRPr="005048CA">
        <w:rPr>
          <w:rFonts w:ascii="微软雅黑" w:eastAsia="微软雅黑" w:hAnsi="微软雅黑" w:cs="微软雅黑"/>
          <w:color w:val="000000"/>
          <w:sz w:val="21"/>
        </w:rPr>
        <w:t>UML</w:t>
      </w:r>
      <w:r w:rsidRPr="005048CA">
        <w:rPr>
          <w:rFonts w:ascii="微软雅黑" w:eastAsia="微软雅黑" w:hAnsi="微软雅黑" w:cs="微软雅黑"/>
          <w:color w:val="000000"/>
          <w:sz w:val="21"/>
        </w:rPr>
        <w:t>根据对象和方法表示系统。对象类似于实体，按照具有继承层次的类进行组织。每一个对象提供方法，在对象的变量上执行动作。在对象执行的过程中，它们发送消息来调用其他对象的方法、确认动作、传送数据。</w:t>
      </w:r>
    </w:p>
    <w:p w14:paraId="690B617F" w14:textId="77777777" w:rsidR="009663B3" w:rsidRDefault="001D0892">
      <w:r>
        <w:rPr>
          <w:noProof/>
        </w:rPr>
        <w:lastRenderedPageBreak/>
        <w:drawing>
          <wp:inline distT="0" distB="0" distL="0" distR="0" wp14:anchorId="2D63D8A5" wp14:editId="6A7B051C">
            <wp:extent cx="5760085" cy="6480734"/>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1"/>
                    <a:stretch/>
                  </pic:blipFill>
                  <pic:spPr>
                    <a:xfrm>
                      <a:off x="0" y="0"/>
                      <a:ext cx="5760085" cy="6480734"/>
                    </a:xfrm>
                    <a:prstGeom prst="rect">
                      <a:avLst/>
                    </a:prstGeom>
                  </pic:spPr>
                </pic:pic>
              </a:graphicData>
            </a:graphic>
          </wp:inline>
        </w:drawing>
      </w:r>
    </w:p>
    <w:p w14:paraId="74A825DE" w14:textId="77777777" w:rsidR="009663B3" w:rsidRDefault="001D0892">
      <w:pPr>
        <w:pStyle w:val="3"/>
        <w:numPr>
          <w:ilvl w:val="2"/>
          <w:numId w:val="2"/>
        </w:numPr>
      </w:pPr>
      <w:r>
        <w:t>Petri</w:t>
      </w:r>
      <w:r>
        <w:t>网</w:t>
      </w:r>
    </w:p>
    <w:p w14:paraId="71C1A297" w14:textId="77777777"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Petri</w:t>
      </w:r>
      <w:r w:rsidRPr="005048CA">
        <w:rPr>
          <w:rFonts w:ascii="微软雅黑" w:eastAsia="微软雅黑" w:hAnsi="微软雅黑" w:cs="微软雅黑"/>
          <w:color w:val="000000"/>
          <w:sz w:val="21"/>
        </w:rPr>
        <w:t>网</w:t>
      </w:r>
      <w:r w:rsidRPr="005048CA">
        <w:rPr>
          <w:rFonts w:ascii="微软雅黑" w:eastAsia="微软雅黑" w:hAnsi="微软雅黑" w:cs="微软雅黑"/>
          <w:color w:val="000000"/>
          <w:sz w:val="21"/>
        </w:rPr>
        <w:t>(Peterson 1977</w:t>
      </w:r>
      <w:r w:rsidRPr="005048CA">
        <w:rPr>
          <w:rFonts w:ascii="微软雅黑" w:eastAsia="微软雅黑" w:hAnsi="微软雅黑" w:cs="微软雅黑"/>
          <w:color w:val="000000"/>
          <w:sz w:val="21"/>
        </w:rPr>
        <w:t>）是状态</w:t>
      </w:r>
      <w:r w:rsidRPr="005048CA">
        <w:rPr>
          <w:rFonts w:ascii="微软雅黑" w:eastAsia="微软雅黑" w:hAnsi="微软雅黑" w:cs="微软雅黑"/>
          <w:color w:val="000000"/>
          <w:sz w:val="21"/>
        </w:rPr>
        <w:t>-</w:t>
      </w:r>
      <w:r w:rsidRPr="005048CA">
        <w:rPr>
          <w:rFonts w:ascii="微软雅黑" w:eastAsia="微软雅黑" w:hAnsi="微软雅黑" w:cs="微软雅黑"/>
          <w:color w:val="000000"/>
          <w:sz w:val="21"/>
        </w:rPr>
        <w:t>转移表示法的一种形式，用于建模并发活动以及它们之间的交互。</w:t>
      </w:r>
    </w:p>
    <w:p w14:paraId="2C877F41" w14:textId="77777777"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通过将几个执行实体的活动、变迁以及令牌组合为</w:t>
      </w:r>
      <w:proofErr w:type="gramStart"/>
      <w:r w:rsidRPr="005048CA">
        <w:rPr>
          <w:rFonts w:ascii="微软雅黑" w:eastAsia="微软雅黑" w:hAnsi="微软雅黑" w:cs="微软雅黑"/>
          <w:color w:val="000000"/>
          <w:sz w:val="21"/>
        </w:rPr>
        <w:t>单个网</w:t>
      </w:r>
      <w:proofErr w:type="gramEnd"/>
      <w:r w:rsidRPr="005048CA">
        <w:rPr>
          <w:rFonts w:ascii="微软雅黑" w:eastAsia="微软雅黑" w:hAnsi="微软雅黑" w:cs="微软雅黑"/>
          <w:color w:val="000000"/>
          <w:sz w:val="21"/>
        </w:rPr>
        <w:t>,</w:t>
      </w:r>
      <w:r w:rsidRPr="005048CA">
        <w:rPr>
          <w:rFonts w:ascii="微软雅黑" w:eastAsia="微软雅黑" w:hAnsi="微软雅黑" w:cs="微软雅黑"/>
          <w:color w:val="000000"/>
          <w:sz w:val="21"/>
        </w:rPr>
        <w:t>我们可以建模并发行为。并发实体是同步的，只要其活动或位置是作为同一变迁的输入位置。这种同步确保在变迁触发之前，所有的变迁</w:t>
      </w:r>
      <w:proofErr w:type="gramStart"/>
      <w:r w:rsidRPr="005048CA">
        <w:rPr>
          <w:rFonts w:ascii="微软雅黑" w:eastAsia="微软雅黑" w:hAnsi="微软雅黑" w:cs="微软雅黑"/>
          <w:color w:val="000000"/>
          <w:sz w:val="21"/>
        </w:rPr>
        <w:t>前活动</w:t>
      </w:r>
      <w:proofErr w:type="gramEnd"/>
      <w:r w:rsidRPr="005048CA">
        <w:rPr>
          <w:rFonts w:ascii="微软雅黑" w:eastAsia="微软雅黑" w:hAnsi="微软雅黑" w:cs="微软雅黑"/>
          <w:color w:val="000000"/>
          <w:sz w:val="21"/>
        </w:rPr>
        <w:t>都已发</w:t>
      </w:r>
      <w:r w:rsidRPr="005048CA">
        <w:rPr>
          <w:rFonts w:ascii="微软雅黑" w:eastAsia="微软雅黑" w:hAnsi="微软雅黑" w:cs="微软雅黑"/>
          <w:color w:val="000000"/>
          <w:sz w:val="21"/>
        </w:rPr>
        <w:t>生。但是，并不限制这些活动发生的顺序。</w:t>
      </w:r>
    </w:p>
    <w:p w14:paraId="6529B8F4" w14:textId="77777777" w:rsidR="009663B3" w:rsidRDefault="001D0892">
      <w:r>
        <w:rPr>
          <w:noProof/>
        </w:rPr>
        <w:lastRenderedPageBreak/>
        <w:drawing>
          <wp:inline distT="0" distB="0" distL="0" distR="0" wp14:anchorId="0C7FF4D7" wp14:editId="23E0A4A3">
            <wp:extent cx="5760085" cy="6765544"/>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2"/>
                    <a:srcRect/>
                    <a:stretch/>
                  </pic:blipFill>
                  <pic:spPr>
                    <a:xfrm>
                      <a:off x="0" y="0"/>
                      <a:ext cx="5760085" cy="6765544"/>
                    </a:xfrm>
                    <a:prstGeom prst="rect">
                      <a:avLst/>
                    </a:prstGeom>
                  </pic:spPr>
                </pic:pic>
              </a:graphicData>
            </a:graphic>
          </wp:inline>
        </w:drawing>
      </w:r>
    </w:p>
    <w:p w14:paraId="0CA94867" w14:textId="77777777" w:rsidR="009663B3" w:rsidRDefault="001D0892">
      <w:pPr>
        <w:pStyle w:val="2"/>
        <w:numPr>
          <w:ilvl w:val="1"/>
          <w:numId w:val="2"/>
        </w:numPr>
      </w:pPr>
      <w:r>
        <w:t>CSCI</w:t>
      </w:r>
      <w:r>
        <w:t>能力需求</w:t>
      </w:r>
    </w:p>
    <w:p w14:paraId="554B5023"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客户信息展示及修改功能：读取用户输入的信息在数据库中做出相应修改并将信息反馈展示给客户。要求输入为文本类型信息，输出也为文本类型</w:t>
      </w:r>
    </w:p>
    <w:p w14:paraId="454E3BCF"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商品展示功能：用于展示商户上架商品的图片、价格、销量。仅向客户输出图片数据等信息，客户可查看而无法修改。</w:t>
      </w:r>
    </w:p>
    <w:p w14:paraId="65596005"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商品推荐功能：优先展示给用户更受欢迎的产品。</w:t>
      </w:r>
    </w:p>
    <w:p w14:paraId="30C58845"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lastRenderedPageBreak/>
        <w:t>商品搜索功能：用户可以通过商品关键词或商品</w:t>
      </w:r>
      <w:r w:rsidRPr="005048CA">
        <w:rPr>
          <w:rFonts w:ascii="微软雅黑" w:eastAsia="微软雅黑" w:hAnsi="微软雅黑" w:cs="微软雅黑"/>
          <w:color w:val="000000"/>
          <w:sz w:val="21"/>
        </w:rPr>
        <w:t>ID</w:t>
      </w:r>
      <w:r w:rsidRPr="005048CA">
        <w:rPr>
          <w:rFonts w:ascii="微软雅黑" w:eastAsia="微软雅黑" w:hAnsi="微软雅黑" w:cs="微软雅黑"/>
          <w:color w:val="000000"/>
          <w:sz w:val="21"/>
        </w:rPr>
        <w:t>来查找自己想要的目标。客户输入文本类型关键字，在商品数据库中进行匹配，将匹配的商品图片及数据作为输出反馈给客户。</w:t>
      </w:r>
    </w:p>
    <w:p w14:paraId="25097A7D"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购物车功</w:t>
      </w:r>
      <w:r w:rsidRPr="005048CA">
        <w:rPr>
          <w:rFonts w:ascii="微软雅黑" w:eastAsia="微软雅黑" w:hAnsi="微软雅黑" w:cs="微软雅黑"/>
          <w:color w:val="000000"/>
          <w:sz w:val="21"/>
        </w:rPr>
        <w:t>能：用户可以在商品界面将其加入购物车，在购物车页面可以进行查看并结账。</w:t>
      </w:r>
    </w:p>
    <w:p w14:paraId="77ACC275"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用户输入相应操作可以实现将商品加入购物车或从购物车删除或结算功能。</w:t>
      </w:r>
    </w:p>
    <w:p w14:paraId="39ACF36C"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购物记录功能：用户可以查询并管理自己的购物记录。客户输入相应操作可以对购物记录进行删除。</w:t>
      </w:r>
    </w:p>
    <w:p w14:paraId="3B0345E2"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订单处理功能：接收并处理客户发来的订单，对其接收或拒绝并可以对客户留言。商户输入相应的操作及文本信息，执行操作并将文本信息输出给客户。</w:t>
      </w:r>
    </w:p>
    <w:p w14:paraId="079CCC2B"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邮件发送功能：发送邮件跟客户进行更多的联系。允许客户及商户输入文本类型信息，并输出给对方。</w:t>
      </w:r>
    </w:p>
    <w:p w14:paraId="255131AA"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货物供应功能：向供应商请求货物补给，发送所需货物的信息</w:t>
      </w:r>
      <w:r w:rsidRPr="005048CA">
        <w:rPr>
          <w:rFonts w:ascii="微软雅黑" w:eastAsia="微软雅黑" w:hAnsi="微软雅黑" w:cs="微软雅黑"/>
          <w:color w:val="000000"/>
          <w:sz w:val="21"/>
        </w:rPr>
        <w:t>清单。商户输入操作及订单数据，输出给供应商，供应商输入反馈信息输出给商户。</w:t>
      </w:r>
    </w:p>
    <w:p w14:paraId="36EB0865"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销售统计功能：将销售记录数据进行统计和处理，以图表的形式显示。</w:t>
      </w:r>
    </w:p>
    <w:p w14:paraId="71ADE906"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货物供应功能：接收商户发来的货物订单，在线下进行派送，并通知商户。追踪物流信息作为输入，将信息输出给商户及客户。</w:t>
      </w:r>
    </w:p>
    <w:p w14:paraId="37D17F52"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库存管理功能：将仓库中的货物信息登记在数据库中并提供管理接口。供应商输入数据及操作可对库存进行修改，将库存数据同时输出给商户。</w:t>
      </w:r>
    </w:p>
    <w:p w14:paraId="7B0E353E" w14:textId="77777777" w:rsidR="009663B3" w:rsidRPr="005048CA" w:rsidRDefault="001D0892">
      <w:pPr>
        <w:ind w:firstLineChars="200" w:firstLine="420"/>
        <w:rPr>
          <w:rFonts w:ascii="微软雅黑" w:eastAsia="微软雅黑" w:hAnsi="微软雅黑" w:cs="微软雅黑"/>
          <w:color w:val="000000"/>
          <w:sz w:val="21"/>
        </w:rPr>
      </w:pPr>
      <w:r w:rsidRPr="005048CA">
        <w:rPr>
          <w:rFonts w:ascii="微软雅黑" w:eastAsia="微软雅黑" w:hAnsi="微软雅黑" w:cs="微软雅黑"/>
          <w:color w:val="000000"/>
          <w:sz w:val="21"/>
        </w:rPr>
        <w:t>数据库维护功能：为数据库创建索引，加快查询速度，并删除废弃数据，定期整理。输入数据库操作，对数据库进行相应的修改。</w:t>
      </w:r>
    </w:p>
    <w:p w14:paraId="6B1D7E29" w14:textId="77777777" w:rsidR="009663B3" w:rsidRDefault="001D0892">
      <w:pPr>
        <w:pStyle w:val="2"/>
        <w:numPr>
          <w:ilvl w:val="1"/>
          <w:numId w:val="2"/>
        </w:numPr>
      </w:pPr>
      <w:r>
        <w:t>CSCI</w:t>
      </w:r>
      <w:r>
        <w:t>外部接口需求</w:t>
      </w:r>
    </w:p>
    <w:p w14:paraId="657DE7CC" w14:textId="77777777" w:rsidR="009663B3" w:rsidRDefault="001D0892">
      <w:pPr>
        <w:pStyle w:val="3"/>
        <w:numPr>
          <w:ilvl w:val="2"/>
          <w:numId w:val="2"/>
        </w:numPr>
      </w:pPr>
      <w:r>
        <w:t>接口标识和接口图</w:t>
      </w:r>
    </w:p>
    <w:p w14:paraId="2A327585" w14:textId="77777777" w:rsidR="009663B3" w:rsidRDefault="001D0892">
      <w:pPr>
        <w:pStyle w:val="2"/>
        <w:numPr>
          <w:ilvl w:val="1"/>
          <w:numId w:val="2"/>
        </w:numPr>
      </w:pPr>
      <w:r>
        <w:t>CSCI</w:t>
      </w:r>
      <w:r>
        <w:t>内部接口需求</w:t>
      </w:r>
    </w:p>
    <w:p w14:paraId="6CD3452F" w14:textId="77777777" w:rsidR="009663B3" w:rsidRPr="005048CA" w:rsidRDefault="001D0892">
      <w:pPr>
        <w:numPr>
          <w:ilvl w:val="0"/>
          <w:numId w:val="7"/>
        </w:numPr>
        <w:rPr>
          <w:rFonts w:ascii="微软雅黑" w:eastAsia="微软雅黑" w:hAnsi="微软雅黑" w:cs="微软雅黑"/>
          <w:color w:val="000000"/>
          <w:sz w:val="21"/>
        </w:rPr>
      </w:pPr>
      <w:r w:rsidRPr="005048CA">
        <w:rPr>
          <w:rFonts w:ascii="微软雅黑" w:eastAsia="微软雅黑" w:hAnsi="微软雅黑" w:cs="微软雅黑"/>
          <w:color w:val="000000"/>
          <w:sz w:val="21"/>
        </w:rPr>
        <w:t>用户需求</w:t>
      </w:r>
    </w:p>
    <w:p w14:paraId="0011FC10" w14:textId="77777777" w:rsidR="009663B3" w:rsidRPr="005048CA" w:rsidRDefault="001D0892">
      <w:pPr>
        <w:ind w:left="336"/>
        <w:rPr>
          <w:rFonts w:ascii="微软雅黑" w:eastAsia="微软雅黑" w:hAnsi="微软雅黑" w:cs="微软雅黑"/>
          <w:color w:val="000000"/>
          <w:sz w:val="21"/>
        </w:rPr>
      </w:pPr>
      <w:r w:rsidRPr="005048CA">
        <w:rPr>
          <w:rFonts w:ascii="微软雅黑" w:eastAsia="微软雅黑" w:hAnsi="微软雅黑" w:cs="微软雅黑"/>
          <w:color w:val="000000"/>
          <w:sz w:val="21"/>
        </w:rPr>
        <w:t>用户需求，是产品需求的驱动和源泉，来源有：</w:t>
      </w:r>
      <w:proofErr w:type="gramStart"/>
      <w:r w:rsidRPr="005048CA">
        <w:rPr>
          <w:rFonts w:ascii="微软雅黑" w:eastAsia="微软雅黑" w:hAnsi="微软雅黑" w:cs="微软雅黑"/>
          <w:color w:val="000000"/>
          <w:sz w:val="21"/>
        </w:rPr>
        <w:t>竞品分析</w:t>
      </w:r>
      <w:proofErr w:type="gramEnd"/>
      <w:r w:rsidRPr="005048CA">
        <w:rPr>
          <w:rFonts w:ascii="微软雅黑" w:eastAsia="微软雅黑" w:hAnsi="微软雅黑" w:cs="微软雅黑"/>
          <w:color w:val="000000"/>
          <w:sz w:val="21"/>
        </w:rPr>
        <w:t>，潜在客户的调研，已有用户提供的资料、调研、建议和投诉、往往由市场人员、销售人员、客服人员收集。有时候，用户需求是不清晰的，因为用户自己也无法描述清楚到底需要什么。</w:t>
      </w:r>
    </w:p>
    <w:p w14:paraId="4CFF9926" w14:textId="77777777" w:rsidR="009663B3" w:rsidRPr="005048CA" w:rsidRDefault="001D0892">
      <w:pPr>
        <w:numPr>
          <w:ilvl w:val="0"/>
          <w:numId w:val="7"/>
        </w:numPr>
        <w:rPr>
          <w:rFonts w:ascii="微软雅黑" w:eastAsia="微软雅黑" w:hAnsi="微软雅黑" w:cs="微软雅黑"/>
          <w:color w:val="000000"/>
          <w:sz w:val="21"/>
        </w:rPr>
      </w:pPr>
      <w:r w:rsidRPr="005048CA">
        <w:rPr>
          <w:rFonts w:ascii="微软雅黑" w:eastAsia="微软雅黑" w:hAnsi="微软雅黑" w:cs="微软雅黑"/>
          <w:color w:val="000000"/>
          <w:sz w:val="21"/>
        </w:rPr>
        <w:t>产品需求</w:t>
      </w:r>
    </w:p>
    <w:p w14:paraId="04A32E83" w14:textId="77777777" w:rsidR="009663B3" w:rsidRPr="005048CA" w:rsidRDefault="001D0892">
      <w:pPr>
        <w:ind w:left="336"/>
        <w:rPr>
          <w:rFonts w:ascii="微软雅黑" w:eastAsia="微软雅黑" w:hAnsi="微软雅黑" w:cs="微软雅黑"/>
          <w:color w:val="000000"/>
          <w:sz w:val="21"/>
        </w:rPr>
      </w:pPr>
      <w:r w:rsidRPr="005048CA">
        <w:rPr>
          <w:rFonts w:ascii="微软雅黑" w:eastAsia="微软雅黑" w:hAnsi="微软雅黑" w:cs="微软雅黑"/>
          <w:color w:val="000000"/>
          <w:sz w:val="21"/>
        </w:rPr>
        <w:lastRenderedPageBreak/>
        <w:t xml:space="preserve"> </w:t>
      </w:r>
      <w:r w:rsidRPr="005048CA">
        <w:rPr>
          <w:rFonts w:ascii="微软雅黑" w:eastAsia="微软雅黑" w:hAnsi="微软雅黑" w:cs="微软雅黑"/>
          <w:color w:val="000000"/>
          <w:sz w:val="21"/>
        </w:rPr>
        <w:t>产品需求，是从用户需求整理出来的一个需求集合，这个需求集合能够发挥公司的优势或者符合公司的战略发展方向。确定产品需求的时候，必须要承认，企业资源和能力是有限的，不可能让所有人都满意，有所为有所不为，这就是产品经理</w:t>
      </w:r>
      <w:r w:rsidRPr="005048CA">
        <w:rPr>
          <w:rFonts w:ascii="微软雅黑" w:eastAsia="微软雅黑" w:hAnsi="微软雅黑" w:cs="微软雅黑"/>
          <w:color w:val="000000"/>
          <w:sz w:val="21"/>
        </w:rPr>
        <w:t>的工作职责所在。</w:t>
      </w:r>
    </w:p>
    <w:p w14:paraId="033C0154" w14:textId="77777777" w:rsidR="009663B3" w:rsidRPr="005048CA" w:rsidRDefault="001D0892">
      <w:pPr>
        <w:numPr>
          <w:ilvl w:val="0"/>
          <w:numId w:val="7"/>
        </w:numPr>
        <w:rPr>
          <w:rFonts w:ascii="微软雅黑" w:eastAsia="微软雅黑" w:hAnsi="微软雅黑" w:cs="微软雅黑"/>
          <w:color w:val="000000"/>
          <w:sz w:val="21"/>
        </w:rPr>
      </w:pPr>
      <w:r w:rsidRPr="005048CA">
        <w:rPr>
          <w:rFonts w:ascii="微软雅黑" w:eastAsia="微软雅黑" w:hAnsi="微软雅黑" w:cs="微软雅黑"/>
          <w:color w:val="000000"/>
          <w:sz w:val="21"/>
        </w:rPr>
        <w:t>软件需求</w:t>
      </w:r>
    </w:p>
    <w:p w14:paraId="300BADA9" w14:textId="77777777" w:rsidR="009663B3" w:rsidRPr="005048CA" w:rsidRDefault="001D0892">
      <w:pPr>
        <w:ind w:left="336"/>
        <w:rPr>
          <w:rFonts w:ascii="微软雅黑" w:eastAsia="微软雅黑" w:hAnsi="微软雅黑" w:cs="微软雅黑"/>
          <w:color w:val="000000"/>
          <w:sz w:val="21"/>
        </w:rPr>
      </w:pPr>
      <w:r w:rsidRPr="005048CA">
        <w:rPr>
          <w:rFonts w:ascii="微软雅黑" w:eastAsia="微软雅黑" w:hAnsi="微软雅黑" w:cs="微软雅黑"/>
          <w:color w:val="000000"/>
          <w:sz w:val="21"/>
        </w:rPr>
        <w:t xml:space="preserve"> </w:t>
      </w:r>
      <w:r w:rsidRPr="005048CA">
        <w:rPr>
          <w:rFonts w:ascii="微软雅黑" w:eastAsia="微软雅黑" w:hAnsi="微软雅黑" w:cs="微软雅黑"/>
          <w:color w:val="000000"/>
          <w:sz w:val="21"/>
        </w:rPr>
        <w:t>软件需求，是根据产品需求，进行分析，整理，并辅以初步的架构设计。针对每一个需求项目，描述各类用户类型的用户场景，正常过程、可选过程、异常过程及非功能需求。还应包括性能需求和各种质量属性需求、接口需求等。</w:t>
      </w:r>
    </w:p>
    <w:p w14:paraId="4B120470" w14:textId="77777777" w:rsidR="009663B3" w:rsidRDefault="001D0892">
      <w:pPr>
        <w:pStyle w:val="2"/>
        <w:numPr>
          <w:ilvl w:val="1"/>
          <w:numId w:val="2"/>
        </w:numPr>
      </w:pPr>
      <w:r>
        <w:t>CSCI</w:t>
      </w:r>
      <w:r>
        <w:t>内部数据需求</w:t>
      </w:r>
    </w:p>
    <w:p w14:paraId="0D411794" w14:textId="77777777" w:rsidR="009663B3" w:rsidRDefault="001D0892">
      <w:r>
        <w:rPr>
          <w:rFonts w:ascii="微软雅黑" w:eastAsia="微软雅黑" w:hAnsi="微软雅黑" w:cs="微软雅黑"/>
          <w:color w:val="4D4D4D"/>
          <w:sz w:val="24"/>
          <w:shd w:val="clear" w:color="auto" w:fill="FFFFFF"/>
        </w:rPr>
        <w:t xml:space="preserve">  </w:t>
      </w:r>
      <w:r>
        <w:rPr>
          <w:rFonts w:ascii="微软雅黑" w:eastAsia="微软雅黑" w:hAnsi="微软雅黑" w:cs="微软雅黑"/>
          <w:color w:val="4D4D4D"/>
          <w:sz w:val="24"/>
          <w:shd w:val="clear" w:color="auto" w:fill="FFFFFF"/>
        </w:rPr>
        <w:t>商品表</w:t>
      </w:r>
    </w:p>
    <w:tbl>
      <w:tblPr>
        <w:tblStyle w:val="a5"/>
        <w:tblW w:w="0" w:type="auto"/>
        <w:jc w:val="center"/>
        <w:tblLayout w:type="fixed"/>
        <w:tblLook w:val="04A0" w:firstRow="1" w:lastRow="0" w:firstColumn="1" w:lastColumn="0" w:noHBand="0" w:noVBand="1"/>
      </w:tblPr>
      <w:tblGrid>
        <w:gridCol w:w="1635"/>
        <w:gridCol w:w="1080"/>
        <w:gridCol w:w="1455"/>
        <w:gridCol w:w="2340"/>
      </w:tblGrid>
      <w:tr w:rsidR="009663B3" w14:paraId="7B829CAC"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5B9BD5"/>
            <w:tcMar>
              <w:top w:w="15" w:type="dxa"/>
              <w:left w:w="15" w:type="dxa"/>
              <w:bottom w:w="0" w:type="dxa"/>
              <w:right w:w="15" w:type="dxa"/>
            </w:tcMar>
          </w:tcPr>
          <w:p w14:paraId="153248E8" w14:textId="77777777" w:rsidR="009663B3" w:rsidRDefault="001D0892">
            <w:pPr>
              <w:spacing w:before="0" w:after="0" w:line="240" w:lineRule="auto"/>
              <w:jc w:val="center"/>
            </w:pPr>
            <w:r>
              <w:rPr>
                <w:rFonts w:ascii="等线" w:eastAsia="等线" w:hAnsi="等线" w:cs="等线"/>
                <w:b/>
                <w:color w:val="FFFFFF"/>
              </w:rPr>
              <w:t>属性</w:t>
            </w:r>
          </w:p>
        </w:tc>
        <w:tc>
          <w:tcPr>
            <w:tcW w:w="1080"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4523B257" w14:textId="77777777" w:rsidR="009663B3" w:rsidRDefault="001D0892">
            <w:pPr>
              <w:spacing w:before="0" w:after="0" w:line="240" w:lineRule="auto"/>
              <w:jc w:val="center"/>
            </w:pPr>
            <w:r>
              <w:rPr>
                <w:rFonts w:ascii="等线" w:eastAsia="等线" w:hAnsi="等线" w:cs="等线"/>
                <w:b/>
                <w:color w:val="FFFFFF"/>
              </w:rPr>
              <w:t>类型</w:t>
            </w:r>
          </w:p>
        </w:tc>
        <w:tc>
          <w:tcPr>
            <w:tcW w:w="1455"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057D8714" w14:textId="77777777" w:rsidR="009663B3" w:rsidRDefault="001D0892">
            <w:pPr>
              <w:spacing w:before="0" w:after="0" w:line="240" w:lineRule="auto"/>
              <w:jc w:val="center"/>
            </w:pPr>
            <w:r>
              <w:rPr>
                <w:rFonts w:ascii="等线" w:eastAsia="等线" w:hAnsi="等线" w:cs="等线"/>
                <w:b/>
                <w:color w:val="FFFFFF"/>
              </w:rPr>
              <w:t>长度</w:t>
            </w:r>
          </w:p>
        </w:tc>
        <w:tc>
          <w:tcPr>
            <w:tcW w:w="2340" w:type="dxa"/>
            <w:tcBorders>
              <w:top w:val="single" w:sz="6" w:space="0" w:color="9BC2E6"/>
              <w:left w:val="single" w:sz="6" w:space="0" w:color="CBCDD1"/>
              <w:bottom w:val="single" w:sz="6" w:space="0" w:color="9BC2E6"/>
              <w:right w:val="single" w:sz="6" w:space="0" w:color="9BC2E6"/>
            </w:tcBorders>
            <w:shd w:val="clear" w:color="auto" w:fill="5B9BD5"/>
            <w:tcMar>
              <w:top w:w="15" w:type="dxa"/>
              <w:left w:w="15" w:type="dxa"/>
              <w:bottom w:w="0" w:type="dxa"/>
              <w:right w:w="15" w:type="dxa"/>
            </w:tcMar>
          </w:tcPr>
          <w:p w14:paraId="3BB3CB14" w14:textId="77777777" w:rsidR="009663B3" w:rsidRDefault="001D0892">
            <w:pPr>
              <w:spacing w:before="0" w:after="0" w:line="240" w:lineRule="auto"/>
              <w:jc w:val="center"/>
            </w:pPr>
            <w:r>
              <w:rPr>
                <w:rFonts w:ascii="等线" w:eastAsia="等线" w:hAnsi="等线" w:cs="等线"/>
                <w:b/>
                <w:color w:val="FFFFFF"/>
              </w:rPr>
              <w:t>注释</w:t>
            </w:r>
          </w:p>
        </w:tc>
      </w:tr>
      <w:tr w:rsidR="009663B3" w14:paraId="1DFADB80"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5CC16D97" w14:textId="77777777" w:rsidR="009663B3" w:rsidRDefault="001D0892">
            <w:pPr>
              <w:spacing w:before="0" w:after="0" w:line="240" w:lineRule="auto"/>
              <w:jc w:val="center"/>
            </w:pPr>
            <w:r w:rsidRPr="005048CA">
              <w:rPr>
                <w:rFonts w:ascii="等线" w:eastAsia="等线" w:hAnsi="等线" w:cs="等线"/>
                <w:color w:val="auto"/>
              </w:rPr>
              <w:t>id</w:t>
            </w:r>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0396247C"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3202485E"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1C9F1525" w14:textId="77777777" w:rsidR="009663B3" w:rsidRDefault="001D0892">
            <w:pPr>
              <w:spacing w:before="0" w:after="0" w:line="240" w:lineRule="auto"/>
              <w:jc w:val="center"/>
            </w:pPr>
            <w:r>
              <w:rPr>
                <w:rFonts w:ascii="等线" w:eastAsia="等线" w:hAnsi="等线" w:cs="等线"/>
                <w:color w:val="000000"/>
              </w:rPr>
              <w:t>商品</w:t>
            </w:r>
            <w:r>
              <w:rPr>
                <w:rFonts w:ascii="等线" w:eastAsia="等线" w:hAnsi="等线" w:cs="等线"/>
                <w:color w:val="000000"/>
              </w:rPr>
              <w:t>id</w:t>
            </w:r>
          </w:p>
        </w:tc>
      </w:tr>
      <w:tr w:rsidR="009663B3" w14:paraId="08366A16"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3BC373AC" w14:textId="77777777" w:rsidR="009663B3" w:rsidRDefault="001D0892">
            <w:pPr>
              <w:spacing w:before="0" w:after="0" w:line="240" w:lineRule="auto"/>
              <w:jc w:val="center"/>
            </w:pPr>
            <w:r>
              <w:rPr>
                <w:rFonts w:ascii="等线" w:eastAsia="等线" w:hAnsi="等线" w:cs="等线"/>
                <w:color w:val="000000"/>
              </w:rPr>
              <w:t>name</w:t>
            </w:r>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543973D6" w14:textId="77777777" w:rsidR="009663B3" w:rsidRDefault="001D0892">
            <w:pPr>
              <w:spacing w:before="0" w:after="0" w:line="240" w:lineRule="auto"/>
              <w:jc w:val="center"/>
            </w:pPr>
            <w:r>
              <w:rPr>
                <w:rFonts w:ascii="等线" w:eastAsia="等线" w:hAnsi="等线" w:cs="等线"/>
                <w:color w:val="000000"/>
              </w:rPr>
              <w:t>varchar</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3B1DB73A" w14:textId="77777777" w:rsidR="009663B3" w:rsidRDefault="001D0892">
            <w:pPr>
              <w:spacing w:before="0" w:after="0" w:line="240" w:lineRule="auto"/>
              <w:jc w:val="center"/>
            </w:pPr>
            <w:r>
              <w:rPr>
                <w:rFonts w:ascii="等线" w:eastAsia="等线" w:hAnsi="等线" w:cs="等线"/>
                <w:color w:val="000000"/>
              </w:rPr>
              <w:t>50</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7E0B07C7" w14:textId="77777777" w:rsidR="009663B3" w:rsidRDefault="001D0892">
            <w:pPr>
              <w:spacing w:before="0" w:after="0" w:line="240" w:lineRule="auto"/>
              <w:jc w:val="center"/>
            </w:pPr>
            <w:r>
              <w:rPr>
                <w:rFonts w:ascii="等线" w:eastAsia="等线" w:hAnsi="等线" w:cs="等线"/>
                <w:color w:val="000000"/>
              </w:rPr>
              <w:t>商品名称</w:t>
            </w:r>
          </w:p>
        </w:tc>
      </w:tr>
      <w:tr w:rsidR="009663B3" w14:paraId="3968873B"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2A908D29" w14:textId="77777777" w:rsidR="009663B3" w:rsidRDefault="001D0892">
            <w:pPr>
              <w:spacing w:before="0" w:after="0" w:line="240" w:lineRule="auto"/>
              <w:jc w:val="center"/>
            </w:pPr>
            <w:r>
              <w:rPr>
                <w:rFonts w:ascii="等线" w:eastAsia="等线" w:hAnsi="等线" w:cs="等线"/>
                <w:color w:val="000000"/>
              </w:rPr>
              <w:t>type</w:t>
            </w:r>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06841618"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1450530A"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688E6293" w14:textId="77777777" w:rsidR="009663B3" w:rsidRDefault="001D0892">
            <w:pPr>
              <w:spacing w:before="0" w:after="0" w:line="240" w:lineRule="auto"/>
              <w:jc w:val="center"/>
            </w:pPr>
            <w:r>
              <w:rPr>
                <w:rFonts w:ascii="等线" w:eastAsia="等线" w:hAnsi="等线" w:cs="等线"/>
                <w:color w:val="000000"/>
              </w:rPr>
              <w:t>商品类别</w:t>
            </w:r>
            <w:r>
              <w:rPr>
                <w:rFonts w:ascii="等线" w:eastAsia="等线" w:hAnsi="等线" w:cs="等线"/>
                <w:color w:val="000000"/>
              </w:rPr>
              <w:t>id</w:t>
            </w:r>
          </w:p>
        </w:tc>
      </w:tr>
      <w:tr w:rsidR="009663B3" w14:paraId="6DEBD052"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7A18B680" w14:textId="77777777" w:rsidR="009663B3" w:rsidRDefault="001D0892">
            <w:pPr>
              <w:spacing w:before="0" w:after="0" w:line="240" w:lineRule="auto"/>
              <w:jc w:val="center"/>
            </w:pPr>
            <w:r>
              <w:rPr>
                <w:rFonts w:ascii="等线" w:eastAsia="等线" w:hAnsi="等线" w:cs="等线"/>
                <w:color w:val="000000"/>
              </w:rPr>
              <w:t>info</w:t>
            </w:r>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211E4510" w14:textId="77777777" w:rsidR="009663B3" w:rsidRDefault="001D0892">
            <w:pPr>
              <w:spacing w:before="0" w:after="0" w:line="240" w:lineRule="auto"/>
              <w:jc w:val="center"/>
            </w:pPr>
            <w:r>
              <w:rPr>
                <w:rFonts w:ascii="等线" w:eastAsia="等线" w:hAnsi="等线" w:cs="等线"/>
                <w:color w:val="000000"/>
              </w:rPr>
              <w:t>text</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214C3455" w14:textId="77777777" w:rsidR="009663B3" w:rsidRDefault="001D0892">
            <w:pPr>
              <w:spacing w:before="0" w:after="0" w:line="240" w:lineRule="auto"/>
              <w:jc w:val="center"/>
            </w:pPr>
            <w:r>
              <w:rPr>
                <w:rFonts w:ascii="等线" w:eastAsia="等线" w:hAnsi="等线" w:cs="等线"/>
                <w:color w:val="000000"/>
              </w:rPr>
              <w:t>0</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0380593B" w14:textId="77777777" w:rsidR="009663B3" w:rsidRDefault="001D0892">
            <w:pPr>
              <w:spacing w:before="0" w:after="0" w:line="240" w:lineRule="auto"/>
              <w:jc w:val="center"/>
            </w:pPr>
            <w:r>
              <w:rPr>
                <w:rFonts w:ascii="等线" w:eastAsia="等线" w:hAnsi="等线" w:cs="等线"/>
                <w:color w:val="000000"/>
              </w:rPr>
              <w:t>商品描述</w:t>
            </w:r>
          </w:p>
        </w:tc>
      </w:tr>
      <w:tr w:rsidR="009663B3" w14:paraId="66099F93"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0AA3DA38" w14:textId="77777777" w:rsidR="009663B3" w:rsidRDefault="001D0892">
            <w:pPr>
              <w:spacing w:before="0" w:after="0" w:line="240" w:lineRule="auto"/>
              <w:jc w:val="center"/>
            </w:pPr>
            <w:proofErr w:type="spellStart"/>
            <w:r>
              <w:rPr>
                <w:rFonts w:ascii="等线" w:eastAsia="等线" w:hAnsi="等线" w:cs="等线"/>
                <w:color w:val="000000"/>
              </w:rPr>
              <w:t>img</w:t>
            </w:r>
            <w:proofErr w:type="spellEnd"/>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4AF756B5" w14:textId="77777777" w:rsidR="009663B3" w:rsidRDefault="001D0892">
            <w:pPr>
              <w:spacing w:before="0" w:after="0" w:line="240" w:lineRule="auto"/>
              <w:jc w:val="center"/>
            </w:pPr>
            <w:proofErr w:type="spellStart"/>
            <w:r>
              <w:rPr>
                <w:rFonts w:ascii="等线" w:eastAsia="等线" w:hAnsi="等线" w:cs="等线"/>
                <w:color w:val="000000"/>
              </w:rPr>
              <w:t>longtext</w:t>
            </w:r>
            <w:proofErr w:type="spellEnd"/>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0DC638B8" w14:textId="77777777" w:rsidR="009663B3" w:rsidRDefault="001D0892">
            <w:pPr>
              <w:spacing w:before="0" w:after="0" w:line="240" w:lineRule="auto"/>
              <w:jc w:val="center"/>
            </w:pPr>
            <w:r>
              <w:rPr>
                <w:rFonts w:ascii="等线" w:eastAsia="等线" w:hAnsi="等线" w:cs="等线"/>
                <w:color w:val="000000"/>
              </w:rPr>
              <w:t>0</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087AB1F4" w14:textId="77777777" w:rsidR="009663B3" w:rsidRDefault="001D0892">
            <w:pPr>
              <w:spacing w:before="0" w:after="0" w:line="240" w:lineRule="auto"/>
              <w:jc w:val="center"/>
            </w:pPr>
            <w:r>
              <w:rPr>
                <w:rFonts w:ascii="等线" w:eastAsia="等线" w:hAnsi="等线" w:cs="等线"/>
                <w:color w:val="000000"/>
              </w:rPr>
              <w:t>商品图片</w:t>
            </w:r>
            <w:r>
              <w:rPr>
                <w:rFonts w:ascii="等线" w:eastAsia="等线" w:hAnsi="等线" w:cs="等线"/>
                <w:color w:val="000000"/>
              </w:rPr>
              <w:t>(Base64</w:t>
            </w:r>
            <w:r>
              <w:rPr>
                <w:rFonts w:ascii="等线" w:eastAsia="等线" w:hAnsi="等线" w:cs="等线"/>
                <w:color w:val="000000"/>
              </w:rPr>
              <w:t>编码</w:t>
            </w:r>
            <w:r>
              <w:rPr>
                <w:rFonts w:ascii="等线" w:eastAsia="等线" w:hAnsi="等线" w:cs="等线"/>
                <w:color w:val="000000"/>
              </w:rPr>
              <w:t>)</w:t>
            </w:r>
          </w:p>
        </w:tc>
      </w:tr>
      <w:tr w:rsidR="009663B3" w14:paraId="3045DDBA"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1A3BC49D" w14:textId="77777777" w:rsidR="009663B3" w:rsidRDefault="001D0892">
            <w:pPr>
              <w:spacing w:before="0" w:after="0" w:line="240" w:lineRule="auto"/>
              <w:jc w:val="center"/>
            </w:pPr>
            <w:r>
              <w:rPr>
                <w:rFonts w:ascii="等线" w:eastAsia="等线" w:hAnsi="等线" w:cs="等线"/>
                <w:color w:val="000000"/>
              </w:rPr>
              <w:t>price</w:t>
            </w:r>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01F27855" w14:textId="77777777" w:rsidR="009663B3" w:rsidRDefault="001D0892">
            <w:pPr>
              <w:spacing w:before="0" w:after="0" w:line="240" w:lineRule="auto"/>
              <w:jc w:val="center"/>
            </w:pPr>
            <w:r>
              <w:rPr>
                <w:rFonts w:ascii="等线" w:eastAsia="等线" w:hAnsi="等线" w:cs="等线"/>
                <w:color w:val="000000"/>
              </w:rPr>
              <w:t>double</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4DFEF852" w14:textId="77777777" w:rsidR="009663B3" w:rsidRDefault="001D0892">
            <w:pPr>
              <w:spacing w:before="0" w:after="0" w:line="240" w:lineRule="auto"/>
              <w:jc w:val="center"/>
            </w:pPr>
            <w:r>
              <w:rPr>
                <w:rFonts w:ascii="等线" w:eastAsia="等线" w:hAnsi="等线" w:cs="等线"/>
                <w:color w:val="000000"/>
              </w:rPr>
              <w:t>0</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49893869" w14:textId="77777777" w:rsidR="009663B3" w:rsidRDefault="001D0892">
            <w:pPr>
              <w:spacing w:before="0" w:after="0" w:line="240" w:lineRule="auto"/>
              <w:jc w:val="center"/>
            </w:pPr>
            <w:r>
              <w:rPr>
                <w:rFonts w:ascii="等线" w:eastAsia="等线" w:hAnsi="等线" w:cs="等线"/>
                <w:color w:val="000000"/>
              </w:rPr>
              <w:t>商品价格</w:t>
            </w:r>
          </w:p>
        </w:tc>
      </w:tr>
      <w:tr w:rsidR="009663B3" w14:paraId="4777A09B"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0357EA49" w14:textId="77777777" w:rsidR="009663B3" w:rsidRDefault="001D0892">
            <w:pPr>
              <w:spacing w:before="0" w:after="0" w:line="240" w:lineRule="auto"/>
              <w:jc w:val="center"/>
            </w:pPr>
            <w:r>
              <w:rPr>
                <w:rFonts w:ascii="等线" w:eastAsia="等线" w:hAnsi="等线" w:cs="等线"/>
                <w:color w:val="000000"/>
              </w:rPr>
              <w:t>total</w:t>
            </w:r>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5EC3B175" w14:textId="77777777" w:rsidR="009663B3" w:rsidRDefault="001D0892">
            <w:pPr>
              <w:spacing w:before="0" w:after="0" w:line="240" w:lineRule="auto"/>
              <w:jc w:val="center"/>
            </w:pPr>
            <w:proofErr w:type="spellStart"/>
            <w:r>
              <w:rPr>
                <w:rFonts w:ascii="等线" w:eastAsia="等线" w:hAnsi="等线" w:cs="等线"/>
                <w:color w:val="000000"/>
              </w:rPr>
              <w:t>bigint</w:t>
            </w:r>
            <w:proofErr w:type="spellEnd"/>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147BC586" w14:textId="77777777" w:rsidR="009663B3" w:rsidRDefault="001D0892">
            <w:pPr>
              <w:spacing w:before="0" w:after="0" w:line="240" w:lineRule="auto"/>
              <w:jc w:val="center"/>
            </w:pPr>
            <w:r>
              <w:rPr>
                <w:rFonts w:ascii="等线" w:eastAsia="等线" w:hAnsi="等线" w:cs="等线"/>
                <w:color w:val="000000"/>
              </w:rPr>
              <w:t>20</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6B556E5C" w14:textId="77777777" w:rsidR="009663B3" w:rsidRDefault="001D0892">
            <w:pPr>
              <w:spacing w:before="0" w:after="0" w:line="240" w:lineRule="auto"/>
              <w:jc w:val="center"/>
            </w:pPr>
            <w:r>
              <w:rPr>
                <w:rFonts w:ascii="等线" w:eastAsia="等线" w:hAnsi="等线" w:cs="等线"/>
                <w:color w:val="000000"/>
              </w:rPr>
              <w:t>商品总量</w:t>
            </w:r>
          </w:p>
        </w:tc>
      </w:tr>
      <w:tr w:rsidR="009663B3" w14:paraId="47F2803B"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53592469" w14:textId="77777777" w:rsidR="009663B3" w:rsidRDefault="001D0892">
            <w:pPr>
              <w:spacing w:before="0" w:after="0" w:line="240" w:lineRule="auto"/>
              <w:jc w:val="center"/>
            </w:pPr>
            <w:r>
              <w:rPr>
                <w:rFonts w:ascii="等线" w:eastAsia="等线" w:hAnsi="等线" w:cs="等线"/>
                <w:color w:val="000000"/>
              </w:rPr>
              <w:t>surplus</w:t>
            </w:r>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1DD6C2A3" w14:textId="77777777" w:rsidR="009663B3" w:rsidRDefault="001D0892">
            <w:pPr>
              <w:spacing w:before="0" w:after="0" w:line="240" w:lineRule="auto"/>
              <w:jc w:val="center"/>
            </w:pPr>
            <w:proofErr w:type="spellStart"/>
            <w:r>
              <w:rPr>
                <w:rFonts w:ascii="等线" w:eastAsia="等线" w:hAnsi="等线" w:cs="等线"/>
                <w:color w:val="000000"/>
              </w:rPr>
              <w:t>bigint</w:t>
            </w:r>
            <w:proofErr w:type="spellEnd"/>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52F5AFAB" w14:textId="77777777" w:rsidR="009663B3" w:rsidRDefault="001D0892">
            <w:pPr>
              <w:spacing w:before="0" w:after="0" w:line="240" w:lineRule="auto"/>
              <w:jc w:val="center"/>
            </w:pPr>
            <w:r>
              <w:rPr>
                <w:rFonts w:ascii="等线" w:eastAsia="等线" w:hAnsi="等线" w:cs="等线"/>
                <w:color w:val="000000"/>
              </w:rPr>
              <w:t>20</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366125C3" w14:textId="77777777" w:rsidR="009663B3" w:rsidRDefault="001D0892">
            <w:pPr>
              <w:spacing w:before="0" w:after="0" w:line="240" w:lineRule="auto"/>
              <w:jc w:val="center"/>
            </w:pPr>
            <w:r>
              <w:rPr>
                <w:rFonts w:ascii="等线" w:eastAsia="等线" w:hAnsi="等线" w:cs="等线"/>
                <w:color w:val="000000"/>
              </w:rPr>
              <w:t>商品剩余</w:t>
            </w:r>
          </w:p>
        </w:tc>
      </w:tr>
      <w:tr w:rsidR="009663B3" w14:paraId="3D779F65"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3D2E41D5" w14:textId="77777777" w:rsidR="009663B3" w:rsidRDefault="001D0892">
            <w:pPr>
              <w:spacing w:before="0" w:after="0" w:line="240" w:lineRule="auto"/>
              <w:jc w:val="center"/>
            </w:pPr>
            <w:proofErr w:type="spellStart"/>
            <w:r>
              <w:rPr>
                <w:rFonts w:ascii="等线" w:eastAsia="等线" w:hAnsi="等线" w:cs="等线"/>
                <w:color w:val="000000"/>
              </w:rPr>
              <w:t>other_img_urls</w:t>
            </w:r>
            <w:proofErr w:type="spellEnd"/>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32A05F86" w14:textId="77777777" w:rsidR="009663B3" w:rsidRDefault="001D0892">
            <w:pPr>
              <w:spacing w:before="0" w:after="0" w:line="240" w:lineRule="auto"/>
              <w:jc w:val="center"/>
            </w:pPr>
            <w:r>
              <w:rPr>
                <w:rFonts w:ascii="等线" w:eastAsia="等线" w:hAnsi="等线" w:cs="等线"/>
                <w:color w:val="000000"/>
              </w:rPr>
              <w:t>text</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4D7D54AC" w14:textId="77777777" w:rsidR="009663B3" w:rsidRDefault="001D0892">
            <w:pPr>
              <w:spacing w:before="0" w:after="0" w:line="240" w:lineRule="auto"/>
              <w:jc w:val="center"/>
            </w:pPr>
            <w:r>
              <w:rPr>
                <w:rFonts w:ascii="等线" w:eastAsia="等线" w:hAnsi="等线" w:cs="等线"/>
                <w:color w:val="000000"/>
              </w:rPr>
              <w:t>0</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5C261EC7" w14:textId="77777777" w:rsidR="009663B3" w:rsidRDefault="001D0892">
            <w:pPr>
              <w:spacing w:before="0" w:after="0" w:line="240" w:lineRule="auto"/>
              <w:jc w:val="center"/>
            </w:pPr>
            <w:r>
              <w:rPr>
                <w:rFonts w:ascii="等线" w:eastAsia="等线" w:hAnsi="等线" w:cs="等线"/>
                <w:color w:val="000000"/>
              </w:rPr>
              <w:t>商品其他图片</w:t>
            </w:r>
            <w:proofErr w:type="spellStart"/>
            <w:r>
              <w:rPr>
                <w:rFonts w:ascii="等线" w:eastAsia="等线" w:hAnsi="等线" w:cs="等线"/>
                <w:color w:val="000000"/>
              </w:rPr>
              <w:t>Url</w:t>
            </w:r>
            <w:proofErr w:type="spellEnd"/>
          </w:p>
        </w:tc>
      </w:tr>
      <w:tr w:rsidR="009663B3" w14:paraId="182F78ED"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312ABD22" w14:textId="77777777" w:rsidR="009663B3" w:rsidRDefault="001D0892">
            <w:pPr>
              <w:spacing w:before="0" w:after="0" w:line="240" w:lineRule="auto"/>
              <w:jc w:val="center"/>
            </w:pPr>
            <w:proofErr w:type="spellStart"/>
            <w:r>
              <w:rPr>
                <w:rFonts w:ascii="等线" w:eastAsia="等线" w:hAnsi="等线" w:cs="等线"/>
                <w:color w:val="000000"/>
              </w:rPr>
              <w:t>is_deleted</w:t>
            </w:r>
            <w:proofErr w:type="spellEnd"/>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4FA69A37" w14:textId="77777777" w:rsidR="009663B3" w:rsidRDefault="001D0892">
            <w:pPr>
              <w:spacing w:before="0" w:after="0" w:line="240" w:lineRule="auto"/>
              <w:jc w:val="center"/>
            </w:pPr>
            <w:r>
              <w:rPr>
                <w:rFonts w:ascii="等线" w:eastAsia="等线" w:hAnsi="等线" w:cs="等线"/>
                <w:color w:val="000000"/>
              </w:rPr>
              <w:t>varchar</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45771A27" w14:textId="77777777" w:rsidR="009663B3" w:rsidRDefault="001D0892">
            <w:pPr>
              <w:spacing w:before="0" w:after="0" w:line="240" w:lineRule="auto"/>
              <w:jc w:val="center"/>
            </w:pPr>
            <w:r>
              <w:rPr>
                <w:rFonts w:ascii="等线" w:eastAsia="等线" w:hAnsi="等线" w:cs="等线"/>
                <w:color w:val="000000"/>
              </w:rPr>
              <w:t>2</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053332C6" w14:textId="77777777" w:rsidR="009663B3" w:rsidRDefault="001D0892">
            <w:pPr>
              <w:spacing w:before="0" w:after="0" w:line="240" w:lineRule="auto"/>
              <w:jc w:val="center"/>
            </w:pPr>
            <w:r>
              <w:rPr>
                <w:rFonts w:ascii="等线" w:eastAsia="等线" w:hAnsi="等线" w:cs="等线"/>
                <w:color w:val="000000"/>
              </w:rPr>
              <w:t>数据是否被删除</w:t>
            </w:r>
          </w:p>
        </w:tc>
      </w:tr>
    </w:tbl>
    <w:p w14:paraId="703EC8E7" w14:textId="77777777" w:rsidR="009663B3" w:rsidRDefault="009663B3"/>
    <w:p w14:paraId="33AE3796" w14:textId="77777777" w:rsidR="009663B3" w:rsidRPr="001D0892" w:rsidRDefault="001D0892">
      <w:pPr>
        <w:rPr>
          <w:rFonts w:ascii="微软雅黑" w:eastAsia="微软雅黑" w:hAnsi="微软雅黑" w:cs="微软雅黑"/>
          <w:color w:val="4D4D4D"/>
          <w:sz w:val="24"/>
          <w:shd w:val="clear" w:color="auto" w:fill="FFFFFF"/>
        </w:rPr>
      </w:pPr>
      <w:r w:rsidRPr="001D0892">
        <w:rPr>
          <w:rFonts w:ascii="微软雅黑" w:eastAsia="微软雅黑" w:hAnsi="微软雅黑" w:cs="微软雅黑"/>
          <w:color w:val="4D4D4D"/>
          <w:sz w:val="24"/>
          <w:shd w:val="clear" w:color="auto" w:fill="FFFFFF"/>
        </w:rPr>
        <w:t>类别表</w:t>
      </w:r>
    </w:p>
    <w:tbl>
      <w:tblPr>
        <w:tblStyle w:val="a5"/>
        <w:tblW w:w="0" w:type="auto"/>
        <w:jc w:val="center"/>
        <w:tblLayout w:type="fixed"/>
        <w:tblLook w:val="04A0" w:firstRow="1" w:lastRow="0" w:firstColumn="1" w:lastColumn="0" w:noHBand="0" w:noVBand="1"/>
      </w:tblPr>
      <w:tblGrid>
        <w:gridCol w:w="1560"/>
        <w:gridCol w:w="1080"/>
        <w:gridCol w:w="1350"/>
        <w:gridCol w:w="2280"/>
      </w:tblGrid>
      <w:tr w:rsidR="009663B3" w14:paraId="6268A718" w14:textId="77777777" w:rsidTr="005048CA">
        <w:trPr>
          <w:trHeight w:val="270"/>
          <w:jc w:val="center"/>
        </w:trPr>
        <w:tc>
          <w:tcPr>
            <w:tcW w:w="1560" w:type="dxa"/>
            <w:tcBorders>
              <w:top w:val="single" w:sz="6" w:space="0" w:color="9BC2E6"/>
              <w:left w:val="single" w:sz="6" w:space="0" w:color="9BC2E6"/>
              <w:bottom w:val="single" w:sz="6" w:space="0" w:color="9BC2E6"/>
              <w:right w:val="single" w:sz="6" w:space="0" w:color="CBCDD1"/>
            </w:tcBorders>
            <w:shd w:val="clear" w:color="auto" w:fill="5B9BD5"/>
            <w:tcMar>
              <w:top w:w="15" w:type="dxa"/>
              <w:left w:w="15" w:type="dxa"/>
              <w:bottom w:w="0" w:type="dxa"/>
              <w:right w:w="15" w:type="dxa"/>
            </w:tcMar>
          </w:tcPr>
          <w:p w14:paraId="3D973E19" w14:textId="77777777" w:rsidR="009663B3" w:rsidRDefault="001D0892">
            <w:pPr>
              <w:spacing w:before="0" w:after="0" w:line="240" w:lineRule="auto"/>
              <w:jc w:val="center"/>
            </w:pPr>
            <w:r>
              <w:rPr>
                <w:rFonts w:ascii="等线" w:eastAsia="等线" w:hAnsi="等线" w:cs="等线"/>
                <w:b/>
                <w:color w:val="FFFFFF"/>
              </w:rPr>
              <w:t>属性</w:t>
            </w:r>
          </w:p>
        </w:tc>
        <w:tc>
          <w:tcPr>
            <w:tcW w:w="1080"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6E361F4B" w14:textId="77777777" w:rsidR="009663B3" w:rsidRDefault="001D0892">
            <w:pPr>
              <w:spacing w:before="0" w:after="0" w:line="240" w:lineRule="auto"/>
              <w:jc w:val="center"/>
            </w:pPr>
            <w:r>
              <w:rPr>
                <w:rFonts w:ascii="等线" w:eastAsia="等线" w:hAnsi="等线" w:cs="等线"/>
                <w:b/>
                <w:color w:val="FFFFFF"/>
              </w:rPr>
              <w:t>类型</w:t>
            </w:r>
          </w:p>
        </w:tc>
        <w:tc>
          <w:tcPr>
            <w:tcW w:w="1350"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2D5B74C3" w14:textId="77777777" w:rsidR="009663B3" w:rsidRDefault="001D0892">
            <w:pPr>
              <w:spacing w:before="0" w:after="0" w:line="240" w:lineRule="auto"/>
              <w:jc w:val="center"/>
            </w:pPr>
            <w:r>
              <w:rPr>
                <w:rFonts w:ascii="等线" w:eastAsia="等线" w:hAnsi="等线" w:cs="等线"/>
                <w:b/>
                <w:color w:val="FFFFFF"/>
              </w:rPr>
              <w:t>长度</w:t>
            </w:r>
          </w:p>
        </w:tc>
        <w:tc>
          <w:tcPr>
            <w:tcW w:w="2280" w:type="dxa"/>
            <w:tcBorders>
              <w:top w:val="single" w:sz="6" w:space="0" w:color="9BC2E6"/>
              <w:left w:val="single" w:sz="6" w:space="0" w:color="CBCDD1"/>
              <w:bottom w:val="single" w:sz="6" w:space="0" w:color="9BC2E6"/>
              <w:right w:val="single" w:sz="6" w:space="0" w:color="9BC2E6"/>
            </w:tcBorders>
            <w:shd w:val="clear" w:color="auto" w:fill="5B9BD5"/>
            <w:tcMar>
              <w:top w:w="15" w:type="dxa"/>
              <w:left w:w="15" w:type="dxa"/>
              <w:bottom w:w="0" w:type="dxa"/>
              <w:right w:w="15" w:type="dxa"/>
            </w:tcMar>
          </w:tcPr>
          <w:p w14:paraId="289B21B3" w14:textId="77777777" w:rsidR="009663B3" w:rsidRDefault="001D0892">
            <w:pPr>
              <w:spacing w:before="0" w:after="0" w:line="240" w:lineRule="auto"/>
              <w:jc w:val="center"/>
            </w:pPr>
            <w:r>
              <w:rPr>
                <w:rFonts w:ascii="等线" w:eastAsia="等线" w:hAnsi="等线" w:cs="等线"/>
                <w:b/>
                <w:color w:val="FFFFFF"/>
              </w:rPr>
              <w:t>注释</w:t>
            </w:r>
          </w:p>
        </w:tc>
      </w:tr>
      <w:tr w:rsidR="009663B3" w14:paraId="311CAB12" w14:textId="77777777" w:rsidTr="005048CA">
        <w:trPr>
          <w:trHeight w:val="270"/>
          <w:jc w:val="center"/>
        </w:trPr>
        <w:tc>
          <w:tcPr>
            <w:tcW w:w="1560"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63DF201A" w14:textId="77777777" w:rsidR="009663B3" w:rsidRDefault="001D0892">
            <w:pPr>
              <w:spacing w:before="0" w:after="0" w:line="240" w:lineRule="auto"/>
              <w:jc w:val="center"/>
            </w:pPr>
            <w:r>
              <w:rPr>
                <w:rFonts w:ascii="等线" w:eastAsia="等线" w:hAnsi="等线" w:cs="等线"/>
                <w:color w:val="000000"/>
              </w:rPr>
              <w:t>id</w:t>
            </w:r>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01DF843A" w14:textId="77777777" w:rsidR="009663B3" w:rsidRDefault="001D0892">
            <w:pPr>
              <w:spacing w:before="0" w:after="0" w:line="240" w:lineRule="auto"/>
              <w:jc w:val="center"/>
            </w:pPr>
            <w:r>
              <w:rPr>
                <w:rFonts w:ascii="等线" w:eastAsia="等线" w:hAnsi="等线" w:cs="等线"/>
                <w:color w:val="000000"/>
              </w:rPr>
              <w:t>int</w:t>
            </w:r>
          </w:p>
        </w:tc>
        <w:tc>
          <w:tcPr>
            <w:tcW w:w="135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76E0656E" w14:textId="77777777" w:rsidR="009663B3" w:rsidRDefault="001D0892">
            <w:pPr>
              <w:spacing w:before="0" w:after="0" w:line="240" w:lineRule="auto"/>
              <w:jc w:val="center"/>
            </w:pPr>
            <w:r>
              <w:rPr>
                <w:rFonts w:ascii="等线" w:eastAsia="等线" w:hAnsi="等线" w:cs="等线"/>
                <w:color w:val="000000"/>
              </w:rPr>
              <w:t>11</w:t>
            </w:r>
          </w:p>
        </w:tc>
        <w:tc>
          <w:tcPr>
            <w:tcW w:w="228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19A02E4B" w14:textId="77777777" w:rsidR="009663B3" w:rsidRDefault="001D0892">
            <w:pPr>
              <w:spacing w:before="0" w:after="0" w:line="240" w:lineRule="auto"/>
              <w:jc w:val="center"/>
            </w:pPr>
            <w:r>
              <w:rPr>
                <w:rFonts w:ascii="等线" w:eastAsia="等线" w:hAnsi="等线" w:cs="等线"/>
                <w:color w:val="000000"/>
              </w:rPr>
              <w:t>商品类别自增</w:t>
            </w:r>
            <w:r>
              <w:rPr>
                <w:rFonts w:ascii="等线" w:eastAsia="等线" w:hAnsi="等线" w:cs="等线"/>
                <w:color w:val="000000"/>
              </w:rPr>
              <w:t>id</w:t>
            </w:r>
          </w:p>
        </w:tc>
      </w:tr>
      <w:tr w:rsidR="009663B3" w14:paraId="113B52DA" w14:textId="77777777" w:rsidTr="005048CA">
        <w:trPr>
          <w:trHeight w:val="270"/>
          <w:jc w:val="center"/>
        </w:trPr>
        <w:tc>
          <w:tcPr>
            <w:tcW w:w="1560"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33DB9161" w14:textId="77777777" w:rsidR="009663B3" w:rsidRDefault="001D0892">
            <w:pPr>
              <w:spacing w:before="0" w:after="0" w:line="240" w:lineRule="auto"/>
              <w:jc w:val="center"/>
            </w:pPr>
            <w:r>
              <w:rPr>
                <w:rFonts w:ascii="等线" w:eastAsia="等线" w:hAnsi="等线" w:cs="等线"/>
                <w:color w:val="000000"/>
              </w:rPr>
              <w:t>name</w:t>
            </w:r>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096506CA" w14:textId="77777777" w:rsidR="009663B3" w:rsidRDefault="001D0892">
            <w:pPr>
              <w:spacing w:before="0" w:after="0" w:line="240" w:lineRule="auto"/>
              <w:jc w:val="center"/>
            </w:pPr>
            <w:r>
              <w:rPr>
                <w:rFonts w:ascii="等线" w:eastAsia="等线" w:hAnsi="等线" w:cs="等线"/>
                <w:color w:val="000000"/>
              </w:rPr>
              <w:t>varchar</w:t>
            </w:r>
          </w:p>
        </w:tc>
        <w:tc>
          <w:tcPr>
            <w:tcW w:w="135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03C230FA" w14:textId="77777777" w:rsidR="009663B3" w:rsidRDefault="001D0892">
            <w:pPr>
              <w:spacing w:before="0" w:after="0" w:line="240" w:lineRule="auto"/>
              <w:jc w:val="center"/>
            </w:pPr>
            <w:r>
              <w:rPr>
                <w:rFonts w:ascii="等线" w:eastAsia="等线" w:hAnsi="等线" w:cs="等线"/>
                <w:color w:val="000000"/>
              </w:rPr>
              <w:t>50</w:t>
            </w:r>
          </w:p>
        </w:tc>
        <w:tc>
          <w:tcPr>
            <w:tcW w:w="228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4BDDA622" w14:textId="77777777" w:rsidR="009663B3" w:rsidRDefault="001D0892">
            <w:pPr>
              <w:spacing w:before="0" w:after="0" w:line="240" w:lineRule="auto"/>
              <w:jc w:val="center"/>
            </w:pPr>
            <w:r>
              <w:rPr>
                <w:rFonts w:ascii="等线" w:eastAsia="等线" w:hAnsi="等线" w:cs="等线"/>
                <w:color w:val="000000"/>
              </w:rPr>
              <w:t>商品类别解释</w:t>
            </w:r>
          </w:p>
        </w:tc>
      </w:tr>
      <w:tr w:rsidR="009663B3" w14:paraId="521F7212" w14:textId="77777777" w:rsidTr="005048CA">
        <w:trPr>
          <w:trHeight w:val="270"/>
          <w:jc w:val="center"/>
        </w:trPr>
        <w:tc>
          <w:tcPr>
            <w:tcW w:w="1560"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2BE62946" w14:textId="77777777" w:rsidR="009663B3" w:rsidRDefault="001D0892">
            <w:pPr>
              <w:spacing w:before="0" w:after="0" w:line="240" w:lineRule="auto"/>
              <w:jc w:val="center"/>
            </w:pPr>
            <w:proofErr w:type="spellStart"/>
            <w:r>
              <w:rPr>
                <w:rFonts w:ascii="等线" w:eastAsia="等线" w:hAnsi="等线" w:cs="等线"/>
                <w:color w:val="000000"/>
              </w:rPr>
              <w:t>icon_path</w:t>
            </w:r>
            <w:proofErr w:type="spellEnd"/>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37CA1F1F" w14:textId="77777777" w:rsidR="009663B3" w:rsidRDefault="001D0892">
            <w:pPr>
              <w:spacing w:before="0" w:after="0" w:line="240" w:lineRule="auto"/>
              <w:jc w:val="center"/>
            </w:pPr>
            <w:r>
              <w:rPr>
                <w:rFonts w:ascii="等线" w:eastAsia="等线" w:hAnsi="等线" w:cs="等线"/>
                <w:color w:val="000000"/>
              </w:rPr>
              <w:t>varchar</w:t>
            </w:r>
          </w:p>
        </w:tc>
        <w:tc>
          <w:tcPr>
            <w:tcW w:w="135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6018C70B" w14:textId="77777777" w:rsidR="009663B3" w:rsidRDefault="001D0892">
            <w:pPr>
              <w:spacing w:before="0" w:after="0" w:line="240" w:lineRule="auto"/>
              <w:jc w:val="center"/>
            </w:pPr>
            <w:r>
              <w:rPr>
                <w:rFonts w:ascii="等线" w:eastAsia="等线" w:hAnsi="等线" w:cs="等线"/>
                <w:color w:val="000000"/>
              </w:rPr>
              <w:t>800</w:t>
            </w:r>
          </w:p>
        </w:tc>
        <w:tc>
          <w:tcPr>
            <w:tcW w:w="228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3198E895" w14:textId="77777777" w:rsidR="009663B3" w:rsidRDefault="001D0892">
            <w:pPr>
              <w:spacing w:before="0" w:after="0" w:line="240" w:lineRule="auto"/>
              <w:jc w:val="center"/>
            </w:pPr>
            <w:r>
              <w:rPr>
                <w:rFonts w:ascii="等线" w:eastAsia="等线" w:hAnsi="等线" w:cs="等线"/>
                <w:color w:val="000000"/>
              </w:rPr>
              <w:t>图标地址</w:t>
            </w:r>
          </w:p>
        </w:tc>
      </w:tr>
      <w:tr w:rsidR="009663B3" w14:paraId="70E8C2D9" w14:textId="77777777" w:rsidTr="005048CA">
        <w:trPr>
          <w:trHeight w:val="270"/>
          <w:jc w:val="center"/>
        </w:trPr>
        <w:tc>
          <w:tcPr>
            <w:tcW w:w="1560"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1B68037E" w14:textId="77777777" w:rsidR="009663B3" w:rsidRDefault="001D0892">
            <w:pPr>
              <w:spacing w:before="0" w:after="0" w:line="240" w:lineRule="auto"/>
              <w:jc w:val="center"/>
            </w:pPr>
            <w:proofErr w:type="spellStart"/>
            <w:r>
              <w:rPr>
                <w:rFonts w:ascii="等线" w:eastAsia="等线" w:hAnsi="等线" w:cs="等线"/>
                <w:color w:val="000000"/>
              </w:rPr>
              <w:t>is_deleted</w:t>
            </w:r>
            <w:proofErr w:type="spellEnd"/>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005AC248" w14:textId="77777777" w:rsidR="009663B3" w:rsidRDefault="001D0892">
            <w:pPr>
              <w:spacing w:before="0" w:after="0" w:line="240" w:lineRule="auto"/>
              <w:jc w:val="center"/>
            </w:pPr>
            <w:r>
              <w:rPr>
                <w:rFonts w:ascii="等线" w:eastAsia="等线" w:hAnsi="等线" w:cs="等线"/>
                <w:color w:val="000000"/>
              </w:rPr>
              <w:t>varchar</w:t>
            </w:r>
          </w:p>
        </w:tc>
        <w:tc>
          <w:tcPr>
            <w:tcW w:w="135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34DBFEE7" w14:textId="77777777" w:rsidR="009663B3" w:rsidRDefault="001D0892">
            <w:pPr>
              <w:spacing w:before="0" w:after="0" w:line="240" w:lineRule="auto"/>
              <w:jc w:val="center"/>
            </w:pPr>
            <w:r>
              <w:rPr>
                <w:rFonts w:ascii="等线" w:eastAsia="等线" w:hAnsi="等线" w:cs="等线"/>
                <w:color w:val="000000"/>
              </w:rPr>
              <w:t>2</w:t>
            </w:r>
          </w:p>
        </w:tc>
        <w:tc>
          <w:tcPr>
            <w:tcW w:w="228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76CEA6FA" w14:textId="77777777" w:rsidR="009663B3" w:rsidRDefault="001D0892">
            <w:pPr>
              <w:spacing w:before="0" w:after="0" w:line="240" w:lineRule="auto"/>
              <w:jc w:val="center"/>
            </w:pPr>
            <w:r>
              <w:rPr>
                <w:rFonts w:ascii="等线" w:eastAsia="等线" w:hAnsi="等线" w:cs="等线"/>
                <w:color w:val="000000"/>
              </w:rPr>
              <w:t>是否删除数据</w:t>
            </w:r>
          </w:p>
        </w:tc>
      </w:tr>
    </w:tbl>
    <w:p w14:paraId="2C87ECC1" w14:textId="77777777" w:rsidR="009663B3" w:rsidRDefault="009663B3"/>
    <w:p w14:paraId="75926D92" w14:textId="77777777" w:rsidR="009663B3" w:rsidRPr="001D0892" w:rsidRDefault="001D0892">
      <w:pPr>
        <w:rPr>
          <w:rFonts w:ascii="微软雅黑" w:eastAsia="微软雅黑" w:hAnsi="微软雅黑" w:cs="微软雅黑"/>
          <w:color w:val="4D4D4D"/>
          <w:sz w:val="24"/>
          <w:shd w:val="clear" w:color="auto" w:fill="FFFFFF"/>
        </w:rPr>
      </w:pPr>
      <w:r w:rsidRPr="001D0892">
        <w:rPr>
          <w:rFonts w:ascii="微软雅黑" w:eastAsia="微软雅黑" w:hAnsi="微软雅黑" w:cs="微软雅黑"/>
          <w:color w:val="4D4D4D"/>
          <w:sz w:val="24"/>
          <w:shd w:val="clear" w:color="auto" w:fill="FFFFFF"/>
        </w:rPr>
        <w:t>购物车表</w:t>
      </w:r>
    </w:p>
    <w:tbl>
      <w:tblPr>
        <w:tblStyle w:val="a5"/>
        <w:tblW w:w="0" w:type="auto"/>
        <w:jc w:val="center"/>
        <w:tblLayout w:type="fixed"/>
        <w:tblLook w:val="04A0" w:firstRow="1" w:lastRow="0" w:firstColumn="1" w:lastColumn="0" w:noHBand="0" w:noVBand="1"/>
      </w:tblPr>
      <w:tblGrid>
        <w:gridCol w:w="1635"/>
        <w:gridCol w:w="1080"/>
        <w:gridCol w:w="1455"/>
        <w:gridCol w:w="2340"/>
      </w:tblGrid>
      <w:tr w:rsidR="009663B3" w14:paraId="2F36FDC0"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5B9BD5"/>
            <w:tcMar>
              <w:top w:w="15" w:type="dxa"/>
              <w:left w:w="15" w:type="dxa"/>
              <w:bottom w:w="0" w:type="dxa"/>
              <w:right w:w="15" w:type="dxa"/>
            </w:tcMar>
          </w:tcPr>
          <w:p w14:paraId="0D82627E" w14:textId="77777777" w:rsidR="009663B3" w:rsidRDefault="001D0892">
            <w:pPr>
              <w:spacing w:before="0" w:after="0" w:line="240" w:lineRule="auto"/>
              <w:jc w:val="center"/>
            </w:pPr>
            <w:r>
              <w:rPr>
                <w:rFonts w:ascii="等线" w:eastAsia="等线" w:hAnsi="等线" w:cs="等线"/>
                <w:b/>
                <w:color w:val="FFFFFF"/>
              </w:rPr>
              <w:t>属性</w:t>
            </w:r>
          </w:p>
        </w:tc>
        <w:tc>
          <w:tcPr>
            <w:tcW w:w="1080"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5E093757" w14:textId="77777777" w:rsidR="009663B3" w:rsidRDefault="001D0892">
            <w:pPr>
              <w:spacing w:before="0" w:after="0" w:line="240" w:lineRule="auto"/>
              <w:jc w:val="center"/>
            </w:pPr>
            <w:r>
              <w:rPr>
                <w:rFonts w:ascii="等线" w:eastAsia="等线" w:hAnsi="等线" w:cs="等线"/>
                <w:b/>
                <w:color w:val="FFFFFF"/>
              </w:rPr>
              <w:t>类型</w:t>
            </w:r>
          </w:p>
        </w:tc>
        <w:tc>
          <w:tcPr>
            <w:tcW w:w="1455"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229CEDF5" w14:textId="77777777" w:rsidR="009663B3" w:rsidRDefault="001D0892">
            <w:pPr>
              <w:spacing w:before="0" w:after="0" w:line="240" w:lineRule="auto"/>
              <w:jc w:val="center"/>
            </w:pPr>
            <w:r>
              <w:rPr>
                <w:rFonts w:ascii="等线" w:eastAsia="等线" w:hAnsi="等线" w:cs="等线"/>
                <w:b/>
                <w:color w:val="FFFFFF"/>
              </w:rPr>
              <w:t>长度</w:t>
            </w:r>
          </w:p>
        </w:tc>
        <w:tc>
          <w:tcPr>
            <w:tcW w:w="2340" w:type="dxa"/>
            <w:tcBorders>
              <w:top w:val="single" w:sz="6" w:space="0" w:color="9BC2E6"/>
              <w:left w:val="single" w:sz="6" w:space="0" w:color="CBCDD1"/>
              <w:bottom w:val="single" w:sz="6" w:space="0" w:color="9BC2E6"/>
              <w:right w:val="single" w:sz="6" w:space="0" w:color="9BC2E6"/>
            </w:tcBorders>
            <w:shd w:val="clear" w:color="auto" w:fill="5B9BD5"/>
            <w:tcMar>
              <w:top w:w="15" w:type="dxa"/>
              <w:left w:w="15" w:type="dxa"/>
              <w:bottom w:w="0" w:type="dxa"/>
              <w:right w:w="15" w:type="dxa"/>
            </w:tcMar>
          </w:tcPr>
          <w:p w14:paraId="79619250" w14:textId="77777777" w:rsidR="009663B3" w:rsidRDefault="001D0892">
            <w:pPr>
              <w:spacing w:before="0" w:after="0" w:line="240" w:lineRule="auto"/>
              <w:jc w:val="center"/>
            </w:pPr>
            <w:r>
              <w:rPr>
                <w:rFonts w:ascii="等线" w:eastAsia="等线" w:hAnsi="等线" w:cs="等线"/>
                <w:b/>
                <w:color w:val="FFFFFF"/>
              </w:rPr>
              <w:t>注释</w:t>
            </w:r>
          </w:p>
        </w:tc>
      </w:tr>
      <w:tr w:rsidR="009663B3" w14:paraId="22AD41A0"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6BB17DCC" w14:textId="77777777" w:rsidR="009663B3" w:rsidRDefault="001D0892">
            <w:pPr>
              <w:spacing w:before="0" w:after="0" w:line="240" w:lineRule="auto"/>
              <w:jc w:val="center"/>
            </w:pPr>
            <w:r>
              <w:rPr>
                <w:rFonts w:ascii="等线" w:eastAsia="等线" w:hAnsi="等线" w:cs="等线"/>
                <w:color w:val="000000"/>
              </w:rPr>
              <w:t>id</w:t>
            </w:r>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1333ED27"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4A1DB654"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70E88117" w14:textId="77777777" w:rsidR="009663B3" w:rsidRDefault="001D0892">
            <w:pPr>
              <w:spacing w:before="0" w:after="0" w:line="240" w:lineRule="auto"/>
              <w:jc w:val="center"/>
            </w:pPr>
            <w:r>
              <w:rPr>
                <w:rFonts w:ascii="等线" w:eastAsia="等线" w:hAnsi="等线" w:cs="等线"/>
                <w:color w:val="000000"/>
              </w:rPr>
              <w:t>购物车</w:t>
            </w:r>
            <w:r>
              <w:rPr>
                <w:rFonts w:ascii="等线" w:eastAsia="等线" w:hAnsi="等线" w:cs="等线"/>
                <w:color w:val="000000"/>
              </w:rPr>
              <w:t>-</w:t>
            </w:r>
            <w:r>
              <w:rPr>
                <w:rFonts w:ascii="等线" w:eastAsia="等线" w:hAnsi="等线" w:cs="等线"/>
                <w:color w:val="000000"/>
              </w:rPr>
              <w:t>自增</w:t>
            </w:r>
            <w:r>
              <w:rPr>
                <w:rFonts w:ascii="等线" w:eastAsia="等线" w:hAnsi="等线" w:cs="等线"/>
                <w:color w:val="000000"/>
              </w:rPr>
              <w:t>id</w:t>
            </w:r>
          </w:p>
        </w:tc>
      </w:tr>
      <w:tr w:rsidR="009663B3" w14:paraId="0CC1DB2A"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6BBB4AC0" w14:textId="77777777" w:rsidR="009663B3" w:rsidRDefault="001D0892">
            <w:pPr>
              <w:spacing w:before="0" w:after="0" w:line="240" w:lineRule="auto"/>
              <w:jc w:val="center"/>
            </w:pPr>
            <w:proofErr w:type="spellStart"/>
            <w:r>
              <w:rPr>
                <w:rFonts w:ascii="等线" w:eastAsia="等线" w:hAnsi="等线" w:cs="等线"/>
                <w:color w:val="000000"/>
              </w:rPr>
              <w:t>uid</w:t>
            </w:r>
            <w:proofErr w:type="spellEnd"/>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0B2F875D"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3968A592"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7EA4A103" w14:textId="77777777" w:rsidR="009663B3" w:rsidRDefault="001D0892">
            <w:pPr>
              <w:spacing w:before="0" w:after="0" w:line="240" w:lineRule="auto"/>
              <w:jc w:val="center"/>
            </w:pPr>
            <w:r>
              <w:rPr>
                <w:rFonts w:ascii="等线" w:eastAsia="等线" w:hAnsi="等线" w:cs="等线"/>
                <w:color w:val="000000"/>
              </w:rPr>
              <w:t>用户</w:t>
            </w:r>
            <w:r>
              <w:rPr>
                <w:rFonts w:ascii="等线" w:eastAsia="等线" w:hAnsi="等线" w:cs="等线"/>
                <w:color w:val="000000"/>
              </w:rPr>
              <w:t>id</w:t>
            </w:r>
          </w:p>
        </w:tc>
      </w:tr>
      <w:tr w:rsidR="009663B3" w14:paraId="3D53A257"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0401A377" w14:textId="77777777" w:rsidR="009663B3" w:rsidRDefault="001D0892">
            <w:pPr>
              <w:spacing w:before="0" w:after="0" w:line="240" w:lineRule="auto"/>
              <w:jc w:val="center"/>
            </w:pPr>
            <w:proofErr w:type="spellStart"/>
            <w:r>
              <w:rPr>
                <w:rFonts w:ascii="等线" w:eastAsia="等线" w:hAnsi="等线" w:cs="等线"/>
                <w:color w:val="000000"/>
              </w:rPr>
              <w:t>cid</w:t>
            </w:r>
            <w:proofErr w:type="spellEnd"/>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4DE8D177"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77B895C6"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7F56BB12" w14:textId="77777777" w:rsidR="009663B3" w:rsidRDefault="001D0892">
            <w:pPr>
              <w:spacing w:before="0" w:after="0" w:line="240" w:lineRule="auto"/>
              <w:jc w:val="center"/>
            </w:pPr>
            <w:r>
              <w:rPr>
                <w:rFonts w:ascii="等线" w:eastAsia="等线" w:hAnsi="等线" w:cs="等线"/>
                <w:color w:val="000000"/>
              </w:rPr>
              <w:t>商品</w:t>
            </w:r>
            <w:r>
              <w:rPr>
                <w:rFonts w:ascii="等线" w:eastAsia="等线" w:hAnsi="等线" w:cs="等线"/>
                <w:color w:val="000000"/>
              </w:rPr>
              <w:t>id</w:t>
            </w:r>
          </w:p>
        </w:tc>
      </w:tr>
      <w:tr w:rsidR="009663B3" w14:paraId="05872887"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4C87C6BC" w14:textId="77777777" w:rsidR="009663B3" w:rsidRDefault="001D0892">
            <w:pPr>
              <w:spacing w:before="0" w:after="0" w:line="240" w:lineRule="auto"/>
              <w:jc w:val="center"/>
            </w:pPr>
            <w:r>
              <w:rPr>
                <w:rFonts w:ascii="等线" w:eastAsia="等线" w:hAnsi="等线" w:cs="等线"/>
                <w:color w:val="000000"/>
              </w:rPr>
              <w:t>number</w:t>
            </w:r>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0FE0000E"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1F6EBFD4"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76C1D7F7" w14:textId="77777777" w:rsidR="009663B3" w:rsidRDefault="001D0892">
            <w:pPr>
              <w:spacing w:before="0" w:after="0" w:line="240" w:lineRule="auto"/>
              <w:jc w:val="center"/>
            </w:pPr>
            <w:r>
              <w:rPr>
                <w:rFonts w:ascii="等线" w:eastAsia="等线" w:hAnsi="等线" w:cs="等线"/>
                <w:color w:val="000000"/>
              </w:rPr>
              <w:t>购买数量</w:t>
            </w:r>
          </w:p>
        </w:tc>
      </w:tr>
      <w:tr w:rsidR="009663B3" w14:paraId="255F67A9"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2D2A7805" w14:textId="77777777" w:rsidR="009663B3" w:rsidRDefault="001D0892">
            <w:pPr>
              <w:spacing w:before="0" w:after="0" w:line="240" w:lineRule="auto"/>
              <w:jc w:val="center"/>
            </w:pPr>
            <w:proofErr w:type="spellStart"/>
            <w:r>
              <w:rPr>
                <w:rFonts w:ascii="等线" w:eastAsia="等线" w:hAnsi="等线" w:cs="等线"/>
                <w:color w:val="000000"/>
              </w:rPr>
              <w:lastRenderedPageBreak/>
              <w:t>total_price</w:t>
            </w:r>
            <w:proofErr w:type="spellEnd"/>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514B1B67" w14:textId="77777777" w:rsidR="009663B3" w:rsidRDefault="001D0892">
            <w:pPr>
              <w:spacing w:before="0" w:after="0" w:line="240" w:lineRule="auto"/>
              <w:jc w:val="center"/>
            </w:pPr>
            <w:r>
              <w:rPr>
                <w:rFonts w:ascii="等线" w:eastAsia="等线" w:hAnsi="等线" w:cs="等线"/>
                <w:color w:val="000000"/>
              </w:rPr>
              <w:t>double</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4967121D" w14:textId="77777777" w:rsidR="009663B3" w:rsidRDefault="001D0892">
            <w:pPr>
              <w:spacing w:before="0" w:after="0" w:line="240" w:lineRule="auto"/>
              <w:jc w:val="center"/>
            </w:pPr>
            <w:r>
              <w:rPr>
                <w:rFonts w:ascii="等线" w:eastAsia="等线" w:hAnsi="等线" w:cs="等线"/>
                <w:color w:val="000000"/>
              </w:rPr>
              <w:t>0</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122EB842" w14:textId="77777777" w:rsidR="009663B3" w:rsidRDefault="001D0892">
            <w:pPr>
              <w:spacing w:before="0" w:after="0" w:line="240" w:lineRule="auto"/>
              <w:jc w:val="center"/>
            </w:pPr>
            <w:r>
              <w:rPr>
                <w:rFonts w:ascii="等线" w:eastAsia="等线" w:hAnsi="等线" w:cs="等线"/>
                <w:color w:val="000000"/>
              </w:rPr>
              <w:t>总花费</w:t>
            </w:r>
          </w:p>
        </w:tc>
      </w:tr>
      <w:tr w:rsidR="009663B3" w14:paraId="57DC2520"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58189443" w14:textId="77777777" w:rsidR="009663B3" w:rsidRDefault="001D0892">
            <w:pPr>
              <w:spacing w:before="0" w:after="0" w:line="240" w:lineRule="auto"/>
              <w:jc w:val="center"/>
            </w:pPr>
            <w:proofErr w:type="spellStart"/>
            <w:r>
              <w:rPr>
                <w:rFonts w:ascii="等线" w:eastAsia="等线" w:hAnsi="等线" w:cs="等线"/>
                <w:color w:val="000000"/>
              </w:rPr>
              <w:t>is_purchased</w:t>
            </w:r>
            <w:proofErr w:type="spellEnd"/>
          </w:p>
        </w:tc>
        <w:tc>
          <w:tcPr>
            <w:tcW w:w="108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41FCAE53"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15B873C8"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603E7A06" w14:textId="77777777" w:rsidR="009663B3" w:rsidRDefault="001D0892">
            <w:pPr>
              <w:spacing w:before="0" w:after="0" w:line="240" w:lineRule="auto"/>
              <w:jc w:val="center"/>
            </w:pPr>
            <w:r>
              <w:rPr>
                <w:rFonts w:ascii="等线" w:eastAsia="等线" w:hAnsi="等线" w:cs="等线"/>
                <w:color w:val="000000"/>
              </w:rPr>
              <w:t>是否已经购买</w:t>
            </w:r>
          </w:p>
        </w:tc>
      </w:tr>
      <w:tr w:rsidR="009663B3" w14:paraId="7396F4C6"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33891A83" w14:textId="77777777" w:rsidR="009663B3" w:rsidRDefault="001D0892">
            <w:pPr>
              <w:spacing w:before="0" w:after="0" w:line="240" w:lineRule="auto"/>
              <w:jc w:val="center"/>
            </w:pPr>
            <w:proofErr w:type="spellStart"/>
            <w:r>
              <w:rPr>
                <w:rFonts w:ascii="等线" w:eastAsia="等线" w:hAnsi="等线" w:cs="等线"/>
                <w:color w:val="000000"/>
              </w:rPr>
              <w:t>is_deleted</w:t>
            </w:r>
            <w:proofErr w:type="spellEnd"/>
          </w:p>
        </w:tc>
        <w:tc>
          <w:tcPr>
            <w:tcW w:w="108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2DCADDEC" w14:textId="77777777" w:rsidR="009663B3" w:rsidRDefault="001D0892">
            <w:pPr>
              <w:spacing w:before="0" w:after="0" w:line="240" w:lineRule="auto"/>
              <w:jc w:val="center"/>
            </w:pPr>
            <w:r>
              <w:rPr>
                <w:rFonts w:ascii="等线" w:eastAsia="等线" w:hAnsi="等线" w:cs="等线"/>
                <w:color w:val="000000"/>
              </w:rPr>
              <w:t>varchar</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5AB06167" w14:textId="77777777" w:rsidR="009663B3" w:rsidRDefault="001D0892">
            <w:pPr>
              <w:spacing w:before="0" w:after="0" w:line="240" w:lineRule="auto"/>
              <w:jc w:val="center"/>
            </w:pPr>
            <w:r>
              <w:rPr>
                <w:rFonts w:ascii="等线" w:eastAsia="等线" w:hAnsi="等线" w:cs="等线"/>
                <w:color w:val="000000"/>
              </w:rPr>
              <w:t>2</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3B958EE0" w14:textId="77777777" w:rsidR="009663B3" w:rsidRDefault="001D0892">
            <w:pPr>
              <w:spacing w:before="0" w:after="0" w:line="240" w:lineRule="auto"/>
              <w:jc w:val="center"/>
            </w:pPr>
            <w:r>
              <w:rPr>
                <w:rFonts w:ascii="等线" w:eastAsia="等线" w:hAnsi="等线" w:cs="等线"/>
                <w:color w:val="000000"/>
              </w:rPr>
              <w:t>数据是否被删除</w:t>
            </w:r>
          </w:p>
        </w:tc>
      </w:tr>
    </w:tbl>
    <w:p w14:paraId="01394220" w14:textId="77777777" w:rsidR="009663B3" w:rsidRDefault="009663B3"/>
    <w:p w14:paraId="0CAA7236" w14:textId="77777777" w:rsidR="009663B3" w:rsidRPr="001D0892" w:rsidRDefault="001D0892">
      <w:pPr>
        <w:rPr>
          <w:rFonts w:ascii="微软雅黑" w:eastAsia="微软雅黑" w:hAnsi="微软雅黑" w:cs="微软雅黑"/>
          <w:color w:val="4D4D4D"/>
          <w:sz w:val="24"/>
          <w:shd w:val="clear" w:color="auto" w:fill="FFFFFF"/>
        </w:rPr>
      </w:pPr>
      <w:r w:rsidRPr="001D0892">
        <w:rPr>
          <w:rFonts w:ascii="微软雅黑" w:eastAsia="微软雅黑" w:hAnsi="微软雅黑" w:cs="微软雅黑"/>
          <w:color w:val="4D4D4D"/>
          <w:sz w:val="24"/>
          <w:shd w:val="clear" w:color="auto" w:fill="FFFFFF"/>
        </w:rPr>
        <w:t>用户表</w:t>
      </w:r>
    </w:p>
    <w:p w14:paraId="01EC3805" w14:textId="77777777" w:rsidR="009663B3" w:rsidRDefault="009663B3"/>
    <w:tbl>
      <w:tblPr>
        <w:tblStyle w:val="a5"/>
        <w:tblW w:w="0" w:type="auto"/>
        <w:jc w:val="center"/>
        <w:tblLayout w:type="fixed"/>
        <w:tblLook w:val="04A0" w:firstRow="1" w:lastRow="0" w:firstColumn="1" w:lastColumn="0" w:noHBand="0" w:noVBand="1"/>
      </w:tblPr>
      <w:tblGrid>
        <w:gridCol w:w="1635"/>
        <w:gridCol w:w="1140"/>
        <w:gridCol w:w="1455"/>
        <w:gridCol w:w="2340"/>
      </w:tblGrid>
      <w:tr w:rsidR="009663B3" w14:paraId="52A9D85A"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5B9BD5"/>
            <w:tcMar>
              <w:top w:w="15" w:type="dxa"/>
              <w:left w:w="15" w:type="dxa"/>
              <w:bottom w:w="0" w:type="dxa"/>
              <w:right w:w="15" w:type="dxa"/>
            </w:tcMar>
          </w:tcPr>
          <w:p w14:paraId="5E2DD1D9" w14:textId="77777777" w:rsidR="009663B3" w:rsidRDefault="001D0892">
            <w:pPr>
              <w:spacing w:before="0" w:after="0" w:line="240" w:lineRule="auto"/>
              <w:jc w:val="center"/>
            </w:pPr>
            <w:r>
              <w:rPr>
                <w:rFonts w:ascii="等线" w:eastAsia="等线" w:hAnsi="等线" w:cs="等线"/>
                <w:b/>
                <w:color w:val="FFFFFF"/>
              </w:rPr>
              <w:t>属性</w:t>
            </w:r>
          </w:p>
        </w:tc>
        <w:tc>
          <w:tcPr>
            <w:tcW w:w="1140"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1ED8529B" w14:textId="77777777" w:rsidR="009663B3" w:rsidRDefault="001D0892">
            <w:pPr>
              <w:spacing w:before="0" w:after="0" w:line="240" w:lineRule="auto"/>
              <w:jc w:val="center"/>
            </w:pPr>
            <w:r>
              <w:rPr>
                <w:rFonts w:ascii="等线" w:eastAsia="等线" w:hAnsi="等线" w:cs="等线"/>
                <w:b/>
                <w:color w:val="FFFFFF"/>
              </w:rPr>
              <w:t>类型</w:t>
            </w:r>
          </w:p>
        </w:tc>
        <w:tc>
          <w:tcPr>
            <w:tcW w:w="1455" w:type="dxa"/>
            <w:tcBorders>
              <w:top w:val="single" w:sz="6" w:space="0" w:color="9BC2E6"/>
              <w:left w:val="single" w:sz="6" w:space="0" w:color="CBCDD1"/>
              <w:bottom w:val="single" w:sz="6" w:space="0" w:color="9BC2E6"/>
              <w:right w:val="single" w:sz="6" w:space="0" w:color="CBCDD1"/>
            </w:tcBorders>
            <w:shd w:val="clear" w:color="auto" w:fill="5B9BD5"/>
            <w:tcMar>
              <w:top w:w="15" w:type="dxa"/>
              <w:left w:w="15" w:type="dxa"/>
              <w:bottom w:w="0" w:type="dxa"/>
              <w:right w:w="15" w:type="dxa"/>
            </w:tcMar>
          </w:tcPr>
          <w:p w14:paraId="6BE5D228" w14:textId="77777777" w:rsidR="009663B3" w:rsidRDefault="001D0892">
            <w:pPr>
              <w:spacing w:before="0" w:after="0" w:line="240" w:lineRule="auto"/>
              <w:jc w:val="center"/>
            </w:pPr>
            <w:r>
              <w:rPr>
                <w:rFonts w:ascii="等线" w:eastAsia="等线" w:hAnsi="等线" w:cs="等线"/>
                <w:b/>
                <w:color w:val="FFFFFF"/>
              </w:rPr>
              <w:t>长度</w:t>
            </w:r>
          </w:p>
        </w:tc>
        <w:tc>
          <w:tcPr>
            <w:tcW w:w="2340" w:type="dxa"/>
            <w:tcBorders>
              <w:top w:val="single" w:sz="6" w:space="0" w:color="9BC2E6"/>
              <w:left w:val="single" w:sz="6" w:space="0" w:color="CBCDD1"/>
              <w:bottom w:val="single" w:sz="6" w:space="0" w:color="9BC2E6"/>
              <w:right w:val="single" w:sz="6" w:space="0" w:color="9BC2E6"/>
            </w:tcBorders>
            <w:shd w:val="clear" w:color="auto" w:fill="5B9BD5"/>
            <w:tcMar>
              <w:top w:w="15" w:type="dxa"/>
              <w:left w:w="15" w:type="dxa"/>
              <w:bottom w:w="0" w:type="dxa"/>
              <w:right w:w="15" w:type="dxa"/>
            </w:tcMar>
          </w:tcPr>
          <w:p w14:paraId="6ABC3E2B" w14:textId="77777777" w:rsidR="009663B3" w:rsidRDefault="001D0892">
            <w:pPr>
              <w:spacing w:before="0" w:after="0" w:line="240" w:lineRule="auto"/>
              <w:jc w:val="center"/>
            </w:pPr>
            <w:r>
              <w:rPr>
                <w:rFonts w:ascii="等线" w:eastAsia="等线" w:hAnsi="等线" w:cs="等线"/>
                <w:b/>
                <w:color w:val="FFFFFF"/>
              </w:rPr>
              <w:t>注释</w:t>
            </w:r>
          </w:p>
        </w:tc>
      </w:tr>
      <w:tr w:rsidR="009663B3" w14:paraId="735992B6"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58DDE1A4" w14:textId="77777777" w:rsidR="009663B3" w:rsidRDefault="001D0892">
            <w:pPr>
              <w:spacing w:before="0" w:after="0" w:line="240" w:lineRule="auto"/>
              <w:jc w:val="center"/>
            </w:pPr>
            <w:r>
              <w:rPr>
                <w:rFonts w:ascii="等线" w:eastAsia="等线" w:hAnsi="等线" w:cs="等线"/>
                <w:color w:val="000000"/>
              </w:rPr>
              <w:t>id</w:t>
            </w:r>
          </w:p>
        </w:tc>
        <w:tc>
          <w:tcPr>
            <w:tcW w:w="114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53262E76" w14:textId="77777777" w:rsidR="009663B3" w:rsidRDefault="001D0892">
            <w:pPr>
              <w:spacing w:before="0" w:after="0" w:line="240" w:lineRule="auto"/>
              <w:jc w:val="center"/>
            </w:pPr>
            <w:r>
              <w:rPr>
                <w:rFonts w:ascii="等线" w:eastAsia="等线" w:hAnsi="等线" w:cs="等线"/>
                <w:color w:val="000000"/>
              </w:rPr>
              <w:t>int</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7AD1558E" w14:textId="77777777" w:rsidR="009663B3" w:rsidRDefault="001D0892">
            <w:pPr>
              <w:spacing w:before="0" w:after="0" w:line="240" w:lineRule="auto"/>
              <w:jc w:val="center"/>
            </w:pPr>
            <w:r>
              <w:rPr>
                <w:rFonts w:ascii="等线" w:eastAsia="等线" w:hAnsi="等线" w:cs="等线"/>
                <w:color w:val="000000"/>
              </w:rPr>
              <w:t>11</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4BCC2FFB" w14:textId="77777777" w:rsidR="009663B3" w:rsidRDefault="001D0892">
            <w:pPr>
              <w:spacing w:before="0" w:after="0" w:line="240" w:lineRule="auto"/>
              <w:jc w:val="center"/>
            </w:pPr>
            <w:r>
              <w:rPr>
                <w:rFonts w:ascii="等线" w:eastAsia="等线" w:hAnsi="等线" w:cs="等线"/>
                <w:color w:val="000000"/>
              </w:rPr>
              <w:t>用户</w:t>
            </w:r>
            <w:r>
              <w:rPr>
                <w:rFonts w:ascii="等线" w:eastAsia="等线" w:hAnsi="等线" w:cs="等线"/>
                <w:color w:val="000000"/>
              </w:rPr>
              <w:t>id</w:t>
            </w:r>
          </w:p>
        </w:tc>
      </w:tr>
      <w:tr w:rsidR="009663B3" w14:paraId="13A0161D"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4E5E4AD9" w14:textId="77777777" w:rsidR="009663B3" w:rsidRDefault="001D0892">
            <w:pPr>
              <w:spacing w:before="0" w:after="0" w:line="240" w:lineRule="auto"/>
              <w:jc w:val="center"/>
            </w:pPr>
            <w:r>
              <w:rPr>
                <w:rFonts w:ascii="等线" w:eastAsia="等线" w:hAnsi="等线" w:cs="等线"/>
                <w:color w:val="000000"/>
              </w:rPr>
              <w:t>account</w:t>
            </w:r>
          </w:p>
        </w:tc>
        <w:tc>
          <w:tcPr>
            <w:tcW w:w="114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126A550E" w14:textId="77777777" w:rsidR="009663B3" w:rsidRDefault="001D0892">
            <w:pPr>
              <w:spacing w:before="0" w:after="0" w:line="240" w:lineRule="auto"/>
              <w:jc w:val="center"/>
            </w:pPr>
            <w:r>
              <w:rPr>
                <w:rFonts w:ascii="等线" w:eastAsia="等线" w:hAnsi="等线" w:cs="等线"/>
                <w:color w:val="000000"/>
              </w:rPr>
              <w:t>varchar</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144DB4FC" w14:textId="77777777" w:rsidR="009663B3" w:rsidRDefault="001D0892">
            <w:pPr>
              <w:spacing w:before="0" w:after="0" w:line="240" w:lineRule="auto"/>
              <w:jc w:val="center"/>
            </w:pPr>
            <w:r>
              <w:rPr>
                <w:rFonts w:ascii="等线" w:eastAsia="等线" w:hAnsi="等线" w:cs="等线"/>
                <w:color w:val="000000"/>
              </w:rPr>
              <w:t>20</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0424D22F" w14:textId="77777777" w:rsidR="009663B3" w:rsidRDefault="001D0892">
            <w:pPr>
              <w:spacing w:before="0" w:after="0" w:line="240" w:lineRule="auto"/>
              <w:jc w:val="center"/>
            </w:pPr>
            <w:r>
              <w:rPr>
                <w:rFonts w:ascii="等线" w:eastAsia="等线" w:hAnsi="等线" w:cs="等线"/>
                <w:color w:val="000000"/>
              </w:rPr>
              <w:t>用户账号</w:t>
            </w:r>
          </w:p>
        </w:tc>
      </w:tr>
      <w:tr w:rsidR="009663B3" w14:paraId="387E6D42"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7F7D237C" w14:textId="77777777" w:rsidR="009663B3" w:rsidRDefault="001D0892">
            <w:pPr>
              <w:spacing w:before="0" w:after="0" w:line="240" w:lineRule="auto"/>
              <w:jc w:val="center"/>
            </w:pPr>
            <w:r>
              <w:rPr>
                <w:rFonts w:ascii="等线" w:eastAsia="等线" w:hAnsi="等线" w:cs="等线"/>
                <w:color w:val="000000"/>
              </w:rPr>
              <w:t>password</w:t>
            </w:r>
          </w:p>
        </w:tc>
        <w:tc>
          <w:tcPr>
            <w:tcW w:w="114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7EC73ACA" w14:textId="77777777" w:rsidR="009663B3" w:rsidRDefault="001D0892">
            <w:pPr>
              <w:spacing w:before="0" w:after="0" w:line="240" w:lineRule="auto"/>
              <w:jc w:val="center"/>
            </w:pPr>
            <w:r>
              <w:rPr>
                <w:rFonts w:ascii="等线" w:eastAsia="等线" w:hAnsi="等线" w:cs="等线"/>
                <w:color w:val="000000"/>
              </w:rPr>
              <w:t>varchar</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3C274335" w14:textId="77777777" w:rsidR="009663B3" w:rsidRDefault="001D0892">
            <w:pPr>
              <w:spacing w:before="0" w:after="0" w:line="240" w:lineRule="auto"/>
              <w:jc w:val="center"/>
            </w:pPr>
            <w:r>
              <w:rPr>
                <w:rFonts w:ascii="等线" w:eastAsia="等线" w:hAnsi="等线" w:cs="等线"/>
                <w:color w:val="000000"/>
              </w:rPr>
              <w:t>256</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494A0A6A" w14:textId="77777777" w:rsidR="009663B3" w:rsidRDefault="001D0892">
            <w:pPr>
              <w:spacing w:before="0" w:after="0" w:line="240" w:lineRule="auto"/>
              <w:jc w:val="center"/>
            </w:pPr>
            <w:r>
              <w:rPr>
                <w:rFonts w:ascii="等线" w:eastAsia="等线" w:hAnsi="等线" w:cs="等线"/>
                <w:color w:val="000000"/>
              </w:rPr>
              <w:t>密码</w:t>
            </w:r>
          </w:p>
        </w:tc>
      </w:tr>
      <w:tr w:rsidR="009663B3" w14:paraId="789EABC7"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65325444" w14:textId="77777777" w:rsidR="009663B3" w:rsidRDefault="001D0892">
            <w:pPr>
              <w:spacing w:before="0" w:after="0" w:line="240" w:lineRule="auto"/>
              <w:jc w:val="center"/>
            </w:pPr>
            <w:proofErr w:type="spellStart"/>
            <w:r>
              <w:rPr>
                <w:rFonts w:ascii="等线" w:eastAsia="等线" w:hAnsi="等线" w:cs="等线"/>
                <w:color w:val="000000"/>
              </w:rPr>
              <w:t>uname</w:t>
            </w:r>
            <w:proofErr w:type="spellEnd"/>
          </w:p>
        </w:tc>
        <w:tc>
          <w:tcPr>
            <w:tcW w:w="114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56D7A5FE" w14:textId="77777777" w:rsidR="009663B3" w:rsidRDefault="001D0892">
            <w:pPr>
              <w:spacing w:before="0" w:after="0" w:line="240" w:lineRule="auto"/>
              <w:jc w:val="center"/>
            </w:pPr>
            <w:r>
              <w:rPr>
                <w:rFonts w:ascii="等线" w:eastAsia="等线" w:hAnsi="等线" w:cs="等线"/>
                <w:color w:val="000000"/>
              </w:rPr>
              <w:t>varchar</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2A07F3B1" w14:textId="77777777" w:rsidR="009663B3" w:rsidRDefault="001D0892">
            <w:pPr>
              <w:spacing w:before="0" w:after="0" w:line="240" w:lineRule="auto"/>
              <w:jc w:val="center"/>
            </w:pPr>
            <w:r>
              <w:rPr>
                <w:rFonts w:ascii="等线" w:eastAsia="等线" w:hAnsi="等线" w:cs="等线"/>
                <w:color w:val="000000"/>
              </w:rPr>
              <w:t>30</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0E1C8ECB" w14:textId="77777777" w:rsidR="009663B3" w:rsidRDefault="001D0892">
            <w:pPr>
              <w:spacing w:before="0" w:after="0" w:line="240" w:lineRule="auto"/>
              <w:jc w:val="center"/>
            </w:pPr>
            <w:r>
              <w:rPr>
                <w:rFonts w:ascii="等线" w:eastAsia="等线" w:hAnsi="等线" w:cs="等线"/>
                <w:color w:val="000000"/>
              </w:rPr>
              <w:t>用户昵称</w:t>
            </w:r>
          </w:p>
        </w:tc>
      </w:tr>
      <w:tr w:rsidR="009663B3" w14:paraId="070F1275"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shd w:val="clear" w:color="auto" w:fill="DDEBF7"/>
            <w:tcMar>
              <w:top w:w="15" w:type="dxa"/>
              <w:left w:w="15" w:type="dxa"/>
              <w:bottom w:w="0" w:type="dxa"/>
              <w:right w:w="15" w:type="dxa"/>
            </w:tcMar>
          </w:tcPr>
          <w:p w14:paraId="7A30EDAC" w14:textId="77777777" w:rsidR="009663B3" w:rsidRDefault="001D0892">
            <w:pPr>
              <w:spacing w:before="0" w:after="0" w:line="240" w:lineRule="auto"/>
              <w:jc w:val="center"/>
            </w:pPr>
            <w:proofErr w:type="spellStart"/>
            <w:r>
              <w:rPr>
                <w:rFonts w:ascii="等线" w:eastAsia="等线" w:hAnsi="等线" w:cs="等线"/>
                <w:color w:val="000000"/>
              </w:rPr>
              <w:t>create_time</w:t>
            </w:r>
            <w:proofErr w:type="spellEnd"/>
          </w:p>
        </w:tc>
        <w:tc>
          <w:tcPr>
            <w:tcW w:w="1140"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421ACD68" w14:textId="77777777" w:rsidR="009663B3" w:rsidRDefault="001D0892">
            <w:pPr>
              <w:spacing w:before="0" w:after="0" w:line="240" w:lineRule="auto"/>
              <w:jc w:val="center"/>
            </w:pPr>
            <w:r>
              <w:rPr>
                <w:rFonts w:ascii="等线" w:eastAsia="等线" w:hAnsi="等线" w:cs="等线"/>
                <w:color w:val="000000"/>
              </w:rPr>
              <w:t>timestamp</w:t>
            </w:r>
          </w:p>
        </w:tc>
        <w:tc>
          <w:tcPr>
            <w:tcW w:w="1455" w:type="dxa"/>
            <w:tcBorders>
              <w:top w:val="single" w:sz="6" w:space="0" w:color="9BC2E6"/>
              <w:left w:val="single" w:sz="6" w:space="0" w:color="CBCDD1"/>
              <w:bottom w:val="single" w:sz="6" w:space="0" w:color="9BC2E6"/>
              <w:right w:val="single" w:sz="6" w:space="0" w:color="CBCDD1"/>
            </w:tcBorders>
            <w:shd w:val="clear" w:color="auto" w:fill="DDEBF7"/>
            <w:tcMar>
              <w:top w:w="15" w:type="dxa"/>
              <w:left w:w="15" w:type="dxa"/>
              <w:bottom w:w="0" w:type="dxa"/>
              <w:right w:w="15" w:type="dxa"/>
            </w:tcMar>
          </w:tcPr>
          <w:p w14:paraId="1946D43E" w14:textId="77777777" w:rsidR="009663B3" w:rsidRDefault="001D0892">
            <w:pPr>
              <w:spacing w:before="0" w:after="0" w:line="240" w:lineRule="auto"/>
              <w:jc w:val="center"/>
            </w:pPr>
            <w:r>
              <w:rPr>
                <w:rFonts w:ascii="等线" w:eastAsia="等线" w:hAnsi="等线" w:cs="等线"/>
                <w:color w:val="000000"/>
              </w:rPr>
              <w:t>0</w:t>
            </w:r>
          </w:p>
        </w:tc>
        <w:tc>
          <w:tcPr>
            <w:tcW w:w="2340" w:type="dxa"/>
            <w:tcBorders>
              <w:top w:val="single" w:sz="6" w:space="0" w:color="9BC2E6"/>
              <w:left w:val="single" w:sz="6" w:space="0" w:color="CBCDD1"/>
              <w:bottom w:val="single" w:sz="6" w:space="0" w:color="9BC2E6"/>
              <w:right w:val="single" w:sz="6" w:space="0" w:color="9BC2E6"/>
            </w:tcBorders>
            <w:shd w:val="clear" w:color="auto" w:fill="DDEBF7"/>
            <w:tcMar>
              <w:top w:w="15" w:type="dxa"/>
              <w:left w:w="15" w:type="dxa"/>
              <w:bottom w:w="0" w:type="dxa"/>
              <w:right w:w="15" w:type="dxa"/>
            </w:tcMar>
          </w:tcPr>
          <w:p w14:paraId="4D49109C" w14:textId="77777777" w:rsidR="009663B3" w:rsidRDefault="001D0892">
            <w:pPr>
              <w:spacing w:before="0" w:after="0" w:line="240" w:lineRule="auto"/>
              <w:jc w:val="center"/>
            </w:pPr>
            <w:r>
              <w:rPr>
                <w:rFonts w:ascii="等线" w:eastAsia="等线" w:hAnsi="等线" w:cs="等线"/>
                <w:color w:val="000000"/>
              </w:rPr>
              <w:t>创建时间</w:t>
            </w:r>
          </w:p>
        </w:tc>
      </w:tr>
      <w:tr w:rsidR="009663B3" w14:paraId="5462985D" w14:textId="77777777" w:rsidTr="005048CA">
        <w:trPr>
          <w:trHeight w:val="270"/>
          <w:jc w:val="center"/>
        </w:trPr>
        <w:tc>
          <w:tcPr>
            <w:tcW w:w="1635" w:type="dxa"/>
            <w:tcBorders>
              <w:top w:val="single" w:sz="6" w:space="0" w:color="9BC2E6"/>
              <w:left w:val="single" w:sz="6" w:space="0" w:color="9BC2E6"/>
              <w:bottom w:val="single" w:sz="6" w:space="0" w:color="9BC2E6"/>
              <w:right w:val="single" w:sz="6" w:space="0" w:color="CBCDD1"/>
            </w:tcBorders>
            <w:tcMar>
              <w:top w:w="15" w:type="dxa"/>
              <w:left w:w="15" w:type="dxa"/>
              <w:bottom w:w="0" w:type="dxa"/>
              <w:right w:w="15" w:type="dxa"/>
            </w:tcMar>
          </w:tcPr>
          <w:p w14:paraId="6843C78D" w14:textId="77777777" w:rsidR="009663B3" w:rsidRDefault="001D0892">
            <w:pPr>
              <w:spacing w:before="0" w:after="0" w:line="240" w:lineRule="auto"/>
              <w:jc w:val="center"/>
            </w:pPr>
            <w:proofErr w:type="spellStart"/>
            <w:r>
              <w:rPr>
                <w:rFonts w:ascii="等线" w:eastAsia="等线" w:hAnsi="等线" w:cs="等线"/>
                <w:color w:val="000000"/>
              </w:rPr>
              <w:t>is_deleted</w:t>
            </w:r>
            <w:proofErr w:type="spellEnd"/>
          </w:p>
        </w:tc>
        <w:tc>
          <w:tcPr>
            <w:tcW w:w="1140"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0B4B5D25" w14:textId="77777777" w:rsidR="009663B3" w:rsidRDefault="001D0892">
            <w:pPr>
              <w:spacing w:before="0" w:after="0" w:line="240" w:lineRule="auto"/>
              <w:jc w:val="center"/>
            </w:pPr>
            <w:r>
              <w:rPr>
                <w:rFonts w:ascii="等线" w:eastAsia="等线" w:hAnsi="等线" w:cs="等线"/>
                <w:color w:val="000000"/>
              </w:rPr>
              <w:t>varchar</w:t>
            </w:r>
          </w:p>
        </w:tc>
        <w:tc>
          <w:tcPr>
            <w:tcW w:w="1455" w:type="dxa"/>
            <w:tcBorders>
              <w:top w:val="single" w:sz="6" w:space="0" w:color="9BC2E6"/>
              <w:left w:val="single" w:sz="6" w:space="0" w:color="CBCDD1"/>
              <w:bottom w:val="single" w:sz="6" w:space="0" w:color="9BC2E6"/>
              <w:right w:val="single" w:sz="6" w:space="0" w:color="CBCDD1"/>
            </w:tcBorders>
            <w:tcMar>
              <w:top w:w="15" w:type="dxa"/>
              <w:left w:w="15" w:type="dxa"/>
              <w:bottom w:w="0" w:type="dxa"/>
              <w:right w:w="15" w:type="dxa"/>
            </w:tcMar>
          </w:tcPr>
          <w:p w14:paraId="6540FDA6" w14:textId="77777777" w:rsidR="009663B3" w:rsidRDefault="001D0892">
            <w:pPr>
              <w:spacing w:before="0" w:after="0" w:line="240" w:lineRule="auto"/>
              <w:jc w:val="center"/>
            </w:pPr>
            <w:r>
              <w:rPr>
                <w:rFonts w:ascii="等线" w:eastAsia="等线" w:hAnsi="等线" w:cs="等线"/>
                <w:color w:val="000000"/>
              </w:rPr>
              <w:t>2</w:t>
            </w:r>
          </w:p>
        </w:tc>
        <w:tc>
          <w:tcPr>
            <w:tcW w:w="2340" w:type="dxa"/>
            <w:tcBorders>
              <w:top w:val="single" w:sz="6" w:space="0" w:color="9BC2E6"/>
              <w:left w:val="single" w:sz="6" w:space="0" w:color="CBCDD1"/>
              <w:bottom w:val="single" w:sz="6" w:space="0" w:color="9BC2E6"/>
              <w:right w:val="single" w:sz="6" w:space="0" w:color="9BC2E6"/>
            </w:tcBorders>
            <w:tcMar>
              <w:top w:w="15" w:type="dxa"/>
              <w:left w:w="15" w:type="dxa"/>
              <w:bottom w:w="0" w:type="dxa"/>
              <w:right w:w="15" w:type="dxa"/>
            </w:tcMar>
          </w:tcPr>
          <w:p w14:paraId="094FC5C4" w14:textId="77777777" w:rsidR="009663B3" w:rsidRDefault="001D0892">
            <w:pPr>
              <w:spacing w:before="0" w:after="0" w:line="240" w:lineRule="auto"/>
              <w:jc w:val="center"/>
            </w:pPr>
            <w:r>
              <w:rPr>
                <w:rFonts w:ascii="等线" w:eastAsia="等线" w:hAnsi="等线" w:cs="等线"/>
                <w:color w:val="000000"/>
              </w:rPr>
              <w:t>数据是否被删除</w:t>
            </w:r>
          </w:p>
        </w:tc>
      </w:tr>
    </w:tbl>
    <w:p w14:paraId="657C0F69" w14:textId="77777777" w:rsidR="009663B3" w:rsidRDefault="009663B3"/>
    <w:p w14:paraId="63681100" w14:textId="77777777" w:rsidR="009663B3" w:rsidRDefault="001D0892">
      <w:pPr>
        <w:pStyle w:val="2"/>
        <w:numPr>
          <w:ilvl w:val="1"/>
          <w:numId w:val="2"/>
        </w:numPr>
      </w:pPr>
      <w:r>
        <w:t>适应性需求</w:t>
      </w:r>
    </w:p>
    <w:p w14:paraId="2A610F62" w14:textId="77777777"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依赖于安装的数据有关的需求，如依赖于用户的个人位置和基本个人信息，根据运行需要进行变化的运行参数，如用户的访问商品的记录，用户的购买日志，用户的历史搜索记录</w:t>
      </w:r>
    </w:p>
    <w:p w14:paraId="6897E908" w14:textId="77777777" w:rsidR="009663B3" w:rsidRDefault="001D0892">
      <w:pPr>
        <w:pStyle w:val="2"/>
        <w:numPr>
          <w:ilvl w:val="1"/>
          <w:numId w:val="2"/>
        </w:numPr>
      </w:pPr>
      <w:r>
        <w:t>保密性需求</w:t>
      </w:r>
    </w:p>
    <w:p w14:paraId="26D3CE38" w14:textId="77777777"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防止意外动作如用户付款成功后未成功跳转到付款后而依旧停留在需要用户付款前，意外清空用户购物车和无效动作如根据用户的搜索内容推荐不相关的商品。</w:t>
      </w:r>
    </w:p>
    <w:p w14:paraId="269B0CEB" w14:textId="77777777" w:rsidR="009663B3" w:rsidRDefault="001D0892">
      <w:pPr>
        <w:pStyle w:val="2"/>
        <w:numPr>
          <w:ilvl w:val="1"/>
          <w:numId w:val="2"/>
        </w:numPr>
      </w:pPr>
      <w:r>
        <w:t>CSCI</w:t>
      </w:r>
      <w:r>
        <w:t>环境需求</w:t>
      </w:r>
    </w:p>
    <w:p w14:paraId="254B4D4B" w14:textId="77777777"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运行相关系统需求为：</w:t>
      </w:r>
      <w:r w:rsidRPr="005048CA">
        <w:rPr>
          <w:rFonts w:ascii="微软雅黑" w:eastAsia="微软雅黑" w:hAnsi="微软雅黑" w:cs="微软雅黑"/>
          <w:color w:val="000000"/>
          <w:sz w:val="21"/>
        </w:rPr>
        <w:t>Android 8.0</w:t>
      </w:r>
      <w:r w:rsidRPr="005048CA">
        <w:rPr>
          <w:rFonts w:ascii="微软雅黑" w:eastAsia="微软雅黑" w:hAnsi="微软雅黑" w:cs="微软雅黑"/>
          <w:color w:val="000000"/>
          <w:sz w:val="21"/>
        </w:rPr>
        <w:t>及以上版本</w:t>
      </w:r>
    </w:p>
    <w:p w14:paraId="54E0F962" w14:textId="77777777" w:rsidR="009663B3" w:rsidRPr="005048CA" w:rsidRDefault="001D0892">
      <w:pPr>
        <w:spacing w:line="240" w:lineRule="auto"/>
        <w:rPr>
          <w:rFonts w:ascii="微软雅黑" w:eastAsia="微软雅黑" w:hAnsi="微软雅黑" w:cs="微软雅黑"/>
          <w:color w:val="000000"/>
          <w:sz w:val="21"/>
        </w:rPr>
      </w:pPr>
      <w:r w:rsidRPr="005048CA">
        <w:rPr>
          <w:rFonts w:ascii="微软雅黑" w:eastAsia="微软雅黑" w:hAnsi="微软雅黑" w:cs="微软雅黑"/>
          <w:color w:val="000000"/>
          <w:sz w:val="21"/>
        </w:rPr>
        <w:t>计算机硬件相关需求为：</w:t>
      </w:r>
    </w:p>
    <w:p w14:paraId="55CBF4D9" w14:textId="77777777" w:rsidR="009663B3" w:rsidRPr="005048CA" w:rsidRDefault="001D0892">
      <w:pPr>
        <w:spacing w:line="240" w:lineRule="auto"/>
        <w:rPr>
          <w:rFonts w:ascii="微软雅黑" w:eastAsia="微软雅黑" w:hAnsi="微软雅黑" w:cs="微软雅黑"/>
          <w:color w:val="000000"/>
          <w:sz w:val="21"/>
        </w:rPr>
      </w:pPr>
      <w:r w:rsidRPr="005048CA">
        <w:rPr>
          <w:rFonts w:ascii="微软雅黑" w:eastAsia="微软雅黑" w:hAnsi="微软雅黑" w:cs="微软雅黑"/>
          <w:color w:val="000000"/>
          <w:sz w:val="21"/>
        </w:rPr>
        <w:t>运行内存至少</w:t>
      </w:r>
      <w:r w:rsidRPr="005048CA">
        <w:rPr>
          <w:rFonts w:ascii="微软雅黑" w:eastAsia="微软雅黑" w:hAnsi="微软雅黑" w:cs="微软雅黑"/>
          <w:color w:val="000000"/>
          <w:sz w:val="21"/>
        </w:rPr>
        <w:t xml:space="preserve"> 200MB</w:t>
      </w:r>
    </w:p>
    <w:p w14:paraId="0C7D1748" w14:textId="77777777" w:rsidR="009663B3" w:rsidRPr="005048CA" w:rsidRDefault="001D0892">
      <w:pPr>
        <w:spacing w:line="240" w:lineRule="auto"/>
        <w:rPr>
          <w:rFonts w:ascii="微软雅黑" w:eastAsia="微软雅黑" w:hAnsi="微软雅黑" w:cs="微软雅黑"/>
          <w:color w:val="000000"/>
          <w:sz w:val="21"/>
        </w:rPr>
      </w:pPr>
      <w:r w:rsidRPr="005048CA">
        <w:rPr>
          <w:rFonts w:ascii="微软雅黑" w:eastAsia="微软雅黑" w:hAnsi="微软雅黑" w:cs="微软雅黑"/>
          <w:color w:val="000000"/>
          <w:sz w:val="21"/>
        </w:rPr>
        <w:t>屏幕分辨率至少</w:t>
      </w:r>
      <w:r w:rsidRPr="005048CA">
        <w:rPr>
          <w:rFonts w:ascii="微软雅黑" w:eastAsia="微软雅黑" w:hAnsi="微软雅黑" w:cs="微软雅黑"/>
          <w:color w:val="000000"/>
          <w:sz w:val="21"/>
        </w:rPr>
        <w:t xml:space="preserve"> 1080p</w:t>
      </w:r>
      <w:r w:rsidRPr="005048CA">
        <w:rPr>
          <w:rFonts w:ascii="微软雅黑" w:eastAsia="微软雅黑" w:hAnsi="微软雅黑" w:cs="微软雅黑"/>
          <w:color w:val="000000"/>
          <w:sz w:val="21"/>
        </w:rPr>
        <w:t>，</w:t>
      </w:r>
      <w:r w:rsidRPr="005048CA">
        <w:rPr>
          <w:rFonts w:ascii="微软雅黑" w:eastAsia="微软雅黑" w:hAnsi="微软雅黑" w:cs="微软雅黑"/>
          <w:color w:val="000000"/>
          <w:sz w:val="21"/>
        </w:rPr>
        <w:t xml:space="preserve"> </w:t>
      </w:r>
      <w:r w:rsidRPr="005048CA">
        <w:rPr>
          <w:rFonts w:ascii="微软雅黑" w:eastAsia="微软雅黑" w:hAnsi="微软雅黑" w:cs="微软雅黑"/>
          <w:color w:val="000000"/>
          <w:sz w:val="21"/>
        </w:rPr>
        <w:t>像素密度最低</w:t>
      </w:r>
      <w:r w:rsidRPr="005048CA">
        <w:rPr>
          <w:rFonts w:ascii="微软雅黑" w:eastAsia="微软雅黑" w:hAnsi="微软雅黑" w:cs="微软雅黑"/>
          <w:color w:val="000000"/>
          <w:sz w:val="21"/>
        </w:rPr>
        <w:t xml:space="preserve"> 400PPI</w:t>
      </w:r>
    </w:p>
    <w:p w14:paraId="35F2CE98" w14:textId="77777777" w:rsidR="009663B3" w:rsidRPr="005048CA" w:rsidRDefault="001D0892">
      <w:pPr>
        <w:spacing w:line="240" w:lineRule="auto"/>
        <w:rPr>
          <w:rFonts w:ascii="微软雅黑" w:eastAsia="微软雅黑" w:hAnsi="微软雅黑" w:cs="微软雅黑"/>
          <w:color w:val="000000"/>
          <w:sz w:val="21"/>
        </w:rPr>
      </w:pPr>
      <w:r w:rsidRPr="005048CA">
        <w:rPr>
          <w:rFonts w:ascii="微软雅黑" w:eastAsia="微软雅黑" w:hAnsi="微软雅黑" w:cs="微软雅黑"/>
          <w:color w:val="000000"/>
          <w:sz w:val="21"/>
        </w:rPr>
        <w:t>顺序写入速度至少</w:t>
      </w:r>
      <w:r w:rsidRPr="005048CA">
        <w:rPr>
          <w:rFonts w:ascii="微软雅黑" w:eastAsia="微软雅黑" w:hAnsi="微软雅黑" w:cs="微软雅黑"/>
          <w:color w:val="000000"/>
          <w:sz w:val="21"/>
        </w:rPr>
        <w:t xml:space="preserve"> 1</w:t>
      </w:r>
      <w:r w:rsidRPr="005048CA">
        <w:rPr>
          <w:rFonts w:ascii="微软雅黑" w:eastAsia="微软雅黑" w:hAnsi="微软雅黑" w:cs="微软雅黑"/>
          <w:color w:val="000000"/>
          <w:sz w:val="21"/>
        </w:rPr>
        <w:t xml:space="preserve">MB/s </w:t>
      </w:r>
      <w:r w:rsidRPr="005048CA">
        <w:rPr>
          <w:rFonts w:ascii="微软雅黑" w:eastAsia="微软雅黑" w:hAnsi="微软雅黑" w:cs="微软雅黑"/>
          <w:color w:val="000000"/>
          <w:sz w:val="21"/>
        </w:rPr>
        <w:t>，顺序读取至少</w:t>
      </w:r>
      <w:r w:rsidRPr="005048CA">
        <w:rPr>
          <w:rFonts w:ascii="微软雅黑" w:eastAsia="微软雅黑" w:hAnsi="微软雅黑" w:cs="微软雅黑"/>
          <w:color w:val="000000"/>
          <w:sz w:val="21"/>
        </w:rPr>
        <w:t xml:space="preserve"> 2MB/s</w:t>
      </w:r>
      <w:r w:rsidRPr="005048CA">
        <w:rPr>
          <w:rFonts w:ascii="微软雅黑" w:eastAsia="微软雅黑" w:hAnsi="微软雅黑" w:cs="微软雅黑"/>
          <w:color w:val="000000"/>
          <w:sz w:val="21"/>
        </w:rPr>
        <w:t>。随机写入至少</w:t>
      </w:r>
      <w:r w:rsidRPr="005048CA">
        <w:rPr>
          <w:rFonts w:ascii="微软雅黑" w:eastAsia="微软雅黑" w:hAnsi="微软雅黑" w:cs="微软雅黑"/>
          <w:color w:val="000000"/>
          <w:sz w:val="21"/>
        </w:rPr>
        <w:t xml:space="preserve"> 0.1MB/s</w:t>
      </w:r>
      <w:r w:rsidRPr="005048CA">
        <w:rPr>
          <w:rFonts w:ascii="微软雅黑" w:eastAsia="微软雅黑" w:hAnsi="微软雅黑" w:cs="微软雅黑"/>
          <w:color w:val="000000"/>
          <w:sz w:val="21"/>
        </w:rPr>
        <w:t>，随机读取至少</w:t>
      </w:r>
      <w:r w:rsidRPr="005048CA">
        <w:rPr>
          <w:rFonts w:ascii="微软雅黑" w:eastAsia="微软雅黑" w:hAnsi="微软雅黑" w:cs="微软雅黑"/>
          <w:color w:val="000000"/>
          <w:sz w:val="21"/>
        </w:rPr>
        <w:t>0.25MB/s</w:t>
      </w:r>
    </w:p>
    <w:p w14:paraId="3EEC61DA" w14:textId="77777777" w:rsidR="009663B3" w:rsidRDefault="009663B3"/>
    <w:p w14:paraId="0D72D0B9" w14:textId="77777777" w:rsidR="009663B3" w:rsidRDefault="001D0892">
      <w:pPr>
        <w:pStyle w:val="2"/>
        <w:numPr>
          <w:ilvl w:val="1"/>
          <w:numId w:val="2"/>
        </w:numPr>
      </w:pPr>
      <w:r>
        <w:lastRenderedPageBreak/>
        <w:t>计算机资源需求</w:t>
      </w:r>
    </w:p>
    <w:p w14:paraId="08BE0B99" w14:textId="77777777" w:rsidR="009663B3" w:rsidRDefault="001D0892">
      <w:pPr>
        <w:pStyle w:val="3"/>
        <w:numPr>
          <w:ilvl w:val="2"/>
          <w:numId w:val="2"/>
        </w:numPr>
      </w:pPr>
      <w:r>
        <w:t>计算机硬件需求</w:t>
      </w:r>
    </w:p>
    <w:p w14:paraId="7DCF9D82" w14:textId="6BD443D7"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运行内存</w:t>
      </w:r>
      <w:r w:rsidRPr="005048CA">
        <w:rPr>
          <w:rFonts w:ascii="微软雅黑" w:eastAsia="微软雅黑" w:hAnsi="微软雅黑" w:cs="微软雅黑"/>
          <w:color w:val="000000"/>
          <w:sz w:val="21"/>
        </w:rPr>
        <w:t>4G</w:t>
      </w:r>
      <w:r w:rsidRPr="005048CA">
        <w:rPr>
          <w:rFonts w:ascii="微软雅黑" w:eastAsia="微软雅黑" w:hAnsi="微软雅黑" w:cs="微软雅黑"/>
          <w:color w:val="000000"/>
          <w:sz w:val="21"/>
        </w:rPr>
        <w:t>以上、屏幕分辨率不低于</w:t>
      </w:r>
      <w:r w:rsidRPr="005048CA">
        <w:rPr>
          <w:rFonts w:ascii="微软雅黑" w:eastAsia="微软雅黑" w:hAnsi="微软雅黑" w:cs="微软雅黑"/>
          <w:color w:val="000000"/>
          <w:sz w:val="21"/>
        </w:rPr>
        <w:t>1080p</w:t>
      </w:r>
      <w:r w:rsidRPr="005048CA">
        <w:rPr>
          <w:rFonts w:ascii="微软雅黑" w:eastAsia="微软雅黑" w:hAnsi="微软雅黑" w:cs="微软雅黑"/>
          <w:color w:val="000000"/>
          <w:sz w:val="21"/>
        </w:rPr>
        <w:t>、像素密度不低于</w:t>
      </w:r>
      <w:r w:rsidRPr="005048CA">
        <w:rPr>
          <w:rFonts w:ascii="微软雅黑" w:eastAsia="微软雅黑" w:hAnsi="微软雅黑" w:cs="微软雅黑"/>
          <w:color w:val="000000"/>
          <w:sz w:val="21"/>
        </w:rPr>
        <w:t>400PPI</w:t>
      </w:r>
      <w:r w:rsidRPr="005048CA">
        <w:rPr>
          <w:rFonts w:ascii="微软雅黑" w:eastAsia="微软雅黑" w:hAnsi="微软雅黑" w:cs="微软雅黑"/>
          <w:color w:val="000000"/>
          <w:sz w:val="21"/>
        </w:rPr>
        <w:t>的智能手机</w:t>
      </w:r>
      <w:r w:rsidR="005048CA">
        <w:rPr>
          <w:rFonts w:ascii="微软雅黑" w:eastAsia="微软雅黑" w:hAnsi="微软雅黑" w:cs="微软雅黑" w:hint="eastAsia"/>
          <w:color w:val="000000"/>
          <w:sz w:val="21"/>
        </w:rPr>
        <w:t>。</w:t>
      </w:r>
    </w:p>
    <w:p w14:paraId="20DA7585" w14:textId="77777777" w:rsidR="009663B3" w:rsidRDefault="001D0892">
      <w:pPr>
        <w:pStyle w:val="3"/>
        <w:numPr>
          <w:ilvl w:val="2"/>
          <w:numId w:val="2"/>
        </w:numPr>
      </w:pPr>
      <w:r>
        <w:t>计算机硬件资源利用需求</w:t>
      </w:r>
    </w:p>
    <w:p w14:paraId="77DB3B5E" w14:textId="77777777" w:rsidR="009663B3" w:rsidRPr="005048CA" w:rsidRDefault="001D0892">
      <w:pPr>
        <w:spacing w:line="240" w:lineRule="auto"/>
        <w:rPr>
          <w:rFonts w:ascii="微软雅黑" w:eastAsia="微软雅黑" w:hAnsi="微软雅黑" w:cs="微软雅黑"/>
          <w:color w:val="000000"/>
          <w:sz w:val="21"/>
        </w:rPr>
      </w:pPr>
      <w:r w:rsidRPr="005048CA">
        <w:rPr>
          <w:rFonts w:ascii="微软雅黑" w:eastAsia="微软雅黑" w:hAnsi="微软雅黑" w:cs="微软雅黑"/>
          <w:color w:val="000000"/>
          <w:sz w:val="21"/>
        </w:rPr>
        <w:t>最大使用</w:t>
      </w:r>
      <w:r w:rsidRPr="005048CA">
        <w:rPr>
          <w:rFonts w:ascii="微软雅黑" w:eastAsia="微软雅黑" w:hAnsi="微软雅黑" w:cs="微软雅黑"/>
          <w:color w:val="000000"/>
          <w:sz w:val="21"/>
        </w:rPr>
        <w:t>200M</w:t>
      </w:r>
      <w:r w:rsidRPr="005048CA">
        <w:rPr>
          <w:rFonts w:ascii="微软雅黑" w:eastAsia="微软雅黑" w:hAnsi="微软雅黑" w:cs="微软雅黑"/>
          <w:color w:val="000000"/>
          <w:sz w:val="21"/>
        </w:rPr>
        <w:t>运行内存不超过计算机总内存的</w:t>
      </w:r>
      <w:r w:rsidRPr="005048CA">
        <w:rPr>
          <w:rFonts w:ascii="微软雅黑" w:eastAsia="微软雅黑" w:hAnsi="微软雅黑" w:cs="微软雅黑"/>
          <w:color w:val="000000"/>
          <w:sz w:val="21"/>
        </w:rPr>
        <w:t>20%</w:t>
      </w:r>
      <w:r w:rsidRPr="005048CA">
        <w:rPr>
          <w:rFonts w:ascii="微软雅黑" w:eastAsia="微软雅黑" w:hAnsi="微软雅黑" w:cs="微软雅黑"/>
          <w:color w:val="000000"/>
          <w:sz w:val="21"/>
        </w:rPr>
        <w:t>。</w:t>
      </w:r>
      <w:r w:rsidRPr="005048CA">
        <w:rPr>
          <w:rFonts w:ascii="微软雅黑" w:eastAsia="微软雅黑" w:hAnsi="微软雅黑" w:cs="微软雅黑"/>
          <w:color w:val="000000"/>
          <w:sz w:val="21"/>
        </w:rPr>
        <w:t>顺序写入速度至少</w:t>
      </w:r>
      <w:r w:rsidRPr="005048CA">
        <w:rPr>
          <w:rFonts w:ascii="微软雅黑" w:eastAsia="微软雅黑" w:hAnsi="微软雅黑" w:cs="微软雅黑"/>
          <w:color w:val="000000"/>
          <w:sz w:val="21"/>
        </w:rPr>
        <w:t xml:space="preserve"> 1MB/s </w:t>
      </w:r>
      <w:r w:rsidRPr="005048CA">
        <w:rPr>
          <w:rFonts w:ascii="微软雅黑" w:eastAsia="微软雅黑" w:hAnsi="微软雅黑" w:cs="微软雅黑"/>
          <w:color w:val="000000"/>
          <w:sz w:val="21"/>
        </w:rPr>
        <w:t>，顺序读取至少</w:t>
      </w:r>
      <w:r w:rsidRPr="005048CA">
        <w:rPr>
          <w:rFonts w:ascii="微软雅黑" w:eastAsia="微软雅黑" w:hAnsi="微软雅黑" w:cs="微软雅黑"/>
          <w:color w:val="000000"/>
          <w:sz w:val="21"/>
        </w:rPr>
        <w:t xml:space="preserve"> 2MB/s</w:t>
      </w:r>
      <w:r w:rsidRPr="005048CA">
        <w:rPr>
          <w:rFonts w:ascii="微软雅黑" w:eastAsia="微软雅黑" w:hAnsi="微软雅黑" w:cs="微软雅黑"/>
          <w:color w:val="000000"/>
          <w:sz w:val="21"/>
        </w:rPr>
        <w:t>。随机写入至少</w:t>
      </w:r>
      <w:r w:rsidRPr="005048CA">
        <w:rPr>
          <w:rFonts w:ascii="微软雅黑" w:eastAsia="微软雅黑" w:hAnsi="微软雅黑" w:cs="微软雅黑"/>
          <w:color w:val="000000"/>
          <w:sz w:val="21"/>
        </w:rPr>
        <w:t xml:space="preserve"> 0.1MB/s</w:t>
      </w:r>
      <w:r w:rsidRPr="005048CA">
        <w:rPr>
          <w:rFonts w:ascii="微软雅黑" w:eastAsia="微软雅黑" w:hAnsi="微软雅黑" w:cs="微软雅黑"/>
          <w:color w:val="000000"/>
          <w:sz w:val="21"/>
        </w:rPr>
        <w:t>，随机读取至少</w:t>
      </w:r>
      <w:r w:rsidRPr="005048CA">
        <w:rPr>
          <w:rFonts w:ascii="微软雅黑" w:eastAsia="微软雅黑" w:hAnsi="微软雅黑" w:cs="微软雅黑"/>
          <w:color w:val="000000"/>
          <w:sz w:val="21"/>
        </w:rPr>
        <w:t>0.25MB/s</w:t>
      </w:r>
      <w:r w:rsidRPr="005048CA">
        <w:rPr>
          <w:rFonts w:ascii="微软雅黑" w:eastAsia="微软雅黑" w:hAnsi="微软雅黑" w:cs="微软雅黑"/>
          <w:color w:val="000000"/>
          <w:sz w:val="21"/>
        </w:rPr>
        <w:t>。</w:t>
      </w:r>
    </w:p>
    <w:p w14:paraId="30816D00" w14:textId="77777777" w:rsidR="009663B3" w:rsidRDefault="001D0892">
      <w:pPr>
        <w:pStyle w:val="3"/>
        <w:numPr>
          <w:ilvl w:val="2"/>
          <w:numId w:val="2"/>
        </w:numPr>
      </w:pPr>
      <w:r>
        <w:t>计算机软件需求</w:t>
      </w:r>
    </w:p>
    <w:p w14:paraId="703F698C" w14:textId="28917071" w:rsidR="009663B3" w:rsidRPr="005048CA" w:rsidRDefault="001D0892">
      <w:pPr>
        <w:rPr>
          <w:rFonts w:ascii="微软雅黑" w:eastAsia="微软雅黑" w:hAnsi="微软雅黑" w:cs="微软雅黑"/>
          <w:color w:val="000000"/>
          <w:sz w:val="21"/>
        </w:rPr>
      </w:pPr>
      <w:r w:rsidRPr="005048CA">
        <w:rPr>
          <w:rFonts w:ascii="微软雅黑" w:eastAsia="微软雅黑" w:hAnsi="微软雅黑" w:cs="微软雅黑"/>
          <w:color w:val="000000"/>
          <w:sz w:val="21"/>
        </w:rPr>
        <w:t>支持在</w:t>
      </w:r>
      <w:r w:rsidRPr="005048CA">
        <w:rPr>
          <w:rFonts w:ascii="微软雅黑" w:eastAsia="微软雅黑" w:hAnsi="微软雅黑" w:cs="微软雅黑"/>
          <w:color w:val="000000"/>
          <w:sz w:val="21"/>
        </w:rPr>
        <w:t>Android</w:t>
      </w:r>
      <w:r w:rsidRPr="005048CA">
        <w:rPr>
          <w:rFonts w:ascii="微软雅黑" w:eastAsia="微软雅黑" w:hAnsi="微软雅黑" w:cs="微软雅黑"/>
          <w:color w:val="000000"/>
          <w:sz w:val="21"/>
        </w:rPr>
        <w:t>和</w:t>
      </w:r>
      <w:proofErr w:type="spellStart"/>
      <w:r w:rsidRPr="005048CA">
        <w:rPr>
          <w:rFonts w:ascii="微软雅黑" w:eastAsia="微软雅黑" w:hAnsi="微软雅黑" w:cs="微软雅黑"/>
          <w:color w:val="000000"/>
          <w:sz w:val="21"/>
        </w:rPr>
        <w:t>ios</w:t>
      </w:r>
      <w:proofErr w:type="spellEnd"/>
      <w:r w:rsidRPr="005048CA">
        <w:rPr>
          <w:rFonts w:ascii="微软雅黑" w:eastAsia="微软雅黑" w:hAnsi="微软雅黑" w:cs="微软雅黑"/>
          <w:color w:val="000000"/>
          <w:sz w:val="21"/>
        </w:rPr>
        <w:t>操作系统下运行，使用</w:t>
      </w:r>
      <w:proofErr w:type="spellStart"/>
      <w:r w:rsidR="005048CA">
        <w:rPr>
          <w:rFonts w:ascii="微软雅黑" w:eastAsia="微软雅黑" w:hAnsi="微软雅黑" w:cs="微软雅黑"/>
          <w:color w:val="000000"/>
          <w:sz w:val="21"/>
        </w:rPr>
        <w:t>SQLlite</w:t>
      </w:r>
      <w:proofErr w:type="spellEnd"/>
      <w:r w:rsidRPr="005048CA">
        <w:rPr>
          <w:rFonts w:ascii="微软雅黑" w:eastAsia="微软雅黑" w:hAnsi="微软雅黑" w:cs="微软雅黑"/>
          <w:color w:val="000000"/>
          <w:sz w:val="21"/>
        </w:rPr>
        <w:t>数据库。</w:t>
      </w:r>
    </w:p>
    <w:p w14:paraId="4BC103D0" w14:textId="77777777" w:rsidR="009663B3" w:rsidRDefault="001D0892">
      <w:pPr>
        <w:pStyle w:val="3"/>
        <w:numPr>
          <w:ilvl w:val="2"/>
          <w:numId w:val="2"/>
        </w:numPr>
      </w:pPr>
      <w:r>
        <w:t>计算机通信需求</w:t>
      </w:r>
    </w:p>
    <w:p w14:paraId="46BC2864"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能够在中国大陆绝大多数网络覆盖的地方进入系统，通过</w:t>
      </w:r>
      <w:r w:rsidRPr="00D4285A">
        <w:rPr>
          <w:rFonts w:ascii="微软雅黑" w:eastAsia="微软雅黑" w:hAnsi="微软雅黑" w:cs="微软雅黑"/>
          <w:color w:val="000000"/>
          <w:sz w:val="21"/>
        </w:rPr>
        <w:t>IPV4/IPV6</w:t>
      </w:r>
      <w:r w:rsidRPr="00D4285A">
        <w:rPr>
          <w:rFonts w:ascii="微软雅黑" w:eastAsia="微软雅黑" w:hAnsi="微软雅黑" w:cs="微软雅黑"/>
          <w:color w:val="000000"/>
          <w:sz w:val="21"/>
        </w:rPr>
        <w:t>进行通信，使用</w:t>
      </w:r>
      <w:r w:rsidRPr="00D4285A">
        <w:rPr>
          <w:rFonts w:ascii="微软雅黑" w:eastAsia="微软雅黑" w:hAnsi="微软雅黑" w:cs="微软雅黑"/>
          <w:color w:val="000000"/>
          <w:sz w:val="21"/>
        </w:rPr>
        <w:t>TCP/IP</w:t>
      </w:r>
      <w:r w:rsidRPr="00D4285A">
        <w:rPr>
          <w:rFonts w:ascii="微软雅黑" w:eastAsia="微软雅黑" w:hAnsi="微软雅黑" w:cs="微软雅黑"/>
          <w:color w:val="000000"/>
          <w:sz w:val="21"/>
        </w:rPr>
        <w:t>协议中的网关，在网络状况良好时，传送接收数据应在</w:t>
      </w:r>
      <w:r w:rsidRPr="00D4285A">
        <w:rPr>
          <w:rFonts w:ascii="微软雅黑" w:eastAsia="微软雅黑" w:hAnsi="微软雅黑" w:cs="微软雅黑"/>
          <w:color w:val="000000"/>
          <w:sz w:val="21"/>
        </w:rPr>
        <w:t>20ms</w:t>
      </w:r>
      <w:r w:rsidRPr="00D4285A">
        <w:rPr>
          <w:rFonts w:ascii="微软雅黑" w:eastAsia="微软雅黑" w:hAnsi="微软雅黑" w:cs="微软雅黑"/>
          <w:color w:val="000000"/>
          <w:sz w:val="21"/>
        </w:rPr>
        <w:t>内完成，响应时间控制在</w:t>
      </w:r>
      <w:r w:rsidRPr="00D4285A">
        <w:rPr>
          <w:rFonts w:ascii="微软雅黑" w:eastAsia="微软雅黑" w:hAnsi="微软雅黑" w:cs="微软雅黑"/>
          <w:color w:val="000000"/>
          <w:sz w:val="21"/>
        </w:rPr>
        <w:t>100ms</w:t>
      </w:r>
      <w:r w:rsidRPr="00D4285A">
        <w:rPr>
          <w:rFonts w:ascii="微软雅黑" w:eastAsia="微软雅黑" w:hAnsi="微软雅黑" w:cs="微软雅黑"/>
          <w:color w:val="000000"/>
          <w:sz w:val="21"/>
        </w:rPr>
        <w:t>以内。网络状况差时应给出反馈。</w:t>
      </w:r>
    </w:p>
    <w:p w14:paraId="3B665866" w14:textId="77777777" w:rsidR="009663B3" w:rsidRDefault="001D0892">
      <w:pPr>
        <w:pStyle w:val="2"/>
        <w:numPr>
          <w:ilvl w:val="1"/>
          <w:numId w:val="2"/>
        </w:numPr>
      </w:pPr>
      <w:r>
        <w:t>软件质量因素</w:t>
      </w:r>
    </w:p>
    <w:p w14:paraId="605A1340"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功</w:t>
      </w:r>
      <w:r w:rsidRPr="00D4285A">
        <w:rPr>
          <w:rFonts w:ascii="微软雅黑" w:eastAsia="微软雅黑" w:hAnsi="微软雅黑" w:cs="微软雅黑"/>
          <w:color w:val="000000"/>
          <w:sz w:val="21"/>
        </w:rPr>
        <w:t>能性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实现全部所需功能的能力）</w:t>
      </w:r>
    </w:p>
    <w:p w14:paraId="7AA1620D"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可靠性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产生正确、一致结果的能力</w:t>
      </w:r>
      <w:r w:rsidRPr="00D4285A">
        <w:rPr>
          <w:rFonts w:ascii="微软雅黑" w:eastAsia="微软雅黑" w:hAnsi="微软雅黑" w:cs="微软雅黑"/>
          <w:color w:val="000000"/>
          <w:sz w:val="21"/>
        </w:rPr>
        <w:t>)</w:t>
      </w:r>
    </w:p>
    <w:p w14:paraId="1C3B8AD4"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可维护性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易于更正的能力</w:t>
      </w:r>
      <w:r w:rsidRPr="00D4285A">
        <w:rPr>
          <w:rFonts w:ascii="微软雅黑" w:eastAsia="微软雅黑" w:hAnsi="微软雅黑" w:cs="微软雅黑"/>
          <w:color w:val="000000"/>
          <w:sz w:val="21"/>
        </w:rPr>
        <w:t>)</w:t>
      </w:r>
    </w:p>
    <w:p w14:paraId="3349B577"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可用性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需要时</w:t>
      </w:r>
      <w:proofErr w:type="gramStart"/>
      <w:r w:rsidRPr="00D4285A">
        <w:rPr>
          <w:rFonts w:ascii="微软雅黑" w:eastAsia="微软雅黑" w:hAnsi="微软雅黑" w:cs="微软雅黑"/>
          <w:color w:val="000000"/>
          <w:sz w:val="21"/>
        </w:rPr>
        <w:t>进行访间和</w:t>
      </w:r>
      <w:proofErr w:type="gramEnd"/>
      <w:r w:rsidRPr="00D4285A">
        <w:rPr>
          <w:rFonts w:ascii="微软雅黑" w:eastAsia="微软雅黑" w:hAnsi="微软雅黑" w:cs="微软雅黑"/>
          <w:color w:val="000000"/>
          <w:sz w:val="21"/>
        </w:rPr>
        <w:t>操作的能力</w:t>
      </w:r>
      <w:r w:rsidRPr="00D4285A">
        <w:rPr>
          <w:rFonts w:ascii="微软雅黑" w:eastAsia="微软雅黑" w:hAnsi="微软雅黑" w:cs="微软雅黑"/>
          <w:color w:val="000000"/>
          <w:sz w:val="21"/>
        </w:rPr>
        <w:t>)</w:t>
      </w:r>
    </w:p>
    <w:p w14:paraId="2DC376E4"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灵活性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易于适应需求变化的能力</w:t>
      </w:r>
      <w:r w:rsidRPr="00D4285A">
        <w:rPr>
          <w:rFonts w:ascii="微软雅黑" w:eastAsia="微软雅黑" w:hAnsi="微软雅黑" w:cs="微软雅黑"/>
          <w:color w:val="000000"/>
          <w:sz w:val="21"/>
        </w:rPr>
        <w:t>)</w:t>
      </w:r>
    </w:p>
    <w:p w14:paraId="3EB4C871"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可移植性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易于修改以适应新环</w:t>
      </w:r>
      <w:r w:rsidRPr="00D4285A">
        <w:rPr>
          <w:rFonts w:ascii="微软雅黑" w:eastAsia="微软雅黑" w:hAnsi="微软雅黑" w:cs="微软雅黑"/>
          <w:color w:val="000000"/>
          <w:sz w:val="21"/>
        </w:rPr>
        <w:t>境的能力</w:t>
      </w:r>
      <w:r w:rsidRPr="00D4285A">
        <w:rPr>
          <w:rFonts w:ascii="微软雅黑" w:eastAsia="微软雅黑" w:hAnsi="微软雅黑" w:cs="微软雅黑"/>
          <w:color w:val="000000"/>
          <w:sz w:val="21"/>
        </w:rPr>
        <w:t>)</w:t>
      </w:r>
    </w:p>
    <w:p w14:paraId="387A790F"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可重用性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可被多个应用使用的能力</w:t>
      </w:r>
      <w:r w:rsidRPr="00D4285A">
        <w:rPr>
          <w:rFonts w:ascii="微软雅黑" w:eastAsia="微软雅黑" w:hAnsi="微软雅黑" w:cs="微软雅黑"/>
          <w:color w:val="000000"/>
          <w:sz w:val="21"/>
        </w:rPr>
        <w:t>)</w:t>
      </w:r>
    </w:p>
    <w:p w14:paraId="4D82FE67"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可测试性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易于充分测试的能力</w:t>
      </w:r>
      <w:r w:rsidRPr="00D4285A">
        <w:rPr>
          <w:rFonts w:ascii="微软雅黑" w:eastAsia="微软雅黑" w:hAnsi="微软雅黑" w:cs="微软雅黑"/>
          <w:color w:val="000000"/>
          <w:sz w:val="21"/>
        </w:rPr>
        <w:t>)</w:t>
      </w:r>
    </w:p>
    <w:p w14:paraId="356699F9"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易用性</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易于学习和使用的能力</w:t>
      </w:r>
      <w:r w:rsidRPr="00D4285A">
        <w:rPr>
          <w:rFonts w:ascii="微软雅黑" w:eastAsia="微软雅黑" w:hAnsi="微软雅黑" w:cs="微软雅黑"/>
          <w:color w:val="000000"/>
          <w:sz w:val="21"/>
        </w:rPr>
        <w:t>)</w:t>
      </w:r>
    </w:p>
    <w:p w14:paraId="3C2DB628" w14:textId="77777777" w:rsidR="009663B3" w:rsidRDefault="001D0892">
      <w:pPr>
        <w:pStyle w:val="2"/>
        <w:numPr>
          <w:ilvl w:val="1"/>
          <w:numId w:val="2"/>
        </w:numPr>
      </w:pPr>
      <w:r>
        <w:t>设计和实现的约束</w:t>
      </w:r>
    </w:p>
    <w:p w14:paraId="40B1E80F"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需要</w:t>
      </w:r>
      <w:r w:rsidRPr="00D4285A">
        <w:rPr>
          <w:rFonts w:ascii="微软雅黑" w:eastAsia="微软雅黑" w:hAnsi="微软雅黑" w:cs="微软雅黑"/>
          <w:color w:val="000000"/>
          <w:sz w:val="21"/>
        </w:rPr>
        <w:t>Oracle</w:t>
      </w:r>
      <w:r w:rsidRPr="00D4285A">
        <w:rPr>
          <w:rFonts w:ascii="微软雅黑" w:eastAsia="微软雅黑" w:hAnsi="微软雅黑" w:cs="微软雅黑"/>
          <w:color w:val="000000"/>
          <w:sz w:val="21"/>
        </w:rPr>
        <w:t>数据库存储相关商品信息和账户信息，运行于</w:t>
      </w:r>
      <w:r w:rsidRPr="00D4285A">
        <w:rPr>
          <w:rFonts w:ascii="微软雅黑" w:eastAsia="微软雅黑" w:hAnsi="微软雅黑" w:cs="微软雅黑"/>
          <w:color w:val="000000"/>
          <w:sz w:val="21"/>
        </w:rPr>
        <w:t>Android8.0</w:t>
      </w:r>
      <w:r w:rsidRPr="00D4285A">
        <w:rPr>
          <w:rFonts w:ascii="微软雅黑" w:eastAsia="微软雅黑" w:hAnsi="微软雅黑" w:cs="微软雅黑"/>
          <w:color w:val="000000"/>
          <w:sz w:val="21"/>
        </w:rPr>
        <w:t>及以上系统，需要的运行内存大于等于</w:t>
      </w:r>
      <w:r w:rsidRPr="00D4285A">
        <w:rPr>
          <w:rFonts w:ascii="微软雅黑" w:eastAsia="微软雅黑" w:hAnsi="微软雅黑" w:cs="微软雅黑"/>
          <w:color w:val="000000"/>
          <w:sz w:val="21"/>
        </w:rPr>
        <w:t>200MB,</w:t>
      </w:r>
      <w:r w:rsidRPr="00D4285A">
        <w:rPr>
          <w:rFonts w:ascii="微软雅黑" w:eastAsia="微软雅黑" w:hAnsi="微软雅黑" w:cs="微软雅黑"/>
          <w:color w:val="000000"/>
          <w:sz w:val="21"/>
        </w:rPr>
        <w:t>对于每一个商品和账务定义一个独特的数据类型用于描述其相关属性。数据</w:t>
      </w:r>
      <w:r w:rsidRPr="00D4285A">
        <w:rPr>
          <w:rFonts w:ascii="微软雅黑" w:eastAsia="微软雅黑" w:hAnsi="微软雅黑" w:cs="微软雅黑"/>
          <w:color w:val="000000"/>
          <w:sz w:val="21"/>
        </w:rPr>
        <w:lastRenderedPageBreak/>
        <w:t>库大小具有可拓展性，同时访问用户的峰值也具有可拓展性，可根据需求进行相关拓展。</w:t>
      </w:r>
    </w:p>
    <w:p w14:paraId="042064E4" w14:textId="77777777" w:rsidR="009663B3" w:rsidRDefault="001D0892">
      <w:pPr>
        <w:pStyle w:val="2"/>
        <w:numPr>
          <w:ilvl w:val="1"/>
          <w:numId w:val="2"/>
        </w:numPr>
      </w:pPr>
      <w:r>
        <w:t>数据</w:t>
      </w:r>
    </w:p>
    <w:p w14:paraId="69CB1F58"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输入：用户信息、提交订单信息、商品信息</w:t>
      </w:r>
      <w:r w:rsidRPr="00D4285A">
        <w:rPr>
          <w:rFonts w:ascii="微软雅黑" w:eastAsia="微软雅黑" w:hAnsi="微软雅黑" w:cs="微软雅黑"/>
          <w:color w:val="000000"/>
          <w:sz w:val="21"/>
        </w:rPr>
        <w:t xml:space="preserve">   </w:t>
      </w:r>
      <w:r w:rsidRPr="00D4285A">
        <w:rPr>
          <w:rFonts w:ascii="微软雅黑" w:eastAsia="微软雅黑" w:hAnsi="微软雅黑" w:cs="微软雅黑"/>
          <w:color w:val="000000"/>
          <w:sz w:val="21"/>
        </w:rPr>
        <w:t>输出：日志信息、总</w:t>
      </w:r>
      <w:proofErr w:type="gramStart"/>
      <w:r w:rsidRPr="00D4285A">
        <w:rPr>
          <w:rFonts w:ascii="微软雅黑" w:eastAsia="微软雅黑" w:hAnsi="微软雅黑" w:cs="微软雅黑"/>
          <w:color w:val="000000"/>
          <w:sz w:val="21"/>
        </w:rPr>
        <w:t>览</w:t>
      </w:r>
      <w:proofErr w:type="gramEnd"/>
      <w:r w:rsidRPr="00D4285A">
        <w:rPr>
          <w:rFonts w:ascii="微软雅黑" w:eastAsia="微软雅黑" w:hAnsi="微软雅黑" w:cs="微软雅黑"/>
          <w:color w:val="000000"/>
          <w:sz w:val="21"/>
        </w:rPr>
        <w:t>信息</w:t>
      </w:r>
      <w:r w:rsidRPr="00D4285A">
        <w:rPr>
          <w:rFonts w:ascii="微软雅黑" w:eastAsia="微软雅黑" w:hAnsi="微软雅黑" w:cs="微软雅黑"/>
          <w:color w:val="000000"/>
          <w:sz w:val="21"/>
        </w:rPr>
        <w:t xml:space="preserve"> </w:t>
      </w:r>
    </w:p>
    <w:p w14:paraId="307E6CBA" w14:textId="77777777" w:rsidR="009663B3" w:rsidRDefault="001D0892">
      <w:pPr>
        <w:pStyle w:val="2"/>
        <w:numPr>
          <w:ilvl w:val="1"/>
          <w:numId w:val="2"/>
        </w:numPr>
      </w:pPr>
      <w:r>
        <w:t>操作</w:t>
      </w:r>
    </w:p>
    <w:p w14:paraId="7D1DFBC6"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常规操作有登录、注册、下单、支</w:t>
      </w:r>
      <w:r w:rsidRPr="00D4285A">
        <w:rPr>
          <w:rFonts w:ascii="微软雅黑" w:eastAsia="微软雅黑" w:hAnsi="微软雅黑" w:cs="微软雅黑"/>
          <w:color w:val="000000"/>
          <w:sz w:val="21"/>
        </w:rPr>
        <w:t>付、点评</w:t>
      </w:r>
    </w:p>
    <w:p w14:paraId="0250E3D4"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特殊操作有退款、支付时遇到问题</w:t>
      </w:r>
    </w:p>
    <w:p w14:paraId="7440EA18"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初始化操作有输入商品信息</w:t>
      </w:r>
    </w:p>
    <w:p w14:paraId="79618FC2"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恢复操作有提交订单前回滚</w:t>
      </w:r>
    </w:p>
    <w:p w14:paraId="2ED4EBC1" w14:textId="77777777" w:rsidR="009663B3" w:rsidRDefault="001D0892">
      <w:pPr>
        <w:pStyle w:val="2"/>
        <w:numPr>
          <w:ilvl w:val="1"/>
          <w:numId w:val="2"/>
        </w:numPr>
      </w:pPr>
      <w:r>
        <w:t>故障处理</w:t>
      </w:r>
    </w:p>
    <w:p w14:paraId="396522B5"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软件运行出现故障可能是由于数据库同步出现问题，网络出现延时，软件的并发性较差。软件会给出相关的错误说明并根据操作日志回退到出现故障之前的位置要求用户重新进行相关操作，重新访问相关内容。</w:t>
      </w:r>
    </w:p>
    <w:p w14:paraId="77F13A30" w14:textId="77777777" w:rsidR="009663B3" w:rsidRDefault="001D0892">
      <w:pPr>
        <w:pStyle w:val="2"/>
        <w:numPr>
          <w:ilvl w:val="1"/>
          <w:numId w:val="2"/>
        </w:numPr>
      </w:pPr>
      <w:r>
        <w:t>算法说明</w:t>
      </w:r>
    </w:p>
    <w:p w14:paraId="7C524BBB" w14:textId="77777777" w:rsidR="009663B3" w:rsidRPr="00D4285A" w:rsidRDefault="001D0892">
      <w:pPr>
        <w:spacing w:before="0" w:after="240"/>
        <w:rPr>
          <w:rFonts w:ascii="微软雅黑" w:eastAsia="微软雅黑" w:hAnsi="微软雅黑" w:cs="微软雅黑"/>
          <w:color w:val="000000"/>
          <w:sz w:val="21"/>
        </w:rPr>
      </w:pPr>
      <w:r w:rsidRPr="00D4285A">
        <w:rPr>
          <w:rFonts w:ascii="微软雅黑" w:eastAsia="微软雅黑" w:hAnsi="微软雅黑" w:cs="微软雅黑"/>
          <w:color w:val="000000"/>
          <w:sz w:val="21"/>
        </w:rPr>
        <w:t xml:space="preserve">oracle </w:t>
      </w:r>
      <w:r w:rsidRPr="00D4285A">
        <w:rPr>
          <w:rFonts w:ascii="微软雅黑" w:eastAsia="微软雅黑" w:hAnsi="微软雅黑" w:cs="微软雅黑"/>
          <w:color w:val="000000"/>
          <w:sz w:val="21"/>
        </w:rPr>
        <w:t>二进制算法</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二进制搜索：</w:t>
      </w:r>
      <w:r w:rsidRPr="00D4285A">
        <w:rPr>
          <w:rFonts w:ascii="微软雅黑" w:eastAsia="微软雅黑" w:hAnsi="微软雅黑" w:cs="微软雅黑"/>
          <w:color w:val="000000"/>
          <w:sz w:val="21"/>
        </w:rPr>
        <w:fldChar w:fldCharType="begin"/>
      </w:r>
      <w:r w:rsidRPr="00D4285A">
        <w:rPr>
          <w:rFonts w:ascii="微软雅黑" w:eastAsia="微软雅黑" w:hAnsi="微软雅黑" w:cs="微软雅黑"/>
          <w:color w:val="000000"/>
          <w:sz w:val="21"/>
        </w:rPr>
        <w:instrText xml:space="preserve">HYPERLINK https://so.csdn.net/so/search?q=%E4%BA%8C%E8%BF%9B%E5%88%B6&amp;spm=1001.2101.3001.7020 normalLink </w:instrText>
      </w:r>
      <w:r w:rsidRPr="00D4285A">
        <w:rPr>
          <w:rFonts w:ascii="微软雅黑" w:eastAsia="微软雅黑" w:hAnsi="微软雅黑" w:cs="微软雅黑"/>
          <w:color w:val="000000"/>
          <w:sz w:val="21"/>
        </w:rPr>
        <w:fldChar w:fldCharType="separate"/>
      </w:r>
      <w:r w:rsidRPr="00D4285A">
        <w:rPr>
          <w:rFonts w:ascii="微软雅黑" w:eastAsia="微软雅黑" w:hAnsi="微软雅黑" w:cs="微软雅黑"/>
          <w:color w:val="000000"/>
          <w:sz w:val="21"/>
        </w:rPr>
        <w:t>二进制</w:t>
      </w:r>
      <w:r w:rsidRPr="00D4285A">
        <w:rPr>
          <w:rFonts w:ascii="微软雅黑" w:eastAsia="微软雅黑" w:hAnsi="微软雅黑" w:cs="微软雅黑"/>
          <w:color w:val="000000"/>
          <w:sz w:val="21"/>
        </w:rPr>
        <w:fldChar w:fldCharType="end"/>
      </w:r>
      <w:r w:rsidRPr="00D4285A">
        <w:rPr>
          <w:rFonts w:ascii="微软雅黑" w:eastAsia="微软雅黑" w:hAnsi="微软雅黑" w:cs="微软雅黑"/>
          <w:color w:val="000000"/>
          <w:sz w:val="21"/>
        </w:rPr>
        <w:t>搜索</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二进制查找</w:t>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是一个非常快的搜索算法。这种搜索算法适用于分裂和治之的原则。对于该算法正确工作数据收集应是有序的形式。</w:t>
      </w:r>
    </w:p>
    <w:p w14:paraId="7C302E5B" w14:textId="77777777" w:rsidR="009663B3" w:rsidRPr="00D4285A" w:rsidRDefault="001D0892">
      <w:pPr>
        <w:spacing w:before="0" w:after="240"/>
        <w:rPr>
          <w:rFonts w:ascii="微软雅黑" w:eastAsia="微软雅黑" w:hAnsi="微软雅黑" w:cs="微软雅黑"/>
          <w:color w:val="000000"/>
          <w:sz w:val="21"/>
        </w:rPr>
      </w:pPr>
      <w:r w:rsidRPr="00D4285A">
        <w:rPr>
          <w:rFonts w:ascii="微软雅黑" w:eastAsia="微软雅黑" w:hAnsi="微软雅黑" w:cs="微软雅黑"/>
          <w:color w:val="000000"/>
          <w:sz w:val="21"/>
        </w:rPr>
        <w:t>二进制搜索通过比较集合的中部项目来搜索的特定项目。如果出现匹配，那么返回项目的索引。如果</w:t>
      </w:r>
      <w:proofErr w:type="gramStart"/>
      <w:r w:rsidRPr="00D4285A">
        <w:rPr>
          <w:rFonts w:ascii="微软雅黑" w:eastAsia="微软雅黑" w:hAnsi="微软雅黑" w:cs="微软雅黑"/>
          <w:color w:val="000000"/>
          <w:sz w:val="21"/>
        </w:rPr>
        <w:t>中间项</w:t>
      </w:r>
      <w:proofErr w:type="gramEnd"/>
      <w:r w:rsidRPr="00D4285A">
        <w:rPr>
          <w:rFonts w:ascii="微软雅黑" w:eastAsia="微软雅黑" w:hAnsi="微软雅黑" w:cs="微软雅黑"/>
          <w:color w:val="000000"/>
          <w:sz w:val="21"/>
        </w:rPr>
        <w:t>大于项目，然后项目是在搜索子</w:t>
      </w:r>
      <w:r w:rsidRPr="00D4285A">
        <w:rPr>
          <w:rFonts w:ascii="微软雅黑" w:eastAsia="微软雅黑" w:hAnsi="微软雅黑" w:cs="微软雅黑"/>
          <w:color w:val="000000"/>
          <w:sz w:val="21"/>
        </w:rPr>
        <w:fldChar w:fldCharType="begin"/>
      </w:r>
      <w:r w:rsidRPr="00D4285A">
        <w:rPr>
          <w:rFonts w:ascii="微软雅黑" w:eastAsia="微软雅黑" w:hAnsi="微软雅黑" w:cs="微软雅黑"/>
          <w:color w:val="000000"/>
          <w:sz w:val="21"/>
        </w:rPr>
        <w:instrText>HYPERLINK https://so.cs</w:instrText>
      </w:r>
      <w:r w:rsidRPr="00D4285A">
        <w:rPr>
          <w:rFonts w:ascii="微软雅黑" w:eastAsia="微软雅黑" w:hAnsi="微软雅黑" w:cs="微软雅黑"/>
          <w:color w:val="000000"/>
          <w:sz w:val="21"/>
        </w:rPr>
        <w:instrText xml:space="preserve">dn.net/so/search?q=%E6%95%B0%E7%BB%84&amp;spm=1001.2101.3001.7020 normalLink </w:instrText>
      </w:r>
      <w:r w:rsidRPr="00D4285A">
        <w:rPr>
          <w:rFonts w:ascii="微软雅黑" w:eastAsia="微软雅黑" w:hAnsi="微软雅黑" w:cs="微软雅黑"/>
          <w:color w:val="000000"/>
          <w:sz w:val="21"/>
        </w:rPr>
        <w:fldChar w:fldCharType="separate"/>
      </w:r>
      <w:r w:rsidRPr="00D4285A">
        <w:rPr>
          <w:rFonts w:ascii="微软雅黑" w:eastAsia="微软雅黑" w:hAnsi="微软雅黑" w:cs="微软雅黑"/>
          <w:color w:val="000000"/>
          <w:sz w:val="21"/>
        </w:rPr>
        <w:t>数组</w:t>
      </w:r>
      <w:r w:rsidRPr="00D4285A">
        <w:rPr>
          <w:rFonts w:ascii="微软雅黑" w:eastAsia="微软雅黑" w:hAnsi="微软雅黑" w:cs="微软雅黑"/>
          <w:color w:val="000000"/>
          <w:sz w:val="21"/>
        </w:rPr>
        <w:fldChar w:fldCharType="end"/>
      </w:r>
      <w:r w:rsidRPr="00D4285A">
        <w:rPr>
          <w:rFonts w:ascii="微软雅黑" w:eastAsia="微软雅黑" w:hAnsi="微软雅黑" w:cs="微软雅黑"/>
          <w:color w:val="000000"/>
          <w:sz w:val="21"/>
        </w:rPr>
        <w:t>中间项目的右侧的项目，否则</w:t>
      </w:r>
      <w:proofErr w:type="gramStart"/>
      <w:r w:rsidRPr="00D4285A">
        <w:rPr>
          <w:rFonts w:ascii="微软雅黑" w:eastAsia="微软雅黑" w:hAnsi="微软雅黑" w:cs="微软雅黑"/>
          <w:color w:val="000000"/>
          <w:sz w:val="21"/>
        </w:rPr>
        <w:t>其它会</w:t>
      </w:r>
      <w:proofErr w:type="gramEnd"/>
      <w:r w:rsidRPr="00D4285A">
        <w:rPr>
          <w:rFonts w:ascii="微软雅黑" w:eastAsia="微软雅黑" w:hAnsi="微软雅黑" w:cs="微软雅黑"/>
          <w:color w:val="000000"/>
          <w:sz w:val="21"/>
        </w:rPr>
        <w:t>在位于子数组</w:t>
      </w:r>
      <w:proofErr w:type="gramStart"/>
      <w:r w:rsidRPr="00D4285A">
        <w:rPr>
          <w:rFonts w:ascii="微软雅黑" w:eastAsia="微软雅黑" w:hAnsi="微软雅黑" w:cs="微软雅黑"/>
          <w:color w:val="000000"/>
          <w:sz w:val="21"/>
        </w:rPr>
        <w:t>中间项</w:t>
      </w:r>
      <w:proofErr w:type="gramEnd"/>
      <w:r w:rsidRPr="00D4285A">
        <w:rPr>
          <w:rFonts w:ascii="微软雅黑" w:eastAsia="微软雅黑" w:hAnsi="微软雅黑" w:cs="微软雅黑"/>
          <w:color w:val="000000"/>
          <w:sz w:val="21"/>
        </w:rPr>
        <w:t>左侧搜索。</w:t>
      </w:r>
      <w:r w:rsidRPr="00D4285A">
        <w:rPr>
          <w:rFonts w:ascii="微软雅黑" w:eastAsia="微软雅黑" w:hAnsi="微软雅黑" w:cs="微软雅黑"/>
          <w:color w:val="000000"/>
          <w:sz w:val="21"/>
        </w:rPr>
        <w:t xml:space="preserve"> </w:t>
      </w:r>
      <w:r w:rsidRPr="00D4285A">
        <w:rPr>
          <w:rFonts w:ascii="微软雅黑" w:eastAsia="微软雅黑" w:hAnsi="微软雅黑" w:cs="微软雅黑"/>
          <w:color w:val="000000"/>
          <w:sz w:val="21"/>
        </w:rPr>
        <w:t>这个过程一直持续在子数组中操作直到子数组的大小减少到零。</w:t>
      </w:r>
    </w:p>
    <w:p w14:paraId="5F6F48C6" w14:textId="77777777" w:rsidR="009663B3" w:rsidRDefault="001D0892">
      <w:pPr>
        <w:spacing w:before="0" w:after="240"/>
        <w:rPr>
          <w:color w:val="000000"/>
        </w:rPr>
      </w:pPr>
      <w:r w:rsidRPr="00D4285A">
        <w:rPr>
          <w:rFonts w:ascii="微软雅黑" w:eastAsia="微软雅黑" w:hAnsi="微软雅黑" w:cs="微软雅黑"/>
          <w:color w:val="000000"/>
          <w:sz w:val="21"/>
        </w:rPr>
        <w:t>协同过滤</w:t>
      </w:r>
      <w:r w:rsidRPr="00D4285A">
        <w:rPr>
          <w:rFonts w:ascii="微软雅黑" w:eastAsia="微软雅黑" w:hAnsi="微软雅黑" w:cs="微软雅黑"/>
          <w:color w:val="000000"/>
          <w:sz w:val="21"/>
        </w:rPr>
        <w:fldChar w:fldCharType="begin"/>
      </w:r>
      <w:r w:rsidRPr="00D4285A">
        <w:rPr>
          <w:rFonts w:ascii="微软雅黑" w:eastAsia="微软雅黑" w:hAnsi="微软雅黑" w:cs="微软雅黑"/>
          <w:color w:val="000000"/>
          <w:sz w:val="21"/>
        </w:rPr>
        <w:instrText xml:space="preserve">HYPERLINK https://so.csdn.net/so/search?q=%E6%8E%A8%E8%8D%90%E7%AE%97%E6%B3%95&amp;spm=1001.2101.3001.7020 normalLink </w:instrText>
      </w:r>
      <w:r w:rsidRPr="00D4285A">
        <w:rPr>
          <w:rFonts w:ascii="微软雅黑" w:eastAsia="微软雅黑" w:hAnsi="微软雅黑" w:cs="微软雅黑"/>
          <w:color w:val="000000"/>
          <w:sz w:val="21"/>
        </w:rPr>
        <w:fldChar w:fldCharType="separate"/>
      </w:r>
      <w:r w:rsidRPr="00D4285A">
        <w:rPr>
          <w:rFonts w:ascii="微软雅黑" w:eastAsia="微软雅黑" w:hAnsi="微软雅黑" w:cs="微软雅黑"/>
          <w:color w:val="000000"/>
          <w:sz w:val="21"/>
        </w:rPr>
        <w:t>推荐算法</w:t>
      </w:r>
      <w:r w:rsidRPr="00D4285A">
        <w:rPr>
          <w:rFonts w:ascii="微软雅黑" w:eastAsia="微软雅黑" w:hAnsi="微软雅黑" w:cs="微软雅黑"/>
          <w:color w:val="000000"/>
          <w:sz w:val="21"/>
        </w:rPr>
        <w:fldChar w:fldCharType="end"/>
      </w:r>
      <w:r w:rsidRPr="00D4285A">
        <w:rPr>
          <w:rFonts w:ascii="微软雅黑" w:eastAsia="微软雅黑" w:hAnsi="微软雅黑" w:cs="微软雅黑"/>
          <w:color w:val="000000"/>
          <w:sz w:val="21"/>
        </w:rPr>
        <w:t>：</w:t>
      </w:r>
      <w:r w:rsidRPr="00D4285A">
        <w:rPr>
          <w:rFonts w:ascii="微软雅黑" w:eastAsia="微软雅黑" w:hAnsi="微软雅黑" w:cs="微软雅黑"/>
          <w:color w:val="000000"/>
          <w:sz w:val="21"/>
        </w:rPr>
        <w:t>主要的功能是预测和推荐。算法通过对用户历史行为数据的挖掘发现用户的偏好，基于不同的偏好对用户进行群组划分并推荐品味相似的商品。</w:t>
      </w:r>
    </w:p>
    <w:p w14:paraId="4B47CD8A" w14:textId="77777777" w:rsidR="009663B3" w:rsidRDefault="009663B3">
      <w:pPr>
        <w:ind w:left="776"/>
      </w:pPr>
    </w:p>
    <w:p w14:paraId="1CA4F968" w14:textId="77777777" w:rsidR="009663B3" w:rsidRDefault="001D0892">
      <w:pPr>
        <w:pStyle w:val="2"/>
        <w:numPr>
          <w:ilvl w:val="1"/>
          <w:numId w:val="2"/>
        </w:numPr>
      </w:pPr>
      <w:r>
        <w:t>有关人员需求</w:t>
      </w:r>
    </w:p>
    <w:p w14:paraId="0000CF32" w14:textId="77777777" w:rsidR="009663B3" w:rsidRPr="00D4285A" w:rsidRDefault="001D0892">
      <w:pPr>
        <w:rPr>
          <w:rFonts w:ascii="微软雅黑" w:eastAsia="微软雅黑" w:hAnsi="微软雅黑" w:cs="微软雅黑"/>
          <w:color w:val="000000"/>
          <w:sz w:val="21"/>
        </w:rPr>
      </w:pPr>
      <w:r>
        <w:t xml:space="preserve"> </w:t>
      </w:r>
      <w:r w:rsidRPr="00D4285A">
        <w:rPr>
          <w:rFonts w:ascii="微软雅黑" w:eastAsia="微软雅黑" w:hAnsi="微软雅黑" w:cs="微软雅黑"/>
          <w:color w:val="000000"/>
          <w:sz w:val="21"/>
        </w:rPr>
        <w:t xml:space="preserve">   </w:t>
      </w:r>
      <w:r w:rsidRPr="00D4285A">
        <w:rPr>
          <w:rFonts w:ascii="微软雅黑" w:eastAsia="微软雅黑" w:hAnsi="微软雅黑" w:cs="微软雅黑"/>
          <w:color w:val="000000"/>
          <w:sz w:val="21"/>
        </w:rPr>
        <w:t>资深</w:t>
      </w:r>
      <w:r w:rsidRPr="00D4285A">
        <w:rPr>
          <w:rFonts w:ascii="微软雅黑" w:eastAsia="微软雅黑" w:hAnsi="微软雅黑" w:cs="微软雅黑"/>
          <w:color w:val="000000"/>
          <w:sz w:val="21"/>
        </w:rPr>
        <w:t>android</w:t>
      </w:r>
      <w:r w:rsidRPr="00D4285A">
        <w:rPr>
          <w:rFonts w:ascii="微软雅黑" w:eastAsia="微软雅黑" w:hAnsi="微软雅黑" w:cs="微软雅黑"/>
          <w:color w:val="000000"/>
          <w:sz w:val="21"/>
        </w:rPr>
        <w:t>开发工程师三名</w:t>
      </w:r>
    </w:p>
    <w:p w14:paraId="3A195E6C"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 xml:space="preserve">    </w:t>
      </w:r>
      <w:r w:rsidRPr="00D4285A">
        <w:rPr>
          <w:rFonts w:ascii="微软雅黑" w:eastAsia="微软雅黑" w:hAnsi="微软雅黑" w:cs="微软雅黑"/>
          <w:color w:val="000000"/>
          <w:sz w:val="21"/>
        </w:rPr>
        <w:t>运</w:t>
      </w:r>
      <w:proofErr w:type="gramStart"/>
      <w:r w:rsidRPr="00D4285A">
        <w:rPr>
          <w:rFonts w:ascii="微软雅黑" w:eastAsia="微软雅黑" w:hAnsi="微软雅黑" w:cs="微软雅黑"/>
          <w:color w:val="000000"/>
          <w:sz w:val="21"/>
        </w:rPr>
        <w:t>维开发</w:t>
      </w:r>
      <w:proofErr w:type="gramEnd"/>
      <w:r w:rsidRPr="00D4285A">
        <w:rPr>
          <w:rFonts w:ascii="微软雅黑" w:eastAsia="微软雅黑" w:hAnsi="微软雅黑" w:cs="微软雅黑"/>
          <w:color w:val="000000"/>
          <w:sz w:val="21"/>
        </w:rPr>
        <w:t>工程师一名</w:t>
      </w:r>
    </w:p>
    <w:p w14:paraId="7A4823FB"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lastRenderedPageBreak/>
        <w:t xml:space="preserve">    android</w:t>
      </w:r>
      <w:proofErr w:type="gramStart"/>
      <w:r w:rsidRPr="00D4285A">
        <w:rPr>
          <w:rFonts w:ascii="微软雅黑" w:eastAsia="微软雅黑" w:hAnsi="微软雅黑" w:cs="微软雅黑"/>
          <w:color w:val="000000"/>
          <w:sz w:val="21"/>
        </w:rPr>
        <w:t>架构师</w:t>
      </w:r>
      <w:proofErr w:type="gramEnd"/>
      <w:r w:rsidRPr="00D4285A">
        <w:rPr>
          <w:rFonts w:ascii="微软雅黑" w:eastAsia="微软雅黑" w:hAnsi="微软雅黑" w:cs="微软雅黑"/>
          <w:color w:val="000000"/>
          <w:sz w:val="21"/>
        </w:rPr>
        <w:t>一名</w:t>
      </w:r>
    </w:p>
    <w:p w14:paraId="3C995E80" w14:textId="77777777" w:rsidR="009663B3" w:rsidRDefault="001D0892">
      <w:pPr>
        <w:pStyle w:val="2"/>
        <w:numPr>
          <w:ilvl w:val="1"/>
          <w:numId w:val="2"/>
        </w:numPr>
      </w:pPr>
      <w:r>
        <w:t>有关培训需求</w:t>
      </w:r>
    </w:p>
    <w:p w14:paraId="62CB3A53"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 xml:space="preserve">  </w:t>
      </w:r>
      <w:r w:rsidRPr="00D4285A">
        <w:rPr>
          <w:rFonts w:ascii="微软雅黑" w:eastAsia="微软雅黑" w:hAnsi="微软雅黑" w:cs="微软雅黑"/>
          <w:color w:val="000000"/>
          <w:sz w:val="21"/>
        </w:rPr>
        <w:t>确定并统一技术框架和线程池</w:t>
      </w:r>
    </w:p>
    <w:p w14:paraId="29897C96" w14:textId="77777777" w:rsidR="009663B3" w:rsidRDefault="001D0892">
      <w:pPr>
        <w:pStyle w:val="2"/>
        <w:numPr>
          <w:ilvl w:val="1"/>
          <w:numId w:val="2"/>
        </w:numPr>
      </w:pPr>
      <w:r>
        <w:t>有关后勤需求</w:t>
      </w:r>
    </w:p>
    <w:p w14:paraId="1A7D58B1"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系统的维护需要管理员监测维护，处理用户反馈信息，对于商家上架的商品进行审核。当系统出现错误时进行修正。网络软件应为电子商城提供稳定的服务，支持在</w:t>
      </w:r>
      <w:r w:rsidRPr="00D4285A">
        <w:rPr>
          <w:rFonts w:ascii="微软雅黑" w:eastAsia="微软雅黑" w:hAnsi="微软雅黑" w:cs="微软雅黑"/>
          <w:color w:val="000000"/>
          <w:sz w:val="21"/>
        </w:rPr>
        <w:t xml:space="preserve">windows </w:t>
      </w:r>
      <w:r w:rsidRPr="00D4285A">
        <w:rPr>
          <w:rFonts w:ascii="微软雅黑" w:eastAsia="微软雅黑" w:hAnsi="微软雅黑" w:cs="微软雅黑"/>
          <w:color w:val="000000"/>
          <w:sz w:val="21"/>
        </w:rPr>
        <w:t>和</w:t>
      </w:r>
      <w:r w:rsidRPr="00D4285A">
        <w:rPr>
          <w:rFonts w:ascii="微软雅黑" w:eastAsia="微软雅黑" w:hAnsi="微软雅黑" w:cs="微软雅黑"/>
          <w:color w:val="000000"/>
          <w:sz w:val="21"/>
        </w:rPr>
        <w:t xml:space="preserve"> </w:t>
      </w:r>
      <w:proofErr w:type="spellStart"/>
      <w:r w:rsidRPr="00D4285A">
        <w:rPr>
          <w:rFonts w:ascii="微软雅黑" w:eastAsia="微软雅黑" w:hAnsi="微软雅黑" w:cs="微软雅黑"/>
          <w:color w:val="000000"/>
          <w:sz w:val="21"/>
        </w:rPr>
        <w:t>ios</w:t>
      </w:r>
      <w:proofErr w:type="spellEnd"/>
      <w:r w:rsidRPr="00D4285A">
        <w:rPr>
          <w:rFonts w:ascii="微软雅黑" w:eastAsia="微软雅黑" w:hAnsi="微软雅黑" w:cs="微软雅黑"/>
          <w:color w:val="000000"/>
          <w:sz w:val="21"/>
        </w:rPr>
        <w:t xml:space="preserve"> </w:t>
      </w:r>
      <w:r w:rsidRPr="00D4285A">
        <w:rPr>
          <w:rFonts w:ascii="微软雅黑" w:eastAsia="微软雅黑" w:hAnsi="微软雅黑" w:cs="微软雅黑"/>
          <w:color w:val="000000"/>
          <w:sz w:val="21"/>
        </w:rPr>
        <w:t>下使用。电子商城</w:t>
      </w:r>
      <w:r w:rsidRPr="00D4285A">
        <w:rPr>
          <w:rFonts w:ascii="微软雅黑" w:eastAsia="微软雅黑" w:hAnsi="微软雅黑" w:cs="微软雅黑"/>
          <w:color w:val="000000"/>
          <w:sz w:val="21"/>
        </w:rPr>
        <w:t>运行时会占用设备内存和</w:t>
      </w:r>
      <w:proofErr w:type="spellStart"/>
      <w:r w:rsidRPr="00D4285A">
        <w:rPr>
          <w:rFonts w:ascii="微软雅黑" w:eastAsia="微软雅黑" w:hAnsi="微软雅黑" w:cs="微软雅黑"/>
          <w:color w:val="000000"/>
          <w:sz w:val="21"/>
        </w:rPr>
        <w:t>cpu</w:t>
      </w:r>
      <w:proofErr w:type="spellEnd"/>
      <w:r w:rsidRPr="00D4285A">
        <w:rPr>
          <w:rFonts w:ascii="微软雅黑" w:eastAsia="微软雅黑" w:hAnsi="微软雅黑" w:cs="微软雅黑"/>
          <w:color w:val="000000"/>
          <w:sz w:val="21"/>
        </w:rPr>
        <w:t>，对于缓存的商品图片等还会占用存储空间。</w:t>
      </w:r>
    </w:p>
    <w:p w14:paraId="55C03BBE" w14:textId="77777777" w:rsidR="009663B3" w:rsidRDefault="001D0892">
      <w:pPr>
        <w:pStyle w:val="2"/>
        <w:numPr>
          <w:ilvl w:val="1"/>
          <w:numId w:val="2"/>
        </w:numPr>
      </w:pPr>
      <w:r>
        <w:t>需求的优先次序和关键程度</w:t>
      </w:r>
    </w:p>
    <w:p w14:paraId="4AC0BFC4" w14:textId="77777777" w:rsidR="009663B3" w:rsidRPr="00D4285A" w:rsidRDefault="001D0892">
      <w:pPr>
        <w:rPr>
          <w:rFonts w:ascii="微软雅黑" w:eastAsia="微软雅黑" w:hAnsi="微软雅黑" w:cs="微软雅黑"/>
          <w:color w:val="000000"/>
          <w:sz w:val="21"/>
        </w:rPr>
      </w:pPr>
      <w:r>
        <w:t xml:space="preserve">  </w:t>
      </w:r>
      <w:r w:rsidRPr="00D4285A">
        <w:rPr>
          <w:rFonts w:ascii="微软雅黑" w:eastAsia="微软雅黑" w:hAnsi="微软雅黑" w:cs="微软雅黑"/>
          <w:color w:val="000000"/>
          <w:sz w:val="21"/>
        </w:rPr>
        <w:t>安全需求</w:t>
      </w:r>
      <w:r w:rsidRPr="00D4285A">
        <w:rPr>
          <w:rFonts w:ascii="微软雅黑" w:eastAsia="微软雅黑" w:hAnsi="微软雅黑" w:cs="微软雅黑"/>
          <w:color w:val="000000"/>
          <w:sz w:val="21"/>
        </w:rPr>
        <w:t>&gt;</w:t>
      </w:r>
      <w:r w:rsidRPr="00D4285A">
        <w:rPr>
          <w:rFonts w:ascii="微软雅黑" w:eastAsia="微软雅黑" w:hAnsi="微软雅黑" w:cs="微软雅黑"/>
          <w:color w:val="000000"/>
          <w:sz w:val="21"/>
        </w:rPr>
        <w:t>规范需求</w:t>
      </w:r>
      <w:r w:rsidRPr="00D4285A">
        <w:rPr>
          <w:rFonts w:ascii="微软雅黑" w:eastAsia="微软雅黑" w:hAnsi="微软雅黑" w:cs="微软雅黑"/>
          <w:color w:val="000000"/>
          <w:sz w:val="21"/>
        </w:rPr>
        <w:t>&gt;</w:t>
      </w:r>
      <w:r w:rsidRPr="00D4285A">
        <w:rPr>
          <w:rFonts w:ascii="微软雅黑" w:eastAsia="微软雅黑" w:hAnsi="微软雅黑" w:cs="微软雅黑"/>
          <w:color w:val="000000"/>
          <w:sz w:val="21"/>
        </w:rPr>
        <w:t>开发资源需求</w:t>
      </w:r>
      <w:r w:rsidRPr="00D4285A">
        <w:rPr>
          <w:rFonts w:ascii="微软雅黑" w:eastAsia="微软雅黑" w:hAnsi="微软雅黑" w:cs="微软雅黑"/>
          <w:color w:val="000000"/>
          <w:sz w:val="21"/>
        </w:rPr>
        <w:t>&gt;</w:t>
      </w:r>
      <w:r w:rsidRPr="00D4285A">
        <w:rPr>
          <w:rFonts w:ascii="微软雅黑" w:eastAsia="微软雅黑" w:hAnsi="微软雅黑" w:cs="微软雅黑"/>
          <w:color w:val="000000"/>
          <w:sz w:val="21"/>
        </w:rPr>
        <w:t>人员需求</w:t>
      </w:r>
      <w:r w:rsidRPr="00D4285A">
        <w:rPr>
          <w:rFonts w:ascii="微软雅黑" w:eastAsia="微软雅黑" w:hAnsi="微软雅黑" w:cs="微软雅黑"/>
          <w:color w:val="000000"/>
          <w:sz w:val="21"/>
        </w:rPr>
        <w:t>&gt;</w:t>
      </w:r>
      <w:r w:rsidRPr="00D4285A">
        <w:rPr>
          <w:rFonts w:ascii="微软雅黑" w:eastAsia="微软雅黑" w:hAnsi="微软雅黑" w:cs="微软雅黑"/>
          <w:color w:val="000000"/>
          <w:sz w:val="21"/>
        </w:rPr>
        <w:t>有关培训需求</w:t>
      </w:r>
      <w:r w:rsidRPr="00D4285A">
        <w:rPr>
          <w:rFonts w:ascii="微软雅黑" w:eastAsia="微软雅黑" w:hAnsi="微软雅黑" w:cs="微软雅黑"/>
          <w:color w:val="000000"/>
          <w:sz w:val="21"/>
        </w:rPr>
        <w:t>&gt;</w:t>
      </w:r>
      <w:r w:rsidRPr="00D4285A">
        <w:rPr>
          <w:rFonts w:ascii="微软雅黑" w:eastAsia="微软雅黑" w:hAnsi="微软雅黑" w:cs="微软雅黑"/>
          <w:color w:val="000000"/>
          <w:sz w:val="21"/>
        </w:rPr>
        <w:t>后勤需求</w:t>
      </w:r>
    </w:p>
    <w:p w14:paraId="5F899094" w14:textId="77777777" w:rsidR="009663B3" w:rsidRPr="00D4285A" w:rsidRDefault="001D0892">
      <w:pPr>
        <w:rPr>
          <w:rFonts w:ascii="微软雅黑" w:eastAsia="微软雅黑" w:hAnsi="微软雅黑" w:cs="微软雅黑"/>
          <w:color w:val="000000"/>
          <w:sz w:val="21"/>
        </w:rPr>
      </w:pPr>
      <w:r w:rsidRPr="00D4285A">
        <w:rPr>
          <w:rFonts w:ascii="微软雅黑" w:eastAsia="微软雅黑" w:hAnsi="微软雅黑" w:cs="微软雅黑"/>
          <w:color w:val="000000"/>
          <w:sz w:val="21"/>
        </w:rPr>
        <w:t xml:space="preserve">  </w:t>
      </w:r>
      <w:r w:rsidRPr="00D4285A">
        <w:rPr>
          <w:rFonts w:ascii="微软雅黑" w:eastAsia="微软雅黑" w:hAnsi="微软雅黑" w:cs="微软雅黑"/>
          <w:color w:val="000000"/>
          <w:sz w:val="21"/>
        </w:rPr>
        <w:t>安全、技术规范、资源供给关键程度最高合格性规定</w:t>
      </w:r>
    </w:p>
    <w:p w14:paraId="1634693A" w14:textId="77777777" w:rsidR="009663B3" w:rsidRDefault="001D0892">
      <w:pPr>
        <w:pStyle w:val="1"/>
      </w:pPr>
      <w:r>
        <w:t>附录</w:t>
      </w:r>
    </w:p>
    <w:p w14:paraId="73B58280" w14:textId="77777777" w:rsidR="009663B3" w:rsidRPr="00D4285A" w:rsidRDefault="001D0892" w:rsidP="00D4285A">
      <w:pPr>
        <w:jc w:val="both"/>
        <w:rPr>
          <w:rFonts w:ascii="微软雅黑" w:eastAsia="微软雅黑" w:hAnsi="微软雅黑" w:cs="微软雅黑"/>
          <w:b/>
          <w:bCs/>
          <w:color w:val="000000"/>
          <w:sz w:val="28"/>
          <w:szCs w:val="32"/>
        </w:rPr>
      </w:pPr>
      <w:r w:rsidRPr="00D4285A">
        <w:rPr>
          <w:rFonts w:ascii="微软雅黑" w:eastAsia="微软雅黑" w:hAnsi="微软雅黑" w:cs="微软雅黑"/>
          <w:b/>
          <w:bCs/>
          <w:color w:val="000000"/>
          <w:sz w:val="28"/>
          <w:szCs w:val="32"/>
        </w:rPr>
        <w:t>流程图</w:t>
      </w:r>
    </w:p>
    <w:p w14:paraId="155C5DB1" w14:textId="77777777" w:rsidR="009663B3" w:rsidRDefault="001D0892">
      <w:pPr>
        <w:jc w:val="center"/>
      </w:pPr>
      <w:r>
        <w:rPr>
          <w:noProof/>
        </w:rPr>
        <w:lastRenderedPageBreak/>
        <w:drawing>
          <wp:inline distT="0" distB="0" distL="0" distR="0" wp14:anchorId="7C18D475" wp14:editId="5F9B8523">
            <wp:extent cx="5760085" cy="9431657"/>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3"/>
                    <a:stretch/>
                  </pic:blipFill>
                  <pic:spPr>
                    <a:xfrm>
                      <a:off x="0" y="0"/>
                      <a:ext cx="5760085" cy="9431657"/>
                    </a:xfrm>
                    <a:prstGeom prst="rect">
                      <a:avLst/>
                    </a:prstGeom>
                  </pic:spPr>
                </pic:pic>
              </a:graphicData>
            </a:graphic>
          </wp:inline>
        </w:drawing>
      </w:r>
    </w:p>
    <w:p w14:paraId="248CD847" w14:textId="77777777" w:rsidR="009663B3" w:rsidRPr="00D4285A" w:rsidRDefault="001D0892">
      <w:pPr>
        <w:jc w:val="both"/>
        <w:rPr>
          <w:rFonts w:ascii="微软雅黑" w:eastAsia="微软雅黑" w:hAnsi="微软雅黑" w:cs="微软雅黑"/>
          <w:b/>
          <w:bCs/>
          <w:color w:val="000000"/>
          <w:sz w:val="28"/>
          <w:szCs w:val="32"/>
        </w:rPr>
      </w:pPr>
      <w:r w:rsidRPr="00D4285A">
        <w:rPr>
          <w:rFonts w:ascii="微软雅黑" w:eastAsia="微软雅黑" w:hAnsi="微软雅黑" w:cs="微软雅黑"/>
          <w:b/>
          <w:bCs/>
          <w:color w:val="000000"/>
          <w:sz w:val="28"/>
          <w:szCs w:val="32"/>
        </w:rPr>
        <w:lastRenderedPageBreak/>
        <w:t>ER</w:t>
      </w:r>
      <w:r w:rsidRPr="00D4285A">
        <w:rPr>
          <w:rFonts w:ascii="微软雅黑" w:eastAsia="微软雅黑" w:hAnsi="微软雅黑" w:cs="微软雅黑"/>
          <w:b/>
          <w:bCs/>
          <w:color w:val="000000"/>
          <w:sz w:val="28"/>
          <w:szCs w:val="32"/>
        </w:rPr>
        <w:t>图</w:t>
      </w:r>
    </w:p>
    <w:p w14:paraId="4A51D94F" w14:textId="77777777" w:rsidR="009663B3" w:rsidRDefault="001D0892">
      <w:pPr>
        <w:jc w:val="center"/>
      </w:pPr>
      <w:r>
        <w:rPr>
          <w:noProof/>
        </w:rPr>
        <w:drawing>
          <wp:inline distT="0" distB="0" distL="0" distR="0" wp14:anchorId="6C4F7AA3" wp14:editId="4020A0C6">
            <wp:extent cx="5760085" cy="4166451"/>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0"/>
                    <a:stretch/>
                  </pic:blipFill>
                  <pic:spPr>
                    <a:xfrm>
                      <a:off x="0" y="0"/>
                      <a:ext cx="5760085" cy="4166451"/>
                    </a:xfrm>
                    <a:prstGeom prst="rect">
                      <a:avLst/>
                    </a:prstGeom>
                  </pic:spPr>
                </pic:pic>
              </a:graphicData>
            </a:graphic>
          </wp:inline>
        </w:drawing>
      </w:r>
    </w:p>
    <w:p w14:paraId="569E8198" w14:textId="77777777" w:rsidR="00D4285A" w:rsidRDefault="00D4285A">
      <w:pPr>
        <w:jc w:val="both"/>
        <w:rPr>
          <w:rFonts w:ascii="微软雅黑" w:eastAsia="微软雅黑" w:hAnsi="微软雅黑" w:cs="微软雅黑"/>
          <w:color w:val="000000"/>
          <w:sz w:val="21"/>
        </w:rPr>
      </w:pPr>
    </w:p>
    <w:p w14:paraId="06F2FE7F" w14:textId="77777777" w:rsidR="00D4285A" w:rsidRDefault="00D4285A">
      <w:pPr>
        <w:jc w:val="both"/>
        <w:rPr>
          <w:rFonts w:ascii="微软雅黑" w:eastAsia="微软雅黑" w:hAnsi="微软雅黑" w:cs="微软雅黑"/>
          <w:color w:val="000000"/>
          <w:sz w:val="21"/>
        </w:rPr>
      </w:pPr>
    </w:p>
    <w:p w14:paraId="08608E57" w14:textId="77777777" w:rsidR="00D4285A" w:rsidRDefault="00D4285A">
      <w:pPr>
        <w:jc w:val="both"/>
        <w:rPr>
          <w:rFonts w:ascii="微软雅黑" w:eastAsia="微软雅黑" w:hAnsi="微软雅黑" w:cs="微软雅黑"/>
          <w:color w:val="000000"/>
          <w:sz w:val="21"/>
        </w:rPr>
      </w:pPr>
    </w:p>
    <w:p w14:paraId="1356C73A" w14:textId="77777777" w:rsidR="00D4285A" w:rsidRDefault="00D4285A">
      <w:pPr>
        <w:jc w:val="both"/>
        <w:rPr>
          <w:rFonts w:ascii="微软雅黑" w:eastAsia="微软雅黑" w:hAnsi="微软雅黑" w:cs="微软雅黑"/>
          <w:color w:val="000000"/>
          <w:sz w:val="21"/>
        </w:rPr>
      </w:pPr>
    </w:p>
    <w:p w14:paraId="5A1C84E4" w14:textId="77777777" w:rsidR="00D4285A" w:rsidRDefault="00D4285A">
      <w:pPr>
        <w:jc w:val="both"/>
        <w:rPr>
          <w:rFonts w:ascii="微软雅黑" w:eastAsia="微软雅黑" w:hAnsi="微软雅黑" w:cs="微软雅黑"/>
          <w:color w:val="000000"/>
          <w:sz w:val="21"/>
        </w:rPr>
      </w:pPr>
    </w:p>
    <w:p w14:paraId="3EDBAA1C" w14:textId="77777777" w:rsidR="00D4285A" w:rsidRDefault="00D4285A">
      <w:pPr>
        <w:jc w:val="both"/>
        <w:rPr>
          <w:rFonts w:ascii="微软雅黑" w:eastAsia="微软雅黑" w:hAnsi="微软雅黑" w:cs="微软雅黑"/>
          <w:color w:val="000000"/>
          <w:sz w:val="21"/>
        </w:rPr>
      </w:pPr>
    </w:p>
    <w:p w14:paraId="520D1CC6" w14:textId="77777777" w:rsidR="00D4285A" w:rsidRDefault="00D4285A">
      <w:pPr>
        <w:jc w:val="both"/>
        <w:rPr>
          <w:rFonts w:ascii="微软雅黑" w:eastAsia="微软雅黑" w:hAnsi="微软雅黑" w:cs="微软雅黑"/>
          <w:color w:val="000000"/>
          <w:sz w:val="21"/>
        </w:rPr>
      </w:pPr>
    </w:p>
    <w:p w14:paraId="48B33455" w14:textId="77777777" w:rsidR="00D4285A" w:rsidRDefault="00D4285A">
      <w:pPr>
        <w:jc w:val="both"/>
        <w:rPr>
          <w:rFonts w:ascii="微软雅黑" w:eastAsia="微软雅黑" w:hAnsi="微软雅黑" w:cs="微软雅黑"/>
          <w:color w:val="000000"/>
          <w:sz w:val="21"/>
        </w:rPr>
      </w:pPr>
    </w:p>
    <w:p w14:paraId="6C852563" w14:textId="77777777" w:rsidR="00D4285A" w:rsidRDefault="00D4285A">
      <w:pPr>
        <w:jc w:val="both"/>
        <w:rPr>
          <w:rFonts w:ascii="微软雅黑" w:eastAsia="微软雅黑" w:hAnsi="微软雅黑" w:cs="微软雅黑"/>
          <w:color w:val="000000"/>
          <w:sz w:val="21"/>
        </w:rPr>
      </w:pPr>
    </w:p>
    <w:p w14:paraId="2E065A07" w14:textId="77777777" w:rsidR="00D4285A" w:rsidRDefault="00D4285A">
      <w:pPr>
        <w:jc w:val="both"/>
        <w:rPr>
          <w:rFonts w:ascii="微软雅黑" w:eastAsia="微软雅黑" w:hAnsi="微软雅黑" w:cs="微软雅黑"/>
          <w:color w:val="000000"/>
          <w:sz w:val="21"/>
        </w:rPr>
      </w:pPr>
    </w:p>
    <w:p w14:paraId="762876E3" w14:textId="77777777" w:rsidR="00D4285A" w:rsidRDefault="00D4285A">
      <w:pPr>
        <w:jc w:val="both"/>
        <w:rPr>
          <w:rFonts w:ascii="微软雅黑" w:eastAsia="微软雅黑" w:hAnsi="微软雅黑" w:cs="微软雅黑"/>
          <w:color w:val="000000"/>
          <w:sz w:val="21"/>
        </w:rPr>
      </w:pPr>
    </w:p>
    <w:p w14:paraId="22570715" w14:textId="77777777" w:rsidR="00D4285A" w:rsidRDefault="00D4285A">
      <w:pPr>
        <w:jc w:val="both"/>
        <w:rPr>
          <w:rFonts w:ascii="微软雅黑" w:eastAsia="微软雅黑" w:hAnsi="微软雅黑" w:cs="微软雅黑"/>
          <w:color w:val="000000"/>
          <w:sz w:val="21"/>
        </w:rPr>
      </w:pPr>
    </w:p>
    <w:p w14:paraId="410A8A69" w14:textId="7FB77D34" w:rsidR="009663B3" w:rsidRPr="00D4285A" w:rsidRDefault="001D0892">
      <w:pPr>
        <w:jc w:val="both"/>
        <w:rPr>
          <w:rFonts w:ascii="微软雅黑" w:eastAsia="微软雅黑" w:hAnsi="微软雅黑" w:cs="微软雅黑"/>
          <w:b/>
          <w:bCs/>
          <w:color w:val="000000"/>
          <w:sz w:val="28"/>
          <w:szCs w:val="32"/>
        </w:rPr>
      </w:pPr>
      <w:r w:rsidRPr="00D4285A">
        <w:rPr>
          <w:rFonts w:ascii="微软雅黑" w:eastAsia="微软雅黑" w:hAnsi="微软雅黑" w:cs="微软雅黑"/>
          <w:b/>
          <w:bCs/>
          <w:color w:val="000000"/>
          <w:sz w:val="28"/>
          <w:szCs w:val="32"/>
        </w:rPr>
        <w:lastRenderedPageBreak/>
        <w:t>UML</w:t>
      </w:r>
      <w:r w:rsidRPr="00D4285A">
        <w:rPr>
          <w:rFonts w:ascii="微软雅黑" w:eastAsia="微软雅黑" w:hAnsi="微软雅黑" w:cs="微软雅黑"/>
          <w:b/>
          <w:bCs/>
          <w:color w:val="000000"/>
          <w:sz w:val="28"/>
          <w:szCs w:val="32"/>
        </w:rPr>
        <w:t>图</w:t>
      </w:r>
    </w:p>
    <w:p w14:paraId="4C6CA866" w14:textId="77777777" w:rsidR="009663B3" w:rsidRDefault="001D0892">
      <w:pPr>
        <w:jc w:val="center"/>
      </w:pPr>
      <w:r>
        <w:rPr>
          <w:noProof/>
        </w:rPr>
        <w:drawing>
          <wp:inline distT="0" distB="0" distL="0" distR="0" wp14:anchorId="3EC49296" wp14:editId="16386959">
            <wp:extent cx="5760085" cy="6480734"/>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1"/>
                    <a:stretch/>
                  </pic:blipFill>
                  <pic:spPr>
                    <a:xfrm>
                      <a:off x="0" y="0"/>
                      <a:ext cx="5760085" cy="6480734"/>
                    </a:xfrm>
                    <a:prstGeom prst="rect">
                      <a:avLst/>
                    </a:prstGeom>
                  </pic:spPr>
                </pic:pic>
              </a:graphicData>
            </a:graphic>
          </wp:inline>
        </w:drawing>
      </w:r>
    </w:p>
    <w:p w14:paraId="4BB0BA79" w14:textId="77777777" w:rsidR="00D4285A" w:rsidRDefault="00D4285A">
      <w:pPr>
        <w:jc w:val="both"/>
      </w:pPr>
    </w:p>
    <w:p w14:paraId="3975574B" w14:textId="77777777" w:rsidR="00D4285A" w:rsidRDefault="00D4285A">
      <w:pPr>
        <w:jc w:val="both"/>
      </w:pPr>
    </w:p>
    <w:p w14:paraId="2DA52705" w14:textId="77777777" w:rsidR="00D4285A" w:rsidRDefault="00D4285A">
      <w:pPr>
        <w:jc w:val="both"/>
      </w:pPr>
    </w:p>
    <w:p w14:paraId="4E1B770B" w14:textId="77777777" w:rsidR="00D4285A" w:rsidRDefault="00D4285A">
      <w:pPr>
        <w:jc w:val="both"/>
      </w:pPr>
    </w:p>
    <w:p w14:paraId="7AB649E7" w14:textId="77777777" w:rsidR="00D4285A" w:rsidRDefault="00D4285A">
      <w:pPr>
        <w:jc w:val="both"/>
      </w:pPr>
    </w:p>
    <w:p w14:paraId="6D8BF3F9" w14:textId="77777777" w:rsidR="00D4285A" w:rsidRDefault="00D4285A">
      <w:pPr>
        <w:jc w:val="both"/>
      </w:pPr>
    </w:p>
    <w:p w14:paraId="15962BBB" w14:textId="77777777" w:rsidR="00D4285A" w:rsidRDefault="00D4285A">
      <w:pPr>
        <w:jc w:val="both"/>
      </w:pPr>
    </w:p>
    <w:p w14:paraId="69832BA2" w14:textId="77777777" w:rsidR="00D4285A" w:rsidRDefault="00D4285A">
      <w:pPr>
        <w:jc w:val="both"/>
      </w:pPr>
    </w:p>
    <w:p w14:paraId="7F852B1D" w14:textId="682DDF3C" w:rsidR="009663B3" w:rsidRPr="00D4285A" w:rsidRDefault="001D0892">
      <w:pPr>
        <w:jc w:val="both"/>
        <w:rPr>
          <w:rFonts w:ascii="微软雅黑" w:eastAsia="微软雅黑" w:hAnsi="微软雅黑" w:cs="微软雅黑"/>
          <w:b/>
          <w:bCs/>
          <w:color w:val="000000"/>
          <w:sz w:val="28"/>
          <w:szCs w:val="32"/>
        </w:rPr>
      </w:pPr>
      <w:r w:rsidRPr="00D4285A">
        <w:rPr>
          <w:rFonts w:ascii="微软雅黑" w:eastAsia="微软雅黑" w:hAnsi="微软雅黑" w:cs="微软雅黑"/>
          <w:b/>
          <w:bCs/>
          <w:color w:val="000000"/>
          <w:sz w:val="28"/>
          <w:szCs w:val="32"/>
        </w:rPr>
        <w:t>Petri</w:t>
      </w:r>
      <w:r w:rsidRPr="00D4285A">
        <w:rPr>
          <w:rFonts w:ascii="微软雅黑" w:eastAsia="微软雅黑" w:hAnsi="微软雅黑" w:cs="微软雅黑"/>
          <w:b/>
          <w:bCs/>
          <w:color w:val="000000"/>
          <w:sz w:val="28"/>
          <w:szCs w:val="32"/>
        </w:rPr>
        <w:t>网</w:t>
      </w:r>
    </w:p>
    <w:p w14:paraId="32D4047A" w14:textId="77777777" w:rsidR="009663B3" w:rsidRDefault="001D0892">
      <w:pPr>
        <w:jc w:val="center"/>
      </w:pPr>
      <w:r>
        <w:rPr>
          <w:noProof/>
        </w:rPr>
        <w:drawing>
          <wp:inline distT="0" distB="0" distL="0" distR="0" wp14:anchorId="0D2E418B" wp14:editId="42952C8A">
            <wp:extent cx="5760085" cy="6765544"/>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2"/>
                    <a:stretch/>
                  </pic:blipFill>
                  <pic:spPr>
                    <a:xfrm>
                      <a:off x="0" y="0"/>
                      <a:ext cx="5760085" cy="6765544"/>
                    </a:xfrm>
                    <a:prstGeom prst="rect">
                      <a:avLst/>
                    </a:prstGeom>
                  </pic:spPr>
                </pic:pic>
              </a:graphicData>
            </a:graphic>
          </wp:inline>
        </w:drawing>
      </w:r>
    </w:p>
    <w:p w14:paraId="0ABC896D" w14:textId="77777777" w:rsidR="009663B3" w:rsidRDefault="009663B3">
      <w:pPr>
        <w:jc w:val="both"/>
      </w:pPr>
    </w:p>
    <w:p w14:paraId="7DF0CA8C" w14:textId="77777777" w:rsidR="009663B3" w:rsidRDefault="001D0892">
      <w:pPr>
        <w:jc w:val="both"/>
      </w:pPr>
      <w:r>
        <w:t>AOE</w:t>
      </w:r>
      <w:r>
        <w:t>网络</w:t>
      </w:r>
    </w:p>
    <w:p w14:paraId="199766A8" w14:textId="77777777" w:rsidR="009663B3" w:rsidRDefault="001D0892">
      <w:pPr>
        <w:jc w:val="center"/>
      </w:pPr>
      <w:r>
        <w:rPr>
          <w:noProof/>
        </w:rPr>
        <w:lastRenderedPageBreak/>
        <w:drawing>
          <wp:inline distT="0" distB="0" distL="0" distR="0" wp14:anchorId="6FDA8910" wp14:editId="2DC93056">
            <wp:extent cx="5760085" cy="8717134"/>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4"/>
                    <a:stretch/>
                  </pic:blipFill>
                  <pic:spPr>
                    <a:xfrm>
                      <a:off x="0" y="0"/>
                      <a:ext cx="5760085" cy="8717134"/>
                    </a:xfrm>
                    <a:prstGeom prst="rect">
                      <a:avLst/>
                    </a:prstGeom>
                  </pic:spPr>
                </pic:pic>
              </a:graphicData>
            </a:graphic>
          </wp:inline>
        </w:drawing>
      </w:r>
    </w:p>
    <w:p w14:paraId="6049F001" w14:textId="77777777" w:rsidR="009663B3" w:rsidRDefault="009663B3">
      <w:pPr>
        <w:jc w:val="both"/>
      </w:pPr>
    </w:p>
    <w:sectPr w:rsidR="009663B3">
      <w:pgSz w:w="11905" w:h="16838"/>
      <w:pgMar w:top="1361" w:right="1417" w:bottom="136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00F7D"/>
    <w:multiLevelType w:val="multilevel"/>
    <w:tmpl w:val="BC7EC48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1" w15:restartNumberingAfterBreak="0">
    <w:nsid w:val="46D77769"/>
    <w:multiLevelType w:val="multilevel"/>
    <w:tmpl w:val="9AB805E6"/>
    <w:lvl w:ilvl="0">
      <w:start w:val="1"/>
      <w:numFmt w:val="lowerLetter"/>
      <w:lvlText w:val="(%1)"/>
      <w:lvlJc w:val="left"/>
      <w:pPr>
        <w:ind w:left="792" w:hanging="352"/>
      </w:pPr>
    </w:lvl>
    <w:lvl w:ilvl="1">
      <w:start w:val="1"/>
      <w:numFmt w:val="lowerLetter"/>
      <w:lvlText w:val="%2."/>
      <w:lvlJc w:val="left"/>
      <w:pPr>
        <w:ind w:left="1232" w:hanging="336"/>
      </w:pPr>
    </w:lvl>
    <w:lvl w:ilvl="2">
      <w:start w:val="1"/>
      <w:numFmt w:val="lowerRoman"/>
      <w:lvlText w:val="%3."/>
      <w:lvlJc w:val="left"/>
      <w:pPr>
        <w:ind w:left="1672" w:hanging="336"/>
      </w:pPr>
    </w:lvl>
    <w:lvl w:ilvl="3">
      <w:start w:val="1"/>
      <w:numFmt w:val="decimal"/>
      <w:lvlText w:val="%4."/>
      <w:lvlJc w:val="left"/>
      <w:pPr>
        <w:ind w:left="2112" w:hanging="336"/>
      </w:pPr>
    </w:lvl>
    <w:lvl w:ilvl="4">
      <w:start w:val="1"/>
      <w:numFmt w:val="lowerLetter"/>
      <w:lvlText w:val="%5."/>
      <w:lvlJc w:val="left"/>
      <w:pPr>
        <w:ind w:left="2552" w:hanging="336"/>
      </w:pPr>
    </w:lvl>
    <w:lvl w:ilvl="5">
      <w:start w:val="1"/>
      <w:numFmt w:val="lowerRoman"/>
      <w:lvlText w:val="%6."/>
      <w:lvlJc w:val="left"/>
      <w:pPr>
        <w:ind w:left="2992" w:hanging="336"/>
      </w:pPr>
    </w:lvl>
    <w:lvl w:ilvl="6">
      <w:start w:val="1"/>
      <w:numFmt w:val="decimal"/>
      <w:lvlText w:val="%7."/>
      <w:lvlJc w:val="left"/>
      <w:pPr>
        <w:ind w:left="3432" w:hanging="336"/>
      </w:pPr>
    </w:lvl>
    <w:lvl w:ilvl="7">
      <w:start w:val="1"/>
      <w:numFmt w:val="lowerLetter"/>
      <w:lvlText w:val="%8."/>
      <w:lvlJc w:val="left"/>
      <w:pPr>
        <w:ind w:left="3872" w:hanging="336"/>
      </w:pPr>
    </w:lvl>
    <w:lvl w:ilvl="8">
      <w:numFmt w:val="decimal"/>
      <w:lvlText w:val=""/>
      <w:lvlJc w:val="left"/>
    </w:lvl>
  </w:abstractNum>
  <w:abstractNum w:abstractNumId="2" w15:restartNumberingAfterBreak="0">
    <w:nsid w:val="4B136389"/>
    <w:multiLevelType w:val="multilevel"/>
    <w:tmpl w:val="9C10860E"/>
    <w:lvl w:ilvl="0">
      <w:start w:val="1"/>
      <w:numFmt w:val="decimal"/>
      <w:lvlText w:val="%1）"/>
      <w:lvlJc w:val="left"/>
      <w:pPr>
        <w:ind w:left="352" w:hanging="352"/>
      </w:pPr>
    </w:lvl>
    <w:lvl w:ilvl="1">
      <w:start w:val="1"/>
      <w:numFmt w:val="lowerLetter"/>
      <w:lvlText w:val="%2."/>
      <w:lvlJc w:val="left"/>
      <w:pPr>
        <w:ind w:left="792" w:hanging="336"/>
      </w:pPr>
    </w:lvl>
    <w:lvl w:ilvl="2">
      <w:start w:val="1"/>
      <w:numFmt w:val="lowerRoman"/>
      <w:lvlText w:val="%3."/>
      <w:lvlJc w:val="left"/>
      <w:pPr>
        <w:ind w:left="1232" w:hanging="336"/>
      </w:pPr>
    </w:lvl>
    <w:lvl w:ilvl="3">
      <w:start w:val="1"/>
      <w:numFmt w:val="decimal"/>
      <w:lvlText w:val="%4."/>
      <w:lvlJc w:val="left"/>
      <w:pPr>
        <w:ind w:left="1672" w:hanging="336"/>
      </w:pPr>
    </w:lvl>
    <w:lvl w:ilvl="4">
      <w:start w:val="1"/>
      <w:numFmt w:val="lowerLetter"/>
      <w:lvlText w:val="%5."/>
      <w:lvlJc w:val="left"/>
      <w:pPr>
        <w:ind w:left="2112" w:hanging="336"/>
      </w:pPr>
    </w:lvl>
    <w:lvl w:ilvl="5">
      <w:start w:val="1"/>
      <w:numFmt w:val="lowerRoman"/>
      <w:lvlText w:val="%6."/>
      <w:lvlJc w:val="left"/>
      <w:pPr>
        <w:ind w:left="2552" w:hanging="336"/>
      </w:pPr>
    </w:lvl>
    <w:lvl w:ilvl="6">
      <w:start w:val="1"/>
      <w:numFmt w:val="decimal"/>
      <w:lvlText w:val="%7."/>
      <w:lvlJc w:val="left"/>
      <w:pPr>
        <w:ind w:left="2992" w:hanging="336"/>
      </w:pPr>
    </w:lvl>
    <w:lvl w:ilvl="7">
      <w:start w:val="1"/>
      <w:numFmt w:val="lowerLetter"/>
      <w:lvlText w:val="%8."/>
      <w:lvlJc w:val="left"/>
      <w:pPr>
        <w:ind w:left="3432" w:hanging="336"/>
      </w:pPr>
    </w:lvl>
    <w:lvl w:ilvl="8">
      <w:numFmt w:val="decimal"/>
      <w:lvlText w:val=""/>
      <w:lvlJc w:val="left"/>
    </w:lvl>
  </w:abstractNum>
  <w:abstractNum w:abstractNumId="3" w15:restartNumberingAfterBreak="0">
    <w:nsid w:val="55AE29B5"/>
    <w:multiLevelType w:val="multilevel"/>
    <w:tmpl w:val="734EF734"/>
    <w:lvl w:ilvl="0">
      <w:start w:val="1"/>
      <w:numFmt w:val="lowerLetter"/>
      <w:lvlText w:val="(%1)"/>
      <w:lvlJc w:val="left"/>
      <w:pPr>
        <w:ind w:left="792" w:hanging="352"/>
      </w:pPr>
    </w:lvl>
    <w:lvl w:ilvl="1">
      <w:start w:val="1"/>
      <w:numFmt w:val="lowerLetter"/>
      <w:lvlText w:val="%2."/>
      <w:lvlJc w:val="left"/>
      <w:pPr>
        <w:ind w:left="1232" w:hanging="336"/>
      </w:pPr>
    </w:lvl>
    <w:lvl w:ilvl="2">
      <w:start w:val="1"/>
      <w:numFmt w:val="lowerRoman"/>
      <w:lvlText w:val="%3."/>
      <w:lvlJc w:val="left"/>
      <w:pPr>
        <w:ind w:left="1672" w:hanging="336"/>
      </w:pPr>
    </w:lvl>
    <w:lvl w:ilvl="3">
      <w:start w:val="1"/>
      <w:numFmt w:val="decimal"/>
      <w:lvlText w:val="%4."/>
      <w:lvlJc w:val="left"/>
      <w:pPr>
        <w:ind w:left="2112" w:hanging="336"/>
      </w:pPr>
    </w:lvl>
    <w:lvl w:ilvl="4">
      <w:start w:val="1"/>
      <w:numFmt w:val="lowerLetter"/>
      <w:lvlText w:val="%5."/>
      <w:lvlJc w:val="left"/>
      <w:pPr>
        <w:ind w:left="2552" w:hanging="336"/>
      </w:pPr>
    </w:lvl>
    <w:lvl w:ilvl="5">
      <w:start w:val="1"/>
      <w:numFmt w:val="lowerRoman"/>
      <w:lvlText w:val="%6."/>
      <w:lvlJc w:val="left"/>
      <w:pPr>
        <w:ind w:left="2992" w:hanging="336"/>
      </w:pPr>
    </w:lvl>
    <w:lvl w:ilvl="6">
      <w:start w:val="1"/>
      <w:numFmt w:val="decimal"/>
      <w:lvlText w:val="%7."/>
      <w:lvlJc w:val="left"/>
      <w:pPr>
        <w:ind w:left="3432" w:hanging="336"/>
      </w:pPr>
    </w:lvl>
    <w:lvl w:ilvl="7">
      <w:start w:val="1"/>
      <w:numFmt w:val="lowerLetter"/>
      <w:lvlText w:val="%8."/>
      <w:lvlJc w:val="left"/>
      <w:pPr>
        <w:ind w:left="3872" w:hanging="336"/>
      </w:pPr>
    </w:lvl>
    <w:lvl w:ilvl="8">
      <w:numFmt w:val="decimal"/>
      <w:lvlText w:val=""/>
      <w:lvlJc w:val="left"/>
    </w:lvl>
  </w:abstractNum>
  <w:abstractNum w:abstractNumId="4" w15:restartNumberingAfterBreak="0">
    <w:nsid w:val="57412B3A"/>
    <w:multiLevelType w:val="multilevel"/>
    <w:tmpl w:val="00AAF12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5" w15:restartNumberingAfterBreak="0">
    <w:nsid w:val="634B006D"/>
    <w:multiLevelType w:val="multilevel"/>
    <w:tmpl w:val="F2A08416"/>
    <w:lvl w:ilvl="0">
      <w:start w:val="1"/>
      <w:numFmt w:val="decimal"/>
      <w:lvlText w:val="%1."/>
      <w:lvlJc w:val="left"/>
      <w:pPr>
        <w:ind w:left="336" w:hanging="336"/>
      </w:pPr>
    </w:lvl>
    <w:lvl w:ilvl="1">
      <w:start w:val="1"/>
      <w:numFmt w:val="decimal"/>
      <w:lvlText w:val="%1.%2."/>
      <w:lvlJc w:val="left"/>
      <w:pPr>
        <w:ind w:left="776" w:hanging="504"/>
      </w:pPr>
    </w:lvl>
    <w:lvl w:ilvl="2">
      <w:start w:val="1"/>
      <w:numFmt w:val="decimal"/>
      <w:lvlText w:val="%1.%2.%3."/>
      <w:lvlJc w:val="left"/>
      <w:pPr>
        <w:ind w:left="1216" w:hanging="672"/>
      </w:pPr>
    </w:lvl>
    <w:lvl w:ilvl="3">
      <w:start w:val="1"/>
      <w:numFmt w:val="decimal"/>
      <w:lvlText w:val="%1.%2.%3.%4."/>
      <w:lvlJc w:val="left"/>
      <w:pPr>
        <w:ind w:left="1656" w:hanging="840"/>
      </w:pPr>
    </w:lvl>
    <w:lvl w:ilvl="4">
      <w:start w:val="1"/>
      <w:numFmt w:val="decimal"/>
      <w:lvlText w:val="%1.%2.%3.%4.%5."/>
      <w:lvlJc w:val="left"/>
      <w:pPr>
        <w:ind w:left="2096" w:hanging="1008"/>
      </w:pPr>
    </w:lvl>
    <w:lvl w:ilvl="5">
      <w:start w:val="1"/>
      <w:numFmt w:val="decimal"/>
      <w:lvlText w:val="%1.%2.%3.%4.%5.%6."/>
      <w:lvlJc w:val="left"/>
      <w:pPr>
        <w:ind w:left="2536" w:hanging="1176"/>
      </w:pPr>
    </w:lvl>
    <w:lvl w:ilvl="6">
      <w:start w:val="1"/>
      <w:numFmt w:val="decimal"/>
      <w:lvlText w:val="%1.%2.%3.%4.%5.%6.%7."/>
      <w:lvlJc w:val="left"/>
      <w:pPr>
        <w:ind w:left="2976" w:hanging="1344"/>
      </w:pPr>
    </w:lvl>
    <w:lvl w:ilvl="7">
      <w:start w:val="1"/>
      <w:numFmt w:val="decimal"/>
      <w:lvlText w:val="%1.%2.%3.%4.%5.%6.%7.%8."/>
      <w:lvlJc w:val="left"/>
      <w:pPr>
        <w:ind w:left="3416" w:hanging="1512"/>
      </w:pPr>
    </w:lvl>
    <w:lvl w:ilvl="8">
      <w:numFmt w:val="decimal"/>
      <w:lvlText w:val=""/>
      <w:lvlJc w:val="left"/>
    </w:lvl>
  </w:abstractNum>
  <w:abstractNum w:abstractNumId="6" w15:restartNumberingAfterBreak="0">
    <w:nsid w:val="76D464F7"/>
    <w:multiLevelType w:val="multilevel"/>
    <w:tmpl w:val="4A3E89EA"/>
    <w:lvl w:ilvl="0">
      <w:start w:val="1"/>
      <w:numFmt w:val="lowerLetter"/>
      <w:lvlText w:val="(%1)"/>
      <w:lvlJc w:val="left"/>
      <w:pPr>
        <w:ind w:left="792" w:hanging="352"/>
      </w:pPr>
    </w:lvl>
    <w:lvl w:ilvl="1">
      <w:start w:val="1"/>
      <w:numFmt w:val="lowerLetter"/>
      <w:lvlText w:val="%2."/>
      <w:lvlJc w:val="left"/>
      <w:pPr>
        <w:ind w:left="1232" w:hanging="336"/>
      </w:pPr>
    </w:lvl>
    <w:lvl w:ilvl="2">
      <w:start w:val="1"/>
      <w:numFmt w:val="lowerRoman"/>
      <w:lvlText w:val="%3."/>
      <w:lvlJc w:val="left"/>
      <w:pPr>
        <w:ind w:left="1672" w:hanging="336"/>
      </w:pPr>
    </w:lvl>
    <w:lvl w:ilvl="3">
      <w:start w:val="1"/>
      <w:numFmt w:val="decimal"/>
      <w:lvlText w:val="%4."/>
      <w:lvlJc w:val="left"/>
      <w:pPr>
        <w:ind w:left="2112" w:hanging="336"/>
      </w:pPr>
    </w:lvl>
    <w:lvl w:ilvl="4">
      <w:start w:val="1"/>
      <w:numFmt w:val="lowerLetter"/>
      <w:lvlText w:val="%5."/>
      <w:lvlJc w:val="left"/>
      <w:pPr>
        <w:ind w:left="2552" w:hanging="336"/>
      </w:pPr>
    </w:lvl>
    <w:lvl w:ilvl="5">
      <w:start w:val="1"/>
      <w:numFmt w:val="lowerRoman"/>
      <w:lvlText w:val="%6."/>
      <w:lvlJc w:val="left"/>
      <w:pPr>
        <w:ind w:left="2992" w:hanging="336"/>
      </w:pPr>
    </w:lvl>
    <w:lvl w:ilvl="6">
      <w:start w:val="1"/>
      <w:numFmt w:val="decimal"/>
      <w:lvlText w:val="%7."/>
      <w:lvlJc w:val="left"/>
      <w:pPr>
        <w:ind w:left="3432" w:hanging="336"/>
      </w:pPr>
    </w:lvl>
    <w:lvl w:ilvl="7">
      <w:start w:val="1"/>
      <w:numFmt w:val="lowerLetter"/>
      <w:lvlText w:val="%8."/>
      <w:lvlJc w:val="left"/>
      <w:pPr>
        <w:ind w:left="3872" w:hanging="336"/>
      </w:pPr>
    </w:lvl>
    <w:lvl w:ilvl="8">
      <w:numFmt w:val="decimal"/>
      <w:lvlText w:val=""/>
      <w:lvlJc w:val="left"/>
    </w:lvl>
  </w:abstractNum>
  <w:abstractNum w:abstractNumId="7" w15:restartNumberingAfterBreak="0">
    <w:nsid w:val="7A027F74"/>
    <w:multiLevelType w:val="multilevel"/>
    <w:tmpl w:val="9BAA7A1A"/>
    <w:lvl w:ilvl="0">
      <w:start w:val="1"/>
      <w:numFmt w:val="lowerLetter"/>
      <w:lvlText w:val="%1."/>
      <w:lvlJc w:val="left"/>
      <w:pPr>
        <w:ind w:left="776" w:hanging="336"/>
      </w:pPr>
    </w:lvl>
    <w:lvl w:ilvl="1">
      <w:start w:val="1"/>
      <w:numFmt w:val="lowerLetter"/>
      <w:lvlText w:val="%1)"/>
      <w:lvlJc w:val="left"/>
      <w:pPr>
        <w:ind w:left="1216" w:hanging="336"/>
      </w:pPr>
    </w:lvl>
    <w:lvl w:ilvl="2">
      <w:start w:val="1"/>
      <w:numFmt w:val="lowerRoman"/>
      <w:lvlText w:val="%1."/>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numFmt w:val="decimal"/>
      <w:lvlText w:val=""/>
      <w:lvlJc w:val="left"/>
    </w:lvl>
  </w:abstractNum>
  <w:num w:numId="1" w16cid:durableId="107168299">
    <w:abstractNumId w:val="7"/>
  </w:num>
  <w:num w:numId="2" w16cid:durableId="2138987094">
    <w:abstractNumId w:val="5"/>
  </w:num>
  <w:num w:numId="3" w16cid:durableId="1995179727">
    <w:abstractNumId w:val="3"/>
  </w:num>
  <w:num w:numId="4" w16cid:durableId="1831285209">
    <w:abstractNumId w:val="2"/>
  </w:num>
  <w:num w:numId="5" w16cid:durableId="3829575">
    <w:abstractNumId w:val="6"/>
  </w:num>
  <w:num w:numId="6" w16cid:durableId="868300565">
    <w:abstractNumId w:val="1"/>
  </w:num>
  <w:num w:numId="7" w16cid:durableId="1842233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B3"/>
    <w:rsid w:val="001D0892"/>
    <w:rsid w:val="00395DB5"/>
    <w:rsid w:val="005048CA"/>
    <w:rsid w:val="00591B59"/>
    <w:rsid w:val="009663B3"/>
    <w:rsid w:val="00D42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264FF"/>
  <w15:docId w15:val="{A1CDA49F-CA11-4341-B2F7-D8B38501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9"/>
    <w:qFormat/>
    <w:pPr>
      <w:keepNext/>
      <w:keepLines/>
      <w:spacing w:before="0" w:after="0" w:line="408" w:lineRule="auto"/>
      <w:jc w:val="center"/>
      <w:outlineLvl w:val="0"/>
    </w:pPr>
    <w:rPr>
      <w:b/>
      <w:bCs/>
      <w:color w:val="1A1A1A"/>
      <w:sz w:val="48"/>
      <w:szCs w:val="48"/>
    </w:rPr>
  </w:style>
  <w:style w:type="paragraph" w:styleId="a4">
    <w:name w:val="Subtitle"/>
    <w:basedOn w:val="a"/>
    <w:next w:val="a"/>
    <w:uiPriority w:val="9"/>
    <w:qFormat/>
    <w:pPr>
      <w:keepNext/>
      <w:keepLines/>
      <w:spacing w:before="0" w:after="0" w:line="408" w:lineRule="auto"/>
      <w:jc w:val="center"/>
      <w:outlineLvl w:val="1"/>
    </w:pPr>
    <w:rPr>
      <w:b/>
      <w:bCs/>
      <w:color w:val="5C5C5C"/>
      <w:sz w:val="36"/>
      <w:szCs w:val="36"/>
    </w:rPr>
  </w:style>
  <w:style w:type="table" w:styleId="a5">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A0D78-B642-4745-A1D8-9B9E94961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945</Words>
  <Characters>5391</Characters>
  <Application>Microsoft Office Word</Application>
  <DocSecurity>0</DocSecurity>
  <Lines>44</Lines>
  <Paragraphs>12</Paragraphs>
  <ScaleCrop>false</ScaleCrop>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王 淇</cp:lastModifiedBy>
  <cp:revision>3</cp:revision>
  <dcterms:created xsi:type="dcterms:W3CDTF">2022-04-28T19:56:00Z</dcterms:created>
  <dcterms:modified xsi:type="dcterms:W3CDTF">2022-04-28T12:14:00Z</dcterms:modified>
</cp:coreProperties>
</file>