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73ABF" w14:textId="1C7BDF25" w:rsidR="00F1454E" w:rsidRPr="009B54E9" w:rsidRDefault="004078FE" w:rsidP="004078FE">
      <w:pPr>
        <w:jc w:val="center"/>
        <w:rPr>
          <w:rFonts w:ascii="宋体" w:eastAsia="宋体" w:hAnsi="宋体" w:hint="eastAsia"/>
          <w:b/>
          <w:bCs/>
          <w:sz w:val="28"/>
          <w:szCs w:val="28"/>
        </w:rPr>
      </w:pPr>
      <w:r w:rsidRPr="009B54E9">
        <w:rPr>
          <w:rFonts w:ascii="宋体" w:eastAsia="宋体" w:hAnsi="宋体" w:hint="eastAsia"/>
          <w:b/>
          <w:bCs/>
          <w:sz w:val="28"/>
          <w:szCs w:val="28"/>
        </w:rPr>
        <w:t>Final Project report</w:t>
      </w:r>
    </w:p>
    <w:p w14:paraId="257987DC" w14:textId="01F9783B" w:rsidR="004078FE" w:rsidRPr="009B54E9" w:rsidRDefault="000A0E8C" w:rsidP="00C60B72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 w:hint="eastAsia"/>
          <w:b/>
          <w:bCs/>
          <w:szCs w:val="21"/>
        </w:rPr>
      </w:pPr>
      <w:r w:rsidRPr="009B54E9">
        <w:rPr>
          <w:rFonts w:ascii="宋体" w:eastAsia="宋体" w:hAnsi="宋体" w:hint="eastAsia"/>
          <w:b/>
          <w:bCs/>
          <w:szCs w:val="21"/>
        </w:rPr>
        <w:t>强弱形式和边界条件的建立</w:t>
      </w:r>
    </w:p>
    <w:p w14:paraId="698BE414" w14:textId="77777777" w:rsidR="00C60B72" w:rsidRPr="009B54E9" w:rsidRDefault="00C60B72" w:rsidP="00606519">
      <w:pPr>
        <w:jc w:val="left"/>
        <w:rPr>
          <w:rFonts w:ascii="宋体" w:eastAsia="宋体" w:hAnsi="宋体" w:hint="eastAsia"/>
          <w:b/>
          <w:bCs/>
          <w:szCs w:val="21"/>
        </w:rPr>
      </w:pPr>
      <w:r w:rsidRPr="009B54E9">
        <w:rPr>
          <w:rFonts w:ascii="宋体" w:eastAsia="宋体" w:hAnsi="宋体"/>
          <w:b/>
          <w:bCs/>
          <w:szCs w:val="21"/>
        </w:rPr>
        <w:t>1. 平面应力与平面应变模型</w:t>
      </w:r>
    </w:p>
    <w:p w14:paraId="4734C718" w14:textId="54143166" w:rsidR="005B32EC" w:rsidRPr="009B54E9" w:rsidRDefault="00606519" w:rsidP="005B32EC">
      <w:pPr>
        <w:ind w:firstLine="360"/>
        <w:jc w:val="left"/>
        <w:rPr>
          <w:rFonts w:ascii="宋体" w:eastAsia="宋体" w:hAnsi="宋体" w:hint="eastAsia"/>
          <w:szCs w:val="21"/>
        </w:rPr>
      </w:pPr>
      <w:r w:rsidRPr="009B54E9">
        <w:rPr>
          <w:rFonts w:ascii="宋体" w:eastAsia="宋体" w:hAnsi="宋体" w:hint="eastAsia"/>
          <w:b/>
          <w:bCs/>
          <w:szCs w:val="21"/>
        </w:rPr>
        <w:t xml:space="preserve">1.1 </w:t>
      </w:r>
      <w:r w:rsidR="00C60B72" w:rsidRPr="009B54E9">
        <w:rPr>
          <w:rFonts w:ascii="宋体" w:eastAsia="宋体" w:hAnsi="宋体"/>
          <w:b/>
          <w:bCs/>
          <w:szCs w:val="21"/>
        </w:rPr>
        <w:t>平面应力模型</w:t>
      </w:r>
      <w:r w:rsidR="00C60B72" w:rsidRPr="009B54E9">
        <w:rPr>
          <w:rFonts w:ascii="宋体" w:eastAsia="宋体" w:hAnsi="宋体" w:hint="eastAsia"/>
          <w:szCs w:val="21"/>
        </w:rPr>
        <w:t>：</w:t>
      </w:r>
      <w:r w:rsidR="00C60B72" w:rsidRPr="009B54E9">
        <w:rPr>
          <w:rFonts w:ascii="宋体" w:eastAsia="宋体" w:hAnsi="宋体"/>
          <w:szCs w:val="21"/>
        </w:rPr>
        <w:t>适用于薄板问题，假设垂直于板面的应力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σ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zz</m:t>
            </m:r>
          </m:sub>
        </m:sSub>
        <m:r>
          <w:rPr>
            <w:rFonts w:ascii="Cambria Math" w:eastAsia="宋体" w:hAnsi="Cambria Math"/>
            <w:szCs w:val="21"/>
          </w:rPr>
          <m:t>=0</m:t>
        </m:r>
        <m:r>
          <w:rPr>
            <w:rFonts w:ascii="Cambria Math" w:eastAsia="宋体" w:hAnsi="Cambria Math"/>
            <w:szCs w:val="21"/>
          </w:rPr>
          <m:t>。</m:t>
        </m:r>
      </m:oMath>
    </w:p>
    <w:p w14:paraId="6F01A1DE" w14:textId="7BEA06D9" w:rsidR="005B32EC" w:rsidRPr="009B54E9" w:rsidRDefault="005B32EC" w:rsidP="005B32EC">
      <w:pPr>
        <w:ind w:firstLine="360"/>
        <w:jc w:val="left"/>
        <w:rPr>
          <w:rFonts w:ascii="宋体" w:eastAsia="宋体" w:hAnsi="宋体" w:hint="eastAsia"/>
          <w:szCs w:val="21"/>
        </w:rPr>
      </w:pPr>
      <w:r w:rsidRPr="009B54E9">
        <w:rPr>
          <w:rFonts w:ascii="宋体" w:eastAsia="宋体" w:hAnsi="宋体" w:hint="eastAsia"/>
          <w:szCs w:val="21"/>
        </w:rPr>
        <w:t>平面应力条件下，材料本构关系为：</w:t>
      </w:r>
    </w:p>
    <w:p w14:paraId="4778226E" w14:textId="64EF636F" w:rsidR="005B32EC" w:rsidRPr="009B54E9" w:rsidRDefault="00606519" w:rsidP="00606519">
      <w:pPr>
        <w:ind w:firstLine="360"/>
        <w:jc w:val="center"/>
        <w:rPr>
          <w:rFonts w:ascii="宋体" w:eastAsia="宋体" w:hAnsi="宋体" w:hint="eastAsia"/>
          <w:szCs w:val="21"/>
        </w:rPr>
      </w:pPr>
      <w:r w:rsidRPr="009B54E9">
        <w:rPr>
          <w:rFonts w:ascii="宋体" w:eastAsia="宋体" w:hAnsi="宋体"/>
          <w:noProof/>
        </w:rPr>
        <w:drawing>
          <wp:inline distT="0" distB="0" distL="0" distR="0" wp14:anchorId="4EC67E2D" wp14:editId="5C462699">
            <wp:extent cx="2874818" cy="697127"/>
            <wp:effectExtent l="0" t="0" r="1905" b="8255"/>
            <wp:docPr id="16629875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875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1445" cy="70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86A61" w14:textId="74A05E6D" w:rsidR="00E13C01" w:rsidRPr="009B54E9" w:rsidRDefault="00606519" w:rsidP="005B32EC">
      <w:pPr>
        <w:ind w:firstLine="360"/>
        <w:jc w:val="left"/>
        <w:rPr>
          <w:rFonts w:ascii="宋体" w:eastAsia="宋体" w:hAnsi="宋体" w:hint="eastAsia"/>
          <w:szCs w:val="21"/>
        </w:rPr>
      </w:pPr>
      <w:r w:rsidRPr="009B54E9">
        <w:rPr>
          <w:rFonts w:ascii="宋体" w:eastAsia="宋体" w:hAnsi="宋体" w:hint="eastAsia"/>
          <w:b/>
          <w:bCs/>
          <w:szCs w:val="21"/>
        </w:rPr>
        <w:t xml:space="preserve">1.2 </w:t>
      </w:r>
      <w:r w:rsidR="00C60B72" w:rsidRPr="009B54E9">
        <w:rPr>
          <w:rFonts w:ascii="宋体" w:eastAsia="宋体" w:hAnsi="宋体" w:hint="eastAsia"/>
          <w:b/>
          <w:bCs/>
          <w:szCs w:val="21"/>
        </w:rPr>
        <w:t>平面应变模型</w:t>
      </w:r>
      <w:r w:rsidR="00C60B72" w:rsidRPr="009B54E9">
        <w:rPr>
          <w:rFonts w:ascii="宋体" w:eastAsia="宋体" w:hAnsi="宋体" w:hint="eastAsia"/>
          <w:szCs w:val="21"/>
        </w:rPr>
        <w:t>：适用于厚板或大体积块体，假设垂直于板面的应变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ε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zz</m:t>
            </m:r>
          </m:sub>
        </m:sSub>
        <m:r>
          <w:rPr>
            <w:rFonts w:ascii="Cambria Math" w:eastAsia="宋体" w:hAnsi="Cambria Math"/>
            <w:szCs w:val="21"/>
          </w:rPr>
          <m:t>=0</m:t>
        </m:r>
      </m:oMath>
      <w:r w:rsidR="00C60B72" w:rsidRPr="009B54E9">
        <w:rPr>
          <w:rFonts w:ascii="宋体" w:eastAsia="宋体" w:hAnsi="宋体" w:hint="eastAsia"/>
          <w:szCs w:val="21"/>
        </w:rPr>
        <w:t>。</w:t>
      </w:r>
    </w:p>
    <w:p w14:paraId="13042846" w14:textId="4C146354" w:rsidR="00C60B72" w:rsidRPr="009B54E9" w:rsidRDefault="00606519" w:rsidP="00E13C01">
      <w:pPr>
        <w:ind w:left="360"/>
        <w:jc w:val="left"/>
        <w:rPr>
          <w:rFonts w:ascii="宋体" w:eastAsia="宋体" w:hAnsi="宋体" w:hint="eastAsia"/>
          <w:szCs w:val="21"/>
        </w:rPr>
      </w:pPr>
      <w:r w:rsidRPr="009B54E9">
        <w:rPr>
          <w:rFonts w:ascii="宋体" w:eastAsia="宋体" w:hAnsi="宋体" w:hint="eastAsia"/>
          <w:szCs w:val="21"/>
        </w:rPr>
        <w:t>平面应变条件下，材料本构关系为：</w:t>
      </w:r>
    </w:p>
    <w:p w14:paraId="2EDF4BAB" w14:textId="38FDC080" w:rsidR="00606519" w:rsidRPr="009B54E9" w:rsidRDefault="00606519" w:rsidP="00606519">
      <w:pPr>
        <w:ind w:left="360"/>
        <w:jc w:val="center"/>
        <w:rPr>
          <w:rFonts w:ascii="宋体" w:eastAsia="宋体" w:hAnsi="宋体" w:hint="eastAsia"/>
          <w:szCs w:val="21"/>
        </w:rPr>
      </w:pPr>
      <w:r w:rsidRPr="009B54E9">
        <w:rPr>
          <w:rFonts w:ascii="宋体" w:eastAsia="宋体" w:hAnsi="宋体"/>
          <w:noProof/>
        </w:rPr>
        <w:drawing>
          <wp:inline distT="0" distB="0" distL="0" distR="0" wp14:anchorId="79CED2C0" wp14:editId="1F1D6AA9">
            <wp:extent cx="3595255" cy="676142"/>
            <wp:effectExtent l="0" t="0" r="5715" b="0"/>
            <wp:docPr id="12557866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7866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6678" cy="68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A9F8" w14:textId="34BAD1C9" w:rsidR="00606519" w:rsidRPr="009B54E9" w:rsidRDefault="00606519" w:rsidP="00606519">
      <w:pPr>
        <w:ind w:left="360"/>
        <w:rPr>
          <w:rFonts w:ascii="宋体" w:eastAsia="宋体" w:hAnsi="宋体" w:hint="eastAsia"/>
          <w:b/>
          <w:bCs/>
          <w:szCs w:val="21"/>
        </w:rPr>
      </w:pPr>
      <w:r w:rsidRPr="009B54E9">
        <w:rPr>
          <w:rFonts w:ascii="宋体" w:eastAsia="宋体" w:hAnsi="宋体" w:hint="eastAsia"/>
          <w:b/>
          <w:bCs/>
          <w:szCs w:val="21"/>
        </w:rPr>
        <w:t>1.3 应变-位移关系</w:t>
      </w:r>
    </w:p>
    <w:p w14:paraId="1A3C35A0" w14:textId="4076AB33" w:rsidR="00606519" w:rsidRPr="009B54E9" w:rsidRDefault="00606519" w:rsidP="00606519">
      <w:pPr>
        <w:ind w:left="360"/>
        <w:rPr>
          <w:rFonts w:ascii="宋体" w:eastAsia="宋体" w:hAnsi="宋体" w:hint="eastAsia"/>
          <w:szCs w:val="21"/>
        </w:rPr>
      </w:pPr>
      <w:r w:rsidRPr="009B54E9">
        <w:rPr>
          <w:rFonts w:ascii="宋体" w:eastAsia="宋体" w:hAnsi="宋体" w:hint="eastAsia"/>
          <w:szCs w:val="21"/>
        </w:rPr>
        <w:t>应变与位移之间的关系：</w:t>
      </w:r>
    </w:p>
    <w:p w14:paraId="48EB84FF" w14:textId="77BE6169" w:rsidR="00606519" w:rsidRPr="009B54E9" w:rsidRDefault="00606519" w:rsidP="00606519">
      <w:pPr>
        <w:ind w:left="360"/>
        <w:jc w:val="center"/>
        <w:rPr>
          <w:rFonts w:ascii="宋体" w:eastAsia="宋体" w:hAnsi="宋体" w:hint="eastAsia"/>
          <w:szCs w:val="21"/>
        </w:rPr>
      </w:pPr>
      <w:r w:rsidRPr="009B54E9">
        <w:rPr>
          <w:rFonts w:ascii="宋体" w:eastAsia="宋体" w:hAnsi="宋体"/>
          <w:noProof/>
        </w:rPr>
        <w:drawing>
          <wp:inline distT="0" distB="0" distL="0" distR="0" wp14:anchorId="5DABEA6F" wp14:editId="2BF4426A">
            <wp:extent cx="1939637" cy="834329"/>
            <wp:effectExtent l="0" t="0" r="3810" b="4445"/>
            <wp:docPr id="12236818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6818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859" cy="83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7B70" w14:textId="7C972F9C" w:rsidR="00606519" w:rsidRPr="009B54E9" w:rsidRDefault="00606519" w:rsidP="00606519">
      <w:pPr>
        <w:rPr>
          <w:rFonts w:ascii="宋体" w:eastAsia="宋体" w:hAnsi="宋体" w:hint="eastAsia"/>
          <w:b/>
          <w:bCs/>
          <w:szCs w:val="21"/>
        </w:rPr>
      </w:pPr>
      <w:r w:rsidRPr="009B54E9">
        <w:rPr>
          <w:rFonts w:ascii="宋体" w:eastAsia="宋体" w:hAnsi="宋体" w:hint="eastAsia"/>
          <w:b/>
          <w:bCs/>
          <w:szCs w:val="21"/>
        </w:rPr>
        <w:t>2.边界条件</w:t>
      </w:r>
    </w:p>
    <w:p w14:paraId="1F1013BD" w14:textId="6B47A9ED" w:rsidR="00606519" w:rsidRPr="009B54E9" w:rsidRDefault="00606519" w:rsidP="00606519">
      <w:pPr>
        <w:rPr>
          <w:rFonts w:ascii="宋体" w:eastAsia="宋体" w:hAnsi="宋体" w:hint="eastAsia"/>
          <w:b/>
          <w:bCs/>
          <w:szCs w:val="21"/>
        </w:rPr>
      </w:pPr>
      <w:r w:rsidRPr="009B54E9">
        <w:rPr>
          <w:rFonts w:ascii="宋体" w:eastAsia="宋体" w:hAnsi="宋体"/>
          <w:b/>
          <w:bCs/>
          <w:szCs w:val="21"/>
        </w:rPr>
        <w:tab/>
        <w:t>2.1 Dirichlet 边界条件（位移）</w:t>
      </w:r>
    </w:p>
    <w:p w14:paraId="3831CF44" w14:textId="3C885DC1" w:rsidR="00606519" w:rsidRPr="009B54E9" w:rsidRDefault="00606519" w:rsidP="00606519">
      <w:pPr>
        <w:rPr>
          <w:rFonts w:ascii="宋体" w:eastAsia="宋体" w:hAnsi="宋体" w:hint="eastAsia"/>
          <w:szCs w:val="21"/>
        </w:rPr>
      </w:pPr>
      <w:r w:rsidRPr="009B54E9">
        <w:rPr>
          <w:rFonts w:ascii="宋体" w:eastAsia="宋体" w:hAnsi="宋体"/>
          <w:szCs w:val="21"/>
        </w:rPr>
        <w:tab/>
      </w:r>
      <w:r w:rsidRPr="009B54E9">
        <w:rPr>
          <w:rFonts w:ascii="宋体" w:eastAsia="宋体" w:hAnsi="宋体" w:hint="eastAsia"/>
          <w:szCs w:val="21"/>
        </w:rPr>
        <w:t>对称边界条件：</w:t>
      </w:r>
    </w:p>
    <w:p w14:paraId="1B0AF1C4" w14:textId="6D0960E8" w:rsidR="00606519" w:rsidRPr="009B54E9" w:rsidRDefault="00606519" w:rsidP="00606519">
      <w:pPr>
        <w:pStyle w:val="a3"/>
        <w:numPr>
          <w:ilvl w:val="0"/>
          <w:numId w:val="4"/>
        </w:numPr>
        <w:ind w:firstLineChars="0"/>
        <w:rPr>
          <w:rFonts w:ascii="宋体" w:eastAsia="宋体" w:hAnsi="宋体" w:hint="eastAsia"/>
          <w:szCs w:val="21"/>
        </w:rPr>
      </w:pPr>
      <w:r w:rsidRPr="009B54E9">
        <w:rPr>
          <w:rFonts w:ascii="宋体" w:eastAsia="宋体" w:hAnsi="宋体" w:hint="eastAsia"/>
          <w:szCs w:val="21"/>
        </w:rPr>
        <w:t xml:space="preserve">在x=0边界： 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u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x</m:t>
            </m:r>
          </m:sub>
        </m:sSub>
        <m:r>
          <w:rPr>
            <w:rFonts w:ascii="Cambria Math" w:eastAsia="宋体" w:hAnsi="Cambria Math"/>
            <w:szCs w:val="21"/>
          </w:rPr>
          <m:t>=0</m:t>
        </m:r>
      </m:oMath>
    </w:p>
    <w:p w14:paraId="2F92E320" w14:textId="1BD78EC2" w:rsidR="00606519" w:rsidRPr="009B54E9" w:rsidRDefault="00606519" w:rsidP="00606519">
      <w:pPr>
        <w:pStyle w:val="a3"/>
        <w:numPr>
          <w:ilvl w:val="0"/>
          <w:numId w:val="4"/>
        </w:numPr>
        <w:ind w:firstLineChars="0"/>
        <w:rPr>
          <w:rFonts w:ascii="宋体" w:eastAsia="宋体" w:hAnsi="宋体" w:hint="eastAsia"/>
          <w:szCs w:val="21"/>
        </w:rPr>
      </w:pPr>
      <w:r w:rsidRPr="009B54E9">
        <w:rPr>
          <w:rFonts w:ascii="宋体" w:eastAsia="宋体" w:hAnsi="宋体" w:hint="eastAsia"/>
          <w:szCs w:val="21"/>
        </w:rPr>
        <w:t xml:space="preserve">在y=0边界： 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u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y</m:t>
            </m:r>
          </m:sub>
        </m:sSub>
        <m:r>
          <w:rPr>
            <w:rFonts w:ascii="Cambria Math" w:eastAsia="宋体" w:hAnsi="Cambria Math"/>
            <w:szCs w:val="21"/>
          </w:rPr>
          <m:t>=0</m:t>
        </m:r>
      </m:oMath>
    </w:p>
    <w:p w14:paraId="60EF8607" w14:textId="2FFC3834" w:rsidR="00606519" w:rsidRPr="009B54E9" w:rsidRDefault="00606519" w:rsidP="00606519">
      <w:pPr>
        <w:pStyle w:val="a3"/>
        <w:numPr>
          <w:ilvl w:val="1"/>
          <w:numId w:val="4"/>
        </w:numPr>
        <w:ind w:firstLineChars="0"/>
        <w:rPr>
          <w:rFonts w:ascii="宋体" w:eastAsia="宋体" w:hAnsi="宋体" w:hint="eastAsia"/>
          <w:b/>
          <w:bCs/>
          <w:szCs w:val="21"/>
        </w:rPr>
      </w:pPr>
      <w:r w:rsidRPr="009B54E9">
        <w:rPr>
          <w:rFonts w:ascii="宋体" w:eastAsia="宋体" w:hAnsi="宋体"/>
          <w:b/>
          <w:bCs/>
          <w:szCs w:val="21"/>
        </w:rPr>
        <w:t>Neumann 边界条件（牵引力）</w:t>
      </w:r>
    </w:p>
    <w:p w14:paraId="741A4CAB" w14:textId="0C955B99" w:rsidR="00606519" w:rsidRPr="009B54E9" w:rsidRDefault="00606519" w:rsidP="00C23ED7">
      <w:pPr>
        <w:pStyle w:val="a3"/>
        <w:numPr>
          <w:ilvl w:val="0"/>
          <w:numId w:val="5"/>
        </w:numPr>
        <w:ind w:firstLineChars="0"/>
        <w:rPr>
          <w:rFonts w:ascii="宋体" w:eastAsia="宋体" w:hAnsi="宋体" w:hint="eastAsia"/>
          <w:szCs w:val="21"/>
        </w:rPr>
      </w:pPr>
      <w:r w:rsidRPr="009B54E9">
        <w:rPr>
          <w:rFonts w:ascii="宋体" w:eastAsia="宋体" w:hAnsi="宋体" w:hint="eastAsia"/>
          <w:szCs w:val="21"/>
        </w:rPr>
        <w:t>有限圆孔板的边界条件： 在边界</w:t>
      </w:r>
      <w:r w:rsidR="00C23ED7" w:rsidRPr="009B54E9">
        <w:rPr>
          <w:rFonts w:ascii="宋体" w:eastAsia="宋体" w:hAnsi="宋体" w:hint="eastAsia"/>
          <w:szCs w:val="21"/>
        </w:rPr>
        <w:t>上施加解析应力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σ</m:t>
            </m:r>
          </m:e>
          <m:sub>
            <m:r>
              <w:rPr>
                <w:rFonts w:ascii="Cambria Math" w:eastAsia="宋体" w:hAnsi="Cambria Math"/>
                <w:szCs w:val="21"/>
              </w:rPr>
              <m:t>θθ</m:t>
            </m:r>
          </m:sub>
        </m:sSub>
      </m:oMath>
      <w:r w:rsidR="00C23ED7" w:rsidRPr="009B54E9">
        <w:rPr>
          <w:rFonts w:ascii="宋体" w:eastAsia="宋体" w:hAnsi="宋体" w:hint="eastAsia"/>
          <w:szCs w:val="21"/>
        </w:rPr>
        <w:t>、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σ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r</m:t>
            </m:r>
            <m:r>
              <w:rPr>
                <w:rFonts w:ascii="Cambria Math" w:eastAsia="宋体" w:hAnsi="Cambria Math"/>
                <w:szCs w:val="21"/>
              </w:rPr>
              <m:t>θ</m:t>
            </m:r>
          </m:sub>
        </m:sSub>
      </m:oMath>
      <w:r w:rsidR="00C23ED7" w:rsidRPr="009B54E9">
        <w:rPr>
          <w:rFonts w:ascii="宋体" w:eastAsia="宋体" w:hAnsi="宋体" w:hint="eastAsia"/>
          <w:szCs w:val="21"/>
        </w:rPr>
        <w:t>、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σ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rr</m:t>
            </m:r>
          </m:sub>
        </m:sSub>
      </m:oMath>
      <w:r w:rsidR="00C23ED7" w:rsidRPr="009B54E9">
        <w:rPr>
          <w:rFonts w:ascii="宋体" w:eastAsia="宋体" w:hAnsi="宋体" w:hint="eastAsia"/>
          <w:szCs w:val="21"/>
        </w:rPr>
        <w:t>。</w:t>
      </w:r>
    </w:p>
    <w:p w14:paraId="03CA8D24" w14:textId="4063C7BB" w:rsidR="00C23ED7" w:rsidRPr="009B54E9" w:rsidRDefault="00C23ED7" w:rsidP="00C23ED7">
      <w:pPr>
        <w:pStyle w:val="a3"/>
        <w:numPr>
          <w:ilvl w:val="0"/>
          <w:numId w:val="5"/>
        </w:numPr>
        <w:ind w:firstLineChars="0"/>
        <w:rPr>
          <w:rFonts w:ascii="宋体" w:eastAsia="宋体" w:hAnsi="宋体" w:hint="eastAsia"/>
          <w:szCs w:val="21"/>
        </w:rPr>
      </w:pPr>
      <w:r w:rsidRPr="009B54E9">
        <w:rPr>
          <w:rFonts w:ascii="宋体" w:eastAsia="宋体" w:hAnsi="宋体" w:hint="eastAsia"/>
          <w:szCs w:val="21"/>
        </w:rPr>
        <w:t>正方形带孔板的边界条件： 左右边界施加均匀拉应力</w:t>
      </w:r>
      <m:oMath>
        <m:r>
          <w:rPr>
            <w:rFonts w:ascii="Cambria Math" w:eastAsia="宋体" w:hAnsi="Cambria Math"/>
            <w:szCs w:val="21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t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x</m:t>
            </m:r>
          </m:sub>
        </m:sSub>
      </m:oMath>
      <w:r w:rsidRPr="009B54E9">
        <w:rPr>
          <w:rFonts w:ascii="宋体" w:eastAsia="宋体" w:hAnsi="宋体" w:hint="eastAsia"/>
          <w:szCs w:val="21"/>
        </w:rPr>
        <w:t>=10kPa,</w:t>
      </w:r>
      <w:r w:rsidRPr="009B54E9">
        <w:rPr>
          <w:rFonts w:ascii="宋体" w:eastAsia="宋体" w:hAnsi="宋体"/>
          <w:i/>
          <w:szCs w:val="2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t</m:t>
            </m:r>
          </m:e>
          <m:sub>
            <m:r>
              <w:rPr>
                <w:rFonts w:ascii="Cambria Math" w:eastAsia="宋体" w:hAnsi="Cambria Math"/>
                <w:szCs w:val="21"/>
              </w:rPr>
              <m:t>y</m:t>
            </m:r>
          </m:sub>
        </m:sSub>
        <m:r>
          <w:rPr>
            <w:rFonts w:ascii="Cambria Math" w:eastAsia="宋体" w:hAnsi="Cambria Math"/>
            <w:szCs w:val="21"/>
          </w:rPr>
          <m:t>=0</m:t>
        </m:r>
      </m:oMath>
      <w:r w:rsidRPr="009B54E9">
        <w:rPr>
          <w:rFonts w:ascii="宋体" w:eastAsia="宋体" w:hAnsi="宋体" w:hint="eastAsia"/>
          <w:i/>
          <w:szCs w:val="21"/>
        </w:rPr>
        <w:t>。</w:t>
      </w:r>
    </w:p>
    <w:p w14:paraId="3968B63C" w14:textId="13C083DA" w:rsidR="00C23ED7" w:rsidRPr="009B54E9" w:rsidRDefault="00530E16" w:rsidP="00530E16">
      <w:pPr>
        <w:rPr>
          <w:rFonts w:ascii="宋体" w:eastAsia="宋体" w:hAnsi="宋体" w:hint="eastAsia"/>
          <w:b/>
          <w:bCs/>
          <w:szCs w:val="21"/>
        </w:rPr>
      </w:pPr>
      <w:r w:rsidRPr="009B54E9">
        <w:rPr>
          <w:rFonts w:ascii="宋体" w:eastAsia="宋体" w:hAnsi="宋体"/>
          <w:b/>
          <w:bCs/>
          <w:szCs w:val="21"/>
        </w:rPr>
        <w:t>3. 弱形式</w:t>
      </w:r>
    </w:p>
    <w:p w14:paraId="6C605002" w14:textId="188F7FC3" w:rsidR="00530E16" w:rsidRPr="009B54E9" w:rsidRDefault="00530E16" w:rsidP="00530E16">
      <w:pPr>
        <w:rPr>
          <w:rFonts w:ascii="宋体" w:eastAsia="宋体" w:hAnsi="宋体" w:hint="eastAsia"/>
        </w:rPr>
      </w:pPr>
      <w:r w:rsidRPr="009B54E9">
        <w:rPr>
          <w:rFonts w:ascii="宋体" w:eastAsia="宋体" w:hAnsi="宋体"/>
        </w:rPr>
        <w:tab/>
      </w:r>
      <w:r w:rsidRPr="009B54E9">
        <w:rPr>
          <w:rFonts w:ascii="宋体" w:eastAsia="宋体" w:hAnsi="宋体" w:hint="eastAsia"/>
        </w:rPr>
        <w:t>从强形式出发，将平衡方程积分，并结合高斯定理得到弱形式：</w:t>
      </w:r>
    </w:p>
    <w:p w14:paraId="2C846B34" w14:textId="77B93337" w:rsidR="00530E16" w:rsidRPr="009B54E9" w:rsidRDefault="00530E16" w:rsidP="00530E16">
      <w:pPr>
        <w:jc w:val="center"/>
        <w:rPr>
          <w:rFonts w:ascii="宋体" w:eastAsia="宋体" w:hAnsi="宋体" w:hint="eastAsia"/>
        </w:rPr>
      </w:pPr>
      <w:r w:rsidRPr="009B54E9">
        <w:rPr>
          <w:rFonts w:ascii="宋体" w:eastAsia="宋体" w:hAnsi="宋体"/>
          <w:noProof/>
        </w:rPr>
        <w:drawing>
          <wp:inline distT="0" distB="0" distL="0" distR="0" wp14:anchorId="16EEBBD2" wp14:editId="652BC04C">
            <wp:extent cx="2195946" cy="420249"/>
            <wp:effectExtent l="0" t="0" r="0" b="0"/>
            <wp:docPr id="9459456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9456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6845" cy="42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9B5C" w14:textId="64481420" w:rsidR="00530E16" w:rsidRPr="009B54E9" w:rsidRDefault="00530E16" w:rsidP="00530E16">
      <w:pPr>
        <w:rPr>
          <w:rFonts w:ascii="宋体" w:eastAsia="宋体" w:hAnsi="宋体" w:hint="eastAsia"/>
        </w:rPr>
      </w:pPr>
      <w:r w:rsidRPr="009B54E9">
        <w:rPr>
          <w:rFonts w:ascii="宋体" w:eastAsia="宋体" w:hAnsi="宋体"/>
        </w:rPr>
        <w:tab/>
      </w:r>
      <w:r w:rsidRPr="009B54E9">
        <w:rPr>
          <w:rFonts w:ascii="宋体" w:eastAsia="宋体" w:hAnsi="宋体" w:hint="eastAsia"/>
        </w:rPr>
        <w:t>w是权函数，u是位移场，D是刚度矩阵，t是牵引力。</w:t>
      </w:r>
    </w:p>
    <w:p w14:paraId="72B9B9DA" w14:textId="53AAE27C" w:rsidR="00530E16" w:rsidRPr="009B54E9" w:rsidRDefault="00530E16" w:rsidP="00530E16">
      <w:pPr>
        <w:rPr>
          <w:rFonts w:ascii="宋体" w:eastAsia="宋体" w:hAnsi="宋体" w:hint="eastAsia"/>
          <w:b/>
          <w:bCs/>
        </w:rPr>
      </w:pPr>
      <w:r w:rsidRPr="009B54E9">
        <w:rPr>
          <w:rFonts w:ascii="宋体" w:eastAsia="宋体" w:hAnsi="宋体" w:hint="eastAsia"/>
          <w:b/>
          <w:bCs/>
        </w:rPr>
        <w:t>4.</w:t>
      </w:r>
      <w:r w:rsidRPr="009B54E9">
        <w:rPr>
          <w:rFonts w:ascii="宋体" w:eastAsia="宋体" w:hAnsi="宋体"/>
          <w:b/>
          <w:bCs/>
        </w:rPr>
        <w:t xml:space="preserve"> Galerkin formulations</w:t>
      </w:r>
    </w:p>
    <w:p w14:paraId="49359F55" w14:textId="742DEF40" w:rsidR="00530E16" w:rsidRPr="009B54E9" w:rsidRDefault="00530E16" w:rsidP="00530E16">
      <w:pPr>
        <w:rPr>
          <w:rFonts w:ascii="宋体" w:eastAsia="宋体" w:hAnsi="宋体" w:hint="eastAsia"/>
        </w:rPr>
      </w:pPr>
      <w:r w:rsidRPr="009B54E9">
        <w:rPr>
          <w:rFonts w:ascii="宋体" w:eastAsia="宋体" w:hAnsi="宋体"/>
          <w:b/>
          <w:bCs/>
        </w:rPr>
        <w:tab/>
      </w:r>
      <w:r w:rsidRPr="009B54E9">
        <w:rPr>
          <w:rFonts w:ascii="宋体" w:eastAsia="宋体" w:hAnsi="宋体" w:hint="eastAsia"/>
        </w:rPr>
        <w:t>将弱形式离散化，得到线性方程组。</w:t>
      </w:r>
    </w:p>
    <w:p w14:paraId="3F6EB3D2" w14:textId="281BB713" w:rsidR="00530E16" w:rsidRPr="009B54E9" w:rsidRDefault="00530E16" w:rsidP="00530E16">
      <w:pPr>
        <w:rPr>
          <w:rFonts w:ascii="宋体" w:eastAsia="宋体" w:hAnsi="宋体" w:hint="eastAsia"/>
        </w:rPr>
      </w:pPr>
      <w:r w:rsidRPr="009B54E9">
        <w:rPr>
          <w:rFonts w:ascii="宋体" w:eastAsia="宋体" w:hAnsi="宋体"/>
        </w:rPr>
        <w:tab/>
      </w:r>
      <w:r w:rsidRPr="009B54E9">
        <w:rPr>
          <w:rFonts w:ascii="宋体" w:eastAsia="宋体" w:hAnsi="宋体" w:hint="eastAsia"/>
          <w:b/>
          <w:bCs/>
        </w:rPr>
        <w:t>4.1 离散化</w:t>
      </w:r>
    </w:p>
    <w:p w14:paraId="5A826384" w14:textId="15EC86BB" w:rsidR="00530E16" w:rsidRPr="009B54E9" w:rsidRDefault="00530E16" w:rsidP="00530E16">
      <w:pPr>
        <w:rPr>
          <w:rFonts w:ascii="宋体" w:eastAsia="宋体" w:hAnsi="宋体" w:hint="eastAsia"/>
        </w:rPr>
      </w:pPr>
      <w:r w:rsidRPr="009B54E9">
        <w:rPr>
          <w:rFonts w:ascii="宋体" w:eastAsia="宋体" w:hAnsi="宋体"/>
        </w:rPr>
        <w:tab/>
      </w:r>
      <w:r w:rsidRPr="009B54E9">
        <w:rPr>
          <w:rFonts w:ascii="宋体" w:eastAsia="宋体" w:hAnsi="宋体" w:hint="eastAsia"/>
        </w:rPr>
        <w:t>1. 单元刚度矩阵：</w:t>
      </w:r>
    </w:p>
    <w:p w14:paraId="05EB52E0" w14:textId="11AD7387" w:rsidR="00530E16" w:rsidRPr="009B54E9" w:rsidRDefault="00530E16" w:rsidP="00530E16">
      <w:pPr>
        <w:jc w:val="center"/>
        <w:rPr>
          <w:rFonts w:ascii="宋体" w:eastAsia="宋体" w:hAnsi="宋体" w:hint="eastAsia"/>
        </w:rPr>
      </w:pPr>
      <w:r w:rsidRPr="009B54E9">
        <w:rPr>
          <w:rFonts w:ascii="宋体" w:eastAsia="宋体" w:hAnsi="宋体"/>
          <w:noProof/>
        </w:rPr>
        <w:drawing>
          <wp:inline distT="0" distB="0" distL="0" distR="0" wp14:anchorId="191BEA79" wp14:editId="204F7F25">
            <wp:extent cx="2015836" cy="388108"/>
            <wp:effectExtent l="0" t="0" r="3810" b="0"/>
            <wp:docPr id="5951705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1705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677" cy="39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BF50" w14:textId="520377EB" w:rsidR="00530E16" w:rsidRPr="009B54E9" w:rsidRDefault="00530E16" w:rsidP="00530E16">
      <w:pPr>
        <w:ind w:left="420"/>
        <w:rPr>
          <w:rFonts w:ascii="宋体" w:eastAsia="宋体" w:hAnsi="宋体" w:hint="eastAsia"/>
        </w:rPr>
      </w:pPr>
      <w:r w:rsidRPr="009B54E9">
        <w:rPr>
          <w:rFonts w:ascii="宋体" w:eastAsia="宋体" w:hAnsi="宋体" w:hint="eastAsia"/>
        </w:rPr>
        <w:t>2. 载荷向量：</w:t>
      </w:r>
    </w:p>
    <w:p w14:paraId="6D7EF3EC" w14:textId="1B73EB4D" w:rsidR="00530E16" w:rsidRPr="009B54E9" w:rsidRDefault="00530E16" w:rsidP="00530E16">
      <w:pPr>
        <w:pStyle w:val="a3"/>
        <w:ind w:left="780" w:firstLineChars="0" w:firstLine="0"/>
        <w:jc w:val="center"/>
        <w:rPr>
          <w:rFonts w:ascii="宋体" w:eastAsia="宋体" w:hAnsi="宋体" w:hint="eastAsia"/>
        </w:rPr>
      </w:pPr>
      <w:r w:rsidRPr="009B54E9">
        <w:rPr>
          <w:rFonts w:ascii="宋体" w:eastAsia="宋体" w:hAnsi="宋体"/>
          <w:noProof/>
        </w:rPr>
        <w:lastRenderedPageBreak/>
        <w:drawing>
          <wp:inline distT="0" distB="0" distL="0" distR="0" wp14:anchorId="4916AF55" wp14:editId="1189532A">
            <wp:extent cx="1246909" cy="380010"/>
            <wp:effectExtent l="0" t="0" r="0" b="1270"/>
            <wp:docPr id="10795529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5529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0312" cy="38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2002" w14:textId="2A6E822C" w:rsidR="00530E16" w:rsidRPr="009B54E9" w:rsidRDefault="00530E16" w:rsidP="00530E16">
      <w:pPr>
        <w:rPr>
          <w:rFonts w:ascii="宋体" w:eastAsia="宋体" w:hAnsi="宋体" w:hint="eastAsia"/>
        </w:rPr>
      </w:pPr>
      <w:r w:rsidRPr="009B54E9">
        <w:rPr>
          <w:rFonts w:ascii="宋体" w:eastAsia="宋体" w:hAnsi="宋体"/>
        </w:rPr>
        <w:tab/>
      </w:r>
      <w:r w:rsidRPr="009B54E9">
        <w:rPr>
          <w:rFonts w:ascii="宋体" w:eastAsia="宋体" w:hAnsi="宋体" w:hint="eastAsia"/>
        </w:rPr>
        <w:t>3. 全局方程组：</w:t>
      </w:r>
    </w:p>
    <w:p w14:paraId="37B53B5A" w14:textId="4F838E35" w:rsidR="00530E16" w:rsidRPr="009B54E9" w:rsidRDefault="00530E16" w:rsidP="00530E16">
      <w:pPr>
        <w:jc w:val="center"/>
        <w:rPr>
          <w:rFonts w:ascii="宋体" w:eastAsia="宋体" w:hAnsi="宋体" w:hint="eastAsia"/>
        </w:rPr>
      </w:pPr>
      <m:oMathPara>
        <m:oMath>
          <m:r>
            <w:rPr>
              <w:rFonts w:ascii="Cambria Math" w:eastAsia="宋体" w:hAnsi="Cambria Math" w:hint="eastAsia"/>
            </w:rPr>
            <m:t>K</m:t>
          </m:r>
          <m:r>
            <w:rPr>
              <w:rFonts w:ascii="Cambria Math" w:eastAsia="宋体" w:hAnsi="Cambria Math"/>
            </w:rPr>
            <m:t>u=f</m:t>
          </m:r>
        </m:oMath>
      </m:oMathPara>
    </w:p>
    <w:p w14:paraId="6AD1D97D" w14:textId="1D11A7CA" w:rsidR="00530E16" w:rsidRPr="009B54E9" w:rsidRDefault="00B320E5" w:rsidP="00530E16">
      <w:pPr>
        <w:rPr>
          <w:rFonts w:ascii="宋体" w:eastAsia="宋体" w:hAnsi="宋体" w:hint="eastAsia"/>
          <w:b/>
          <w:bCs/>
        </w:rPr>
      </w:pPr>
      <w:r w:rsidRPr="009B54E9">
        <w:rPr>
          <w:rFonts w:ascii="宋体" w:eastAsia="宋体" w:hAnsi="宋体"/>
          <w:b/>
          <w:bCs/>
        </w:rPr>
        <w:tab/>
      </w:r>
      <w:r w:rsidRPr="009B54E9">
        <w:rPr>
          <w:rFonts w:ascii="宋体" w:eastAsia="宋体" w:hAnsi="宋体" w:hint="eastAsia"/>
          <w:b/>
          <w:bCs/>
        </w:rPr>
        <w:t>4.2 边界条件的处理</w:t>
      </w:r>
    </w:p>
    <w:p w14:paraId="4FC694D3" w14:textId="4C2EF0CA" w:rsidR="00B320E5" w:rsidRPr="009B54E9" w:rsidRDefault="00B320E5" w:rsidP="00530E16">
      <w:pPr>
        <w:rPr>
          <w:rFonts w:ascii="宋体" w:eastAsia="宋体" w:hAnsi="宋体" w:hint="eastAsia"/>
        </w:rPr>
      </w:pPr>
      <w:r w:rsidRPr="009B54E9">
        <w:rPr>
          <w:rFonts w:ascii="宋体" w:eastAsia="宋体" w:hAnsi="宋体"/>
          <w:b/>
          <w:bCs/>
        </w:rPr>
        <w:tab/>
      </w:r>
      <w:r w:rsidRPr="009B54E9">
        <w:rPr>
          <w:rFonts w:ascii="宋体" w:eastAsia="宋体" w:hAnsi="宋体"/>
        </w:rPr>
        <w:t>Dirichlet 边界条件： 通过修改刚度矩阵K和载荷向量f实现。</w:t>
      </w:r>
    </w:p>
    <w:p w14:paraId="68D14A76" w14:textId="017C777E" w:rsidR="00B320E5" w:rsidRPr="009B54E9" w:rsidRDefault="00B320E5" w:rsidP="00530E16">
      <w:pPr>
        <w:rPr>
          <w:rFonts w:ascii="宋体" w:eastAsia="宋体" w:hAnsi="宋体" w:hint="eastAsia"/>
        </w:rPr>
      </w:pPr>
      <w:r w:rsidRPr="009B54E9">
        <w:rPr>
          <w:rFonts w:ascii="宋体" w:eastAsia="宋体" w:hAnsi="宋体"/>
        </w:rPr>
        <w:tab/>
        <w:t>Neumann 边界条件： 通过数值积分将牵引力加入载荷向量f。</w:t>
      </w:r>
    </w:p>
    <w:p w14:paraId="680A09E7" w14:textId="77777777" w:rsidR="000A0E8C" w:rsidRPr="009B54E9" w:rsidRDefault="000A0E8C" w:rsidP="00530E16">
      <w:pPr>
        <w:rPr>
          <w:rFonts w:ascii="宋体" w:eastAsia="宋体" w:hAnsi="宋体" w:hint="eastAsia"/>
        </w:rPr>
      </w:pPr>
    </w:p>
    <w:p w14:paraId="582D7DEA" w14:textId="3BBE0285" w:rsidR="000A0E8C" w:rsidRPr="009B54E9" w:rsidRDefault="000A0E8C" w:rsidP="00530E16">
      <w:pPr>
        <w:rPr>
          <w:rFonts w:ascii="宋体" w:eastAsia="宋体" w:hAnsi="宋体" w:hint="eastAsia"/>
          <w:b/>
          <w:bCs/>
        </w:rPr>
      </w:pPr>
      <w:r w:rsidRPr="009B54E9">
        <w:rPr>
          <w:rFonts w:ascii="宋体" w:eastAsia="宋体" w:hAnsi="宋体" w:hint="eastAsia"/>
          <w:b/>
          <w:bCs/>
        </w:rPr>
        <w:t>二、</w:t>
      </w:r>
      <w:r w:rsidRPr="009B54E9">
        <w:rPr>
          <w:rFonts w:ascii="宋体" w:eastAsia="宋体" w:hAnsi="宋体"/>
          <w:b/>
          <w:bCs/>
        </w:rPr>
        <w:t>单元刚度矩阵实现方式</w:t>
      </w:r>
      <w:r w:rsidRPr="009B54E9">
        <w:rPr>
          <w:rFonts w:ascii="宋体" w:eastAsia="宋体" w:hAnsi="宋体" w:hint="eastAsia"/>
          <w:b/>
          <w:bCs/>
        </w:rPr>
        <w:t>的选择</w:t>
      </w:r>
    </w:p>
    <w:p w14:paraId="7FEADA7F" w14:textId="5ABF9122" w:rsidR="000A0E8C" w:rsidRPr="009B54E9" w:rsidRDefault="000A0E8C" w:rsidP="00530E16">
      <w:pPr>
        <w:rPr>
          <w:rFonts w:ascii="宋体" w:eastAsia="宋体" w:hAnsi="宋体" w:hint="eastAsia"/>
          <w:b/>
          <w:bCs/>
        </w:rPr>
      </w:pPr>
      <w:r w:rsidRPr="009B54E9">
        <w:rPr>
          <w:rFonts w:ascii="宋体" w:eastAsia="宋体" w:hAnsi="宋体"/>
          <w:b/>
          <w:bCs/>
        </w:rPr>
        <w:tab/>
      </w:r>
      <w:r w:rsidRPr="009B54E9">
        <w:rPr>
          <w:rFonts w:ascii="宋体" w:eastAsia="宋体" w:hAnsi="宋体" w:hint="eastAsia"/>
          <w:b/>
          <w:bCs/>
        </w:rPr>
        <w:t>1.</w:t>
      </w:r>
      <w:r w:rsidR="005D3DB1" w:rsidRPr="009B54E9">
        <w:rPr>
          <w:rFonts w:ascii="宋体" w:eastAsia="宋体" w:hAnsi="宋体" w:hint="eastAsia"/>
          <w:b/>
          <w:bCs/>
        </w:rPr>
        <w:t xml:space="preserve"> </w:t>
      </w:r>
      <w:r w:rsidRPr="009B54E9">
        <w:rPr>
          <w:rFonts w:ascii="宋体" w:eastAsia="宋体" w:hAnsi="宋体"/>
          <w:b/>
          <w:bCs/>
        </w:rPr>
        <w:t>Implementation 1：基本数值积分法</w:t>
      </w:r>
    </w:p>
    <w:p w14:paraId="4CC29CAF" w14:textId="44D3F02B" w:rsidR="000A0E8C" w:rsidRPr="009B54E9" w:rsidRDefault="000A0E8C" w:rsidP="00530E16">
      <w:pPr>
        <w:rPr>
          <w:rFonts w:ascii="宋体" w:eastAsia="宋体" w:hAnsi="宋体" w:hint="eastAsia"/>
        </w:rPr>
      </w:pPr>
      <w:r w:rsidRPr="009B54E9">
        <w:rPr>
          <w:rFonts w:ascii="宋体" w:eastAsia="宋体" w:hAnsi="宋体"/>
          <w:b/>
          <w:bCs/>
        </w:rPr>
        <w:tab/>
      </w:r>
      <w:r w:rsidRPr="009B54E9">
        <w:rPr>
          <w:rFonts w:ascii="宋体" w:eastAsia="宋体" w:hAnsi="宋体" w:hint="eastAsia"/>
        </w:rPr>
        <w:t>使用数值积分方法，通过高斯积分近似计算单元刚度矩阵：</w:t>
      </w:r>
    </w:p>
    <w:p w14:paraId="60C61071" w14:textId="69655B7B" w:rsidR="000A0E8C" w:rsidRPr="009B54E9" w:rsidRDefault="000A0E8C" w:rsidP="000A0E8C">
      <w:pPr>
        <w:jc w:val="center"/>
        <w:rPr>
          <w:rFonts w:ascii="宋体" w:eastAsia="宋体" w:hAnsi="宋体" w:hint="eastAsia"/>
        </w:rPr>
      </w:pPr>
      <w:r w:rsidRPr="009B54E9">
        <w:rPr>
          <w:rFonts w:ascii="宋体" w:eastAsia="宋体" w:hAnsi="宋体"/>
          <w:noProof/>
        </w:rPr>
        <w:drawing>
          <wp:inline distT="0" distB="0" distL="0" distR="0" wp14:anchorId="01D2C2ED" wp14:editId="6075BF2F">
            <wp:extent cx="1717964" cy="698053"/>
            <wp:effectExtent l="0" t="0" r="0" b="6985"/>
            <wp:docPr id="20937381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7381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5652" cy="70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E7BC" w14:textId="7E18C754" w:rsidR="000A0E8C" w:rsidRPr="009B54E9" w:rsidRDefault="000A0E8C" w:rsidP="000A0E8C">
      <w:pPr>
        <w:rPr>
          <w:rFonts w:ascii="宋体" w:eastAsia="宋体" w:hAnsi="宋体" w:hint="eastAsia"/>
        </w:rPr>
      </w:pPr>
      <w:r w:rsidRPr="009B54E9">
        <w:rPr>
          <w:rFonts w:ascii="宋体" w:eastAsia="宋体" w:hAnsi="宋体"/>
        </w:rPr>
        <w:tab/>
      </w:r>
      <w:r w:rsidRPr="009B54E9">
        <w:rPr>
          <w:rFonts w:ascii="宋体" w:eastAsia="宋体" w:hAnsi="宋体" w:hint="eastAsia"/>
        </w:rPr>
        <w:t>实现步骤：（1）确定积分点和权重 （2）对每个积分点计算形函数梯度B和j，计算合成矩阵D，累加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 w:hint="eastAsia"/>
              </w:rPr>
              <m:t>B</m:t>
            </m:r>
          </m:e>
          <m:sup>
            <m:r>
              <w:rPr>
                <w:rFonts w:ascii="Cambria Math" w:eastAsia="宋体" w:hAnsi="Cambria Math"/>
              </w:rPr>
              <m:t>T</m:t>
            </m:r>
          </m:sup>
        </m:sSup>
        <m:r>
          <w:rPr>
            <w:rFonts w:ascii="Cambria Math" w:eastAsia="宋体" w:hAnsi="Cambria Math"/>
          </w:rPr>
          <m:t xml:space="preserve">DB </m:t>
        </m:r>
      </m:oMath>
      <w:r w:rsidRPr="009B54E9">
        <w:rPr>
          <w:rFonts w:ascii="宋体" w:eastAsia="宋体" w:hAnsi="宋体"/>
        </w:rPr>
        <w:t>到单元刚度矩阵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K</m:t>
            </m:r>
          </m:e>
          <m:sup>
            <m:r>
              <w:rPr>
                <w:rFonts w:ascii="Cambria Math" w:eastAsia="宋体" w:hAnsi="Cambria Math" w:hint="eastAsia"/>
              </w:rPr>
              <m:t>e</m:t>
            </m:r>
          </m:sup>
        </m:sSup>
      </m:oMath>
      <w:r w:rsidRPr="009B54E9">
        <w:rPr>
          <w:rFonts w:ascii="宋体" w:eastAsia="宋体" w:hAnsi="宋体" w:hint="eastAsia"/>
        </w:rPr>
        <w:t xml:space="preserve"> （3）输出结果</w:t>
      </w:r>
    </w:p>
    <w:p w14:paraId="02540169" w14:textId="35872BB1" w:rsidR="000A0E8C" w:rsidRPr="009B54E9" w:rsidRDefault="000A0E8C" w:rsidP="000A0E8C">
      <w:pPr>
        <w:rPr>
          <w:rFonts w:ascii="宋体" w:eastAsia="宋体" w:hAnsi="宋体" w:hint="eastAsia"/>
        </w:rPr>
      </w:pPr>
      <w:r w:rsidRPr="009B54E9">
        <w:rPr>
          <w:rFonts w:ascii="宋体" w:eastAsia="宋体" w:hAnsi="宋体"/>
        </w:rPr>
        <w:tab/>
      </w:r>
      <w:r w:rsidRPr="009B54E9">
        <w:rPr>
          <w:rFonts w:ascii="宋体" w:eastAsia="宋体" w:hAnsi="宋体" w:hint="eastAsia"/>
        </w:rPr>
        <w:t>优点：适用于规则单元且简单直观易于实现。缺点:缺少对稀疏矩阵的优化，对于高阶单元或复杂几何下效率不足。</w:t>
      </w:r>
    </w:p>
    <w:p w14:paraId="386B8F25" w14:textId="2EE0E611" w:rsidR="000A0E8C" w:rsidRPr="009B54E9" w:rsidRDefault="000A0E8C" w:rsidP="000A0E8C">
      <w:pPr>
        <w:rPr>
          <w:rFonts w:ascii="宋体" w:eastAsia="宋体" w:hAnsi="宋体" w:hint="eastAsia"/>
        </w:rPr>
      </w:pPr>
      <w:r w:rsidRPr="009B54E9">
        <w:rPr>
          <w:rFonts w:ascii="宋体" w:eastAsia="宋体" w:hAnsi="宋体"/>
        </w:rPr>
        <w:tab/>
      </w:r>
      <w:r w:rsidRPr="009B54E9">
        <w:rPr>
          <w:rFonts w:ascii="宋体" w:eastAsia="宋体" w:hAnsi="宋体" w:hint="eastAsia"/>
        </w:rPr>
        <w:t>但对于题目涉及的单元类型规则，积分点的数量较少的情况下是适合的。</w:t>
      </w:r>
    </w:p>
    <w:p w14:paraId="2A5D1870" w14:textId="43D84443" w:rsidR="000A0E8C" w:rsidRPr="009B54E9" w:rsidRDefault="000A0E8C" w:rsidP="000A0E8C">
      <w:pPr>
        <w:rPr>
          <w:rFonts w:ascii="宋体" w:eastAsia="宋体" w:hAnsi="宋体" w:hint="eastAsia"/>
          <w:b/>
          <w:bCs/>
        </w:rPr>
      </w:pPr>
      <w:r w:rsidRPr="009B54E9">
        <w:rPr>
          <w:rFonts w:ascii="宋体" w:eastAsia="宋体" w:hAnsi="宋体"/>
        </w:rPr>
        <w:tab/>
      </w:r>
      <w:r w:rsidR="005D3DB1" w:rsidRPr="009B54E9">
        <w:rPr>
          <w:rFonts w:ascii="宋体" w:eastAsia="宋体" w:hAnsi="宋体" w:hint="eastAsia"/>
          <w:b/>
          <w:bCs/>
        </w:rPr>
        <w:t xml:space="preserve">2. </w:t>
      </w:r>
      <w:r w:rsidRPr="009B54E9">
        <w:rPr>
          <w:rFonts w:ascii="宋体" w:eastAsia="宋体" w:hAnsi="宋体"/>
          <w:b/>
          <w:bCs/>
        </w:rPr>
        <w:t>Implementation 2：矩阵分块法</w:t>
      </w:r>
    </w:p>
    <w:p w14:paraId="74C3DD7C" w14:textId="3493B941" w:rsidR="000A0E8C" w:rsidRPr="009B54E9" w:rsidRDefault="000A0E8C" w:rsidP="000A0E8C">
      <w:pPr>
        <w:rPr>
          <w:rFonts w:ascii="宋体" w:eastAsia="宋体" w:hAnsi="宋体" w:hint="eastAsia"/>
        </w:rPr>
      </w:pPr>
      <w:r w:rsidRPr="009B54E9">
        <w:rPr>
          <w:rFonts w:ascii="宋体" w:eastAsia="宋体" w:hAnsi="宋体"/>
          <w:b/>
          <w:bCs/>
        </w:rPr>
        <w:tab/>
      </w:r>
      <w:r w:rsidR="00E20D03" w:rsidRPr="009B54E9">
        <w:rPr>
          <w:rFonts w:ascii="宋体" w:eastAsia="宋体" w:hAnsi="宋体" w:hint="eastAsia"/>
        </w:rPr>
        <w:t>针对B和D的稀疏结构进行优化，将单元刚度矩阵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K</m:t>
            </m:r>
          </m:e>
          <m:sup>
            <m:r>
              <w:rPr>
                <w:rFonts w:ascii="Cambria Math" w:eastAsia="宋体" w:hAnsi="Cambria Math" w:hint="eastAsia"/>
              </w:rPr>
              <m:t>e</m:t>
            </m:r>
          </m:sup>
        </m:sSup>
      </m:oMath>
      <w:r w:rsidR="00E20D03" w:rsidRPr="009B54E9">
        <w:rPr>
          <w:rFonts w:ascii="宋体" w:eastAsia="宋体" w:hAnsi="宋体" w:hint="eastAsia"/>
        </w:rPr>
        <w:t>分解为节点对（a,b</w:t>
      </w:r>
      <w:r w:rsidR="00E20D03" w:rsidRPr="009B54E9">
        <w:rPr>
          <w:rFonts w:ascii="宋体" w:eastAsia="宋体" w:hAnsi="宋体"/>
        </w:rPr>
        <w:t>）</w:t>
      </w:r>
      <w:r w:rsidR="00E20D03" w:rsidRPr="009B54E9">
        <w:rPr>
          <w:rFonts w:ascii="宋体" w:eastAsia="宋体" w:hAnsi="宋体" w:hint="eastAsia"/>
        </w:rPr>
        <w:t>之间的小矩阵（a,b是单元的节点编号）：</w:t>
      </w:r>
    </w:p>
    <w:p w14:paraId="1A19EE34" w14:textId="70166A2F" w:rsidR="00E20D03" w:rsidRPr="009B54E9" w:rsidRDefault="00E20D03" w:rsidP="00E20D03">
      <w:pPr>
        <w:jc w:val="center"/>
        <w:rPr>
          <w:rFonts w:ascii="宋体" w:eastAsia="宋体" w:hAnsi="宋体" w:hint="eastAsia"/>
        </w:rPr>
      </w:pPr>
      <w:r w:rsidRPr="009B54E9">
        <w:rPr>
          <w:rFonts w:ascii="宋体" w:eastAsia="宋体" w:hAnsi="宋体"/>
          <w:noProof/>
        </w:rPr>
        <w:drawing>
          <wp:inline distT="0" distB="0" distL="0" distR="0" wp14:anchorId="3B352183" wp14:editId="1F11271E">
            <wp:extent cx="1711036" cy="710080"/>
            <wp:effectExtent l="0" t="0" r="3810" b="0"/>
            <wp:docPr id="17460536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0536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8037" cy="7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C78A1" w14:textId="41ED335D" w:rsidR="00E20D03" w:rsidRPr="009B54E9" w:rsidRDefault="005D3DB1" w:rsidP="00E20D03">
      <w:pPr>
        <w:rPr>
          <w:rFonts w:ascii="宋体" w:eastAsia="宋体" w:hAnsi="宋体" w:hint="eastAsia"/>
        </w:rPr>
      </w:pPr>
      <w:r w:rsidRPr="009B54E9">
        <w:rPr>
          <w:rFonts w:ascii="宋体" w:eastAsia="宋体" w:hAnsi="宋体"/>
        </w:rPr>
        <w:tab/>
      </w:r>
      <w:r w:rsidRPr="009B54E9">
        <w:rPr>
          <w:rFonts w:ascii="宋体" w:eastAsia="宋体" w:hAnsi="宋体" w:hint="eastAsia"/>
        </w:rPr>
        <w:t>实现步骤：（1）将B分解为节点梯度矩阵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B</m:t>
            </m:r>
          </m:e>
          <m:sub>
            <m:r>
              <w:rPr>
                <w:rFonts w:ascii="Cambria Math" w:eastAsia="宋体" w:hAnsi="Cambria Math"/>
              </w:rPr>
              <m:t>a</m:t>
            </m:r>
          </m:sub>
        </m:sSub>
      </m:oMath>
      <w:r w:rsidRPr="009B54E9">
        <w:rPr>
          <w:rFonts w:ascii="宋体" w:eastAsia="宋体" w:hAnsi="宋体" w:hint="eastAsia"/>
        </w:rPr>
        <w:t>，表示节点a的贡献 （2）对于每对节点（a,b</w:t>
      </w:r>
      <w:r w:rsidRPr="009B54E9">
        <w:rPr>
          <w:rFonts w:ascii="宋体" w:eastAsia="宋体" w:hAnsi="宋体"/>
        </w:rPr>
        <w:t>）</w:t>
      </w:r>
      <w:r w:rsidRPr="009B54E9">
        <w:rPr>
          <w:rFonts w:ascii="宋体" w:eastAsia="宋体" w:hAnsi="宋体" w:hint="eastAsia"/>
        </w:rPr>
        <w:t>,在每个高斯积分点上计算</w:t>
      </w:r>
      <m:oMath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 w:hint="eastAsia"/>
              </w:rPr>
              <m:t>B</m:t>
            </m:r>
          </m:e>
          <m:sub>
            <m:r>
              <w:rPr>
                <w:rFonts w:ascii="Cambria Math" w:eastAsia="宋体" w:hAnsi="Cambria Math"/>
              </w:rPr>
              <m:t>a</m:t>
            </m:r>
          </m:sub>
          <m:sup>
            <m:r>
              <w:rPr>
                <w:rFonts w:ascii="Cambria Math" w:eastAsia="宋体" w:hAnsi="Cambria Math"/>
              </w:rPr>
              <m:t>T</m:t>
            </m:r>
          </m:sup>
        </m:sSubSup>
        <m:r>
          <w:rPr>
            <w:rFonts w:ascii="Cambria Math" w:eastAsia="宋体" w:hAnsi="Cambria Math"/>
          </w:rPr>
          <m:t>D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B</m:t>
            </m:r>
          </m:e>
          <m:sub>
            <m:r>
              <w:rPr>
                <w:rFonts w:ascii="Cambria Math" w:eastAsia="宋体" w:hAnsi="Cambria Math"/>
              </w:rPr>
              <m:t>b</m:t>
            </m:r>
          </m:sub>
        </m:sSub>
      </m:oMath>
      <w:r w:rsidRPr="009B54E9">
        <w:rPr>
          <w:rFonts w:ascii="宋体" w:eastAsia="宋体" w:hAnsi="宋体" w:hint="eastAsia"/>
        </w:rPr>
        <w:t xml:space="preserve"> (3)将分块结果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k</m:t>
            </m:r>
          </m:e>
          <m:sub>
            <m:r>
              <w:rPr>
                <w:rFonts w:ascii="Cambria Math" w:eastAsia="宋体" w:hAnsi="Cambria Math" w:hint="eastAsia"/>
              </w:rPr>
              <m:t>ab</m:t>
            </m:r>
          </m:sub>
        </m:sSub>
      </m:oMath>
      <w:r w:rsidRPr="009B54E9">
        <w:rPr>
          <w:rFonts w:ascii="宋体" w:eastAsia="宋体" w:hAnsi="宋体" w:hint="eastAsia"/>
        </w:rPr>
        <w:t>累加到全局矩阵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K</m:t>
            </m:r>
          </m:e>
          <m:sup>
            <m:r>
              <w:rPr>
                <w:rFonts w:ascii="Cambria Math" w:eastAsia="宋体" w:hAnsi="Cambria Math" w:hint="eastAsia"/>
              </w:rPr>
              <m:t>e</m:t>
            </m:r>
          </m:sup>
        </m:sSup>
      </m:oMath>
    </w:p>
    <w:p w14:paraId="7C141D44" w14:textId="2272B9CC" w:rsidR="005D3DB1" w:rsidRPr="009B54E9" w:rsidRDefault="005D3DB1" w:rsidP="00E20D03">
      <w:pPr>
        <w:rPr>
          <w:rFonts w:ascii="宋体" w:eastAsia="宋体" w:hAnsi="宋体" w:hint="eastAsia"/>
        </w:rPr>
      </w:pPr>
      <w:r w:rsidRPr="009B54E9">
        <w:rPr>
          <w:rFonts w:ascii="宋体" w:eastAsia="宋体" w:hAnsi="宋体"/>
        </w:rPr>
        <w:tab/>
      </w:r>
      <w:r w:rsidRPr="009B54E9">
        <w:rPr>
          <w:rFonts w:ascii="宋体" w:eastAsia="宋体" w:hAnsi="宋体" w:hint="eastAsia"/>
        </w:rPr>
        <w:t>优点：利用矩阵稀疏性减少存储需求</w:t>
      </w:r>
      <w:r w:rsidR="009B54E9" w:rsidRPr="009B54E9">
        <w:rPr>
          <w:rFonts w:ascii="宋体" w:eastAsia="宋体" w:hAnsi="宋体" w:hint="eastAsia"/>
        </w:rPr>
        <w:t>。 缺点：实现较为复杂，对于简单问题有冗余。</w:t>
      </w:r>
    </w:p>
    <w:p w14:paraId="2F08F867" w14:textId="59DB8E4C" w:rsidR="009B54E9" w:rsidRPr="009B54E9" w:rsidRDefault="009B54E9" w:rsidP="00E20D03">
      <w:pPr>
        <w:rPr>
          <w:rFonts w:ascii="宋体" w:eastAsia="宋体" w:hAnsi="宋体" w:hint="eastAsia"/>
          <w:b/>
          <w:bCs/>
        </w:rPr>
      </w:pPr>
      <w:r w:rsidRPr="009B54E9">
        <w:rPr>
          <w:rFonts w:ascii="宋体" w:eastAsia="宋体" w:hAnsi="宋体"/>
        </w:rPr>
        <w:tab/>
      </w:r>
      <w:r w:rsidRPr="009B54E9">
        <w:rPr>
          <w:rFonts w:ascii="宋体" w:eastAsia="宋体" w:hAnsi="宋体" w:hint="eastAsia"/>
          <w:b/>
          <w:bCs/>
        </w:rPr>
        <w:t>3.</w:t>
      </w:r>
      <w:r w:rsidRPr="009B54E9">
        <w:rPr>
          <w:rFonts w:ascii="宋体" w:eastAsia="宋体" w:hAnsi="宋体" w:hint="eastAsia"/>
        </w:rPr>
        <w:t xml:space="preserve"> </w:t>
      </w:r>
      <w:r w:rsidRPr="009B54E9">
        <w:rPr>
          <w:rFonts w:ascii="宋体" w:eastAsia="宋体" w:hAnsi="宋体"/>
          <w:b/>
          <w:bCs/>
        </w:rPr>
        <w:t>Implementation 3：基于索引的四维实现</w:t>
      </w:r>
    </w:p>
    <w:p w14:paraId="27DB9EC8" w14:textId="020C00A9" w:rsidR="009B54E9" w:rsidRDefault="009B54E9" w:rsidP="00E20D03">
      <w:pPr>
        <w:rPr>
          <w:rFonts w:ascii="宋体" w:eastAsia="宋体" w:hAnsi="宋体" w:hint="eastAsia"/>
        </w:rPr>
      </w:pPr>
      <w:r w:rsidRPr="009B54E9">
        <w:rPr>
          <w:rFonts w:ascii="宋体" w:eastAsia="宋体" w:hAnsi="宋体"/>
        </w:rPr>
        <w:tab/>
        <w:t>通过引入材料常数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c</m:t>
            </m:r>
          </m:e>
          <m:sub>
            <m:r>
              <w:rPr>
                <w:rFonts w:ascii="Cambria Math" w:eastAsia="宋体" w:hAnsi="Cambria Math" w:hint="eastAsia"/>
              </w:rPr>
              <m:t>ijkl</m:t>
            </m:r>
          </m:sub>
        </m:sSub>
      </m:oMath>
      <w:r w:rsidRPr="009B54E9">
        <w:rPr>
          <w:rFonts w:ascii="宋体" w:eastAsia="宋体" w:hAnsi="宋体"/>
        </w:rPr>
        <w:t>的四维表示形式</w:t>
      </w:r>
      <w:r>
        <w:rPr>
          <w:rFonts w:ascii="宋体" w:eastAsia="宋体" w:hAnsi="宋体" w:hint="eastAsia"/>
        </w:rPr>
        <w:t>，结合对称性，将刚度矩阵写成分块积分形式：</w:t>
      </w:r>
    </w:p>
    <w:p w14:paraId="1581FCDA" w14:textId="674D32C0" w:rsidR="009B54E9" w:rsidRDefault="009B54E9" w:rsidP="009B54E9">
      <w:pPr>
        <w:jc w:val="center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17A0EA43" wp14:editId="47DF059A">
            <wp:extent cx="2369127" cy="392709"/>
            <wp:effectExtent l="0" t="0" r="0" b="7620"/>
            <wp:docPr id="21226671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6671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8823" cy="39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E055" w14:textId="5790C41F" w:rsidR="009B54E9" w:rsidRDefault="009B54E9" w:rsidP="009B54E9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实现较为复杂，且需要用到fortran，不适合题目的场景。</w:t>
      </w:r>
    </w:p>
    <w:p w14:paraId="698C3C9F" w14:textId="3968B136" w:rsidR="009B54E9" w:rsidRDefault="009B54E9" w:rsidP="009B54E9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综上，最终选择基本数值积分法来实现单元刚度矩阵。</w:t>
      </w:r>
    </w:p>
    <w:p w14:paraId="1A940951" w14:textId="77777777" w:rsidR="009B54E9" w:rsidRDefault="009B54E9" w:rsidP="009B54E9">
      <w:pPr>
        <w:rPr>
          <w:rFonts w:ascii="宋体" w:eastAsia="宋体" w:hAnsi="宋体"/>
        </w:rPr>
      </w:pPr>
    </w:p>
    <w:p w14:paraId="163D4EFC" w14:textId="43452E64" w:rsidR="003300E7" w:rsidRPr="003300E7" w:rsidRDefault="003300E7" w:rsidP="009B54E9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三、</w:t>
      </w:r>
    </w:p>
    <w:sectPr w:rsidR="003300E7" w:rsidRPr="003300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C799AC" w14:textId="77777777" w:rsidR="00E533AE" w:rsidRDefault="00E533AE" w:rsidP="00606519">
      <w:pPr>
        <w:rPr>
          <w:rFonts w:hint="eastAsia"/>
        </w:rPr>
      </w:pPr>
      <w:r>
        <w:separator/>
      </w:r>
    </w:p>
  </w:endnote>
  <w:endnote w:type="continuationSeparator" w:id="0">
    <w:p w14:paraId="134C965F" w14:textId="77777777" w:rsidR="00E533AE" w:rsidRDefault="00E533AE" w:rsidP="0060651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4BA60E" w14:textId="77777777" w:rsidR="00E533AE" w:rsidRDefault="00E533AE" w:rsidP="00606519">
      <w:pPr>
        <w:rPr>
          <w:rFonts w:hint="eastAsia"/>
        </w:rPr>
      </w:pPr>
      <w:r>
        <w:separator/>
      </w:r>
    </w:p>
  </w:footnote>
  <w:footnote w:type="continuationSeparator" w:id="0">
    <w:p w14:paraId="0D74CAA7" w14:textId="77777777" w:rsidR="00E533AE" w:rsidRDefault="00E533AE" w:rsidP="0060651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14DDB"/>
    <w:multiLevelType w:val="multilevel"/>
    <w:tmpl w:val="00F04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A357B"/>
    <w:multiLevelType w:val="hybridMultilevel"/>
    <w:tmpl w:val="1B74AF98"/>
    <w:lvl w:ilvl="0" w:tplc="7AA459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0D6B6C94"/>
    <w:multiLevelType w:val="hybridMultilevel"/>
    <w:tmpl w:val="2EF253B6"/>
    <w:lvl w:ilvl="0" w:tplc="8CE48D5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D806679"/>
    <w:multiLevelType w:val="multilevel"/>
    <w:tmpl w:val="E5B2917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4" w15:restartNumberingAfterBreak="0">
    <w:nsid w:val="4E282231"/>
    <w:multiLevelType w:val="hybridMultilevel"/>
    <w:tmpl w:val="75C6AA36"/>
    <w:lvl w:ilvl="0" w:tplc="0630C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75818656">
    <w:abstractNumId w:val="4"/>
  </w:num>
  <w:num w:numId="2" w16cid:durableId="1009018219">
    <w:abstractNumId w:val="0"/>
  </w:num>
  <w:num w:numId="3" w16cid:durableId="1079327058">
    <w:abstractNumId w:val="2"/>
  </w:num>
  <w:num w:numId="4" w16cid:durableId="1621456514">
    <w:abstractNumId w:val="3"/>
  </w:num>
  <w:num w:numId="5" w16cid:durableId="2092696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8FE"/>
    <w:rsid w:val="000A0E8C"/>
    <w:rsid w:val="000B1A48"/>
    <w:rsid w:val="00110051"/>
    <w:rsid w:val="001F6BCE"/>
    <w:rsid w:val="00300450"/>
    <w:rsid w:val="003300E7"/>
    <w:rsid w:val="004078FE"/>
    <w:rsid w:val="00530E16"/>
    <w:rsid w:val="00587865"/>
    <w:rsid w:val="005B32EC"/>
    <w:rsid w:val="005D3DB1"/>
    <w:rsid w:val="00606519"/>
    <w:rsid w:val="006E5C75"/>
    <w:rsid w:val="009B54E9"/>
    <w:rsid w:val="00B320E5"/>
    <w:rsid w:val="00BA45AC"/>
    <w:rsid w:val="00C23ED7"/>
    <w:rsid w:val="00C60B72"/>
    <w:rsid w:val="00E13C01"/>
    <w:rsid w:val="00E20D03"/>
    <w:rsid w:val="00E533AE"/>
    <w:rsid w:val="00EF72D3"/>
    <w:rsid w:val="00F07CA8"/>
    <w:rsid w:val="00F1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E8193F"/>
  <w15:chartTrackingRefBased/>
  <w15:docId w15:val="{A3E7BC27-3E89-4C9C-BCD1-0C94C2FB2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C01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60B72"/>
    <w:rPr>
      <w:color w:val="666666"/>
    </w:rPr>
  </w:style>
  <w:style w:type="paragraph" w:styleId="a5">
    <w:name w:val="header"/>
    <w:basedOn w:val="a"/>
    <w:link w:val="a6"/>
    <w:uiPriority w:val="99"/>
    <w:unhideWhenUsed/>
    <w:rsid w:val="006065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0651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06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065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zu</dc:creator>
  <cp:keywords/>
  <dc:description/>
  <cp:lastModifiedBy>yifan zu</cp:lastModifiedBy>
  <cp:revision>7</cp:revision>
  <dcterms:created xsi:type="dcterms:W3CDTF">2025-01-08T05:51:00Z</dcterms:created>
  <dcterms:modified xsi:type="dcterms:W3CDTF">2025-01-09T07:00:00Z</dcterms:modified>
</cp:coreProperties>
</file>