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B1C73">
      <w:pPr>
        <w:jc w:val="center"/>
        <w:rPr>
          <w:rFonts w:hint="eastAsia"/>
          <w:b/>
          <w:bCs/>
        </w:rPr>
      </w:pPr>
      <w:r>
        <w:rPr>
          <w:rFonts w:hint="eastAsia"/>
          <w:b/>
          <w:bCs/>
        </w:rPr>
        <w:t>存在的周期性:惯性与生命期的核心</w:t>
      </w:r>
    </w:p>
    <w:p w14:paraId="4573D568">
      <w:pPr>
        <w:jc w:val="center"/>
        <w:rPr>
          <w:rFonts w:hint="eastAsia"/>
          <w:b/>
          <w:bCs/>
        </w:rPr>
      </w:pPr>
    </w:p>
    <w:p w14:paraId="7C253F48">
      <w:pPr>
        <w:rPr>
          <w:rFonts w:hint="eastAsia"/>
        </w:rPr>
      </w:pPr>
      <w:r>
        <w:rPr>
          <w:rFonts w:hint="eastAsia"/>
        </w:rPr>
        <w:t>存在的核心特质之一，便是通过持续复现维持与外界的相互作用一一无法复现的事物既无法被稳定感知，也难以建立持续关联，本质上等同于"不存在"。这种相对稳定的复现过程，就是存在的周期性，其本质也是一种惯性;而周期性的存续时长，便是该存在的生命期。</w:t>
      </w:r>
    </w:p>
    <w:p w14:paraId="06EB78E5">
      <w:pPr>
        <w:rPr>
          <w:rFonts w:hint="eastAsia"/>
        </w:rPr>
      </w:pPr>
    </w:p>
    <w:p w14:paraId="0CE5A245">
      <w:pPr>
        <w:rPr>
          <w:rFonts w:hint="eastAsia"/>
        </w:rPr>
      </w:pPr>
    </w:p>
    <w:p w14:paraId="26183443">
      <w:pPr>
        <w:rPr>
          <w:rFonts w:hint="eastAsia"/>
          <w:b/>
          <w:bCs/>
        </w:rPr>
      </w:pPr>
      <w:r>
        <w:rPr>
          <w:rFonts w:hint="eastAsia"/>
          <w:b/>
          <w:bCs/>
        </w:rPr>
        <w:t>一稳定周期:存在的必然需求</w:t>
      </w:r>
    </w:p>
    <w:p w14:paraId="640F6EC0">
      <w:pPr>
        <w:rPr>
          <w:rFonts w:hint="eastAsia"/>
        </w:rPr>
      </w:pPr>
    </w:p>
    <w:p w14:paraId="54A1D13E">
      <w:pPr>
        <w:rPr>
          <w:rFonts w:hint="eastAsia"/>
        </w:rPr>
      </w:pPr>
      <w:r>
        <w:rPr>
          <w:rFonts w:hint="eastAsia"/>
        </w:rPr>
        <w:t>对任何存在系统而言，周期稳定既是生存的底线，也是发展的天花板一一没有稳定的复现周期，存在便会失去根基，更无从谈及演化。这一规律贯穿微观到宏观、自然到社会的所有维度。</w:t>
      </w:r>
    </w:p>
    <w:p w14:paraId="439A5BB7">
      <w:pPr>
        <w:rPr>
          <w:rFonts w:hint="eastAsia"/>
        </w:rPr>
      </w:pPr>
    </w:p>
    <w:p w14:paraId="7D92A31E">
      <w:pPr>
        <w:rPr>
          <w:rFonts w:hint="eastAsia"/>
        </w:rPr>
      </w:pPr>
      <w:r>
        <w:rPr>
          <w:rFonts w:hint="eastAsia"/>
        </w:rPr>
        <w:t>时间的定义本身就依赖周期稳定:地球相对固定的自转(约24小时)与公转(约365天)周期，为人类提供了计时基准，若这两个周期紊乱，昼夜交替、四季更迭消失，时间便会沦为无法量化的模糊概念。自然的生命孕育更是离不开周期支撑:地球的公转周期决定了光照、温度、降水的季节性循环，催生了植物"春生夏长、秋收冬藏”的生长节奏，也让动物形成了迁徙、冬眠、繁衍的固定习性，比如候鸟每年按节气往返，熊类冬季蛰伏储能，都是对自然周期的适配。</w:t>
      </w:r>
    </w:p>
    <w:p w14:paraId="27CCA436">
      <w:pPr>
        <w:rPr>
          <w:rFonts w:hint="eastAsia"/>
        </w:rPr>
      </w:pPr>
    </w:p>
    <w:p w14:paraId="54802815">
      <w:pPr>
        <w:rPr>
          <w:rFonts w:hint="eastAsia"/>
        </w:rPr>
      </w:pPr>
      <w:r>
        <w:rPr>
          <w:rFonts w:hint="eastAsia"/>
        </w:rPr>
        <w:t>生命个体的存续同样依赖周期稳定:人体细胞以固定周期完成代谢，旧细胞凋亡、新细胞生成，维系着器官功能、血液循环的正常运转;规律的饮食-消化-排泄周期、昼夜睡眠周期(生物钟)，是维持生命活动的基础，一旦生物钟紊乱，便会引发内分泌失调、免疫力下降等问题。而生物群体的迭代，也遵循"成长-繁殖-死亡"的稳定周期，推动物种在自然选择中进化。</w:t>
      </w:r>
    </w:p>
    <w:p w14:paraId="7AA35744">
      <w:pPr>
        <w:rPr>
          <w:rFonts w:hint="eastAsia"/>
        </w:rPr>
      </w:pPr>
    </w:p>
    <w:p w14:paraId="77A91535">
      <w:pPr>
        <w:rPr>
          <w:rFonts w:hint="eastAsia"/>
        </w:rPr>
      </w:pPr>
    </w:p>
    <w:p w14:paraId="5880D7D5">
      <w:pPr>
        <w:rPr>
          <w:rFonts w:hint="eastAsia"/>
        </w:rPr>
      </w:pPr>
      <w:r>
        <w:rPr>
          <w:rFonts w:hint="eastAsia"/>
        </w:rPr>
        <w:t>人类社会的有序运行更离不开周期保障:经济领域，农业生产遵循"春种秋收"的周期保障粮食供应，这是民生的核心周期;工业生产、商品流通、消费循环的稳定，能规避物价大幅波动，维持经济闭环;政策层面，养老、医保等民生政策的稳定周期，能给企业和民众提供明确预期一一预期稳则信心足，消费、投资、信货等经济活动才能顺畅开展。就连传统文化的传承，也依赖周期载体，比如春节、中秋等传统节日的年度复现维系着文化认同。</w:t>
      </w:r>
    </w:p>
    <w:p w14:paraId="5F85C479">
      <w:pPr>
        <w:rPr>
          <w:rFonts w:hint="eastAsia"/>
        </w:rPr>
      </w:pPr>
    </w:p>
    <w:p w14:paraId="09E8D07C">
      <w:pPr>
        <w:rPr>
          <w:rFonts w:hint="eastAsia"/>
        </w:rPr>
      </w:pPr>
    </w:p>
    <w:p w14:paraId="784A2028">
      <w:pPr>
        <w:rPr>
          <w:rFonts w:hint="eastAsia"/>
          <w:b/>
          <w:bCs/>
        </w:rPr>
      </w:pPr>
      <w:r>
        <w:rPr>
          <w:rFonts w:hint="eastAsia"/>
          <w:b/>
          <w:bCs/>
        </w:rPr>
        <w:t>二存在的惯性:稳定周期的内在能力</w:t>
      </w:r>
    </w:p>
    <w:p w14:paraId="7CC53F08">
      <w:pPr>
        <w:rPr>
          <w:rFonts w:hint="eastAsia"/>
        </w:rPr>
      </w:pPr>
    </w:p>
    <w:p w14:paraId="434D69B5">
      <w:pPr>
        <w:rPr>
          <w:rFonts w:hint="eastAsia"/>
        </w:rPr>
      </w:pPr>
      <w:r>
        <w:rPr>
          <w:rFonts w:hint="eastAsia"/>
        </w:rPr>
        <w:t>存在维持相对稳定周期的能力，本质就是惯性一一这种惯性并非仅存在于物理领域，而是所有存在系统的共性，是存在得以延续的核心支撑。</w:t>
      </w:r>
    </w:p>
    <w:p w14:paraId="72C30793">
      <w:pPr>
        <w:rPr>
          <w:rFonts w:hint="eastAsia"/>
        </w:rPr>
      </w:pPr>
    </w:p>
    <w:p w14:paraId="1273601D">
      <w:pPr>
        <w:rPr>
          <w:rFonts w:hint="eastAsia"/>
        </w:rPr>
      </w:pPr>
      <w:r>
        <w:rPr>
          <w:rFonts w:hint="eastAsia"/>
        </w:rPr>
        <w:t>物理学中，牛顿第一定律明确一切有质量的物体都具有运动惯性，而后续的场论、相对论、量子力学等理论，进一步印证了物理对象的活动始终伴随相对稳定的周期:行星绕恒星运转的轨道周期、电子绕原子核运动的频率、电磁波的振动周期，都是物理惯性的直观体现。在非物理领域，惯性同样普遍:数学中，数列的周期性、函数的循环规律，是学科研究的基础;化学中，元素的周期性规律、化学反应的循环速率，决定了物质的稳定形态;社会领域，行业惯例、文化传统、思维定式，都是社会系统和个体的惯性表现一一比如传统文化中"尊者爱幼"的伦理规范，历经干年仍被延续，便是文化惯性的作用。</w:t>
      </w:r>
    </w:p>
    <w:p w14:paraId="2222681B">
      <w:pPr>
        <w:rPr>
          <w:rFonts w:hint="eastAsia"/>
        </w:rPr>
      </w:pPr>
    </w:p>
    <w:p w14:paraId="277D34F2">
      <w:pPr>
        <w:rPr>
          <w:rFonts w:hint="eastAsia"/>
          <w:b/>
          <w:bCs/>
        </w:rPr>
      </w:pPr>
      <w:r>
        <w:rPr>
          <w:rFonts w:hint="eastAsia"/>
          <w:b/>
          <w:bCs/>
        </w:rPr>
        <w:t>三惯性大小的决定因素</w:t>
      </w:r>
    </w:p>
    <w:p w14:paraId="59BE96BA">
      <w:pPr>
        <w:rPr>
          <w:rFonts w:hint="eastAsia"/>
          <w:b/>
          <w:bCs/>
        </w:rPr>
      </w:pPr>
    </w:p>
    <w:p w14:paraId="5E8697F5">
      <w:pPr>
        <w:rPr>
          <w:rFonts w:hint="eastAsia"/>
        </w:rPr>
      </w:pPr>
      <w:r>
        <w:rPr>
          <w:rFonts w:hint="eastAsia"/>
        </w:rPr>
        <w:t>存在的惯性并非恒定不变，其大小主要取决于两个核心因素:一是周期频率的层级，二是内部组织关系的紧密程度。周期频率越高、内部组织越紧密，惯性就越大;反之，惯性则越小。</w:t>
      </w:r>
    </w:p>
    <w:p w14:paraId="5DA86A2D">
      <w:pPr>
        <w:rPr>
          <w:rFonts w:hint="eastAsia"/>
        </w:rPr>
      </w:pPr>
      <w:r>
        <w:rPr>
          <w:rFonts w:hint="eastAsia"/>
        </w:rPr>
        <w:t>周期频率层级对惯性的影响，在计时工具的迭代中体现得尤为明显:早期人类依托地球公转和自转计时，精度仅能达到秒级别，还需每四年闰一天修正偏差;而现代光学原子钟，依托光子、原子极高频率的稳定振动计时，精度可达10的负18次方秒级别，几乎不会出现偏差。这背后正是因为光子、原子的周期频率远高于地球运动，其维持稳定周期的能力(惯性)也远超后者。</w:t>
      </w:r>
    </w:p>
    <w:p w14:paraId="66371BC0">
      <w:pPr>
        <w:rPr>
          <w:rFonts w:hint="eastAsia"/>
        </w:rPr>
      </w:pPr>
    </w:p>
    <w:p w14:paraId="05798B03">
      <w:pPr>
        <w:rPr>
          <w:rFonts w:hint="eastAsia"/>
        </w:rPr>
      </w:pPr>
      <w:r>
        <w:rPr>
          <w:rFonts w:hint="eastAsia"/>
        </w:rPr>
        <w:t>内部组织关系的紧密程度，在物质形态上表现得十分直观:气体分子间作用力弱、组织松散，改变其形状无需太大外力;液体分子间作用力适中，形态改变难度次之;固体分子排列紧密、结合牢固，想要改变其形状则需要更大的力。在社会系统中，这种规律同样适用:小型初创企业组织松散、决策灵活，惯性小，容易调整发展方向;大型企业内部层级复杂、部门联动紧密，惯性大，转型往往面临更大阻力。</w:t>
      </w:r>
    </w:p>
    <w:p w14:paraId="0297D6D6">
      <w:pPr>
        <w:rPr>
          <w:rFonts w:hint="eastAsia"/>
        </w:rPr>
      </w:pPr>
    </w:p>
    <w:p w14:paraId="2FD45F9C">
      <w:pPr>
        <w:rPr>
          <w:rFonts w:hint="eastAsia"/>
          <w:b/>
          <w:bCs/>
        </w:rPr>
      </w:pPr>
      <w:r>
        <w:rPr>
          <w:rFonts w:hint="eastAsia"/>
          <w:b/>
          <w:bCs/>
        </w:rPr>
        <w:t>四打破惯性:必然面临阻力</w:t>
      </w:r>
    </w:p>
    <w:p w14:paraId="2808B471">
      <w:pPr>
        <w:rPr>
          <w:rFonts w:hint="eastAsia"/>
          <w:b/>
          <w:bCs/>
        </w:rPr>
      </w:pPr>
    </w:p>
    <w:p w14:paraId="70F7F260">
      <w:pPr>
        <w:rPr>
          <w:rFonts w:hint="eastAsia"/>
        </w:rPr>
      </w:pPr>
      <w:r>
        <w:rPr>
          <w:rFonts w:hint="eastAsia"/>
        </w:rPr>
        <w:t>存在的惯性是其维持自身的核心力量，若要改变或打破这种稳定周期，就必须克服相应的阻力，且惯性越大，阻力越强。这种阻力贯穿自然、物理、社会等所有领域。</w:t>
      </w:r>
    </w:p>
    <w:p w14:paraId="20767B1E">
      <w:pPr>
        <w:rPr>
          <w:rFonts w:hint="eastAsia"/>
        </w:rPr>
      </w:pPr>
    </w:p>
    <w:p w14:paraId="546AE9E7">
      <w:pPr>
        <w:rPr>
          <w:rFonts w:hint="eastAsia"/>
        </w:rPr>
      </w:pPr>
      <w:r>
        <w:rPr>
          <w:rFonts w:hint="eastAsia"/>
        </w:rPr>
        <w:t>物理领域中，电磁波频率越高(惯性越大)，穿透性越强，想要隔离就需要更厚、更特殊的材质一一比如伽马射线穿透力极强，需用铅板等高密度材料才能有效阻挡;物体质量越大，运动惯性越大，改变其运动状态所需的力就越大，比如推动一辆卡车比推动一辆自行车需要更大的力气，升高相同质量的铁块温度比水需要更多能量。</w:t>
      </w:r>
    </w:p>
    <w:p w14:paraId="6FA11F0C">
      <w:pPr>
        <w:rPr>
          <w:rFonts w:hint="eastAsia"/>
        </w:rPr>
      </w:pPr>
    </w:p>
    <w:p w14:paraId="17A46638">
      <w:pPr>
        <w:rPr>
          <w:rFonts w:hint="eastAsia"/>
        </w:rPr>
      </w:pPr>
      <w:r>
        <w:rPr>
          <w:rFonts w:hint="eastAsia"/>
        </w:rPr>
        <w:t>生命与社会领域的阻力同样显著:生物的基因遗传、生存习性具有强烈惯性，比如大熊猫长期适应以竹子为食的习性，即便环境变化，也难以快速改变食性;人类的惯性也根深蒂固，改变一个人的生活习惯(如熬夜、挑食)需要长期坚持，重塑思维方式则更难，因为思维惯性背后是长期形成的认知体系。社会层面，旧制度、旧规则的惯性更强，比如封建制度在我国延续数干年，其瓦解过程历经了漫长的社会变革，本质就是打破强大社会惯性的过程。这种阻力并非主观意愿能轻易克服，而是存在规律本身的体现。</w:t>
      </w:r>
    </w:p>
    <w:p w14:paraId="40C31D5A">
      <w:pPr>
        <w:rPr>
          <w:rFonts w:hint="eastAsia"/>
        </w:rPr>
      </w:pPr>
    </w:p>
    <w:p w14:paraId="6D0B3C50">
      <w:pPr>
        <w:rPr>
          <w:rFonts w:hint="eastAsia"/>
          <w:b/>
          <w:bCs/>
        </w:rPr>
      </w:pPr>
      <w:r>
        <w:rPr>
          <w:rFonts w:hint="eastAsia"/>
          <w:b/>
          <w:bCs/>
        </w:rPr>
        <w:t>五周期性的终结:新存在的替代</w:t>
      </w:r>
    </w:p>
    <w:p w14:paraId="716F8D67">
      <w:pPr>
        <w:rPr>
          <w:rFonts w:hint="eastAsia"/>
          <w:b/>
          <w:bCs/>
        </w:rPr>
      </w:pPr>
    </w:p>
    <w:p w14:paraId="6AB07F1C">
      <w:pPr>
        <w:rPr>
          <w:rFonts w:hint="eastAsia"/>
        </w:rPr>
      </w:pPr>
      <w:r>
        <w:rPr>
          <w:rFonts w:hint="eastAsia"/>
        </w:rPr>
        <w:t>尽管存在会竭力维持周期惯性，但这种稳定终究是相对的一一存在的不完美性，使其必须通过与外界相互作用维系自身，而这种相互作用关系本身也是一种存在，同样存在不完美性，需要更高层级的相互作用维系。这种层层关联的不完美，最终会导致原有周期被打破，旧存在终结，被新的、更高效的存在形态替代。当周期性无法再维持时，该存在的生命期便宣告结束。</w:t>
      </w:r>
    </w:p>
    <w:p w14:paraId="34092619">
      <w:pPr>
        <w:rPr>
          <w:rFonts w:hint="eastAsia"/>
        </w:rPr>
      </w:pPr>
    </w:p>
    <w:p w14:paraId="0F1B27A8">
      <w:pPr>
        <w:rPr>
          <w:rFonts w:hint="eastAsia"/>
        </w:rPr>
      </w:pPr>
      <w:r>
        <w:rPr>
          <w:rFonts w:hint="eastAsia"/>
        </w:rPr>
        <w:t>这种规律在宇宙和生命中普遍存在:量子世界中，粒子的能级跃迁会打破原有振动周期，形成新的量子状态;地球上的生物，从单细胞生物到多细胞生物，从恐龙灭绝到人类崛起，每一次物种迭代都是旧有生命周期终结、新周期开启的过程;恒星也有明确的生命期，从星云形成恒星，到主序星、红巨星，最终坍缩为白矮星、中子星甚至黑洞原有稳定的核聚变周期被打破，以新的天体形态存续;星系的演化同样如此，星系碰撞、合并会打破原有运转周期，形成新的星系结构。</w:t>
      </w:r>
    </w:p>
    <w:p w14:paraId="23405DB7">
      <w:pPr>
        <w:rPr>
          <w:rFonts w:hint="eastAsia"/>
        </w:rPr>
      </w:pPr>
    </w:p>
    <w:p w14:paraId="5DE1F17A">
      <w:pPr>
        <w:rPr>
          <w:rFonts w:hint="eastAsia"/>
        </w:rPr>
      </w:pPr>
    </w:p>
    <w:p w14:paraId="36BC20E9">
      <w:pPr>
        <w:rPr>
          <w:rFonts w:hint="eastAsia"/>
        </w:rPr>
      </w:pPr>
      <w:r>
        <w:rPr>
          <w:rFonts w:hint="eastAsia"/>
        </w:rPr>
        <w:t>一个仅运行一次、无任何复现性的系统，其过程无法被验证、结果无法被追溯，我们既无法确认它是否完成演化，也无法建立与它的稳定相互作用，更无从对其形成认知，这样的存在难以被定义。</w:t>
      </w:r>
    </w:p>
    <w:p w14:paraId="4EF87199">
      <w:pPr>
        <w:rPr>
          <w:rFonts w:hint="eastAsia"/>
        </w:rPr>
      </w:pPr>
    </w:p>
    <w:p w14:paraId="73C9FEC1">
      <w:pPr>
        <w:rPr>
          <w:rFonts w:hint="eastAsia"/>
        </w:rPr>
      </w:pPr>
      <w:bookmarkStart w:id="0" w:name="_GoBack"/>
      <w:bookmarkEnd w:id="0"/>
    </w:p>
    <w:p w14:paraId="53E3CA23">
      <w:pPr>
        <w:rPr>
          <w:rFonts w:hint="eastAsia"/>
        </w:rPr>
      </w:pPr>
      <w:r>
        <w:rPr>
          <w:rFonts w:hint="eastAsia"/>
        </w:rPr>
        <w:t>反观我们所处的世界，诸多基础概念与价值都建立在相对稳定的复现周期之上:时间的度量，源于地球自转与公转的稳定周期;空间的感知，依托于物体形态与延展的规则性;货币的价值，来自一次次交换行为的持续复现。值得注意的是，世界的本质是相对的，不存在绝对恒定的周期，存在的复现性只需满足"相对稳定"，便能支撑起认知与意义的构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C5BDF"/>
    <w:rsid w:val="0A882282"/>
    <w:rsid w:val="0BD72BC4"/>
    <w:rsid w:val="0E2B0469"/>
    <w:rsid w:val="0F60215E"/>
    <w:rsid w:val="11D877AA"/>
    <w:rsid w:val="126300FB"/>
    <w:rsid w:val="14A15D26"/>
    <w:rsid w:val="19463ECE"/>
    <w:rsid w:val="1C022BCB"/>
    <w:rsid w:val="1CB90126"/>
    <w:rsid w:val="2183365D"/>
    <w:rsid w:val="25294EDE"/>
    <w:rsid w:val="28F024AA"/>
    <w:rsid w:val="2D0D1E6A"/>
    <w:rsid w:val="2DF8005A"/>
    <w:rsid w:val="2E8555C8"/>
    <w:rsid w:val="2EAA54DF"/>
    <w:rsid w:val="30446AC1"/>
    <w:rsid w:val="36263AE3"/>
    <w:rsid w:val="396C14F7"/>
    <w:rsid w:val="3AE753B2"/>
    <w:rsid w:val="3DF05082"/>
    <w:rsid w:val="416B1AA0"/>
    <w:rsid w:val="44705C7F"/>
    <w:rsid w:val="493C0B14"/>
    <w:rsid w:val="493C76E6"/>
    <w:rsid w:val="4D7E3A28"/>
    <w:rsid w:val="4F7A7011"/>
    <w:rsid w:val="50823BA3"/>
    <w:rsid w:val="51DD3B9F"/>
    <w:rsid w:val="53BB6337"/>
    <w:rsid w:val="5EC931FB"/>
    <w:rsid w:val="643754F5"/>
    <w:rsid w:val="69DB6C2C"/>
    <w:rsid w:val="73872B87"/>
    <w:rsid w:val="79FF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2026-01-22T04:18:00Z</dcterms:created>
  <dc:creator>monkey</dc:creator>
  <cp:lastModifiedBy>高先生</cp:lastModifiedBy>
  <dcterms:modified xsi:type="dcterms:W3CDTF">2026-02-04T22:59:24Z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C3F9C11D5C504CB29151D26C658CE009_12</vt:lpwstr>
  </property>
  <property fmtid="{D5CDD505-2E9C-101B-9397-08002B2CF9AE}" pid="4" name="KSOTemplateDocerSaveRecord">
    <vt:lpwstr>eyJoZGlkIjoiYmZiNzIxNTZjNWRjMTM0ZjE1MDYyNzkxZGM2ZTBiNTciLCJ1c2VySWQiOiIxNDQ0NTA0OTEwIn0=</vt:lpwstr>
  </property>
</Properties>
</file>