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BA5AE3">
      <w:pPr>
        <w:rPr>
          <w:rFonts w:hint="eastAsia"/>
          <w:b/>
          <w:bCs/>
        </w:rPr>
      </w:pPr>
      <w:r>
        <w:rPr>
          <w:rFonts w:hint="eastAsia"/>
          <w:b/>
          <w:bCs/>
        </w:rPr>
        <w:t xml:space="preserve">The periodicity of existence: The core of inertia and lifespan </w:t>
      </w:r>
    </w:p>
    <w:p w14:paraId="6B6F7EDE">
      <w:pPr>
        <w:rPr>
          <w:rFonts w:hint="eastAsia"/>
          <w:b/>
          <w:bCs/>
        </w:rPr>
      </w:pPr>
    </w:p>
    <w:p w14:paraId="777EACDA">
      <w:pPr>
        <w:rPr>
          <w:rFonts w:hint="eastAsia"/>
          <w:b/>
          <w:bCs/>
        </w:rPr>
      </w:pPr>
      <w:r>
        <w:rPr>
          <w:rFonts w:hint="eastAsia"/>
          <w:b/>
          <w:bCs/>
        </w:rPr>
        <w:t xml:space="preserve">One of the core characteristics of existence is to maintain interaction with the outside world through continuous repetition - anything that cannot be repeated cannot be stably perceived and it is difficult to establish a continuous connection. Essentially, this is equivalent to "non-existence". This relatively stable repetitive process is the periodicity of existence, and its essence is also a kind of inertia; and the duration of the periodic existence is the lifespan of that existence. </w:t>
      </w:r>
    </w:p>
    <w:p w14:paraId="6BBEB5B8">
      <w:pPr>
        <w:rPr>
          <w:rFonts w:hint="eastAsia"/>
          <w:b/>
          <w:bCs/>
        </w:rPr>
      </w:pPr>
    </w:p>
    <w:p w14:paraId="486D57E4">
      <w:pPr>
        <w:rPr>
          <w:rFonts w:hint="eastAsia"/>
          <w:b/>
          <w:bCs/>
        </w:rPr>
      </w:pPr>
    </w:p>
    <w:p w14:paraId="0E832D1D">
      <w:pPr>
        <w:rPr>
          <w:rFonts w:hint="eastAsia"/>
          <w:b/>
          <w:bCs/>
        </w:rPr>
      </w:pPr>
    </w:p>
    <w:p w14:paraId="7FC360E1">
      <w:pPr>
        <w:rPr>
          <w:rFonts w:hint="eastAsia"/>
          <w:b/>
          <w:bCs/>
        </w:rPr>
      </w:pPr>
      <w:r>
        <w:rPr>
          <w:rFonts w:hint="eastAsia"/>
          <w:b/>
          <w:bCs/>
        </w:rPr>
        <w:t xml:space="preserve">One stable cycle: The inevitable demand that exists </w:t>
      </w:r>
    </w:p>
    <w:p w14:paraId="067601F2">
      <w:pPr>
        <w:rPr>
          <w:rFonts w:hint="eastAsia"/>
          <w:b/>
          <w:bCs/>
        </w:rPr>
      </w:pPr>
    </w:p>
    <w:p w14:paraId="14F175A9">
      <w:pPr>
        <w:rPr>
          <w:rFonts w:hint="eastAsia"/>
          <w:b/>
          <w:bCs/>
        </w:rPr>
      </w:pPr>
      <w:r>
        <w:rPr>
          <w:rFonts w:hint="eastAsia"/>
          <w:b/>
          <w:bCs/>
        </w:rPr>
        <w:t xml:space="preserve">For any system to exist, periodic stability is both the bottom line for survival and the ceiling for development - without a stable recurring cycle, existence would lose its foundation, and there would be no way to talk about evolution. This law runs through all dimensions from the micro to the macro, from nature to society. </w:t>
      </w:r>
    </w:p>
    <w:p w14:paraId="77CCF184">
      <w:pPr>
        <w:rPr>
          <w:rFonts w:hint="eastAsia"/>
          <w:b/>
          <w:bCs/>
        </w:rPr>
      </w:pPr>
    </w:p>
    <w:p w14:paraId="3EFE6E88">
      <w:pPr>
        <w:rPr>
          <w:rFonts w:hint="eastAsia"/>
          <w:b/>
          <w:bCs/>
        </w:rPr>
      </w:pPr>
      <w:r>
        <w:rPr>
          <w:rFonts w:hint="eastAsia"/>
          <w:b/>
          <w:bCs/>
        </w:rPr>
        <w:t xml:space="preserve">The very definition of time relies on the stability of cycles: the relatively fixed rotation (about 24 hours) and revolution (about 365 days) of the Earth provide humans with a timekeeping benchmark. If these two cycles are disrupted, the alternation of day and night and the change of seasons disappear, and time will become an immeasurable and vague concept. Natural life nurturing also cannot do without the support of cycles: the revolution cycle of the Earth determines the seasonal cycles of light, temperature, and precipitation, giving rise to the growth rhythm of plants "spring growth, summer development, autumn harvest, and winter storage", and also enabling animals to form fixed habits such as migration, hibernation, and reproduction. For example, migratory birds travel back and forth according to the solar terms every year, and bear species hibernate and store energy in winter, all of which are adaptations to natural cycles. </w:t>
      </w:r>
    </w:p>
    <w:p w14:paraId="39A5C7AB">
      <w:pPr>
        <w:rPr>
          <w:rFonts w:hint="eastAsia"/>
          <w:b/>
          <w:bCs/>
        </w:rPr>
      </w:pPr>
    </w:p>
    <w:p w14:paraId="7B84517B">
      <w:pPr>
        <w:rPr>
          <w:rFonts w:hint="eastAsia"/>
          <w:b/>
          <w:bCs/>
        </w:rPr>
      </w:pPr>
      <w:r>
        <w:rPr>
          <w:rFonts w:hint="eastAsia"/>
          <w:b/>
          <w:bCs/>
        </w:rPr>
        <w:t xml:space="preserve">The survival of individual life forms also depends on the stability of cycles: human cells complete their metabolic processes in fixed cycles, old cells die and new cells are generated, maintaining the normal functioning of organs and blood circulation; regular dietary-digestive-excretion cycles, as well as the daily sleep cycle (biological clock), are the basis for maintaining life activities. Once the biological clock is disrupted, endocrine disorders and weakened immunity will occur. And the iteration of biological populations also follows the stable cycle of "growth - reproduction - death", driving species to evolve through natural selection. </w:t>
      </w:r>
    </w:p>
    <w:p w14:paraId="65B4421B">
      <w:pPr>
        <w:rPr>
          <w:rFonts w:hint="eastAsia"/>
          <w:b/>
          <w:bCs/>
        </w:rPr>
      </w:pPr>
    </w:p>
    <w:p w14:paraId="2A10F966">
      <w:pPr>
        <w:rPr>
          <w:rFonts w:hint="eastAsia"/>
          <w:b/>
          <w:bCs/>
        </w:rPr>
      </w:pPr>
    </w:p>
    <w:p w14:paraId="44597F45">
      <w:pPr>
        <w:rPr>
          <w:rFonts w:hint="eastAsia"/>
          <w:b/>
          <w:bCs/>
        </w:rPr>
      </w:pPr>
    </w:p>
    <w:p w14:paraId="1778C830">
      <w:pPr>
        <w:rPr>
          <w:rFonts w:hint="eastAsia"/>
          <w:b/>
          <w:bCs/>
        </w:rPr>
      </w:pPr>
      <w:r>
        <w:rPr>
          <w:rFonts w:hint="eastAsia"/>
          <w:b/>
          <w:bCs/>
        </w:rPr>
        <w:t xml:space="preserve">The orderly operation of human society is even more dependent on periodic guarantees: In the economic field, agricultural production follows the cycle of "spring sowing and autumn harvest" to ensure food supply, which is the core cycle related to people's livelihood; the stability of industrial production, commodity circulation, and consumption cycles can avoid significant fluctuations in prices and maintain the economic loop; at the policy level, the stability of policies such as social security and medical insurance can provide clear expectations for enterprises and the public - with stable expectations, confidence is sufficient, and economic activities such as consumption, investment, and credit can be carried out smoothly. Even the inheritance of traditional culture relies on periodic carriers, such as the annual recurrence of traditional festivals like the Spring Festival and Mid-Autumn Festival, which maintains cultural identity. </w:t>
      </w:r>
    </w:p>
    <w:p w14:paraId="75EB9B60">
      <w:pPr>
        <w:rPr>
          <w:rFonts w:hint="eastAsia"/>
          <w:b/>
          <w:bCs/>
        </w:rPr>
      </w:pPr>
    </w:p>
    <w:p w14:paraId="10403406">
      <w:pPr>
        <w:rPr>
          <w:rFonts w:hint="eastAsia"/>
          <w:b/>
          <w:bCs/>
        </w:rPr>
      </w:pPr>
    </w:p>
    <w:p w14:paraId="08EC442C">
      <w:pPr>
        <w:rPr>
          <w:rFonts w:hint="eastAsia"/>
          <w:b/>
          <w:bCs/>
        </w:rPr>
      </w:pPr>
    </w:p>
    <w:p w14:paraId="640C7F06">
      <w:pPr>
        <w:rPr>
          <w:rFonts w:hint="eastAsia"/>
          <w:b/>
          <w:bCs/>
        </w:rPr>
      </w:pPr>
      <w:r>
        <w:rPr>
          <w:rFonts w:hint="eastAsia"/>
          <w:b/>
          <w:bCs/>
        </w:rPr>
        <w:t xml:space="preserve">The inherent inertia of existence: the inherent ability of stable cycles </w:t>
      </w:r>
    </w:p>
    <w:p w14:paraId="70142B2D">
      <w:pPr>
        <w:rPr>
          <w:rFonts w:hint="eastAsia"/>
          <w:b/>
          <w:bCs/>
        </w:rPr>
      </w:pPr>
    </w:p>
    <w:p w14:paraId="704B00B8">
      <w:pPr>
        <w:rPr>
          <w:rFonts w:hint="eastAsia"/>
          <w:b/>
          <w:bCs/>
        </w:rPr>
      </w:pPr>
      <w:r>
        <w:rPr>
          <w:rFonts w:hint="eastAsia"/>
          <w:b/>
          <w:bCs/>
        </w:rPr>
        <w:t xml:space="preserve">The ability to maintain a relatively stable cycle is essentially inertia - this inertia is not limited to the physical domain but is a common feature of all existing systems, and it is the core support for the continuation of existence. </w:t>
      </w:r>
    </w:p>
    <w:p w14:paraId="799B0072">
      <w:pPr>
        <w:rPr>
          <w:rFonts w:hint="eastAsia"/>
          <w:b/>
          <w:bCs/>
        </w:rPr>
      </w:pPr>
    </w:p>
    <w:p w14:paraId="21FCF3C4">
      <w:pPr>
        <w:rPr>
          <w:rFonts w:hint="eastAsia"/>
          <w:b/>
          <w:bCs/>
        </w:rPr>
      </w:pPr>
      <w:r>
        <w:rPr>
          <w:rFonts w:hint="eastAsia"/>
          <w:b/>
          <w:bCs/>
        </w:rPr>
        <w:t xml:space="preserve">In physics, Newton's first law clearly states that all objects with mass have an inherent tendency to maintain their state of motion. Subsequent theories such as field theory, relativity, and quantum mechanics further confirm that the activities of physical objects always occur in a relatively stable periodic manner: the orbital period of planets around stars, the frequency of electrons orbiting atomic nuclei, and the vibration period of electromagnetic waves are all intuitive manifestations of physical inertia. In non-physical fields, inertia is also widespread: in mathematics, the periodicity of sequences and the cyclical patterns of functions are the basis of disciplinary research; in chemistry, the periodic law of elements and the cyclic rates of chemical reactions determine the stable forms of substances; in the social domain, industry conventions, cultural traditions, and thinking patterns are all manifestations of the inertia of social systems and individuals - for example, the ethical norm of "the elders love the young" in traditional culture, which has endured for many years, is the effect of cultural inertia. </w:t>
      </w:r>
    </w:p>
    <w:p w14:paraId="4E519731">
      <w:pPr>
        <w:rPr>
          <w:rFonts w:hint="eastAsia"/>
          <w:b/>
          <w:bCs/>
        </w:rPr>
      </w:pPr>
    </w:p>
    <w:p w14:paraId="4171EFEA">
      <w:pPr>
        <w:rPr>
          <w:rFonts w:hint="eastAsia"/>
          <w:b/>
          <w:bCs/>
        </w:rPr>
      </w:pPr>
      <w:r>
        <w:rPr>
          <w:rFonts w:hint="eastAsia"/>
          <w:b/>
          <w:bCs/>
        </w:rPr>
        <w:t xml:space="preserve">The determinants of the three levels of inertia </w:t>
      </w:r>
    </w:p>
    <w:p w14:paraId="01F4B4D9">
      <w:pPr>
        <w:rPr>
          <w:rFonts w:hint="eastAsia"/>
          <w:b/>
          <w:bCs/>
        </w:rPr>
      </w:pPr>
    </w:p>
    <w:p w14:paraId="6E7314F4">
      <w:pPr>
        <w:rPr>
          <w:rFonts w:hint="eastAsia"/>
          <w:b/>
          <w:bCs/>
        </w:rPr>
      </w:pPr>
      <w:r>
        <w:rPr>
          <w:rFonts w:hint="eastAsia"/>
          <w:b/>
          <w:bCs/>
        </w:rPr>
        <w:t>The inertia that exists is not constant. Its magnitude mainly depends on two core factors: one is the hierarchical level of the periodic frequency, and the other is the degree of closeness of the internal organizational relationship. The higher the periodic frequency and the more closely the internal organization is, the greater the inertia; conversely, the inertia will be smaller.</w:t>
      </w:r>
    </w:p>
    <w:p w14:paraId="50440262">
      <w:pPr>
        <w:rPr>
          <w:rFonts w:hint="eastAsia"/>
          <w:b/>
          <w:bCs/>
        </w:rPr>
      </w:pPr>
      <w:r>
        <w:rPr>
          <w:rFonts w:hint="eastAsia"/>
          <w:b/>
          <w:bCs/>
        </w:rPr>
        <w:t xml:space="preserve">The influence of the hierarchical level of periodic frequency on inertia is particularly evident in the evolution of timekeeping devices: In the early days, humans relied on the revolution and rotation of the Earth to measure time, with an accuracy of only the second level, and needed to add an extra day every four years to correct the deviation; while modern optical atomic clocks rely on the stable and high-frequency vibrations of photons and atoms to measure time, with an accuracy of 10 to the power of -18 seconds level, and almost no deviation occurs. This is precisely because the periodic frequencies of photons and atoms are much higher than those of the Earth's movement, and their ability to maintain stable cycles (inertia) is also far greater than that of the latter. </w:t>
      </w:r>
    </w:p>
    <w:p w14:paraId="029687D7">
      <w:pPr>
        <w:rPr>
          <w:rFonts w:hint="eastAsia"/>
          <w:b/>
          <w:bCs/>
        </w:rPr>
      </w:pPr>
    </w:p>
    <w:p w14:paraId="56227647">
      <w:pPr>
        <w:rPr>
          <w:rFonts w:hint="eastAsia"/>
          <w:b/>
          <w:bCs/>
        </w:rPr>
      </w:pPr>
      <w:r>
        <w:rPr>
          <w:rFonts w:hint="eastAsia"/>
          <w:b/>
          <w:bCs/>
        </w:rPr>
        <w:t xml:space="preserve">The degree of internal organizational cohesion is clearly manifested in a tangible physical form: the forces between gas molecules are weak and the organization is loose, requiring only a small external force to change their shape; the forces between liquid molecules are moderate, and the difficulty of changing their shape is next; the molecules in solids are closely arranged and firmly combined, and to change their shape requires a greater force. In a social system, this rule also applies: small start-up enterprises have loose organizations, flexible decision-making, and low inertia, making it easy to adjust their development direction; large enterprises have complex internal hierarchies and closely linked departments, with high inertia, and their transformation often faces greater resistance. </w:t>
      </w:r>
    </w:p>
    <w:p w14:paraId="70DC7FB8">
      <w:pPr>
        <w:rPr>
          <w:rFonts w:hint="eastAsia"/>
          <w:b/>
          <w:bCs/>
        </w:rPr>
      </w:pPr>
    </w:p>
    <w:p w14:paraId="3A2319C0">
      <w:pPr>
        <w:rPr>
          <w:rFonts w:hint="eastAsia"/>
          <w:b/>
          <w:bCs/>
        </w:rPr>
      </w:pPr>
      <w:r>
        <w:rPr>
          <w:rFonts w:hint="eastAsia"/>
          <w:b/>
          <w:bCs/>
        </w:rPr>
        <w:t xml:space="preserve">Four. Breaking inertia: Inevitably encountering resistance </w:t>
      </w:r>
    </w:p>
    <w:p w14:paraId="4035B023">
      <w:pPr>
        <w:rPr>
          <w:rFonts w:hint="eastAsia"/>
          <w:b/>
          <w:bCs/>
        </w:rPr>
      </w:pPr>
    </w:p>
    <w:p w14:paraId="3F61A106">
      <w:pPr>
        <w:rPr>
          <w:rFonts w:hint="eastAsia"/>
          <w:b/>
          <w:bCs/>
        </w:rPr>
      </w:pPr>
      <w:r>
        <w:rPr>
          <w:rFonts w:hint="eastAsia"/>
          <w:b/>
          <w:bCs/>
        </w:rPr>
        <w:t xml:space="preserve">The inherent inertia is the core force that sustains itself. To change or break this stable cycle, one must overcome the corresponding resistance. The greater the inertia, the stronger the resistance. This resistance exists in all fields such as nature, physics, and society. </w:t>
      </w:r>
    </w:p>
    <w:p w14:paraId="4A98E5C6">
      <w:pPr>
        <w:rPr>
          <w:rFonts w:hint="eastAsia"/>
          <w:b/>
          <w:bCs/>
        </w:rPr>
      </w:pPr>
    </w:p>
    <w:p w14:paraId="096E5FCE">
      <w:pPr>
        <w:rPr>
          <w:rFonts w:hint="eastAsia"/>
          <w:b/>
          <w:bCs/>
        </w:rPr>
      </w:pPr>
      <w:r>
        <w:rPr>
          <w:rFonts w:hint="eastAsia"/>
          <w:b/>
          <w:bCs/>
        </w:rPr>
        <w:t xml:space="preserve">In the field of physics, the higher the frequency of electromagnetic waves (the greater the inertia), the stronger their penetrating power. To achieve isolation, thicker and more specialized materials are required - for example, gamma rays have extremely strong penetrating power and need lead plates and other high-density materials to effectively block them; the greater the mass of an object, the greater its inertia in motion, and the greater the force required to change its state of motion. For instance, it takes more effort to push a truck than a bicycle, and more energy is needed to raise the temperature of the same mass of iron blocks than water. </w:t>
      </w:r>
    </w:p>
    <w:p w14:paraId="4838C9DC">
      <w:pPr>
        <w:rPr>
          <w:rFonts w:hint="eastAsia"/>
          <w:b/>
          <w:bCs/>
        </w:rPr>
      </w:pPr>
    </w:p>
    <w:p w14:paraId="6928F298">
      <w:pPr>
        <w:rPr>
          <w:rFonts w:hint="eastAsia"/>
          <w:b/>
          <w:bCs/>
        </w:rPr>
      </w:pPr>
      <w:r>
        <w:rPr>
          <w:rFonts w:hint="eastAsia"/>
          <w:b/>
          <w:bCs/>
        </w:rPr>
        <w:t xml:space="preserve">Resistance is also significant in the fields of life and society: The genetic inheritance and survival habits of living organisms have a strong inertia. For instance, giant pandas have long adapted to a diet of bamboo, and even if the environment changes, it is difficult to quickly alter their feeding habits. Similarly, human inertia is deeply rooted. Changing a person's lifestyle (such as staying up late or being picky about food) requires long-term persistence. Shaping one's thinking pattern is even more challenging because behind the inertia of thinking lies a long-established cognitive system. At the social level, the inertia of old systems and rules is even stronger. For example, the feudal system in our country persisted for several hundred years, and its disintegration process involved a long period of social change, essentially being a process of breaking the strong social inertia. This resistance cannot be easily overcome by subjective will; rather, it is an embodiment of the inherent laws. </w:t>
      </w:r>
    </w:p>
    <w:p w14:paraId="757368B8">
      <w:pPr>
        <w:rPr>
          <w:rFonts w:hint="eastAsia"/>
          <w:b/>
          <w:bCs/>
        </w:rPr>
      </w:pPr>
    </w:p>
    <w:p w14:paraId="0F748316">
      <w:pPr>
        <w:rPr>
          <w:rFonts w:hint="eastAsia"/>
          <w:b/>
          <w:bCs/>
        </w:rPr>
      </w:pPr>
      <w:r>
        <w:rPr>
          <w:rFonts w:hint="eastAsia"/>
          <w:b/>
          <w:bCs/>
        </w:rPr>
        <w:t xml:space="preserve">The end of the five-year cycle: An alternative to new existence </w:t>
      </w:r>
    </w:p>
    <w:p w14:paraId="65E5A375">
      <w:pPr>
        <w:rPr>
          <w:rFonts w:hint="eastAsia"/>
          <w:b/>
          <w:bCs/>
        </w:rPr>
      </w:pPr>
    </w:p>
    <w:p w14:paraId="6343DB34">
      <w:pPr>
        <w:rPr>
          <w:rFonts w:hint="eastAsia"/>
          <w:b/>
          <w:bCs/>
        </w:rPr>
      </w:pPr>
      <w:r>
        <w:rPr>
          <w:rFonts w:hint="eastAsia"/>
          <w:b/>
          <w:bCs/>
        </w:rPr>
        <w:t xml:space="preserve">Although there is an effort to maintain the periodic inertia, this stability is ultimately relative - there is inherent imperfection in it, which requires interaction with the outside world to sustain itself. And this interaction relationship itself is also an existence, also having imperfection, and requires higher-level interactions to sustain it. This layer-by-layer imperfect connection will eventually lead to the disruption of the original cycle, the termination of the old existence, and the replacement by a new and more efficient existence form. When periodicity can no longer be maintained, the lifespan of this existence is declared over. </w:t>
      </w:r>
    </w:p>
    <w:p w14:paraId="16E228FE">
      <w:pPr>
        <w:rPr>
          <w:rFonts w:hint="eastAsia"/>
          <w:b/>
          <w:bCs/>
        </w:rPr>
      </w:pPr>
    </w:p>
    <w:p w14:paraId="6CA5AA10">
      <w:pPr>
        <w:rPr>
          <w:rFonts w:hint="eastAsia"/>
          <w:b/>
          <w:bCs/>
        </w:rPr>
      </w:pPr>
      <w:r>
        <w:rPr>
          <w:rFonts w:hint="eastAsia"/>
          <w:b/>
          <w:bCs/>
        </w:rPr>
        <w:t xml:space="preserve">This pattern is ubiquitous in the universe and in life: In the quantum world, the energy level transitions of particles will break the original vibration cycle and form new quantum states; on Earth, from single-celled organisms to multicellular organisms, from the extinction of dinosaurs to the rise of humans, each species iteration is a process where the old life cycle ends and a new cycle begins; stars also have a definite life cycle, from the formation of a nebula into a star, to a main sequence star, a red giant, and ultimately collapsing into a white dwarf, a neutron star, or even a black hole, where the original stable nuclear fusion cycle is broken and the celestial body persists in a new form; the evolution of galaxies is the same, galaxy collisions and mergers will break the original operating cycle and form new galactic structures. </w:t>
      </w:r>
    </w:p>
    <w:p w14:paraId="7C549340">
      <w:pPr>
        <w:rPr>
          <w:rFonts w:hint="eastAsia"/>
          <w:b/>
          <w:bCs/>
        </w:rPr>
      </w:pPr>
    </w:p>
    <w:p w14:paraId="1A7CA632">
      <w:pPr>
        <w:rPr>
          <w:rFonts w:hint="eastAsia"/>
          <w:b/>
          <w:bCs/>
        </w:rPr>
      </w:pPr>
    </w:p>
    <w:p w14:paraId="1B88C8A5">
      <w:pPr>
        <w:rPr>
          <w:rFonts w:hint="eastAsia"/>
          <w:b/>
          <w:bCs/>
        </w:rPr>
      </w:pPr>
    </w:p>
    <w:p w14:paraId="0E4437CE">
      <w:pPr>
        <w:rPr>
          <w:rFonts w:hint="eastAsia"/>
          <w:b/>
          <w:bCs/>
        </w:rPr>
      </w:pPr>
      <w:r>
        <w:rPr>
          <w:rFonts w:hint="eastAsia"/>
          <w:b/>
          <w:bCs/>
        </w:rPr>
        <w:t xml:space="preserve">A system that operates only once and has no reproducibility, its process cannot be verified, and its results cannot be traced. We cannot confirm whether it has undergone evolution, nor can we establish a stable interaction with it, nor can we form any understanding of it. Such an existence is difficult to define. </w:t>
      </w:r>
    </w:p>
    <w:p w14:paraId="5842D476">
      <w:pPr>
        <w:rPr>
          <w:rFonts w:hint="eastAsia"/>
          <w:b/>
          <w:bCs/>
        </w:rPr>
      </w:pPr>
    </w:p>
    <w:p w14:paraId="2E3CB8FF">
      <w:pPr>
        <w:rPr>
          <w:rFonts w:hint="eastAsia"/>
          <w:b/>
          <w:bCs/>
        </w:rPr>
      </w:pPr>
    </w:p>
    <w:p w14:paraId="2F287366">
      <w:pPr>
        <w:rPr>
          <w:rFonts w:hint="eastAsia"/>
          <w:b/>
          <w:bCs/>
        </w:rPr>
      </w:pPr>
    </w:p>
    <w:p w14:paraId="53E3CA23">
      <w:pPr>
        <w:rPr>
          <w:rFonts w:hint="eastAsia"/>
          <w:b/>
          <w:bCs/>
        </w:rPr>
      </w:pPr>
      <w:r>
        <w:rPr>
          <w:rFonts w:hint="eastAsia"/>
          <w:b/>
          <w:bCs/>
        </w:rPr>
        <w:t>Looking at our world, many fundamental concepts and values are based on relatively stable recurring cycles: the measurement of time stems from the stable cycles of the Earth's rotation and revolution; the perception of space relies on the regularity of object shapes and extensions; the value of currency comes from the continuous repetition of exchange behaviors. It is worth noting that the essence of the world is relative; there are no absolutely constant cycles. The existence of recurrence only needs to satisfy "relative stability" to support the construction of cognition and meaning.</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CC5BDF"/>
    <w:rsid w:val="0A882282"/>
    <w:rsid w:val="0BD72BC4"/>
    <w:rsid w:val="0E2B0469"/>
    <w:rsid w:val="0F60215E"/>
    <w:rsid w:val="11D877AA"/>
    <w:rsid w:val="126300FB"/>
    <w:rsid w:val="1263723C"/>
    <w:rsid w:val="14A15D26"/>
    <w:rsid w:val="19463ECE"/>
    <w:rsid w:val="1C022BCB"/>
    <w:rsid w:val="1CB90126"/>
    <w:rsid w:val="2183365D"/>
    <w:rsid w:val="25294EDE"/>
    <w:rsid w:val="28F024AA"/>
    <w:rsid w:val="2D0D1E6A"/>
    <w:rsid w:val="2DF8005A"/>
    <w:rsid w:val="2E8555C8"/>
    <w:rsid w:val="2EAA54DF"/>
    <w:rsid w:val="30446AC1"/>
    <w:rsid w:val="36263AE3"/>
    <w:rsid w:val="396C14F7"/>
    <w:rsid w:val="3AE753B2"/>
    <w:rsid w:val="3DF05082"/>
    <w:rsid w:val="416B1AA0"/>
    <w:rsid w:val="44705C7F"/>
    <w:rsid w:val="493C0B14"/>
    <w:rsid w:val="493C76E6"/>
    <w:rsid w:val="4D7E3A28"/>
    <w:rsid w:val="4F7A7011"/>
    <w:rsid w:val="50823BA3"/>
    <w:rsid w:val="51DD3B9F"/>
    <w:rsid w:val="53BB6337"/>
    <w:rsid w:val="5EC931FB"/>
    <w:rsid w:val="643754F5"/>
    <w:rsid w:val="69DB6C2C"/>
    <w:rsid w:val="73872B87"/>
    <w:rsid w:val="79FF2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2669</Words>
  <Characters>2674</Characters>
  <Lines>0</Lines>
  <Paragraphs>0</Paragraphs>
  <TotalTime>1</TotalTime>
  <ScaleCrop>false</ScaleCrop>
  <LinksUpToDate>false</LinksUpToDate>
  <CharactersWithSpaces>2674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2026-01-22T04:18:00Z</dcterms:created>
  <dc:creator>monkey</dc:creator>
  <cp:lastModifiedBy>高先生</cp:lastModifiedBy>
  <dcterms:modified xsi:type="dcterms:W3CDTF">2026-02-04T23:23:33Z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C3F9C11D5C504CB29151D26C658CE009_12</vt:lpwstr>
  </property>
  <property fmtid="{D5CDD505-2E9C-101B-9397-08002B2CF9AE}" pid="4" name="KSOTemplateDocerSaveRecord">
    <vt:lpwstr>eyJoZGlkIjoiYmZiNzIxNTZjNWRjMTM0ZjE1MDYyNzkxZGM2ZTBiNTciLCJ1c2VySWQiOiIxNDQ0NTA0OTEwIn0=</vt:lpwstr>
  </property>
</Properties>
</file>