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96A807">
      <w:pPr>
        <w:jc w:val="center"/>
        <w:rPr>
          <w:rFonts w:hint="eastAsia"/>
          <w:b/>
          <w:bCs/>
          <w:sz w:val="40"/>
          <w:szCs w:val="40"/>
          <w:lang w:val="en-US" w:eastAsia="zh-CN"/>
        </w:rPr>
      </w:pPr>
      <w:r>
        <w:rPr>
          <w:rFonts w:ascii="宋体" w:hAnsi="宋体" w:eastAsia="宋体" w:cs="宋体"/>
          <w:b/>
          <w:bCs/>
          <w:sz w:val="40"/>
          <w:szCs w:val="40"/>
        </w:rPr>
        <w:t>The Generation Law of Prime Numbers and the Proof of Goldbach's Conjecture</w:t>
      </w:r>
    </w:p>
    <w:p w14:paraId="0C9C3397">
      <w:pPr>
        <w:jc w:val="center"/>
        <w:rPr>
          <w:rFonts w:hint="eastAsia"/>
          <w:lang w:val="en-US" w:eastAsia="zh-CN"/>
        </w:rPr>
      </w:pPr>
    </w:p>
    <w:p w14:paraId="2508BD23">
      <w:pPr>
        <w:jc w:val="center"/>
        <w:rPr>
          <w:rFonts w:ascii="宋体" w:hAnsi="宋体" w:eastAsia="宋体" w:cs="宋体"/>
          <w:sz w:val="24"/>
          <w:szCs w:val="24"/>
        </w:rPr>
      </w:pPr>
      <w:r>
        <w:rPr>
          <w:rFonts w:ascii="宋体" w:hAnsi="宋体" w:eastAsia="宋体" w:cs="宋体"/>
          <w:sz w:val="24"/>
          <w:szCs w:val="24"/>
        </w:rPr>
        <w:t>Gao Zhaohua</w:t>
      </w:r>
    </w:p>
    <w:p w14:paraId="1576CADB">
      <w:pPr>
        <w:jc w:val="center"/>
        <w:rPr>
          <w:rFonts w:hint="eastAsia"/>
          <w:lang w:val="en-US" w:eastAsia="zh-CN"/>
        </w:rPr>
      </w:pPr>
      <w:r>
        <w:rPr>
          <w:rFonts w:hint="eastAsia"/>
          <w:lang w:val="en-US" w:eastAsia="zh-CN"/>
        </w:rPr>
        <w:fldChar w:fldCharType="begin"/>
      </w:r>
      <w:r>
        <w:rPr>
          <w:rFonts w:hint="eastAsia"/>
          <w:lang w:val="en-US" w:eastAsia="zh-CN"/>
        </w:rPr>
        <w:instrText xml:space="preserve"> HYPERLINK "mailto:gaozhaohua@happymonkey.com.cn" </w:instrText>
      </w:r>
      <w:r>
        <w:rPr>
          <w:rFonts w:hint="eastAsia"/>
          <w:lang w:val="en-US" w:eastAsia="zh-CN"/>
        </w:rPr>
        <w:fldChar w:fldCharType="separate"/>
      </w:r>
      <w:r>
        <w:rPr>
          <w:rStyle w:val="9"/>
          <w:rFonts w:hint="eastAsia"/>
          <w:lang w:val="en-US" w:eastAsia="zh-CN"/>
        </w:rPr>
        <w:t>gaozhaohua@happymonkey.com.cn</w:t>
      </w:r>
      <w:r>
        <w:rPr>
          <w:rFonts w:hint="eastAsia"/>
          <w:lang w:val="en-US" w:eastAsia="zh-CN"/>
        </w:rPr>
        <w:fldChar w:fldCharType="end"/>
      </w:r>
    </w:p>
    <w:p w14:paraId="0D06D760">
      <w:pPr>
        <w:jc w:val="center"/>
        <w:rPr>
          <w:rFonts w:hint="default"/>
          <w:lang w:val="en-US" w:eastAsia="zh-CN"/>
        </w:rPr>
      </w:pPr>
    </w:p>
    <w:p w14:paraId="161FA6D3">
      <w:pPr>
        <w:jc w:val="both"/>
        <w:rPr>
          <w:rFonts w:hint="eastAsia"/>
          <w:b/>
          <w:bCs/>
          <w:sz w:val="28"/>
          <w:szCs w:val="28"/>
          <w:lang w:val="en-US" w:eastAsia="zh-CN"/>
        </w:rPr>
      </w:pPr>
      <w:r>
        <w:rPr>
          <w:rFonts w:ascii="宋体" w:hAnsi="宋体" w:eastAsia="宋体" w:cs="宋体"/>
          <w:b/>
          <w:bCs/>
          <w:sz w:val="24"/>
          <w:szCs w:val="24"/>
        </w:rPr>
        <w:t>Abstract</w:t>
      </w:r>
      <w:r>
        <w:rPr>
          <w:rFonts w:hint="eastAsia"/>
          <w:b/>
          <w:bCs/>
          <w:sz w:val="28"/>
          <w:szCs w:val="28"/>
          <w:lang w:val="en-US" w:eastAsia="zh-CN"/>
        </w:rPr>
        <w:t>：</w:t>
      </w:r>
    </w:p>
    <w:p w14:paraId="040A0989">
      <w:pPr>
        <w:jc w:val="both"/>
        <w:rPr>
          <w:rFonts w:ascii="宋体" w:hAnsi="宋体" w:eastAsia="宋体" w:cs="宋体"/>
          <w:sz w:val="24"/>
          <w:szCs w:val="24"/>
        </w:rPr>
      </w:pPr>
      <w:r>
        <w:rPr>
          <w:rFonts w:ascii="Verdana" w:hAnsi="Verdana" w:eastAsia="宋体" w:cs="Verdana"/>
          <w:i w:val="0"/>
          <w:iCs w:val="0"/>
          <w:caps w:val="0"/>
          <w:color w:val="000000"/>
          <w:spacing w:val="0"/>
          <w:sz w:val="18"/>
          <w:szCs w:val="18"/>
        </w:rPr>
        <w:t> </w:t>
      </w:r>
      <w:r>
        <w:rPr>
          <w:rFonts w:hint="eastAsia" w:ascii="Verdana" w:hAnsi="Verdana" w:eastAsia="宋体" w:cs="Verdana"/>
          <w:i w:val="0"/>
          <w:iCs w:val="0"/>
          <w:caps w:val="0"/>
          <w:color w:val="000000"/>
          <w:spacing w:val="0"/>
          <w:sz w:val="18"/>
          <w:szCs w:val="18"/>
          <w:lang w:val="en-US" w:eastAsia="zh-CN"/>
        </w:rPr>
        <w:tab/>
      </w:r>
      <w:r>
        <w:rPr>
          <w:rFonts w:ascii="宋体" w:hAnsi="宋体" w:eastAsia="宋体" w:cs="宋体"/>
          <w:sz w:val="24"/>
          <w:szCs w:val="24"/>
        </w:rPr>
        <w:t xml:space="preserve">This paper analyzes the definition of prime numbers from an evolutionary perspective by virtue of the relativistic thinking, and draws the conclusion that </w:t>
      </w:r>
      <w:r>
        <w:rPr>
          <w:rStyle w:val="8"/>
          <w:rFonts w:ascii="宋体" w:hAnsi="宋体" w:eastAsia="宋体" w:cs="宋体"/>
          <w:b/>
          <w:bCs/>
          <w:color w:val="000000"/>
          <w:sz w:val="24"/>
          <w:szCs w:val="24"/>
          <w:bdr w:val="none" w:color="auto" w:sz="0" w:space="0"/>
        </w:rPr>
        <w:t>prime numbers are the set of factors for obtaining positive integers through the product iteration method</w:t>
      </w:r>
      <w:r>
        <w:rPr>
          <w:rFonts w:ascii="宋体" w:hAnsi="宋体" w:eastAsia="宋体" w:cs="宋体"/>
          <w:sz w:val="24"/>
          <w:szCs w:val="24"/>
        </w:rPr>
        <w:t>. It also analyzes the physical significance and periodic laws in the generation process, and then proves Goldbach's Conjecture. The significance of this research lies in that analyzing prime numbers from an evolutionary perspective clarifies the relationship between prime numbers and integers more clearly, and integrates the thinking of mathematics with that of other disciplines at the ideological level. The proof of Goldbach's Conjecture also verifies this way of thinking, which can be popularized to facilitate the progress of more scientific research directions.</w:t>
      </w:r>
    </w:p>
    <w:p w14:paraId="2777E89D">
      <w:pPr>
        <w:jc w:val="both"/>
        <w:rPr>
          <w:rFonts w:hint="eastAsia" w:ascii="Verdana" w:hAnsi="Verdana" w:eastAsia="宋体" w:cs="Verdana"/>
          <w:b/>
          <w:bCs/>
          <w:i w:val="0"/>
          <w:iCs w:val="0"/>
          <w:caps w:val="0"/>
          <w:color w:val="000000"/>
          <w:spacing w:val="0"/>
          <w:sz w:val="18"/>
          <w:szCs w:val="18"/>
          <w:lang w:val="en-US" w:eastAsia="zh-CN"/>
        </w:rPr>
      </w:pPr>
      <w:r>
        <w:rPr>
          <w:rFonts w:ascii="宋体" w:hAnsi="宋体" w:eastAsia="宋体" w:cs="宋体"/>
          <w:b/>
          <w:bCs/>
          <w:sz w:val="24"/>
          <w:szCs w:val="24"/>
        </w:rPr>
        <w:t>Keywords</w:t>
      </w:r>
      <w:r>
        <w:rPr>
          <w:rFonts w:hint="eastAsia" w:ascii="Verdana" w:hAnsi="Verdana" w:eastAsia="宋体" w:cs="Verdana"/>
          <w:b/>
          <w:bCs/>
          <w:i w:val="0"/>
          <w:iCs w:val="0"/>
          <w:caps w:val="0"/>
          <w:color w:val="000000"/>
          <w:spacing w:val="0"/>
          <w:sz w:val="18"/>
          <w:szCs w:val="18"/>
          <w:lang w:val="en-US" w:eastAsia="zh-CN"/>
        </w:rPr>
        <w:t>：</w:t>
      </w:r>
    </w:p>
    <w:p w14:paraId="34818F4E">
      <w:pPr>
        <w:jc w:val="both"/>
        <w:rPr>
          <w:rFonts w:ascii="宋体" w:hAnsi="宋体" w:eastAsia="宋体" w:cs="宋体"/>
          <w:sz w:val="24"/>
          <w:szCs w:val="24"/>
        </w:rPr>
      </w:pPr>
      <w:r>
        <w:rPr>
          <w:rFonts w:ascii="宋体" w:hAnsi="宋体" w:eastAsia="宋体" w:cs="宋体"/>
          <w:sz w:val="24"/>
          <w:szCs w:val="24"/>
        </w:rPr>
        <w:t>Evolution; Period; Relativistic Thinking; Distribution Law of Prime Numbers; Goldbach's Conjecture; Physical Metaphor; Lithography Machine Method; Progressive Tense</w:t>
      </w:r>
    </w:p>
    <w:p w14:paraId="2399A2F8">
      <w:pPr>
        <w:jc w:val="both"/>
        <w:rPr>
          <w:rFonts w:hint="eastAsia" w:ascii="Verdana" w:hAnsi="Verdana" w:eastAsia="宋体" w:cs="Verdana"/>
          <w:i w:val="0"/>
          <w:iCs w:val="0"/>
          <w:caps w:val="0"/>
          <w:color w:val="000000"/>
          <w:spacing w:val="0"/>
          <w:sz w:val="18"/>
          <w:szCs w:val="18"/>
          <w:lang w:val="en-US" w:eastAsia="zh-CN"/>
        </w:rPr>
      </w:pPr>
      <w:r>
        <w:rPr>
          <w:rFonts w:ascii="Verdana" w:hAnsi="Verdana" w:eastAsia="宋体" w:cs="Verdana"/>
          <w:b/>
          <w:bCs/>
          <w:i w:val="0"/>
          <w:iCs w:val="0"/>
          <w:caps w:val="0"/>
          <w:color w:val="333333"/>
          <w:spacing w:val="0"/>
          <w:sz w:val="21"/>
          <w:szCs w:val="21"/>
          <w:shd w:val="clear" w:fill="FFFFFF"/>
        </w:rPr>
        <w:t>MR(2010)</w:t>
      </w:r>
      <w:r>
        <w:rPr>
          <w:rFonts w:hint="eastAsia" w:ascii="Verdana" w:hAnsi="Verdana" w:eastAsia="宋体" w:cs="Verdana"/>
          <w:b/>
          <w:bCs/>
          <w:i w:val="0"/>
          <w:iCs w:val="0"/>
          <w:caps w:val="0"/>
          <w:color w:val="333333"/>
          <w:spacing w:val="0"/>
          <w:sz w:val="21"/>
          <w:szCs w:val="21"/>
          <w:shd w:val="clear" w:fill="FFFFFF"/>
          <w:lang w:val="en-US" w:eastAsia="zh-CN"/>
        </w:rPr>
        <w:t>:</w:t>
      </w:r>
    </w:p>
    <w:p w14:paraId="231F5399">
      <w:pPr>
        <w:rPr>
          <w:rFonts w:ascii="Verdana" w:hAnsi="Verdana" w:eastAsia="宋体" w:cs="Verdana"/>
          <w:i w:val="0"/>
          <w:iCs w:val="0"/>
          <w:caps w:val="0"/>
          <w:color w:val="000000"/>
          <w:spacing w:val="0"/>
          <w:sz w:val="18"/>
          <w:szCs w:val="18"/>
        </w:rPr>
      </w:pPr>
      <w:r>
        <w:rPr>
          <w:rFonts w:ascii="Verdana" w:hAnsi="Verdana" w:eastAsia="宋体" w:cs="Verdana"/>
          <w:i w:val="0"/>
          <w:iCs w:val="0"/>
          <w:caps w:val="0"/>
          <w:color w:val="000000"/>
          <w:spacing w:val="0"/>
          <w:sz w:val="18"/>
          <w:szCs w:val="18"/>
        </w:rPr>
        <w:t>11N05;11P32;03F60;00A30;</w:t>
      </w:r>
    </w:p>
    <w:p w14:paraId="025C144B">
      <w:pPr>
        <w:rPr>
          <w:rFonts w:hint="eastAsia" w:ascii="Verdana" w:hAnsi="Verdana" w:eastAsia="宋体" w:cs="Verdana"/>
          <w:i w:val="0"/>
          <w:iCs w:val="0"/>
          <w:caps w:val="0"/>
          <w:color w:val="000000"/>
          <w:spacing w:val="0"/>
          <w:sz w:val="18"/>
          <w:szCs w:val="18"/>
          <w:lang w:val="en-US" w:eastAsia="zh-CN"/>
        </w:rPr>
      </w:pPr>
    </w:p>
    <w:p w14:paraId="7EA5FFCD">
      <w:pPr>
        <w:rPr>
          <w:rFonts w:hint="default"/>
          <w:lang w:val="en-US" w:eastAsia="zh-CN"/>
        </w:rPr>
      </w:pPr>
      <w:r>
        <w:rPr>
          <w:rFonts w:hint="default"/>
          <w:lang w:val="en-US" w:eastAsia="zh-CN"/>
        </w:rPr>
        <w:br w:type="page"/>
      </w:r>
    </w:p>
    <w:p w14:paraId="3DC5DC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1 An Essential Understanding of the Definition of Prime Numbers</w:t>
      </w:r>
    </w:p>
    <w:p w14:paraId="702285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A prime number is defined as a natural number greater than 1 that has no positive divisors other than 1 and itself. From the perspective of relativistic thinking, a composite number (non-prime number) refers to a natural number greater than 1 that has at least two positive divisors other than 1 and itself. Therefore, any composite number can definitely be decomposed into the product of n prime numbers, and thus all natural numbers greater than 1 consist of prime numbers and the products of prime numbers.</w:t>
      </w:r>
    </w:p>
    <w:p w14:paraId="0B714FA3">
      <w:pPr>
        <w:numPr>
          <w:ilvl w:val="0"/>
          <w:numId w:val="0"/>
        </w:numPr>
        <w:rPr>
          <w:rFonts w:ascii="宋体" w:hAnsi="宋体" w:eastAsia="宋体" w:cs="宋体"/>
          <w:sz w:val="24"/>
          <w:szCs w:val="24"/>
        </w:rPr>
      </w:pPr>
      <w:r>
        <w:rPr>
          <w:rFonts w:ascii="宋体" w:hAnsi="宋体" w:eastAsia="宋体" w:cs="宋体"/>
          <w:sz w:val="24"/>
          <w:szCs w:val="24"/>
        </w:rPr>
        <w:t>Accordingly, all natural numbers greater than 1 can be constructed from 1 through product iteration.</w:t>
      </w:r>
    </w:p>
    <w:p w14:paraId="5B2DED7A">
      <w:pPr>
        <w:numPr>
          <w:ilvl w:val="0"/>
          <w:numId w:val="0"/>
        </w:numPr>
        <w:rPr>
          <w:rFonts w:hint="eastAsia"/>
          <w:lang w:val="en-US" w:eastAsia="zh-CN"/>
        </w:rPr>
      </w:pPr>
      <w:r>
        <w:drawing>
          <wp:inline distT="0" distB="0" distL="114300" distR="114300">
            <wp:extent cx="5265420" cy="929640"/>
            <wp:effectExtent l="0" t="0" r="11430" b="381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5"/>
                    <a:stretch>
                      <a:fillRect/>
                    </a:stretch>
                  </pic:blipFill>
                  <pic:spPr>
                    <a:xfrm>
                      <a:off x="0" y="0"/>
                      <a:ext cx="5265420" cy="929640"/>
                    </a:xfrm>
                    <a:prstGeom prst="rect">
                      <a:avLst/>
                    </a:prstGeom>
                    <a:noFill/>
                    <a:ln>
                      <a:noFill/>
                    </a:ln>
                  </pic:spPr>
                </pic:pic>
              </a:graphicData>
            </a:graphic>
          </wp:inline>
        </w:drawing>
      </w:r>
    </w:p>
    <w:p w14:paraId="7A0D10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As shown in the table above, each time a new prime number is introduced, a series of natural numbers can be generated by multiplication with the newly introduced prime number, and the next prime number is derived simultaneously. The entire set of natural numbers greater than 1 is thus generated through such an iterative process.</w:t>
      </w:r>
    </w:p>
    <w:p w14:paraId="207D3A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bdr w:val="none" w:color="auto" w:sz="0" w:space="0"/>
          <w:lang w:val="en-US" w:eastAsia="zh-CN" w:bidi="ar"/>
        </w:rPr>
      </w:pPr>
      <w:r>
        <w:rPr>
          <w:rFonts w:ascii="宋体" w:hAnsi="宋体" w:eastAsia="宋体" w:cs="宋体"/>
          <w:color w:val="000000"/>
          <w:kern w:val="0"/>
          <w:sz w:val="24"/>
          <w:szCs w:val="24"/>
          <w:bdr w:val="none" w:color="auto" w:sz="0" w:space="0"/>
          <w:lang w:val="en-US" w:eastAsia="zh-CN" w:bidi="ar"/>
        </w:rPr>
        <w:t>From an evolutionary perspective, the understanding of prime numbers can be summarized as follows:</w:t>
      </w:r>
    </w:p>
    <w:p w14:paraId="23B451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8"/>
          <w:rFonts w:ascii="宋体" w:hAnsi="宋体" w:eastAsia="宋体" w:cs="宋体"/>
          <w:b/>
          <w:bCs/>
          <w:color w:val="000000"/>
          <w:kern w:val="0"/>
          <w:sz w:val="24"/>
          <w:szCs w:val="24"/>
          <w:bdr w:val="none" w:color="auto" w:sz="0" w:space="0"/>
          <w:lang w:val="en-US" w:eastAsia="zh-CN" w:bidi="ar"/>
        </w:rPr>
        <w:t>Prime numbers are the set of factors that yield all natural numbers greater than 1 through product iteration starting from 1.</w:t>
      </w:r>
    </w:p>
    <w:p w14:paraId="080E63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This new formulation of the definition of prime numbers enables a clearer understanding of the relationship between prime numbers and positive integers, and also facilitates the grasp of their laws in the process of evolutionary growth.</w:t>
      </w:r>
    </w:p>
    <w:p w14:paraId="3A6801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2 Extended Imagination of the New Definition of Prime Numbers</w:t>
      </w:r>
    </w:p>
    <w:p w14:paraId="2D9487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bdr w:val="none" w:color="auto" w:sz="0" w:space="0"/>
          <w:lang w:val="en-US" w:eastAsia="zh-CN" w:bidi="ar"/>
        </w:rPr>
      </w:pPr>
      <w:r>
        <w:rPr>
          <w:rFonts w:ascii="宋体" w:hAnsi="宋体" w:eastAsia="宋体" w:cs="宋体"/>
          <w:color w:val="000000"/>
          <w:kern w:val="0"/>
          <w:sz w:val="24"/>
          <w:szCs w:val="24"/>
          <w:bdr w:val="none" w:color="auto" w:sz="0" w:space="0"/>
          <w:lang w:val="en-US" w:eastAsia="zh-CN" w:bidi="ar"/>
        </w:rPr>
        <w:t>Product iteration is a uniform periodic behavior, which can be metaphorically illustrated by the motion of "light". The generative process of prime numbers can be regarded as the emission of an infinite number of "light waves" with prime numbers as their wavelengths from the origin (0). The process of emitting these "light waves" forms the set of all natural numbers greater than 1, and the origin (0) is the only common intersection point of all prime numbers.</w:t>
      </w:r>
    </w:p>
    <w:p w14:paraId="261A63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bdr w:val="none" w:color="auto" w:sz="0" w:space="0"/>
          <w:lang w:val="en-US" w:eastAsia="zh-CN" w:bidi="ar"/>
        </w:rPr>
      </w:pPr>
      <w:r>
        <w:rPr>
          <w:rFonts w:ascii="宋体" w:hAnsi="宋体" w:eastAsia="宋体" w:cs="宋体"/>
          <w:sz w:val="24"/>
          <w:szCs w:val="24"/>
        </w:rPr>
        <w:t>As shown in the figure below:</w:t>
      </w:r>
    </w:p>
    <w:p w14:paraId="422677A3">
      <w:pPr>
        <w:numPr>
          <w:ilvl w:val="0"/>
          <w:numId w:val="0"/>
        </w:numPr>
      </w:pPr>
    </w:p>
    <w:p w14:paraId="0E139608">
      <w:pPr>
        <w:numPr>
          <w:ilvl w:val="0"/>
          <w:numId w:val="0"/>
        </w:numPr>
        <w:rPr>
          <w:rFonts w:hint="default"/>
          <w:b w:val="0"/>
          <w:bCs w:val="0"/>
          <w:lang w:val="en-US" w:eastAsia="zh-CN"/>
        </w:rPr>
      </w:pPr>
      <w:r>
        <w:drawing>
          <wp:inline distT="0" distB="0" distL="114300" distR="114300">
            <wp:extent cx="5273040" cy="869950"/>
            <wp:effectExtent l="0" t="0" r="3810" b="635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6"/>
                    <a:stretch>
                      <a:fillRect/>
                    </a:stretch>
                  </pic:blipFill>
                  <pic:spPr>
                    <a:xfrm>
                      <a:off x="0" y="0"/>
                      <a:ext cx="5273040" cy="869950"/>
                    </a:xfrm>
                    <a:prstGeom prst="rect">
                      <a:avLst/>
                    </a:prstGeom>
                    <a:noFill/>
                    <a:ln>
                      <a:noFill/>
                    </a:ln>
                  </pic:spPr>
                </pic:pic>
              </a:graphicData>
            </a:graphic>
          </wp:inline>
        </w:drawing>
      </w:r>
    </w:p>
    <w:p w14:paraId="1E470876">
      <w:pPr>
        <w:numPr>
          <w:ilvl w:val="0"/>
          <w:numId w:val="0"/>
        </w:numPr>
        <w:rPr>
          <w:rFonts w:ascii="宋体" w:hAnsi="宋体" w:eastAsia="宋体" w:cs="宋体"/>
          <w:sz w:val="24"/>
          <w:szCs w:val="24"/>
        </w:rPr>
      </w:pPr>
      <w:r>
        <w:rPr>
          <w:rFonts w:ascii="宋体" w:hAnsi="宋体" w:eastAsia="宋体" w:cs="宋体"/>
          <w:sz w:val="24"/>
          <w:szCs w:val="24"/>
        </w:rPr>
        <w:t>This is the physical significance of the generation of prime numbers.</w:t>
      </w:r>
    </w:p>
    <w:p w14:paraId="766DB4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3 Simplifying the Generation Model of Prime Numbers</w:t>
      </w:r>
    </w:p>
    <w:p w14:paraId="1F8F68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Simplify the iterative process of prime number generation</w:t>
      </w:r>
    </w:p>
    <w:p w14:paraId="39A15DA8">
      <w:pPr>
        <w:numPr>
          <w:ilvl w:val="0"/>
          <w:numId w:val="0"/>
        </w:numPr>
        <w:jc w:val="center"/>
      </w:pPr>
      <w:r>
        <w:drawing>
          <wp:inline distT="0" distB="0" distL="114300" distR="114300">
            <wp:extent cx="3410585" cy="1349375"/>
            <wp:effectExtent l="0" t="0" r="18415" b="3175"/>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7"/>
                    <a:stretch>
                      <a:fillRect/>
                    </a:stretch>
                  </pic:blipFill>
                  <pic:spPr>
                    <a:xfrm>
                      <a:off x="0" y="0"/>
                      <a:ext cx="3410585" cy="1349375"/>
                    </a:xfrm>
                    <a:prstGeom prst="rect">
                      <a:avLst/>
                    </a:prstGeom>
                    <a:noFill/>
                    <a:ln>
                      <a:noFill/>
                    </a:ln>
                  </pic:spPr>
                </pic:pic>
              </a:graphicData>
            </a:graphic>
          </wp:inline>
        </w:drawing>
      </w:r>
    </w:p>
    <w:p w14:paraId="6A402D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As shown in the above table, all even numbers are multiples of 2, and all natural numbers greater than 5 with a units digit of 5 are multiples of 5. Therefore, all prime numbers greater than 5 must exist among natural numbers greater than 5 whose units digits are 1, 3, 7, or 9.</w:t>
      </w:r>
    </w:p>
    <w:p w14:paraId="781189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bdr w:val="none" w:color="auto" w:sz="0" w:space="0"/>
          <w:lang w:val="en-US" w:eastAsia="zh-CN" w:bidi="ar"/>
        </w:rPr>
      </w:pPr>
    </w:p>
    <w:p w14:paraId="0D17A5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It is self-evident that any even number can be expressed as the sum of two odd numbers </w:t>
      </w:r>
      <w:r>
        <w:rPr>
          <w:rFonts w:ascii="宋体" w:hAnsi="宋体" w:eastAsia="宋体" w:cs="宋体"/>
          <w:color w:val="000000"/>
          <w:kern w:val="0"/>
          <w:sz w:val="29"/>
          <w:szCs w:val="29"/>
          <w:bdr w:val="none" w:color="auto" w:sz="0" w:space="0"/>
          <w:lang w:val="en-US" w:eastAsia="zh-CN" w:bidi="ar"/>
        </w:rPr>
        <w:t>a+b</w:t>
      </w:r>
      <w:r>
        <w:rPr>
          <w:rFonts w:ascii="宋体" w:hAnsi="宋体" w:eastAsia="宋体" w:cs="宋体"/>
          <w:color w:val="000000"/>
          <w:kern w:val="0"/>
          <w:sz w:val="24"/>
          <w:szCs w:val="24"/>
          <w:bdr w:val="none" w:color="auto" w:sz="0" w:space="0"/>
          <w:lang w:val="en-US" w:eastAsia="zh-CN" w:bidi="ar"/>
        </w:rPr>
        <w:t xml:space="preserve">. If we remove all multiples of 5 from the set of odd numbers and denote the remaining set as </w:t>
      </w:r>
      <w:r>
        <w:rPr>
          <w:rFonts w:ascii="宋体" w:hAnsi="宋体" w:eastAsia="宋体" w:cs="宋体"/>
          <w:color w:val="000000"/>
          <w:kern w:val="0"/>
          <w:sz w:val="29"/>
          <w:szCs w:val="29"/>
          <w:bdr w:val="none" w:color="auto" w:sz="0" w:space="0"/>
          <w:lang w:val="en-US" w:eastAsia="zh-CN" w:bidi="ar"/>
        </w:rPr>
        <w:t>A</w:t>
      </w:r>
      <w:r>
        <w:rPr>
          <w:rFonts w:ascii="宋体" w:hAnsi="宋体" w:eastAsia="宋体" w:cs="宋体"/>
          <w:color w:val="000000"/>
          <w:kern w:val="0"/>
          <w:sz w:val="24"/>
          <w:szCs w:val="24"/>
          <w:bdr w:val="none" w:color="auto" w:sz="0" w:space="0"/>
          <w:lang w:val="en-US" w:eastAsia="zh-CN" w:bidi="ar"/>
        </w:rPr>
        <w:t xml:space="preserve">, the conclusion still holds that any even number can be expressed as the sum of two numbers in </w:t>
      </w:r>
      <w:r>
        <w:rPr>
          <w:rFonts w:ascii="宋体" w:hAnsi="宋体" w:eastAsia="宋体" w:cs="宋体"/>
          <w:color w:val="000000"/>
          <w:kern w:val="0"/>
          <w:sz w:val="29"/>
          <w:szCs w:val="29"/>
          <w:bdr w:val="none" w:color="auto" w:sz="0" w:space="0"/>
          <w:lang w:val="en-US" w:eastAsia="zh-CN" w:bidi="ar"/>
        </w:rPr>
        <w:t>A</w:t>
      </w:r>
      <w:r>
        <w:rPr>
          <w:rFonts w:ascii="宋体" w:hAnsi="宋体" w:eastAsia="宋体" w:cs="宋体"/>
          <w:color w:val="000000"/>
          <w:kern w:val="0"/>
          <w:sz w:val="24"/>
          <w:szCs w:val="24"/>
          <w:bdr w:val="none" w:color="auto" w:sz="0" w:space="0"/>
          <w:lang w:val="en-US" w:eastAsia="zh-CN" w:bidi="ar"/>
        </w:rPr>
        <w:t xml:space="preserve">. This is because if either </w:t>
      </w:r>
      <w:r>
        <w:rPr>
          <w:rFonts w:ascii="宋体" w:hAnsi="宋体" w:eastAsia="宋体" w:cs="宋体"/>
          <w:color w:val="000000"/>
          <w:kern w:val="0"/>
          <w:sz w:val="29"/>
          <w:szCs w:val="29"/>
          <w:bdr w:val="none" w:color="auto" w:sz="0" w:space="0"/>
          <w:lang w:val="en-US" w:eastAsia="zh-CN" w:bidi="ar"/>
        </w:rPr>
        <w:t>a</w:t>
      </w:r>
      <w:r>
        <w:rPr>
          <w:rFonts w:ascii="宋体" w:hAnsi="宋体" w:eastAsia="宋体" w:cs="宋体"/>
          <w:color w:val="000000"/>
          <w:kern w:val="0"/>
          <w:sz w:val="24"/>
          <w:szCs w:val="24"/>
          <w:bdr w:val="none" w:color="auto" w:sz="0" w:space="0"/>
          <w:lang w:val="en-US" w:eastAsia="zh-CN" w:bidi="ar"/>
        </w:rPr>
        <w:t xml:space="preserve"> or </w:t>
      </w:r>
      <w:r>
        <w:rPr>
          <w:rFonts w:ascii="宋体" w:hAnsi="宋体" w:eastAsia="宋体" w:cs="宋体"/>
          <w:color w:val="000000"/>
          <w:kern w:val="0"/>
          <w:sz w:val="29"/>
          <w:szCs w:val="29"/>
          <w:bdr w:val="none" w:color="auto" w:sz="0" w:space="0"/>
          <w:lang w:val="en-US" w:eastAsia="zh-CN" w:bidi="ar"/>
        </w:rPr>
        <w:t>b</w:t>
      </w:r>
      <w:r>
        <w:rPr>
          <w:rFonts w:ascii="宋体" w:hAnsi="宋体" w:eastAsia="宋体" w:cs="宋体"/>
          <w:color w:val="000000"/>
          <w:kern w:val="0"/>
          <w:sz w:val="24"/>
          <w:szCs w:val="24"/>
          <w:bdr w:val="none" w:color="auto" w:sz="0" w:space="0"/>
          <w:lang w:val="en-US" w:eastAsia="zh-CN" w:bidi="ar"/>
        </w:rPr>
        <w:t xml:space="preserve"> (or both) is a multiple of 5, we can convert them to </w:t>
      </w:r>
      <w:r>
        <w:rPr>
          <w:rFonts w:ascii="宋体" w:hAnsi="宋体" w:eastAsia="宋体" w:cs="宋体"/>
          <w:color w:val="000000"/>
          <w:kern w:val="0"/>
          <w:sz w:val="29"/>
          <w:szCs w:val="29"/>
          <w:bdr w:val="none" w:color="auto" w:sz="0" w:space="0"/>
          <w:lang w:val="en-US" w:eastAsia="zh-CN" w:bidi="ar"/>
        </w:rPr>
        <w:t>a0​</w:t>
      </w:r>
      <w:r>
        <w:rPr>
          <w:rFonts w:ascii="宋体" w:hAnsi="宋体" w:eastAsia="宋体" w:cs="宋体"/>
          <w:color w:val="000000"/>
          <w:kern w:val="0"/>
          <w:sz w:val="24"/>
          <w:szCs w:val="24"/>
          <w:bdr w:val="none" w:color="auto" w:sz="0" w:space="0"/>
          <w:lang w:val="en-US" w:eastAsia="zh-CN" w:bidi="ar"/>
        </w:rPr>
        <w:t xml:space="preserve"> and </w:t>
      </w:r>
      <w:r>
        <w:rPr>
          <w:rFonts w:ascii="宋体" w:hAnsi="宋体" w:eastAsia="宋体" w:cs="宋体"/>
          <w:color w:val="000000"/>
          <w:kern w:val="0"/>
          <w:sz w:val="29"/>
          <w:szCs w:val="29"/>
          <w:bdr w:val="none" w:color="auto" w:sz="0" w:space="0"/>
          <w:lang w:val="en-US" w:eastAsia="zh-CN" w:bidi="ar"/>
        </w:rPr>
        <w:t>b0​</w:t>
      </w:r>
      <w:r>
        <w:rPr>
          <w:rFonts w:ascii="宋体" w:hAnsi="宋体" w:eastAsia="宋体" w:cs="宋体"/>
          <w:color w:val="000000"/>
          <w:kern w:val="0"/>
          <w:sz w:val="24"/>
          <w:szCs w:val="24"/>
          <w:bdr w:val="none" w:color="auto" w:sz="0" w:space="0"/>
          <w:lang w:val="en-US" w:eastAsia="zh-CN" w:bidi="ar"/>
        </w:rPr>
        <w:t xml:space="preserve"> in set </w:t>
      </w:r>
      <w:r>
        <w:rPr>
          <w:rFonts w:ascii="宋体" w:hAnsi="宋体" w:eastAsia="宋体" w:cs="宋体"/>
          <w:color w:val="000000"/>
          <w:kern w:val="0"/>
          <w:sz w:val="29"/>
          <w:szCs w:val="29"/>
          <w:bdr w:val="none" w:color="auto" w:sz="0" w:space="0"/>
          <w:lang w:val="en-US" w:eastAsia="zh-CN" w:bidi="ar"/>
        </w:rPr>
        <w:t>A</w:t>
      </w:r>
      <w:r>
        <w:rPr>
          <w:rFonts w:ascii="宋体" w:hAnsi="宋体" w:eastAsia="宋体" w:cs="宋体"/>
          <w:color w:val="000000"/>
          <w:kern w:val="0"/>
          <w:sz w:val="24"/>
          <w:szCs w:val="24"/>
          <w:bdr w:val="none" w:color="auto" w:sz="0" w:space="0"/>
          <w:lang w:val="en-US" w:eastAsia="zh-CN" w:bidi="ar"/>
        </w:rPr>
        <w:t xml:space="preserve"> through the operations of </w:t>
      </w:r>
      <w:r>
        <w:rPr>
          <w:rFonts w:ascii="宋体" w:hAnsi="宋体" w:eastAsia="宋体" w:cs="宋体"/>
          <w:color w:val="000000"/>
          <w:kern w:val="0"/>
          <w:sz w:val="29"/>
          <w:szCs w:val="29"/>
          <w:bdr w:val="none" w:color="auto" w:sz="0" w:space="0"/>
          <w:lang w:val="en-US" w:eastAsia="zh-CN" w:bidi="ar"/>
        </w:rPr>
        <w:t>+2</w:t>
      </w:r>
      <w:r>
        <w:rPr>
          <w:rFonts w:ascii="宋体" w:hAnsi="宋体" w:eastAsia="宋体" w:cs="宋体"/>
          <w:color w:val="000000"/>
          <w:kern w:val="0"/>
          <w:sz w:val="24"/>
          <w:szCs w:val="24"/>
          <w:bdr w:val="none" w:color="auto" w:sz="0" w:space="0"/>
          <w:lang w:val="en-US" w:eastAsia="zh-CN" w:bidi="ar"/>
        </w:rPr>
        <w:t xml:space="preserve"> and </w:t>
      </w:r>
      <w:r>
        <w:rPr>
          <w:rFonts w:ascii="宋体" w:hAnsi="宋体" w:eastAsia="宋体" w:cs="宋体"/>
          <w:color w:val="000000"/>
          <w:kern w:val="0"/>
          <w:sz w:val="29"/>
          <w:szCs w:val="29"/>
          <w:bdr w:val="none" w:color="auto" w:sz="0" w:space="0"/>
          <w:lang w:val="en-US" w:eastAsia="zh-CN" w:bidi="ar"/>
        </w:rPr>
        <w:t>−2</w:t>
      </w:r>
      <w:r>
        <w:rPr>
          <w:rFonts w:ascii="宋体" w:hAnsi="宋体" w:eastAsia="宋体" w:cs="宋体"/>
          <w:color w:val="000000"/>
          <w:kern w:val="0"/>
          <w:sz w:val="24"/>
          <w:szCs w:val="24"/>
          <w:bdr w:val="none" w:color="auto" w:sz="0" w:space="0"/>
          <w:lang w:val="en-US" w:eastAsia="zh-CN" w:bidi="ar"/>
        </w:rPr>
        <w:t>.</w:t>
      </w:r>
    </w:p>
    <w:p w14:paraId="1CBE65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bdr w:val="none" w:color="auto" w:sz="0" w:space="0"/>
          <w:lang w:val="en-US" w:eastAsia="zh-CN" w:bidi="ar"/>
        </w:rPr>
      </w:pPr>
    </w:p>
    <w:p w14:paraId="5EE8C8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By removing the number 5 from set </w:t>
      </w:r>
      <w:r>
        <w:rPr>
          <w:rFonts w:ascii="宋体" w:hAnsi="宋体" w:eastAsia="宋体" w:cs="宋体"/>
          <w:color w:val="000000"/>
          <w:kern w:val="0"/>
          <w:sz w:val="29"/>
          <w:szCs w:val="29"/>
          <w:bdr w:val="none" w:color="auto" w:sz="0" w:space="0"/>
          <w:lang w:val="en-US" w:eastAsia="zh-CN" w:bidi="ar"/>
        </w:rPr>
        <w:t>A</w:t>
      </w:r>
      <w:r>
        <w:rPr>
          <w:rFonts w:ascii="宋体" w:hAnsi="宋体" w:eastAsia="宋体" w:cs="宋体"/>
          <w:color w:val="000000"/>
          <w:kern w:val="0"/>
          <w:sz w:val="24"/>
          <w:szCs w:val="24"/>
          <w:bdr w:val="none" w:color="auto" w:sz="0" w:space="0"/>
          <w:lang w:val="en-US" w:eastAsia="zh-CN" w:bidi="ar"/>
        </w:rPr>
        <w:t xml:space="preserve">, the simplified set becomes </w:t>
      </w:r>
      <w:r>
        <w:rPr>
          <w:rFonts w:ascii="宋体" w:hAnsi="宋体" w:eastAsia="宋体" w:cs="宋体"/>
          <w:color w:val="000000"/>
          <w:kern w:val="0"/>
          <w:sz w:val="29"/>
          <w:szCs w:val="29"/>
          <w:bdr w:val="none" w:color="auto" w:sz="0" w:space="0"/>
          <w:lang w:val="en-US" w:eastAsia="zh-CN" w:bidi="ar"/>
        </w:rPr>
        <w:t>A1​={1,3,7,9}</w:t>
      </w:r>
      <w:r>
        <w:rPr>
          <w:rFonts w:ascii="宋体" w:hAnsi="宋体" w:eastAsia="宋体" w:cs="宋体"/>
          <w:color w:val="000000"/>
          <w:kern w:val="0"/>
          <w:sz w:val="24"/>
          <w:szCs w:val="24"/>
          <w:bdr w:val="none" w:color="auto" w:sz="0" w:space="0"/>
          <w:lang w:val="en-US" w:eastAsia="zh-CN" w:bidi="ar"/>
        </w:rPr>
        <w:t>.</w:t>
      </w:r>
    </w:p>
    <w:p w14:paraId="050BB053">
      <w:pPr>
        <w:numPr>
          <w:ilvl w:val="0"/>
          <w:numId w:val="0"/>
        </w:numPr>
        <w:jc w:val="center"/>
      </w:pPr>
      <w:r>
        <w:drawing>
          <wp:inline distT="0" distB="0" distL="114300" distR="114300">
            <wp:extent cx="1071880" cy="1539875"/>
            <wp:effectExtent l="0" t="0" r="13970" b="3175"/>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8"/>
                    <a:stretch>
                      <a:fillRect/>
                    </a:stretch>
                  </pic:blipFill>
                  <pic:spPr>
                    <a:xfrm>
                      <a:off x="0" y="0"/>
                      <a:ext cx="1071880" cy="1539875"/>
                    </a:xfrm>
                    <a:prstGeom prst="rect">
                      <a:avLst/>
                    </a:prstGeom>
                    <a:noFill/>
                    <a:ln>
                      <a:noFill/>
                    </a:ln>
                  </pic:spPr>
                </pic:pic>
              </a:graphicData>
            </a:graphic>
          </wp:inline>
        </w:drawing>
      </w:r>
    </w:p>
    <w:p w14:paraId="5C275B7D">
      <w:pPr>
        <w:numPr>
          <w:ilvl w:val="0"/>
          <w:numId w:val="0"/>
        </w:numPr>
        <w:jc w:val="center"/>
        <w:rPr>
          <w:rFonts w:hint="default"/>
          <w:lang w:val="en-US" w:eastAsia="zh-CN"/>
        </w:rPr>
      </w:pPr>
      <w:r>
        <w:rPr>
          <w:rFonts w:ascii="宋体" w:hAnsi="宋体" w:eastAsia="宋体" w:cs="宋体"/>
          <w:sz w:val="24"/>
          <w:szCs w:val="24"/>
        </w:rPr>
        <w:t xml:space="preserve">Similarly, the process of generating all natural numbers greater than 1 through product iteration can also be simplified to the process of generating set </w:t>
      </w:r>
      <w:r>
        <w:rPr>
          <w:rFonts w:ascii="宋体" w:hAnsi="宋体" w:eastAsia="宋体" w:cs="宋体"/>
          <w:color w:val="000000"/>
          <w:sz w:val="29"/>
          <w:szCs w:val="29"/>
          <w:bdr w:val="none" w:color="auto" w:sz="0" w:space="0"/>
        </w:rPr>
        <w:t>A1​</w:t>
      </w:r>
      <w:r>
        <w:rPr>
          <w:rFonts w:ascii="宋体" w:hAnsi="宋体" w:eastAsia="宋体" w:cs="宋体"/>
          <w:sz w:val="24"/>
          <w:szCs w:val="24"/>
        </w:rPr>
        <w:t>, as shown in the figure below.</w:t>
      </w:r>
      <w:r>
        <w:drawing>
          <wp:inline distT="0" distB="0" distL="114300" distR="114300">
            <wp:extent cx="3345815" cy="1046480"/>
            <wp:effectExtent l="0" t="0" r="6985" b="1270"/>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9"/>
                    <a:stretch>
                      <a:fillRect/>
                    </a:stretch>
                  </pic:blipFill>
                  <pic:spPr>
                    <a:xfrm>
                      <a:off x="0" y="0"/>
                      <a:ext cx="3345815" cy="1046480"/>
                    </a:xfrm>
                    <a:prstGeom prst="rect">
                      <a:avLst/>
                    </a:prstGeom>
                    <a:noFill/>
                    <a:ln>
                      <a:noFill/>
                    </a:ln>
                  </pic:spPr>
                </pic:pic>
              </a:graphicData>
            </a:graphic>
          </wp:inline>
        </w:drawing>
      </w:r>
    </w:p>
    <w:p w14:paraId="16E5F833">
      <w:pPr>
        <w:numPr>
          <w:ilvl w:val="0"/>
          <w:numId w:val="0"/>
        </w:numPr>
        <w:rPr>
          <w:rFonts w:ascii="宋体" w:hAnsi="宋体" w:eastAsia="宋体" w:cs="宋体"/>
          <w:b/>
          <w:bCs/>
          <w:sz w:val="24"/>
          <w:szCs w:val="24"/>
        </w:rPr>
      </w:pPr>
      <w:r>
        <w:rPr>
          <w:rFonts w:ascii="宋体" w:hAnsi="宋体" w:eastAsia="宋体" w:cs="宋体"/>
          <w:b/>
          <w:bCs/>
          <w:sz w:val="24"/>
          <w:szCs w:val="24"/>
        </w:rPr>
        <w:t>4 Generating Prime Numbers via the Lithography Method</w:t>
      </w:r>
    </w:p>
    <w:p w14:paraId="77502746">
      <w:pPr>
        <w:numPr>
          <w:ilvl w:val="0"/>
          <w:numId w:val="0"/>
        </w:numPr>
        <w:rPr>
          <w:rFonts w:ascii="宋体" w:hAnsi="宋体" w:eastAsia="宋体" w:cs="宋体"/>
          <w:sz w:val="24"/>
          <w:szCs w:val="24"/>
        </w:rPr>
      </w:pPr>
      <w:r>
        <w:rPr>
          <w:rFonts w:ascii="宋体" w:hAnsi="宋体" w:eastAsia="宋体" w:cs="宋体"/>
          <w:sz w:val="24"/>
          <w:szCs w:val="24"/>
        </w:rPr>
        <w:t xml:space="preserve">From the perspective of relativistic thinking, the evolutionary generation of prime numbers can be analogized to the fabrication of microchips by a lithography machine: prime numbers can be "etched out" from set </w:t>
      </w:r>
      <w:r>
        <w:rPr>
          <w:rFonts w:ascii="宋体" w:hAnsi="宋体" w:eastAsia="宋体" w:cs="宋体"/>
          <w:color w:val="000000"/>
          <w:sz w:val="29"/>
          <w:szCs w:val="29"/>
          <w:bdr w:val="none" w:color="auto" w:sz="0" w:space="0"/>
        </w:rPr>
        <w:t>A1​</w:t>
      </w:r>
      <w:r>
        <w:rPr>
          <w:rFonts w:ascii="宋体" w:hAnsi="宋体" w:eastAsia="宋体" w:cs="宋体"/>
          <w:sz w:val="24"/>
          <w:szCs w:val="24"/>
        </w:rPr>
        <w:t xml:space="preserve">. We start with set </w:t>
      </w:r>
      <w:r>
        <w:rPr>
          <w:rFonts w:ascii="宋体" w:hAnsi="宋体" w:eastAsia="宋体" w:cs="宋体"/>
          <w:color w:val="000000"/>
          <w:sz w:val="29"/>
          <w:szCs w:val="29"/>
          <w:bdr w:val="none" w:color="auto" w:sz="0" w:space="0"/>
        </w:rPr>
        <w:t>A1​</w:t>
      </w:r>
      <w:r>
        <w:rPr>
          <w:rFonts w:ascii="宋体" w:hAnsi="宋体" w:eastAsia="宋体" w:cs="宋体"/>
          <w:sz w:val="24"/>
          <w:szCs w:val="24"/>
        </w:rPr>
        <w:t xml:space="preserve"> and perform layer-by-layer irradiation; the numbers hit by the irradiation are composite numbers (non-primes). This approach is defined as the </w:t>
      </w:r>
      <w:r>
        <w:rPr>
          <w:rStyle w:val="8"/>
          <w:rFonts w:ascii="宋体" w:hAnsi="宋体" w:eastAsia="宋体" w:cs="宋体"/>
          <w:b/>
          <w:bCs/>
          <w:color w:val="000000"/>
          <w:sz w:val="24"/>
          <w:szCs w:val="24"/>
          <w:bdr w:val="none" w:color="auto" w:sz="0" w:space="0"/>
        </w:rPr>
        <w:t>lithography method</w:t>
      </w:r>
      <w:r>
        <w:rPr>
          <w:rFonts w:ascii="宋体" w:hAnsi="宋体" w:eastAsia="宋体" w:cs="宋体"/>
          <w:sz w:val="24"/>
          <w:szCs w:val="24"/>
        </w:rPr>
        <w:t xml:space="preserve"> for generating prime numbers.</w:t>
      </w:r>
    </w:p>
    <w:p w14:paraId="0A8C0505">
      <w:pPr>
        <w:numPr>
          <w:ilvl w:val="0"/>
          <w:numId w:val="0"/>
        </w:numPr>
      </w:pPr>
      <w:r>
        <w:drawing>
          <wp:inline distT="0" distB="0" distL="114300" distR="114300">
            <wp:extent cx="4386580" cy="3253105"/>
            <wp:effectExtent l="0" t="0" r="13970" b="4445"/>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10"/>
                    <a:stretch>
                      <a:fillRect/>
                    </a:stretch>
                  </pic:blipFill>
                  <pic:spPr>
                    <a:xfrm>
                      <a:off x="0" y="0"/>
                      <a:ext cx="4386580" cy="3253105"/>
                    </a:xfrm>
                    <a:prstGeom prst="rect">
                      <a:avLst/>
                    </a:prstGeom>
                    <a:noFill/>
                    <a:ln>
                      <a:noFill/>
                    </a:ln>
                  </pic:spPr>
                </pic:pic>
              </a:graphicData>
            </a:graphic>
          </wp:inline>
        </w:drawing>
      </w:r>
    </w:p>
    <w:p w14:paraId="415C118C">
      <w:pPr>
        <w:numPr>
          <w:ilvl w:val="0"/>
          <w:numId w:val="0"/>
        </w:numPr>
      </w:pPr>
      <w:r>
        <w:drawing>
          <wp:inline distT="0" distB="0" distL="114300" distR="114300">
            <wp:extent cx="5271770" cy="6208395"/>
            <wp:effectExtent l="0" t="0" r="5080" b="1905"/>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11"/>
                    <a:stretch>
                      <a:fillRect/>
                    </a:stretch>
                  </pic:blipFill>
                  <pic:spPr>
                    <a:xfrm>
                      <a:off x="0" y="0"/>
                      <a:ext cx="5271770" cy="6208395"/>
                    </a:xfrm>
                    <a:prstGeom prst="rect">
                      <a:avLst/>
                    </a:prstGeom>
                    <a:noFill/>
                    <a:ln>
                      <a:noFill/>
                    </a:ln>
                  </pic:spPr>
                </pic:pic>
              </a:graphicData>
            </a:graphic>
          </wp:inline>
        </w:drawing>
      </w:r>
    </w:p>
    <w:p w14:paraId="32815B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We analyze the periodic properties of prime number generation via the lithography method below. As shown in the above figure, the composite numbers hit by each layer of irradiation are marked with blocks of different colors. From the irradiation process, we draw the following conclusions:</w:t>
      </w:r>
    </w:p>
    <w:p w14:paraId="2FED3C3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For the </w:t>
      </w:r>
      <w:r>
        <w:rPr>
          <w:color w:val="000000"/>
          <w:sz w:val="29"/>
          <w:szCs w:val="29"/>
          <w:bdr w:val="none" w:color="auto" w:sz="0" w:space="0"/>
        </w:rPr>
        <w:t>n</w:t>
      </w:r>
      <w:r>
        <w:rPr>
          <w:color w:val="000000"/>
          <w:sz w:val="24"/>
          <w:szCs w:val="24"/>
          <w:bdr w:val="none" w:color="auto" w:sz="0" w:space="0"/>
        </w:rPr>
        <w:t xml:space="preserve">-th irradiation with wavelength </w:t>
      </w:r>
      <w:r>
        <w:rPr>
          <w:color w:val="000000"/>
          <w:sz w:val="29"/>
          <w:szCs w:val="29"/>
          <w:bdr w:val="none" w:color="auto" w:sz="0" w:space="0"/>
        </w:rPr>
        <w:t>Kn​</w:t>
      </w:r>
      <w:r>
        <w:rPr>
          <w:color w:val="000000"/>
          <w:sz w:val="24"/>
          <w:szCs w:val="24"/>
          <w:bdr w:val="none" w:color="auto" w:sz="0" w:space="0"/>
        </w:rPr>
        <w:t xml:space="preserve">, the </w:t>
      </w:r>
      <w:r>
        <w:rPr>
          <w:rStyle w:val="8"/>
          <w:b/>
          <w:bCs/>
          <w:color w:val="000000"/>
          <w:sz w:val="24"/>
          <w:szCs w:val="24"/>
          <w:bdr w:val="none" w:color="auto" w:sz="0" w:space="0"/>
        </w:rPr>
        <w:t>true prime numbers</w:t>
      </w:r>
      <w:r>
        <w:rPr>
          <w:color w:val="000000"/>
          <w:sz w:val="24"/>
          <w:szCs w:val="24"/>
          <w:bdr w:val="none" w:color="auto" w:sz="0" w:space="0"/>
        </w:rPr>
        <w:t xml:space="preserve"> generated are all numbers up to the square of the wavelength of the next irradiation </w:t>
      </w:r>
      <w:r>
        <w:rPr>
          <w:color w:val="000000"/>
          <w:sz w:val="29"/>
          <w:szCs w:val="29"/>
          <w:bdr w:val="none" w:color="auto" w:sz="0" w:space="0"/>
        </w:rPr>
        <w:t>Kn+1​</w:t>
      </w:r>
      <w:r>
        <w:rPr>
          <w:color w:val="000000"/>
          <w:sz w:val="24"/>
          <w:szCs w:val="24"/>
          <w:bdr w:val="none" w:color="auto" w:sz="0" w:space="0"/>
        </w:rPr>
        <w:t xml:space="preserve">. Numbers greater than or equal to </w:t>
      </w:r>
      <w:r>
        <w:rPr>
          <w:color w:val="000000"/>
          <w:sz w:val="29"/>
          <w:szCs w:val="29"/>
          <w:bdr w:val="none" w:color="auto" w:sz="0" w:space="0"/>
        </w:rPr>
        <w:t>Kn+12​</w:t>
      </w:r>
      <w:r>
        <w:rPr>
          <w:color w:val="000000"/>
          <w:sz w:val="24"/>
          <w:szCs w:val="24"/>
          <w:bdr w:val="none" w:color="auto" w:sz="0" w:space="0"/>
        </w:rPr>
        <w:t xml:space="preserve"> are defined as </w:t>
      </w:r>
      <w:r>
        <w:rPr>
          <w:rStyle w:val="8"/>
          <w:b/>
          <w:bCs/>
          <w:color w:val="000000"/>
          <w:sz w:val="24"/>
          <w:szCs w:val="24"/>
          <w:bdr w:val="none" w:color="auto" w:sz="0" w:space="0"/>
        </w:rPr>
        <w:t xml:space="preserve">provisional prime numbers relative to </w:t>
      </w:r>
      <w:r>
        <w:rPr>
          <w:rStyle w:val="8"/>
          <w:color w:val="000000"/>
          <w:sz w:val="29"/>
          <w:szCs w:val="29"/>
          <w:bdr w:val="none" w:color="auto" w:sz="0" w:space="0"/>
        </w:rPr>
        <w:t>Kn​</w:t>
      </w:r>
      <w:r>
        <w:rPr>
          <w:color w:val="000000"/>
          <w:sz w:val="24"/>
          <w:szCs w:val="24"/>
          <w:bdr w:val="none" w:color="auto" w:sz="0" w:space="0"/>
        </w:rPr>
        <w:t xml:space="preserve">, which may or may not be hit by subsequent irradiations. Similarly, the irradiation with wavelength </w:t>
      </w:r>
      <w:r>
        <w:rPr>
          <w:color w:val="000000"/>
          <w:sz w:val="29"/>
          <w:szCs w:val="29"/>
          <w:bdr w:val="none" w:color="auto" w:sz="0" w:space="0"/>
        </w:rPr>
        <w:t>Kn​</w:t>
      </w:r>
      <w:r>
        <w:rPr>
          <w:color w:val="000000"/>
          <w:sz w:val="24"/>
          <w:szCs w:val="24"/>
          <w:bdr w:val="none" w:color="auto" w:sz="0" w:space="0"/>
        </w:rPr>
        <w:t xml:space="preserve"> only takes effect for numbers greater than or equal to </w:t>
      </w:r>
      <w:r>
        <w:rPr>
          <w:color w:val="000000"/>
          <w:sz w:val="29"/>
          <w:szCs w:val="29"/>
          <w:bdr w:val="none" w:color="auto" w:sz="0" w:space="0"/>
        </w:rPr>
        <w:t>Kn2​</w:t>
      </w:r>
      <w:r>
        <w:rPr>
          <w:color w:val="000000"/>
          <w:sz w:val="24"/>
          <w:szCs w:val="24"/>
          <w:bdr w:val="none" w:color="auto" w:sz="0" w:space="0"/>
        </w:rPr>
        <w:t>, as all smaller numbers have already been irradiated in previous steps.</w:t>
      </w:r>
    </w:p>
    <w:p w14:paraId="61C45F7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For the </w:t>
      </w:r>
      <w:r>
        <w:rPr>
          <w:color w:val="000000"/>
          <w:sz w:val="29"/>
          <w:szCs w:val="29"/>
          <w:bdr w:val="none" w:color="auto" w:sz="0" w:space="0"/>
        </w:rPr>
        <w:t>n</w:t>
      </w:r>
      <w:r>
        <w:rPr>
          <w:color w:val="000000"/>
          <w:sz w:val="24"/>
          <w:szCs w:val="24"/>
          <w:bdr w:val="none" w:color="auto" w:sz="0" w:space="0"/>
        </w:rPr>
        <w:t xml:space="preserve">-th irradiation with wavelength </w:t>
      </w:r>
      <w:r>
        <w:rPr>
          <w:color w:val="000000"/>
          <w:sz w:val="29"/>
          <w:szCs w:val="29"/>
          <w:bdr w:val="none" w:color="auto" w:sz="0" w:space="0"/>
        </w:rPr>
        <w:t>Kn​</w:t>
      </w:r>
      <w:r>
        <w:rPr>
          <w:color w:val="000000"/>
          <w:sz w:val="24"/>
          <w:szCs w:val="24"/>
          <w:bdr w:val="none" w:color="auto" w:sz="0" w:space="0"/>
        </w:rPr>
        <w:t xml:space="preserve">, the irradiation hits the units digits 1, 3, 7, 9 in a single cycle, with </w:t>
      </w:r>
      <w:r>
        <w:rPr>
          <w:rStyle w:val="8"/>
          <w:b/>
          <w:bCs/>
          <w:color w:val="000000"/>
          <w:sz w:val="24"/>
          <w:szCs w:val="24"/>
          <w:bdr w:val="none" w:color="auto" w:sz="0" w:space="0"/>
        </w:rPr>
        <w:t>4 hits per cycle</w:t>
      </w:r>
      <w:r>
        <w:rPr>
          <w:color w:val="000000"/>
          <w:sz w:val="24"/>
          <w:szCs w:val="24"/>
          <w:bdr w:val="none" w:color="auto" w:sz="0" w:space="0"/>
        </w:rPr>
        <w:t>.</w:t>
      </w:r>
    </w:p>
    <w:p w14:paraId="6F8A5E3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The set obtained by removing composite numbers hit by irradiation with wavelength 3 is denoted as </w:t>
      </w:r>
      <w:r>
        <w:rPr>
          <w:color w:val="000000"/>
          <w:sz w:val="29"/>
          <w:szCs w:val="29"/>
          <w:bdr w:val="none" w:color="auto" w:sz="0" w:space="0"/>
        </w:rPr>
        <w:t>A3​</w:t>
      </w:r>
      <w:r>
        <w:rPr>
          <w:color w:val="000000"/>
          <w:sz w:val="24"/>
          <w:szCs w:val="24"/>
          <w:bdr w:val="none" w:color="auto" w:sz="0" w:space="0"/>
        </w:rPr>
        <w:t xml:space="preserve">; by extension, the set obtained after irradiation with wavelength </w:t>
      </w:r>
      <w:r>
        <w:rPr>
          <w:color w:val="000000"/>
          <w:sz w:val="29"/>
          <w:szCs w:val="29"/>
          <w:bdr w:val="none" w:color="auto" w:sz="0" w:space="0"/>
        </w:rPr>
        <w:t>Kn​</w:t>
      </w:r>
      <w:r>
        <w:rPr>
          <w:color w:val="000000"/>
          <w:sz w:val="24"/>
          <w:szCs w:val="24"/>
          <w:bdr w:val="none" w:color="auto" w:sz="0" w:space="0"/>
        </w:rPr>
        <w:t xml:space="preserve"> is denoted as </w:t>
      </w:r>
      <w:r>
        <w:rPr>
          <w:color w:val="000000"/>
          <w:sz w:val="29"/>
          <w:szCs w:val="29"/>
          <w:bdr w:val="none" w:color="auto" w:sz="0" w:space="0"/>
        </w:rPr>
        <w:t>AKn​​</w:t>
      </w:r>
      <w:r>
        <w:rPr>
          <w:color w:val="000000"/>
          <w:sz w:val="24"/>
          <w:szCs w:val="24"/>
          <w:bdr w:val="none" w:color="auto" w:sz="0" w:space="0"/>
        </w:rPr>
        <w:t>.</w:t>
      </w:r>
    </w:p>
    <w:p w14:paraId="4B30754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For the </w:t>
      </w:r>
      <w:r>
        <w:rPr>
          <w:color w:val="000000"/>
          <w:sz w:val="29"/>
          <w:szCs w:val="29"/>
          <w:bdr w:val="none" w:color="auto" w:sz="0" w:space="0"/>
        </w:rPr>
        <w:t>n</w:t>
      </w:r>
      <w:r>
        <w:rPr>
          <w:color w:val="000000"/>
          <w:sz w:val="24"/>
          <w:szCs w:val="24"/>
          <w:bdr w:val="none" w:color="auto" w:sz="0" w:space="0"/>
        </w:rPr>
        <w:t xml:space="preserve">-th irradiation with wavelength </w:t>
      </w:r>
      <w:r>
        <w:rPr>
          <w:color w:val="000000"/>
          <w:sz w:val="29"/>
          <w:szCs w:val="29"/>
          <w:bdr w:val="none" w:color="auto" w:sz="0" w:space="0"/>
        </w:rPr>
        <w:t>Kn​</w:t>
      </w:r>
      <w:r>
        <w:rPr>
          <w:color w:val="000000"/>
          <w:sz w:val="24"/>
          <w:szCs w:val="24"/>
          <w:bdr w:val="none" w:color="auto" w:sz="0" w:space="0"/>
        </w:rPr>
        <w:t xml:space="preserve">, the hit positions on set </w:t>
      </w:r>
      <w:r>
        <w:rPr>
          <w:color w:val="000000"/>
          <w:sz w:val="29"/>
          <w:szCs w:val="29"/>
          <w:bdr w:val="none" w:color="auto" w:sz="0" w:space="0"/>
        </w:rPr>
        <w:t>A1​</w:t>
      </w:r>
      <w:r>
        <w:rPr>
          <w:color w:val="000000"/>
          <w:sz w:val="24"/>
          <w:szCs w:val="24"/>
          <w:bdr w:val="none" w:color="auto" w:sz="0" w:space="0"/>
        </w:rPr>
        <w:t xml:space="preserve"> follow a </w:t>
      </w:r>
      <w:r>
        <w:rPr>
          <w:rStyle w:val="8"/>
          <w:b/>
          <w:bCs/>
          <w:color w:val="000000"/>
          <w:sz w:val="24"/>
          <w:szCs w:val="24"/>
          <w:bdr w:val="none" w:color="auto" w:sz="0" w:space="0"/>
        </w:rPr>
        <w:t xml:space="preserve">fundamental period of </w:t>
      </w:r>
      <w:r>
        <w:rPr>
          <w:rStyle w:val="8"/>
          <w:color w:val="000000"/>
          <w:sz w:val="29"/>
          <w:szCs w:val="29"/>
          <w:bdr w:val="none" w:color="auto" w:sz="0" w:space="0"/>
        </w:rPr>
        <w:t>Kn​×10</w:t>
      </w:r>
      <w:r>
        <w:rPr>
          <w:color w:val="000000"/>
          <w:sz w:val="24"/>
          <w:szCs w:val="24"/>
          <w:bdr w:val="none" w:color="auto" w:sz="0" w:space="0"/>
        </w:rPr>
        <w:t xml:space="preserve"> with a step size of </w:t>
      </w:r>
      <w:r>
        <w:rPr>
          <w:color w:val="000000"/>
          <w:sz w:val="29"/>
          <w:szCs w:val="29"/>
          <w:bdr w:val="none" w:color="auto" w:sz="0" w:space="0"/>
        </w:rPr>
        <w:t>Kn​×2</w:t>
      </w:r>
      <w:r>
        <w:rPr>
          <w:color w:val="000000"/>
          <w:sz w:val="24"/>
          <w:szCs w:val="24"/>
          <w:bdr w:val="none" w:color="auto" w:sz="0" w:space="0"/>
        </w:rPr>
        <w:t>.</w:t>
      </w:r>
    </w:p>
    <w:p w14:paraId="1A3D370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For the </w:t>
      </w:r>
      <w:r>
        <w:rPr>
          <w:color w:val="000000"/>
          <w:sz w:val="29"/>
          <w:szCs w:val="29"/>
          <w:bdr w:val="none" w:color="auto" w:sz="0" w:space="0"/>
        </w:rPr>
        <w:t>n</w:t>
      </w:r>
      <w:r>
        <w:rPr>
          <w:color w:val="000000"/>
          <w:sz w:val="24"/>
          <w:szCs w:val="24"/>
          <w:bdr w:val="none" w:color="auto" w:sz="0" w:space="0"/>
        </w:rPr>
        <w:t xml:space="preserve">-th irradiation with wavelength </w:t>
      </w:r>
      <w:r>
        <w:rPr>
          <w:color w:val="000000"/>
          <w:sz w:val="29"/>
          <w:szCs w:val="29"/>
          <w:bdr w:val="none" w:color="auto" w:sz="0" w:space="0"/>
        </w:rPr>
        <w:t>Kn​</w:t>
      </w:r>
      <w:r>
        <w:rPr>
          <w:color w:val="000000"/>
          <w:sz w:val="24"/>
          <w:szCs w:val="24"/>
          <w:bdr w:val="none" w:color="auto" w:sz="0" w:space="0"/>
        </w:rPr>
        <w:t xml:space="preserve">, overlapping hits occur with composite numbers marked by previous irradiations, and the overlapping positions correspond to the </w:t>
      </w:r>
      <w:r>
        <w:rPr>
          <w:rStyle w:val="8"/>
          <w:b/>
          <w:bCs/>
          <w:color w:val="000000"/>
          <w:sz w:val="24"/>
          <w:szCs w:val="24"/>
          <w:bdr w:val="none" w:color="auto" w:sz="0" w:space="0"/>
        </w:rPr>
        <w:t>common multiples</w:t>
      </w:r>
      <w:r>
        <w:rPr>
          <w:color w:val="000000"/>
          <w:sz w:val="24"/>
          <w:szCs w:val="24"/>
          <w:bdr w:val="none" w:color="auto" w:sz="0" w:space="0"/>
        </w:rPr>
        <w:t xml:space="preserve"> of the relevant wavelengths.</w:t>
      </w:r>
    </w:p>
    <w:p w14:paraId="0A92DAF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After the </w:t>
      </w:r>
      <w:r>
        <w:rPr>
          <w:color w:val="000000"/>
          <w:sz w:val="29"/>
          <w:szCs w:val="29"/>
          <w:bdr w:val="none" w:color="auto" w:sz="0" w:space="0"/>
        </w:rPr>
        <w:t>n</w:t>
      </w:r>
      <w:r>
        <w:rPr>
          <w:color w:val="000000"/>
          <w:sz w:val="24"/>
          <w:szCs w:val="24"/>
          <w:bdr w:val="none" w:color="auto" w:sz="0" w:space="0"/>
        </w:rPr>
        <w:t xml:space="preserve">-th irradiation with wavelength </w:t>
      </w:r>
      <w:r>
        <w:rPr>
          <w:color w:val="000000"/>
          <w:sz w:val="29"/>
          <w:szCs w:val="29"/>
          <w:bdr w:val="none" w:color="auto" w:sz="0" w:space="0"/>
        </w:rPr>
        <w:t>Kn​</w:t>
      </w:r>
      <w:r>
        <w:rPr>
          <w:color w:val="000000"/>
          <w:sz w:val="24"/>
          <w:szCs w:val="24"/>
          <w:bdr w:val="none" w:color="auto" w:sz="0" w:space="0"/>
        </w:rPr>
        <w:t xml:space="preserve">, the overall hit distribution on set </w:t>
      </w:r>
      <w:r>
        <w:rPr>
          <w:color w:val="000000"/>
          <w:sz w:val="29"/>
          <w:szCs w:val="29"/>
          <w:bdr w:val="none" w:color="auto" w:sz="0" w:space="0"/>
        </w:rPr>
        <w:t>A1​</w:t>
      </w:r>
      <w:r>
        <w:rPr>
          <w:color w:val="000000"/>
          <w:sz w:val="24"/>
          <w:szCs w:val="24"/>
          <w:bdr w:val="none" w:color="auto" w:sz="0" w:space="0"/>
        </w:rPr>
        <w:t xml:space="preserve"> follows a </w:t>
      </w:r>
      <w:r>
        <w:rPr>
          <w:rStyle w:val="8"/>
          <w:b/>
          <w:bCs/>
          <w:color w:val="000000"/>
          <w:sz w:val="24"/>
          <w:szCs w:val="24"/>
          <w:bdr w:val="none" w:color="auto" w:sz="0" w:space="0"/>
        </w:rPr>
        <w:t>least common period</w:t>
      </w:r>
      <w:r>
        <w:rPr>
          <w:color w:val="000000"/>
          <w:sz w:val="24"/>
          <w:szCs w:val="24"/>
          <w:bdr w:val="none" w:color="auto" w:sz="0" w:space="0"/>
        </w:rPr>
        <w:t xml:space="preserve"> of </w:t>
      </w:r>
      <w:r>
        <w:rPr>
          <w:color w:val="000000"/>
          <w:sz w:val="29"/>
          <w:szCs w:val="29"/>
          <w:bdr w:val="none" w:color="auto" w:sz="0" w:space="0"/>
        </w:rPr>
        <w:t>10×</w:t>
      </w:r>
      <w:r>
        <w:rPr>
          <w:color w:val="000000"/>
          <w:sz w:val="24"/>
          <w:szCs w:val="24"/>
          <w:bdr w:val="none" w:color="auto" w:sz="0" w:space="0"/>
        </w:rPr>
        <w:t xml:space="preserve"> the product of all prime numbers up to </w:t>
      </w:r>
      <w:r>
        <w:rPr>
          <w:color w:val="000000"/>
          <w:sz w:val="29"/>
          <w:szCs w:val="29"/>
          <w:bdr w:val="none" w:color="auto" w:sz="0" w:space="0"/>
        </w:rPr>
        <w:t>Kn​</w:t>
      </w:r>
      <w:r>
        <w:rPr>
          <w:color w:val="000000"/>
          <w:sz w:val="24"/>
          <w:szCs w:val="24"/>
          <w:bdr w:val="none" w:color="auto" w:sz="0" w:space="0"/>
        </w:rPr>
        <w:t xml:space="preserve">, i.e., </w:t>
      </w:r>
      <w:r>
        <w:rPr>
          <w:color w:val="000000"/>
          <w:sz w:val="29"/>
          <w:szCs w:val="29"/>
          <w:bdr w:val="none" w:color="auto" w:sz="0" w:space="0"/>
        </w:rPr>
        <w:t>10×Kn​×Kn−1​×Kn−2​×⋯×3</w:t>
      </w:r>
      <w:r>
        <w:rPr>
          <w:color w:val="000000"/>
          <w:sz w:val="24"/>
          <w:szCs w:val="24"/>
          <w:bdr w:val="none" w:color="auto" w:sz="0" w:space="0"/>
        </w:rPr>
        <w:t xml:space="preserve">. This is referred to as the least common multiple period after irradiation with wavelength </w:t>
      </w:r>
      <w:r>
        <w:rPr>
          <w:color w:val="000000"/>
          <w:sz w:val="29"/>
          <w:szCs w:val="29"/>
          <w:bdr w:val="none" w:color="auto" w:sz="0" w:space="0"/>
        </w:rPr>
        <w:t>Kn​</w:t>
      </w:r>
      <w:r>
        <w:rPr>
          <w:color w:val="000000"/>
          <w:sz w:val="24"/>
          <w:szCs w:val="24"/>
          <w:bdr w:val="none" w:color="auto" w:sz="0" w:space="0"/>
        </w:rPr>
        <w:t>.</w:t>
      </w:r>
    </w:p>
    <w:p w14:paraId="662CC28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After the </w:t>
      </w:r>
      <w:r>
        <w:rPr>
          <w:color w:val="000000"/>
          <w:sz w:val="29"/>
          <w:szCs w:val="29"/>
          <w:bdr w:val="none" w:color="auto" w:sz="0" w:space="0"/>
        </w:rPr>
        <w:t>n</w:t>
      </w:r>
      <w:r>
        <w:rPr>
          <w:color w:val="000000"/>
          <w:sz w:val="24"/>
          <w:szCs w:val="24"/>
          <w:bdr w:val="none" w:color="auto" w:sz="0" w:space="0"/>
        </w:rPr>
        <w:t xml:space="preserve">-th irradiation with wavelength </w:t>
      </w:r>
      <w:r>
        <w:rPr>
          <w:color w:val="000000"/>
          <w:sz w:val="29"/>
          <w:szCs w:val="29"/>
          <w:bdr w:val="none" w:color="auto" w:sz="0" w:space="0"/>
        </w:rPr>
        <w:t>Kn​</w:t>
      </w:r>
      <w:r>
        <w:rPr>
          <w:color w:val="000000"/>
          <w:sz w:val="24"/>
          <w:szCs w:val="24"/>
          <w:bdr w:val="none" w:color="auto" w:sz="0" w:space="0"/>
        </w:rPr>
        <w:t xml:space="preserve">, the hit distribution relative to any previous wavelength </w:t>
      </w:r>
      <w:r>
        <w:rPr>
          <w:color w:val="000000"/>
          <w:sz w:val="29"/>
          <w:szCs w:val="29"/>
          <w:bdr w:val="none" w:color="auto" w:sz="0" w:space="0"/>
        </w:rPr>
        <w:t>Km​</w:t>
      </w:r>
      <w:r>
        <w:rPr>
          <w:color w:val="000000"/>
          <w:sz w:val="24"/>
          <w:szCs w:val="24"/>
          <w:bdr w:val="none" w:color="auto" w:sz="0" w:space="0"/>
        </w:rPr>
        <w:t xml:space="preserve"> (</w:t>
      </w:r>
      <w:r>
        <w:rPr>
          <w:color w:val="000000"/>
          <w:sz w:val="29"/>
          <w:szCs w:val="29"/>
          <w:bdr w:val="none" w:color="auto" w:sz="0" w:space="0"/>
        </w:rPr>
        <w:t>Km​&lt;Kn​</w:t>
      </w:r>
      <w:r>
        <w:rPr>
          <w:color w:val="000000"/>
          <w:sz w:val="24"/>
          <w:szCs w:val="24"/>
          <w:bdr w:val="none" w:color="auto" w:sz="0" w:space="0"/>
        </w:rPr>
        <w:t xml:space="preserve">) on set </w:t>
      </w:r>
      <w:r>
        <w:rPr>
          <w:color w:val="000000"/>
          <w:sz w:val="29"/>
          <w:szCs w:val="29"/>
          <w:bdr w:val="none" w:color="auto" w:sz="0" w:space="0"/>
        </w:rPr>
        <w:t>A1​</w:t>
      </w:r>
      <w:r>
        <w:rPr>
          <w:color w:val="000000"/>
          <w:sz w:val="24"/>
          <w:szCs w:val="24"/>
          <w:bdr w:val="none" w:color="auto" w:sz="0" w:space="0"/>
        </w:rPr>
        <w:t xml:space="preserve"> follows a </w:t>
      </w:r>
      <w:r>
        <w:rPr>
          <w:rStyle w:val="8"/>
          <w:b/>
          <w:bCs/>
          <w:color w:val="000000"/>
          <w:sz w:val="24"/>
          <w:szCs w:val="24"/>
          <w:bdr w:val="none" w:color="auto" w:sz="0" w:space="0"/>
        </w:rPr>
        <w:t xml:space="preserve">relative period of </w:t>
      </w:r>
      <w:r>
        <w:rPr>
          <w:rStyle w:val="8"/>
          <w:color w:val="000000"/>
          <w:sz w:val="29"/>
          <w:szCs w:val="29"/>
          <w:bdr w:val="none" w:color="auto" w:sz="0" w:space="0"/>
        </w:rPr>
        <w:t>Kn​×Km​×10</w:t>
      </w:r>
      <w:r>
        <w:rPr>
          <w:color w:val="000000"/>
          <w:sz w:val="24"/>
          <w:szCs w:val="24"/>
          <w:bdr w:val="none" w:color="auto" w:sz="0" w:space="0"/>
        </w:rPr>
        <w:t xml:space="preserve">. In this relative period, there are exactly 4 overlapping hits of </w:t>
      </w:r>
      <w:r>
        <w:rPr>
          <w:color w:val="000000"/>
          <w:sz w:val="29"/>
          <w:szCs w:val="29"/>
          <w:bdr w:val="none" w:color="auto" w:sz="0" w:space="0"/>
        </w:rPr>
        <w:t>Kn​</w:t>
      </w:r>
      <w:r>
        <w:rPr>
          <w:color w:val="000000"/>
          <w:sz w:val="24"/>
          <w:szCs w:val="24"/>
          <w:bdr w:val="none" w:color="auto" w:sz="0" w:space="0"/>
        </w:rPr>
        <w:t xml:space="preserve"> and </w:t>
      </w:r>
      <w:r>
        <w:rPr>
          <w:color w:val="000000"/>
          <w:sz w:val="29"/>
          <w:szCs w:val="29"/>
          <w:bdr w:val="none" w:color="auto" w:sz="0" w:space="0"/>
        </w:rPr>
        <w:t>Km​</w:t>
      </w:r>
      <w:r>
        <w:rPr>
          <w:color w:val="000000"/>
          <w:sz w:val="24"/>
          <w:szCs w:val="24"/>
          <w:bdr w:val="none" w:color="auto" w:sz="0" w:space="0"/>
        </w:rPr>
        <w:t xml:space="preserve">, corresponding to the units digits 1, 3, 7, 9. By extension, for the hit distribution relative to multiple previous wavelengths </w:t>
      </w:r>
      <w:r>
        <w:rPr>
          <w:color w:val="000000"/>
          <w:sz w:val="29"/>
          <w:szCs w:val="29"/>
          <w:bdr w:val="none" w:color="auto" w:sz="0" w:space="0"/>
        </w:rPr>
        <w:t>Km​,Kh​,…</w:t>
      </w:r>
      <w:r>
        <w:rPr>
          <w:color w:val="000000"/>
          <w:sz w:val="24"/>
          <w:szCs w:val="24"/>
          <w:bdr w:val="none" w:color="auto" w:sz="0" w:space="0"/>
        </w:rPr>
        <w:t xml:space="preserve"> (</w:t>
      </w:r>
      <w:r>
        <w:rPr>
          <w:color w:val="000000"/>
          <w:sz w:val="29"/>
          <w:szCs w:val="29"/>
          <w:bdr w:val="none" w:color="auto" w:sz="0" w:space="0"/>
        </w:rPr>
        <w:t>Km​,Kh​,⋯&lt;Kn​</w:t>
      </w:r>
      <w:r>
        <w:rPr>
          <w:color w:val="000000"/>
          <w:sz w:val="24"/>
          <w:szCs w:val="24"/>
          <w:bdr w:val="none" w:color="auto" w:sz="0" w:space="0"/>
        </w:rPr>
        <w:t xml:space="preserve">), the relative period is </w:t>
      </w:r>
      <w:r>
        <w:rPr>
          <w:color w:val="000000"/>
          <w:sz w:val="29"/>
          <w:szCs w:val="29"/>
          <w:bdr w:val="none" w:color="auto" w:sz="0" w:space="0"/>
        </w:rPr>
        <w:t>10×Kn​×Km​×Kh​×…</w:t>
      </w:r>
      <w:r>
        <w:rPr>
          <w:color w:val="000000"/>
          <w:sz w:val="24"/>
          <w:szCs w:val="24"/>
          <w:bdr w:val="none" w:color="auto" w:sz="0" w:space="0"/>
        </w:rPr>
        <w:t>.</w:t>
      </w:r>
    </w:p>
    <w:p w14:paraId="77A0E53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8"/>
          <w:b/>
          <w:bCs/>
          <w:color w:val="000000"/>
          <w:sz w:val="24"/>
          <w:szCs w:val="24"/>
          <w:bdr w:val="none" w:color="auto" w:sz="0" w:space="0"/>
        </w:rPr>
        <w:t>Density variation of prime number distribution</w:t>
      </w:r>
      <w:r>
        <w:rPr>
          <w:color w:val="000000"/>
          <w:sz w:val="24"/>
          <w:szCs w:val="24"/>
          <w:bdr w:val="none" w:color="auto" w:sz="0" w:space="0"/>
        </w:rPr>
        <w:t xml:space="preserve">: The density of prime numbers between </w:t>
      </w:r>
      <w:r>
        <w:rPr>
          <w:color w:val="000000"/>
          <w:sz w:val="29"/>
          <w:szCs w:val="29"/>
          <w:bdr w:val="none" w:color="auto" w:sz="0" w:space="0"/>
        </w:rPr>
        <w:t>Kn2​</w:t>
      </w:r>
      <w:r>
        <w:rPr>
          <w:color w:val="000000"/>
          <w:sz w:val="24"/>
          <w:szCs w:val="24"/>
          <w:bdr w:val="none" w:color="auto" w:sz="0" w:space="0"/>
        </w:rPr>
        <w:t xml:space="preserve"> and </w:t>
      </w:r>
      <w:r>
        <w:rPr>
          <w:color w:val="000000"/>
          <w:sz w:val="29"/>
          <w:szCs w:val="29"/>
          <w:bdr w:val="none" w:color="auto" w:sz="0" w:space="0"/>
        </w:rPr>
        <w:t>Kn+12​</w:t>
      </w:r>
      <w:r>
        <w:rPr>
          <w:color w:val="000000"/>
          <w:sz w:val="24"/>
          <w:szCs w:val="24"/>
          <w:bdr w:val="none" w:color="auto" w:sz="0" w:space="0"/>
        </w:rPr>
        <w:t xml:space="preserve"> is determined by the irradiations with all prime wavelengths from 2 up to </w:t>
      </w:r>
      <w:r>
        <w:rPr>
          <w:color w:val="000000"/>
          <w:sz w:val="29"/>
          <w:szCs w:val="29"/>
          <w:bdr w:val="none" w:color="auto" w:sz="0" w:space="0"/>
        </w:rPr>
        <w:t>Kn​</w:t>
      </w:r>
      <w:r>
        <w:rPr>
          <w:color w:val="000000"/>
          <w:sz w:val="24"/>
          <w:szCs w:val="24"/>
          <w:bdr w:val="none" w:color="auto" w:sz="0" w:space="0"/>
        </w:rPr>
        <w:t>.</w:t>
      </w:r>
    </w:p>
    <w:p w14:paraId="23AF9C3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There are infinitely many prime numbers. We can regard prime numbers as being in a </w:t>
      </w:r>
      <w:r>
        <w:rPr>
          <w:rStyle w:val="8"/>
          <w:b/>
          <w:bCs/>
          <w:color w:val="000000"/>
          <w:sz w:val="24"/>
          <w:szCs w:val="24"/>
          <w:bdr w:val="none" w:color="auto" w:sz="0" w:space="0"/>
        </w:rPr>
        <w:t>continuous generative process</w:t>
      </w:r>
      <w:r>
        <w:rPr>
          <w:color w:val="000000"/>
          <w:sz w:val="24"/>
          <w:szCs w:val="24"/>
          <w:bdr w:val="none" w:color="auto" w:sz="0" w:space="0"/>
        </w:rPr>
        <w:t>, and thus their distribution always follows relative periodicity. Given the existence of such periodicity, the density distribution of prime numbers is convergent.</w:t>
      </w:r>
    </w:p>
    <w:p w14:paraId="578D25CE">
      <w:pPr>
        <w:numPr>
          <w:ilvl w:val="0"/>
          <w:numId w:val="0"/>
        </w:numPr>
        <w:rPr>
          <w:rFonts w:hint="default"/>
          <w:lang w:val="en-US" w:eastAsia="zh-CN"/>
        </w:rPr>
      </w:pPr>
    </w:p>
    <w:p w14:paraId="50B34A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5 Several Deductions</w:t>
      </w:r>
    </w:p>
    <w:p w14:paraId="718CB78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Since the lithography method for prime generation has a well-defined least common period, and prime numbers exist within this period, the assumption of a finite set of prime numbers would contradict the existence of the period. </w:t>
      </w:r>
      <w:r>
        <w:rPr>
          <w:rStyle w:val="8"/>
          <w:b/>
          <w:bCs/>
          <w:color w:val="000000"/>
          <w:sz w:val="24"/>
          <w:szCs w:val="24"/>
          <w:bdr w:val="none" w:color="auto" w:sz="0" w:space="0"/>
        </w:rPr>
        <w:t>Therefore, there are infinitely many prime numbers</w:t>
      </w:r>
      <w:r>
        <w:rPr>
          <w:color w:val="000000"/>
          <w:sz w:val="24"/>
          <w:szCs w:val="24"/>
          <w:bdr w:val="none" w:color="auto" w:sz="0" w:space="0"/>
        </w:rPr>
        <w:t>.</w:t>
      </w:r>
    </w:p>
    <w:p w14:paraId="214B924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Based on the existence of the least common period in the lithographic generation of prime numbers, </w:t>
      </w:r>
      <w:r>
        <w:rPr>
          <w:rStyle w:val="8"/>
          <w:b/>
          <w:bCs/>
          <w:color w:val="000000"/>
          <w:sz w:val="24"/>
          <w:szCs w:val="24"/>
          <w:bdr w:val="none" w:color="auto" w:sz="0" w:space="0"/>
        </w:rPr>
        <w:t>there are also infinitely many twin prime pairs</w:t>
      </w:r>
      <w:r>
        <w:rPr>
          <w:color w:val="000000"/>
          <w:sz w:val="24"/>
          <w:szCs w:val="24"/>
          <w:bdr w:val="none" w:color="auto" w:sz="0" w:space="0"/>
        </w:rPr>
        <w:t>.</w:t>
      </w:r>
    </w:p>
    <w:p w14:paraId="4F759F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bdr w:val="none" w:color="auto" w:sz="0" w:space="0"/>
        </w:rPr>
      </w:pPr>
    </w:p>
    <w:p w14:paraId="5F9713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6 Proof of Goldbach's Conjecture</w:t>
      </w:r>
    </w:p>
    <w:p w14:paraId="061F8E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To decompose an even number into the sum of two numbers from set </w:t>
      </w:r>
      <w:r>
        <w:rPr>
          <w:rFonts w:ascii="宋体" w:hAnsi="宋体" w:eastAsia="宋体" w:cs="宋体"/>
          <w:color w:val="000000"/>
          <w:kern w:val="0"/>
          <w:sz w:val="29"/>
          <w:szCs w:val="29"/>
          <w:bdr w:val="none" w:color="auto" w:sz="0" w:space="0"/>
          <w:lang w:val="en-US" w:eastAsia="zh-CN" w:bidi="ar"/>
        </w:rPr>
        <w:t>A1​</w:t>
      </w:r>
      <w:r>
        <w:rPr>
          <w:rFonts w:ascii="宋体" w:hAnsi="宋体" w:eastAsia="宋体" w:cs="宋体"/>
          <w:color w:val="000000"/>
          <w:kern w:val="0"/>
          <w:sz w:val="24"/>
          <w:szCs w:val="24"/>
          <w:bdr w:val="none" w:color="auto" w:sz="0" w:space="0"/>
          <w:lang w:val="en-US" w:eastAsia="zh-CN" w:bidi="ar"/>
        </w:rPr>
        <w:t xml:space="preserve">, we analyze even numbers by their units digits; each even number has </w:t>
      </w:r>
      <w:r>
        <w:rPr>
          <w:rStyle w:val="8"/>
          <w:rFonts w:ascii="宋体" w:hAnsi="宋体" w:eastAsia="宋体" w:cs="宋体"/>
          <w:b/>
          <w:bCs/>
          <w:color w:val="000000"/>
          <w:kern w:val="0"/>
          <w:sz w:val="24"/>
          <w:szCs w:val="24"/>
          <w:bdr w:val="none" w:color="auto" w:sz="0" w:space="0"/>
          <w:lang w:val="en-US" w:eastAsia="zh-CN" w:bidi="ar"/>
        </w:rPr>
        <w:t>two sets of digit combination solutions</w:t>
      </w:r>
      <w:r>
        <w:rPr>
          <w:rFonts w:ascii="宋体" w:hAnsi="宋体" w:eastAsia="宋体" w:cs="宋体"/>
          <w:color w:val="000000"/>
          <w:kern w:val="0"/>
          <w:sz w:val="24"/>
          <w:szCs w:val="24"/>
          <w:bdr w:val="none" w:color="auto" w:sz="0" w:space="0"/>
          <w:lang w:val="en-US" w:eastAsia="zh-CN" w:bidi="ar"/>
        </w:rPr>
        <w:t>, as shown in the figure below.</w:t>
      </w:r>
    </w:p>
    <w:p w14:paraId="77183632">
      <w:pPr>
        <w:numPr>
          <w:ilvl w:val="0"/>
          <w:numId w:val="0"/>
        </w:numPr>
        <w:jc w:val="center"/>
      </w:pPr>
      <w:r>
        <w:drawing>
          <wp:inline distT="0" distB="0" distL="114300" distR="114300">
            <wp:extent cx="1573530" cy="1872615"/>
            <wp:effectExtent l="0" t="0" r="7620" b="13335"/>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12"/>
                    <a:stretch>
                      <a:fillRect/>
                    </a:stretch>
                  </pic:blipFill>
                  <pic:spPr>
                    <a:xfrm>
                      <a:off x="0" y="0"/>
                      <a:ext cx="1573530" cy="1872615"/>
                    </a:xfrm>
                    <a:prstGeom prst="rect">
                      <a:avLst/>
                    </a:prstGeom>
                    <a:noFill/>
                    <a:ln>
                      <a:noFill/>
                    </a:ln>
                  </pic:spPr>
                </pic:pic>
              </a:graphicData>
            </a:graphic>
          </wp:inline>
        </w:drawing>
      </w:r>
    </w:p>
    <w:p w14:paraId="5C32137C">
      <w:pPr>
        <w:numPr>
          <w:ilvl w:val="0"/>
          <w:numId w:val="0"/>
        </w:numPr>
        <w:ind w:firstLine="420" w:firstLineChars="0"/>
        <w:jc w:val="left"/>
        <w:rPr>
          <w:rFonts w:hint="eastAsia"/>
          <w:lang w:val="en-US" w:eastAsia="zh-CN"/>
        </w:rPr>
      </w:pPr>
      <w:r>
        <w:rPr>
          <w:rFonts w:ascii="宋体" w:hAnsi="宋体" w:eastAsia="宋体" w:cs="宋体"/>
          <w:sz w:val="24"/>
          <w:szCs w:val="24"/>
        </w:rPr>
        <w:t>Example</w:t>
      </w:r>
      <w:r>
        <w:rPr>
          <w:rFonts w:hint="eastAsia"/>
          <w:lang w:val="en-US" w:eastAsia="zh-CN"/>
        </w:rPr>
        <w:t>：</w:t>
      </w:r>
    </w:p>
    <w:p w14:paraId="67AFF099">
      <w:pPr>
        <w:numPr>
          <w:ilvl w:val="0"/>
          <w:numId w:val="0"/>
        </w:numPr>
        <w:ind w:firstLine="420" w:firstLineChars="0"/>
        <w:jc w:val="center"/>
      </w:pPr>
      <w:r>
        <w:drawing>
          <wp:inline distT="0" distB="0" distL="114300" distR="114300">
            <wp:extent cx="2170430" cy="2324100"/>
            <wp:effectExtent l="0" t="0" r="1270" b="0"/>
            <wp:docPr id="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pic:cNvPicPr>
                      <a:picLocks noChangeAspect="1"/>
                    </pic:cNvPicPr>
                  </pic:nvPicPr>
                  <pic:blipFill>
                    <a:blip r:embed="rId13"/>
                    <a:stretch>
                      <a:fillRect/>
                    </a:stretch>
                  </pic:blipFill>
                  <pic:spPr>
                    <a:xfrm>
                      <a:off x="0" y="0"/>
                      <a:ext cx="2170430" cy="2324100"/>
                    </a:xfrm>
                    <a:prstGeom prst="rect">
                      <a:avLst/>
                    </a:prstGeom>
                    <a:noFill/>
                    <a:ln>
                      <a:noFill/>
                    </a:ln>
                  </pic:spPr>
                </pic:pic>
              </a:graphicData>
            </a:graphic>
          </wp:inline>
        </w:drawing>
      </w:r>
    </w:p>
    <w:p w14:paraId="6555AF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For the even number 98 (units digit 8), the valid units digit combinations are (9,9) and (1,7), with a total of 15 solution pairs. Among these, 3 pairs are prime number solutions, and 1 pair includes the number 1.</w:t>
      </w:r>
    </w:p>
    <w:p w14:paraId="6C3870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For any solution pair </w:t>
      </w:r>
      <w:r>
        <w:rPr>
          <w:rFonts w:ascii="宋体" w:hAnsi="宋体" w:eastAsia="宋体" w:cs="宋体"/>
          <w:color w:val="000000"/>
          <w:kern w:val="0"/>
          <w:sz w:val="29"/>
          <w:szCs w:val="29"/>
          <w:bdr w:val="none" w:color="auto" w:sz="0" w:space="0"/>
          <w:lang w:val="en-US" w:eastAsia="zh-CN" w:bidi="ar"/>
        </w:rPr>
        <w:t>(a,b)</w:t>
      </w:r>
      <w:r>
        <w:rPr>
          <w:rFonts w:ascii="宋体" w:hAnsi="宋体" w:eastAsia="宋体" w:cs="宋体"/>
          <w:color w:val="000000"/>
          <w:kern w:val="0"/>
          <w:sz w:val="24"/>
          <w:szCs w:val="24"/>
          <w:bdr w:val="none" w:color="auto" w:sz="0" w:space="0"/>
          <w:lang w:val="en-US" w:eastAsia="zh-CN" w:bidi="ar"/>
        </w:rPr>
        <w:t xml:space="preserve"> in the set, adjacent solution pairs can be obtained by the operations </w:t>
      </w:r>
      <w:r>
        <w:rPr>
          <w:rFonts w:ascii="宋体" w:hAnsi="宋体" w:eastAsia="宋体" w:cs="宋体"/>
          <w:color w:val="000000"/>
          <w:kern w:val="0"/>
          <w:sz w:val="29"/>
          <w:szCs w:val="29"/>
          <w:bdr w:val="none" w:color="auto" w:sz="0" w:space="0"/>
          <w:lang w:val="en-US" w:eastAsia="zh-CN" w:bidi="ar"/>
        </w:rPr>
        <w:t>(a+10,b−10)</w:t>
      </w:r>
      <w:r>
        <w:rPr>
          <w:rFonts w:ascii="宋体" w:hAnsi="宋体" w:eastAsia="宋体" w:cs="宋体"/>
          <w:color w:val="000000"/>
          <w:kern w:val="0"/>
          <w:sz w:val="24"/>
          <w:szCs w:val="24"/>
          <w:bdr w:val="none" w:color="auto" w:sz="0" w:space="0"/>
          <w:lang w:val="en-US" w:eastAsia="zh-CN" w:bidi="ar"/>
        </w:rPr>
        <w:t xml:space="preserve"> or </w:t>
      </w:r>
      <w:r>
        <w:rPr>
          <w:rFonts w:ascii="宋体" w:hAnsi="宋体" w:eastAsia="宋体" w:cs="宋体"/>
          <w:color w:val="000000"/>
          <w:kern w:val="0"/>
          <w:sz w:val="29"/>
          <w:szCs w:val="29"/>
          <w:bdr w:val="none" w:color="auto" w:sz="0" w:space="0"/>
          <w:lang w:val="en-US" w:eastAsia="zh-CN" w:bidi="ar"/>
        </w:rPr>
        <w:t>(a−10,b+10)</w:t>
      </w:r>
      <w:r>
        <w:rPr>
          <w:rFonts w:ascii="宋体" w:hAnsi="宋体" w:eastAsia="宋体" w:cs="宋体"/>
          <w:color w:val="000000"/>
          <w:kern w:val="0"/>
          <w:sz w:val="24"/>
          <w:szCs w:val="24"/>
          <w:bdr w:val="none" w:color="auto" w:sz="0" w:space="0"/>
          <w:lang w:val="en-US" w:eastAsia="zh-CN" w:bidi="ar"/>
        </w:rPr>
        <w:t xml:space="preserve">. This property is defined as </w:t>
      </w:r>
      <w:r>
        <w:rPr>
          <w:rStyle w:val="8"/>
          <w:rFonts w:ascii="宋体" w:hAnsi="宋体" w:eastAsia="宋体" w:cs="宋体"/>
          <w:b/>
          <w:bCs/>
          <w:color w:val="000000"/>
          <w:kern w:val="0"/>
          <w:sz w:val="24"/>
          <w:szCs w:val="24"/>
          <w:bdr w:val="none" w:color="auto" w:sz="0" w:space="0"/>
          <w:lang w:val="en-US" w:eastAsia="zh-CN" w:bidi="ar"/>
        </w:rPr>
        <w:t>decimal solution symmetry</w:t>
      </w:r>
      <w:r>
        <w:rPr>
          <w:rFonts w:ascii="宋体" w:hAnsi="宋体" w:eastAsia="宋体" w:cs="宋体"/>
          <w:color w:val="000000"/>
          <w:kern w:val="0"/>
          <w:sz w:val="24"/>
          <w:szCs w:val="24"/>
          <w:bdr w:val="none" w:color="auto" w:sz="0" w:space="0"/>
          <w:lang w:val="en-US" w:eastAsia="zh-CN" w:bidi="ar"/>
        </w:rPr>
        <w:t>.</w:t>
      </w:r>
    </w:p>
    <w:p w14:paraId="4A354D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This symmetry arises because set </w:t>
      </w:r>
      <w:r>
        <w:rPr>
          <w:rFonts w:ascii="宋体" w:hAnsi="宋体" w:eastAsia="宋体" w:cs="宋体"/>
          <w:color w:val="000000"/>
          <w:kern w:val="0"/>
          <w:sz w:val="29"/>
          <w:szCs w:val="29"/>
          <w:bdr w:val="none" w:color="auto" w:sz="0" w:space="0"/>
          <w:lang w:val="en-US" w:eastAsia="zh-CN" w:bidi="ar"/>
        </w:rPr>
        <w:t>A1​={1,3,7,9}</w:t>
      </w:r>
      <w:r>
        <w:rPr>
          <w:rFonts w:ascii="宋体" w:hAnsi="宋体" w:eastAsia="宋体" w:cs="宋体"/>
          <w:color w:val="000000"/>
          <w:kern w:val="0"/>
          <w:sz w:val="24"/>
          <w:szCs w:val="24"/>
          <w:bdr w:val="none" w:color="auto" w:sz="0" w:space="0"/>
          <w:lang w:val="en-US" w:eastAsia="zh-CN" w:bidi="ar"/>
        </w:rPr>
        <w:t xml:space="preserve"> follows a fundamental period of 10 with a step size of 2, and its least common period is 10.</w:t>
      </w:r>
    </w:p>
    <w:p w14:paraId="3FBEFE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We first state </w:t>
      </w:r>
      <w:r>
        <w:rPr>
          <w:rStyle w:val="8"/>
          <w:rFonts w:ascii="宋体" w:hAnsi="宋体" w:eastAsia="宋体" w:cs="宋体"/>
          <w:b/>
          <w:bCs/>
          <w:color w:val="000000"/>
          <w:kern w:val="0"/>
          <w:sz w:val="24"/>
          <w:szCs w:val="24"/>
          <w:bdr w:val="none" w:color="auto" w:sz="0" w:space="0"/>
          <w:lang w:val="en-US" w:eastAsia="zh-CN" w:bidi="ar"/>
        </w:rPr>
        <w:t>Proposition X</w:t>
      </w:r>
      <w:r>
        <w:rPr>
          <w:rFonts w:ascii="宋体" w:hAnsi="宋体" w:eastAsia="宋体" w:cs="宋体"/>
          <w:color w:val="000000"/>
          <w:kern w:val="0"/>
          <w:sz w:val="24"/>
          <w:szCs w:val="24"/>
          <w:bdr w:val="none" w:color="auto" w:sz="0" w:space="0"/>
          <w:lang w:val="en-US" w:eastAsia="zh-CN" w:bidi="ar"/>
        </w:rPr>
        <w:t xml:space="preserve">: For any even number </w:t>
      </w:r>
      <w:r>
        <w:rPr>
          <w:rFonts w:ascii="宋体" w:hAnsi="宋体" w:eastAsia="宋体" w:cs="宋体"/>
          <w:color w:val="000000"/>
          <w:kern w:val="0"/>
          <w:sz w:val="29"/>
          <w:szCs w:val="29"/>
          <w:bdr w:val="none" w:color="auto" w:sz="0" w:space="0"/>
          <w:lang w:val="en-US" w:eastAsia="zh-CN" w:bidi="ar"/>
        </w:rPr>
        <w:t>p&gt;12</w:t>
      </w:r>
      <w:r>
        <w:rPr>
          <w:rFonts w:ascii="宋体" w:hAnsi="宋体" w:eastAsia="宋体" w:cs="宋体"/>
          <w:color w:val="000000"/>
          <w:kern w:val="0"/>
          <w:sz w:val="24"/>
          <w:szCs w:val="24"/>
          <w:bdr w:val="none" w:color="auto" w:sz="0" w:space="0"/>
          <w:lang w:val="en-US" w:eastAsia="zh-CN" w:bidi="ar"/>
        </w:rPr>
        <w:t xml:space="preserve">, </w:t>
      </w:r>
      <w:r>
        <w:rPr>
          <w:rFonts w:ascii="宋体" w:hAnsi="宋体" w:eastAsia="宋体" w:cs="宋体"/>
          <w:color w:val="000000"/>
          <w:kern w:val="0"/>
          <w:sz w:val="29"/>
          <w:szCs w:val="29"/>
          <w:bdr w:val="none" w:color="auto" w:sz="0" w:space="0"/>
          <w:lang w:val="en-US" w:eastAsia="zh-CN" w:bidi="ar"/>
        </w:rPr>
        <w:t>p</w:t>
      </w:r>
      <w:r>
        <w:rPr>
          <w:rFonts w:ascii="宋体" w:hAnsi="宋体" w:eastAsia="宋体" w:cs="宋体"/>
          <w:color w:val="000000"/>
          <w:kern w:val="0"/>
          <w:sz w:val="24"/>
          <w:szCs w:val="24"/>
          <w:bdr w:val="none" w:color="auto" w:sz="0" w:space="0"/>
          <w:lang w:val="en-US" w:eastAsia="zh-CN" w:bidi="ar"/>
        </w:rPr>
        <w:t xml:space="preserve"> can be expressed as the sum of two numbers </w:t>
      </w:r>
      <w:r>
        <w:rPr>
          <w:rFonts w:ascii="宋体" w:hAnsi="宋体" w:eastAsia="宋体" w:cs="宋体"/>
          <w:color w:val="000000"/>
          <w:kern w:val="0"/>
          <w:sz w:val="29"/>
          <w:szCs w:val="29"/>
          <w:bdr w:val="none" w:color="auto" w:sz="0" w:space="0"/>
          <w:lang w:val="en-US" w:eastAsia="zh-CN" w:bidi="ar"/>
        </w:rPr>
        <w:t>a+b</w:t>
      </w:r>
      <w:r>
        <w:rPr>
          <w:rFonts w:ascii="宋体" w:hAnsi="宋体" w:eastAsia="宋体" w:cs="宋体"/>
          <w:color w:val="000000"/>
          <w:kern w:val="0"/>
          <w:sz w:val="24"/>
          <w:szCs w:val="24"/>
          <w:bdr w:val="none" w:color="auto" w:sz="0" w:space="0"/>
          <w:lang w:val="en-US" w:eastAsia="zh-CN" w:bidi="ar"/>
        </w:rPr>
        <w:t xml:space="preserve"> from set </w:t>
      </w:r>
      <w:r>
        <w:rPr>
          <w:rFonts w:ascii="宋体" w:hAnsi="宋体" w:eastAsia="宋体" w:cs="宋体"/>
          <w:color w:val="000000"/>
          <w:kern w:val="0"/>
          <w:sz w:val="29"/>
          <w:szCs w:val="29"/>
          <w:bdr w:val="none" w:color="auto" w:sz="0" w:space="0"/>
          <w:lang w:val="en-US" w:eastAsia="zh-CN" w:bidi="ar"/>
        </w:rPr>
        <w:t>A1​</w:t>
      </w:r>
      <w:r>
        <w:rPr>
          <w:rFonts w:ascii="宋体" w:hAnsi="宋体" w:eastAsia="宋体" w:cs="宋体"/>
          <w:color w:val="000000"/>
          <w:kern w:val="0"/>
          <w:sz w:val="24"/>
          <w:szCs w:val="24"/>
          <w:bdr w:val="none" w:color="auto" w:sz="0" w:space="0"/>
          <w:lang w:val="en-US" w:eastAsia="zh-CN" w:bidi="ar"/>
        </w:rPr>
        <w:t>, and the number of such solution pairs is at least 1. Proposition X is obviously true.</w:t>
      </w:r>
    </w:p>
    <w:p w14:paraId="75B4E137">
      <w:pPr>
        <w:numPr>
          <w:ilvl w:val="0"/>
          <w:numId w:val="0"/>
        </w:numPr>
        <w:jc w:val="center"/>
        <w:rPr>
          <w:rFonts w:hint="default"/>
          <w:lang w:val="en-US" w:eastAsia="zh-CN"/>
        </w:rPr>
      </w:pPr>
      <w:r>
        <w:drawing>
          <wp:inline distT="0" distB="0" distL="114300" distR="114300">
            <wp:extent cx="1953895" cy="3947160"/>
            <wp:effectExtent l="0" t="0" r="8255" b="15240"/>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pic:cNvPicPr>
                  </pic:nvPicPr>
                  <pic:blipFill>
                    <a:blip r:embed="rId14"/>
                    <a:stretch>
                      <a:fillRect/>
                    </a:stretch>
                  </pic:blipFill>
                  <pic:spPr>
                    <a:xfrm>
                      <a:off x="0" y="0"/>
                      <a:ext cx="1953895" cy="3947160"/>
                    </a:xfrm>
                    <a:prstGeom prst="rect">
                      <a:avLst/>
                    </a:prstGeom>
                    <a:noFill/>
                    <a:ln>
                      <a:noFill/>
                    </a:ln>
                  </pic:spPr>
                </pic:pic>
              </a:graphicData>
            </a:graphic>
          </wp:inline>
        </w:drawing>
      </w:r>
    </w:p>
    <w:p w14:paraId="30706C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After irradiation with wavelength 3, we state </w:t>
      </w:r>
      <w:r>
        <w:rPr>
          <w:rStyle w:val="8"/>
          <w:rFonts w:ascii="宋体" w:hAnsi="宋体" w:eastAsia="宋体" w:cs="宋体"/>
          <w:b/>
          <w:bCs/>
          <w:color w:val="000000"/>
          <w:kern w:val="0"/>
          <w:sz w:val="24"/>
          <w:szCs w:val="24"/>
          <w:bdr w:val="none" w:color="auto" w:sz="0" w:space="0"/>
          <w:lang w:val="en-US" w:eastAsia="zh-CN" w:bidi="ar"/>
        </w:rPr>
        <w:t>Proposition X3</w:t>
      </w:r>
      <w:r>
        <w:rPr>
          <w:rFonts w:ascii="宋体" w:hAnsi="宋体" w:eastAsia="宋体" w:cs="宋体"/>
          <w:color w:val="000000"/>
          <w:kern w:val="0"/>
          <w:sz w:val="24"/>
          <w:szCs w:val="24"/>
          <w:bdr w:val="none" w:color="auto" w:sz="0" w:space="0"/>
          <w:lang w:val="en-US" w:eastAsia="zh-CN" w:bidi="ar"/>
        </w:rPr>
        <w:t xml:space="preserve">: For any even number </w:t>
      </w:r>
      <w:r>
        <w:rPr>
          <w:rFonts w:ascii="宋体" w:hAnsi="宋体" w:eastAsia="宋体" w:cs="宋体"/>
          <w:color w:val="000000"/>
          <w:kern w:val="0"/>
          <w:sz w:val="29"/>
          <w:szCs w:val="29"/>
          <w:bdr w:val="none" w:color="auto" w:sz="0" w:space="0"/>
          <w:lang w:val="en-US" w:eastAsia="zh-CN" w:bidi="ar"/>
        </w:rPr>
        <w:t>p&gt;12</w:t>
      </w:r>
      <w:r>
        <w:rPr>
          <w:rFonts w:ascii="宋体" w:hAnsi="宋体" w:eastAsia="宋体" w:cs="宋体"/>
          <w:color w:val="000000"/>
          <w:kern w:val="0"/>
          <w:sz w:val="24"/>
          <w:szCs w:val="24"/>
          <w:bdr w:val="none" w:color="auto" w:sz="0" w:space="0"/>
          <w:lang w:val="en-US" w:eastAsia="zh-CN" w:bidi="ar"/>
        </w:rPr>
        <w:t xml:space="preserve">, </w:t>
      </w:r>
      <w:r>
        <w:rPr>
          <w:rFonts w:ascii="宋体" w:hAnsi="宋体" w:eastAsia="宋体" w:cs="宋体"/>
          <w:color w:val="000000"/>
          <w:kern w:val="0"/>
          <w:sz w:val="29"/>
          <w:szCs w:val="29"/>
          <w:bdr w:val="none" w:color="auto" w:sz="0" w:space="0"/>
          <w:lang w:val="en-US" w:eastAsia="zh-CN" w:bidi="ar"/>
        </w:rPr>
        <w:t>p</w:t>
      </w:r>
      <w:r>
        <w:rPr>
          <w:rFonts w:ascii="宋体" w:hAnsi="宋体" w:eastAsia="宋体" w:cs="宋体"/>
          <w:color w:val="000000"/>
          <w:kern w:val="0"/>
          <w:sz w:val="24"/>
          <w:szCs w:val="24"/>
          <w:bdr w:val="none" w:color="auto" w:sz="0" w:space="0"/>
          <w:lang w:val="en-US" w:eastAsia="zh-CN" w:bidi="ar"/>
        </w:rPr>
        <w:t xml:space="preserve"> can be expressed as the sum of two numbers from set </w:t>
      </w:r>
      <w:r>
        <w:rPr>
          <w:rFonts w:ascii="宋体" w:hAnsi="宋体" w:eastAsia="宋体" w:cs="宋体"/>
          <w:color w:val="000000"/>
          <w:kern w:val="0"/>
          <w:sz w:val="29"/>
          <w:szCs w:val="29"/>
          <w:bdr w:val="none" w:color="auto" w:sz="0" w:space="0"/>
          <w:lang w:val="en-US" w:eastAsia="zh-CN" w:bidi="ar"/>
        </w:rPr>
        <w:t>A3​</w:t>
      </w:r>
      <w:r>
        <w:rPr>
          <w:rFonts w:ascii="宋体" w:hAnsi="宋体" w:eastAsia="宋体" w:cs="宋体"/>
          <w:color w:val="000000"/>
          <w:kern w:val="0"/>
          <w:sz w:val="24"/>
          <w:szCs w:val="24"/>
          <w:bdr w:val="none" w:color="auto" w:sz="0" w:space="0"/>
          <w:lang w:val="en-US" w:eastAsia="zh-CN" w:bidi="ar"/>
        </w:rPr>
        <w:t>.</w:t>
      </w:r>
    </w:p>
    <w:p w14:paraId="62DE4D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If irradiation with wavelength 3 does not hit all solution pairs of Proposition X, then X3 holds if X holds. Irradiation with the prime wavelength 3 follows a period of 30, hitting exactly one number with each of the units digits 1, 3, 7, 9 per period. Thus, the interval between two consecutive hits on numbers with the same units digit is 30.</w:t>
      </w:r>
    </w:p>
    <w:p w14:paraId="2B4E55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Therefore, if a number </w:t>
      </w:r>
      <w:r>
        <w:rPr>
          <w:rFonts w:ascii="宋体" w:hAnsi="宋体" w:eastAsia="宋体" w:cs="宋体"/>
          <w:color w:val="000000"/>
          <w:kern w:val="0"/>
          <w:sz w:val="29"/>
          <w:szCs w:val="29"/>
          <w:bdr w:val="none" w:color="auto" w:sz="0" w:space="0"/>
          <w:lang w:val="en-US" w:eastAsia="zh-CN" w:bidi="ar"/>
        </w:rPr>
        <w:t>a</w:t>
      </w:r>
      <w:r>
        <w:rPr>
          <w:rFonts w:ascii="宋体" w:hAnsi="宋体" w:eastAsia="宋体" w:cs="宋体"/>
          <w:color w:val="000000"/>
          <w:kern w:val="0"/>
          <w:sz w:val="24"/>
          <w:szCs w:val="24"/>
          <w:bdr w:val="none" w:color="auto" w:sz="0" w:space="0"/>
          <w:lang w:val="en-US" w:eastAsia="zh-CN" w:bidi="ar"/>
        </w:rPr>
        <w:t xml:space="preserve"> is hit by irradiation with 3, then </w:t>
      </w:r>
      <w:r>
        <w:rPr>
          <w:rFonts w:ascii="宋体" w:hAnsi="宋体" w:eastAsia="宋体" w:cs="宋体"/>
          <w:color w:val="000000"/>
          <w:kern w:val="0"/>
          <w:sz w:val="29"/>
          <w:szCs w:val="29"/>
          <w:bdr w:val="none" w:color="auto" w:sz="0" w:space="0"/>
          <w:lang w:val="en-US" w:eastAsia="zh-CN" w:bidi="ar"/>
        </w:rPr>
        <w:t>a±10,a±20</w:t>
      </w:r>
      <w:r>
        <w:rPr>
          <w:rFonts w:ascii="宋体" w:hAnsi="宋体" w:eastAsia="宋体" w:cs="宋体"/>
          <w:color w:val="000000"/>
          <w:kern w:val="0"/>
          <w:sz w:val="24"/>
          <w:szCs w:val="24"/>
          <w:bdr w:val="none" w:color="auto" w:sz="0" w:space="0"/>
          <w:lang w:val="en-US" w:eastAsia="zh-CN" w:bidi="ar"/>
        </w:rPr>
        <w:t xml:space="preserve"> are definitely not hit; and if </w:t>
      </w:r>
      <w:r>
        <w:rPr>
          <w:rFonts w:ascii="宋体" w:hAnsi="宋体" w:eastAsia="宋体" w:cs="宋体"/>
          <w:color w:val="000000"/>
          <w:kern w:val="0"/>
          <w:sz w:val="29"/>
          <w:szCs w:val="29"/>
          <w:bdr w:val="none" w:color="auto" w:sz="0" w:space="0"/>
          <w:lang w:val="en-US" w:eastAsia="zh-CN" w:bidi="ar"/>
        </w:rPr>
        <w:t>a±30</w:t>
      </w:r>
      <w:r>
        <w:rPr>
          <w:rFonts w:ascii="宋体" w:hAnsi="宋体" w:eastAsia="宋体" w:cs="宋体"/>
          <w:color w:val="000000"/>
          <w:kern w:val="0"/>
          <w:sz w:val="24"/>
          <w:szCs w:val="24"/>
          <w:bdr w:val="none" w:color="auto" w:sz="0" w:space="0"/>
          <w:lang w:val="en-US" w:eastAsia="zh-CN" w:bidi="ar"/>
        </w:rPr>
        <w:t xml:space="preserve"> are in set </w:t>
      </w:r>
      <w:r>
        <w:rPr>
          <w:rFonts w:ascii="宋体" w:hAnsi="宋体" w:eastAsia="宋体" w:cs="宋体"/>
          <w:color w:val="000000"/>
          <w:kern w:val="0"/>
          <w:sz w:val="29"/>
          <w:szCs w:val="29"/>
          <w:bdr w:val="none" w:color="auto" w:sz="0" w:space="0"/>
          <w:lang w:val="en-US" w:eastAsia="zh-CN" w:bidi="ar"/>
        </w:rPr>
        <w:t>A1​</w:t>
      </w:r>
      <w:r>
        <w:rPr>
          <w:rFonts w:ascii="宋体" w:hAnsi="宋体" w:eastAsia="宋体" w:cs="宋体"/>
          <w:color w:val="000000"/>
          <w:kern w:val="0"/>
          <w:sz w:val="24"/>
          <w:szCs w:val="24"/>
          <w:bdr w:val="none" w:color="auto" w:sz="0" w:space="0"/>
          <w:lang w:val="en-US" w:eastAsia="zh-CN" w:bidi="ar"/>
        </w:rPr>
        <w:t xml:space="preserve"> and greater than 10, they are definitely hit.</w:t>
      </w:r>
    </w:p>
    <w:p w14:paraId="55F8EB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For any solution pair </w:t>
      </w:r>
      <w:r>
        <w:rPr>
          <w:rFonts w:ascii="宋体" w:hAnsi="宋体" w:eastAsia="宋体" w:cs="宋体"/>
          <w:color w:val="000000"/>
          <w:kern w:val="0"/>
          <w:sz w:val="29"/>
          <w:szCs w:val="29"/>
          <w:bdr w:val="none" w:color="auto" w:sz="0" w:space="0"/>
          <w:lang w:val="en-US" w:eastAsia="zh-CN" w:bidi="ar"/>
        </w:rPr>
        <w:t>a+b</w:t>
      </w:r>
      <w:r>
        <w:rPr>
          <w:rFonts w:ascii="宋体" w:hAnsi="宋体" w:eastAsia="宋体" w:cs="宋体"/>
          <w:color w:val="000000"/>
          <w:kern w:val="0"/>
          <w:sz w:val="24"/>
          <w:szCs w:val="24"/>
          <w:bdr w:val="none" w:color="auto" w:sz="0" w:space="0"/>
          <w:lang w:val="en-US" w:eastAsia="zh-CN" w:bidi="ar"/>
        </w:rPr>
        <w:t xml:space="preserve"> satisfying X, if </w:t>
      </w:r>
      <w:r>
        <w:rPr>
          <w:rFonts w:ascii="宋体" w:hAnsi="宋体" w:eastAsia="宋体" w:cs="宋体"/>
          <w:color w:val="000000"/>
          <w:kern w:val="0"/>
          <w:sz w:val="29"/>
          <w:szCs w:val="29"/>
          <w:bdr w:val="none" w:color="auto" w:sz="0" w:space="0"/>
          <w:lang w:val="en-US" w:eastAsia="zh-CN" w:bidi="ar"/>
        </w:rPr>
        <w:t>a</w:t>
      </w:r>
      <w:r>
        <w:rPr>
          <w:rFonts w:ascii="宋体" w:hAnsi="宋体" w:eastAsia="宋体" w:cs="宋体"/>
          <w:color w:val="000000"/>
          <w:kern w:val="0"/>
          <w:sz w:val="24"/>
          <w:szCs w:val="24"/>
          <w:bdr w:val="none" w:color="auto" w:sz="0" w:space="0"/>
          <w:lang w:val="en-US" w:eastAsia="zh-CN" w:bidi="ar"/>
        </w:rPr>
        <w:t xml:space="preserve">, </w:t>
      </w:r>
      <w:r>
        <w:rPr>
          <w:rFonts w:ascii="宋体" w:hAnsi="宋体" w:eastAsia="宋体" w:cs="宋体"/>
          <w:color w:val="000000"/>
          <w:kern w:val="0"/>
          <w:sz w:val="29"/>
          <w:szCs w:val="29"/>
          <w:bdr w:val="none" w:color="auto" w:sz="0" w:space="0"/>
          <w:lang w:val="en-US" w:eastAsia="zh-CN" w:bidi="ar"/>
        </w:rPr>
        <w:t>b</w:t>
      </w:r>
      <w:r>
        <w:rPr>
          <w:rFonts w:ascii="宋体" w:hAnsi="宋体" w:eastAsia="宋体" w:cs="宋体"/>
          <w:color w:val="000000"/>
          <w:kern w:val="0"/>
          <w:sz w:val="24"/>
          <w:szCs w:val="24"/>
          <w:bdr w:val="none" w:color="auto" w:sz="0" w:space="0"/>
          <w:lang w:val="en-US" w:eastAsia="zh-CN" w:bidi="ar"/>
        </w:rPr>
        <w:t xml:space="preserve">, or both are hit by irradiation with 3, then exactly one pair among </w:t>
      </w:r>
      <w:r>
        <w:rPr>
          <w:rFonts w:ascii="宋体" w:hAnsi="宋体" w:eastAsia="宋体" w:cs="宋体"/>
          <w:color w:val="000000"/>
          <w:kern w:val="0"/>
          <w:sz w:val="29"/>
          <w:szCs w:val="29"/>
          <w:bdr w:val="none" w:color="auto" w:sz="0" w:space="0"/>
          <w:lang w:val="en-US" w:eastAsia="zh-CN" w:bidi="ar"/>
        </w:rPr>
        <w:t>(a+10,b−10)</w:t>
      </w:r>
      <w:r>
        <w:rPr>
          <w:rFonts w:ascii="宋体" w:hAnsi="宋体" w:eastAsia="宋体" w:cs="宋体"/>
          <w:color w:val="000000"/>
          <w:kern w:val="0"/>
          <w:sz w:val="24"/>
          <w:szCs w:val="24"/>
          <w:bdr w:val="none" w:color="auto" w:sz="0" w:space="0"/>
          <w:lang w:val="en-US" w:eastAsia="zh-CN" w:bidi="ar"/>
        </w:rPr>
        <w:t xml:space="preserve"> and </w:t>
      </w:r>
      <w:r>
        <w:rPr>
          <w:rFonts w:ascii="宋体" w:hAnsi="宋体" w:eastAsia="宋体" w:cs="宋体"/>
          <w:color w:val="000000"/>
          <w:kern w:val="0"/>
          <w:sz w:val="29"/>
          <w:szCs w:val="29"/>
          <w:bdr w:val="none" w:color="auto" w:sz="0" w:space="0"/>
          <w:lang w:val="en-US" w:eastAsia="zh-CN" w:bidi="ar"/>
        </w:rPr>
        <w:t>(a−10,b+10)</w:t>
      </w:r>
      <w:r>
        <w:rPr>
          <w:rFonts w:ascii="宋体" w:hAnsi="宋体" w:eastAsia="宋体" w:cs="宋体"/>
          <w:color w:val="000000"/>
          <w:kern w:val="0"/>
          <w:sz w:val="24"/>
          <w:szCs w:val="24"/>
          <w:bdr w:val="none" w:color="auto" w:sz="0" w:space="0"/>
          <w:lang w:val="en-US" w:eastAsia="zh-CN" w:bidi="ar"/>
        </w:rPr>
        <w:t xml:space="preserve"> is not hit; similarly, exactly one pair among </w:t>
      </w:r>
      <w:r>
        <w:rPr>
          <w:rFonts w:ascii="宋体" w:hAnsi="宋体" w:eastAsia="宋体" w:cs="宋体"/>
          <w:color w:val="000000"/>
          <w:kern w:val="0"/>
          <w:sz w:val="29"/>
          <w:szCs w:val="29"/>
          <w:bdr w:val="none" w:color="auto" w:sz="0" w:space="0"/>
          <w:lang w:val="en-US" w:eastAsia="zh-CN" w:bidi="ar"/>
        </w:rPr>
        <w:t>(a+20,b−20)</w:t>
      </w:r>
      <w:r>
        <w:rPr>
          <w:rFonts w:ascii="宋体" w:hAnsi="宋体" w:eastAsia="宋体" w:cs="宋体"/>
          <w:color w:val="000000"/>
          <w:kern w:val="0"/>
          <w:sz w:val="24"/>
          <w:szCs w:val="24"/>
          <w:bdr w:val="none" w:color="auto" w:sz="0" w:space="0"/>
          <w:lang w:val="en-US" w:eastAsia="zh-CN" w:bidi="ar"/>
        </w:rPr>
        <w:t xml:space="preserve"> and </w:t>
      </w:r>
      <w:r>
        <w:rPr>
          <w:rFonts w:ascii="宋体" w:hAnsi="宋体" w:eastAsia="宋体" w:cs="宋体"/>
          <w:color w:val="000000"/>
          <w:kern w:val="0"/>
          <w:sz w:val="29"/>
          <w:szCs w:val="29"/>
          <w:bdr w:val="none" w:color="auto" w:sz="0" w:space="0"/>
          <w:lang w:val="en-US" w:eastAsia="zh-CN" w:bidi="ar"/>
        </w:rPr>
        <w:t>(a−20,b+20)</w:t>
      </w:r>
      <w:r>
        <w:rPr>
          <w:rFonts w:ascii="宋体" w:hAnsi="宋体" w:eastAsia="宋体" w:cs="宋体"/>
          <w:color w:val="000000"/>
          <w:kern w:val="0"/>
          <w:sz w:val="24"/>
          <w:szCs w:val="24"/>
          <w:bdr w:val="none" w:color="auto" w:sz="0" w:space="0"/>
          <w:lang w:val="en-US" w:eastAsia="zh-CN" w:bidi="ar"/>
        </w:rPr>
        <w:t xml:space="preserve"> is not hit. Furthermore, non-hit solution pairs remain non-hit under the operations of </w:t>
      </w:r>
      <w:r>
        <w:rPr>
          <w:rFonts w:ascii="宋体" w:hAnsi="宋体" w:eastAsia="宋体" w:cs="宋体"/>
          <w:color w:val="000000"/>
          <w:kern w:val="0"/>
          <w:sz w:val="29"/>
          <w:szCs w:val="29"/>
          <w:bdr w:val="none" w:color="auto" w:sz="0" w:space="0"/>
          <w:lang w:val="en-US" w:eastAsia="zh-CN" w:bidi="ar"/>
        </w:rPr>
        <w:t>+30</w:t>
      </w:r>
      <w:r>
        <w:rPr>
          <w:rFonts w:ascii="宋体" w:hAnsi="宋体" w:eastAsia="宋体" w:cs="宋体"/>
          <w:color w:val="000000"/>
          <w:kern w:val="0"/>
          <w:sz w:val="24"/>
          <w:szCs w:val="24"/>
          <w:bdr w:val="none" w:color="auto" w:sz="0" w:space="0"/>
          <w:lang w:val="en-US" w:eastAsia="zh-CN" w:bidi="ar"/>
        </w:rPr>
        <w:t xml:space="preserve"> and </w:t>
      </w:r>
      <w:r>
        <w:rPr>
          <w:rFonts w:ascii="宋体" w:hAnsi="宋体" w:eastAsia="宋体" w:cs="宋体"/>
          <w:color w:val="000000"/>
          <w:kern w:val="0"/>
          <w:sz w:val="29"/>
          <w:szCs w:val="29"/>
          <w:bdr w:val="none" w:color="auto" w:sz="0" w:space="0"/>
          <w:lang w:val="en-US" w:eastAsia="zh-CN" w:bidi="ar"/>
        </w:rPr>
        <w:t>−30</w:t>
      </w:r>
      <w:r>
        <w:rPr>
          <w:rFonts w:ascii="宋体" w:hAnsi="宋体" w:eastAsia="宋体" w:cs="宋体"/>
          <w:color w:val="000000"/>
          <w:kern w:val="0"/>
          <w:sz w:val="24"/>
          <w:szCs w:val="24"/>
          <w:bdr w:val="none" w:color="auto" w:sz="0" w:space="0"/>
          <w:lang w:val="en-US" w:eastAsia="zh-CN" w:bidi="ar"/>
        </w:rPr>
        <w:t>.</w:t>
      </w:r>
    </w:p>
    <w:p w14:paraId="3D4795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8"/>
          <w:rFonts w:ascii="宋体" w:hAnsi="宋体" w:eastAsia="宋体" w:cs="宋体"/>
          <w:b/>
          <w:bCs/>
          <w:color w:val="000000"/>
          <w:kern w:val="0"/>
          <w:sz w:val="24"/>
          <w:szCs w:val="24"/>
          <w:bdr w:val="none" w:color="auto" w:sz="0" w:space="0"/>
          <w:lang w:val="en-US" w:eastAsia="zh-CN" w:bidi="ar"/>
        </w:rPr>
        <w:t>Thus, Proposition X3 holds</w:t>
      </w:r>
      <w:r>
        <w:rPr>
          <w:rFonts w:ascii="宋体" w:hAnsi="宋体" w:eastAsia="宋体" w:cs="宋体"/>
          <w:color w:val="000000"/>
          <w:kern w:val="0"/>
          <w:sz w:val="24"/>
          <w:szCs w:val="24"/>
          <w:bdr w:val="none" w:color="auto" w:sz="0" w:space="0"/>
          <w:lang w:val="en-US" w:eastAsia="zh-CN" w:bidi="ar"/>
        </w:rPr>
        <w:t>.</w:t>
      </w:r>
    </w:p>
    <w:p w14:paraId="70A6DB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To prove Goldbach's Conjecture, it is sufficient to prove the general case: </w:t>
      </w:r>
      <w:r>
        <w:rPr>
          <w:rStyle w:val="8"/>
          <w:rFonts w:ascii="宋体" w:hAnsi="宋体" w:eastAsia="宋体" w:cs="宋体"/>
          <w:b/>
          <w:bCs/>
          <w:color w:val="000000"/>
          <w:kern w:val="0"/>
          <w:sz w:val="24"/>
          <w:szCs w:val="24"/>
          <w:bdr w:val="none" w:color="auto" w:sz="0" w:space="0"/>
          <w:lang w:val="en-US" w:eastAsia="zh-CN" w:bidi="ar"/>
        </w:rPr>
        <w:t xml:space="preserve">for any even number </w:t>
      </w:r>
      <w:r>
        <w:rPr>
          <w:rStyle w:val="8"/>
          <w:rFonts w:ascii="宋体" w:hAnsi="宋体" w:eastAsia="宋体" w:cs="宋体"/>
          <w:color w:val="000000"/>
          <w:kern w:val="0"/>
          <w:sz w:val="29"/>
          <w:szCs w:val="29"/>
          <w:bdr w:val="none" w:color="auto" w:sz="0" w:space="0"/>
          <w:lang w:val="en-US" w:eastAsia="zh-CN" w:bidi="ar"/>
        </w:rPr>
        <w:t>p&lt;Kn+12​</w:t>
      </w:r>
      <w:r>
        <w:rPr>
          <w:rStyle w:val="8"/>
          <w:rFonts w:ascii="宋体" w:hAnsi="宋体" w:eastAsia="宋体" w:cs="宋体"/>
          <w:b/>
          <w:bCs/>
          <w:color w:val="000000"/>
          <w:kern w:val="0"/>
          <w:sz w:val="24"/>
          <w:szCs w:val="24"/>
          <w:bdr w:val="none" w:color="auto" w:sz="0" w:space="0"/>
          <w:lang w:val="en-US" w:eastAsia="zh-CN" w:bidi="ar"/>
        </w:rPr>
        <w:t xml:space="preserve">, after </w:t>
      </w:r>
      <w:r>
        <w:rPr>
          <w:rStyle w:val="8"/>
          <w:rFonts w:ascii="宋体" w:hAnsi="宋体" w:eastAsia="宋体" w:cs="宋体"/>
          <w:color w:val="000000"/>
          <w:kern w:val="0"/>
          <w:sz w:val="29"/>
          <w:szCs w:val="29"/>
          <w:bdr w:val="none" w:color="auto" w:sz="0" w:space="0"/>
          <w:lang w:val="en-US" w:eastAsia="zh-CN" w:bidi="ar"/>
        </w:rPr>
        <w:t>n</w:t>
      </w:r>
      <w:r>
        <w:rPr>
          <w:rStyle w:val="8"/>
          <w:rFonts w:ascii="宋体" w:hAnsi="宋体" w:eastAsia="宋体" w:cs="宋体"/>
          <w:b/>
          <w:bCs/>
          <w:color w:val="000000"/>
          <w:kern w:val="0"/>
          <w:sz w:val="24"/>
          <w:szCs w:val="24"/>
          <w:bdr w:val="none" w:color="auto" w:sz="0" w:space="0"/>
          <w:lang w:val="en-US" w:eastAsia="zh-CN" w:bidi="ar"/>
        </w:rPr>
        <w:t xml:space="preserve"> times of irradiation, not all solution pairs of Proposition X are hit, and thus Proposition </w:t>
      </w:r>
      <w:r>
        <w:rPr>
          <w:rStyle w:val="8"/>
          <w:rFonts w:ascii="宋体" w:hAnsi="宋体" w:eastAsia="宋体" w:cs="宋体"/>
          <w:color w:val="000000"/>
          <w:kern w:val="0"/>
          <w:sz w:val="29"/>
          <w:szCs w:val="29"/>
          <w:bdr w:val="none" w:color="auto" w:sz="0" w:space="0"/>
          <w:lang w:val="en-US" w:eastAsia="zh-CN" w:bidi="ar"/>
        </w:rPr>
        <w:t>XKn​​</w:t>
      </w:r>
      <w:r>
        <w:rPr>
          <w:rStyle w:val="8"/>
          <w:rFonts w:ascii="宋体" w:hAnsi="宋体" w:eastAsia="宋体" w:cs="宋体"/>
          <w:b/>
          <w:bCs/>
          <w:color w:val="000000"/>
          <w:kern w:val="0"/>
          <w:sz w:val="24"/>
          <w:szCs w:val="24"/>
          <w:bdr w:val="none" w:color="auto" w:sz="0" w:space="0"/>
          <w:lang w:val="en-US" w:eastAsia="zh-CN" w:bidi="ar"/>
        </w:rPr>
        <w:t xml:space="preserve"> holds</w:t>
      </w:r>
      <w:r>
        <w:rPr>
          <w:rFonts w:ascii="宋体" w:hAnsi="宋体" w:eastAsia="宋体" w:cs="宋体"/>
          <w:color w:val="000000"/>
          <w:kern w:val="0"/>
          <w:sz w:val="24"/>
          <w:szCs w:val="24"/>
          <w:bdr w:val="none" w:color="auto" w:sz="0" w:space="0"/>
          <w:lang w:val="en-US" w:eastAsia="zh-CN" w:bidi="ar"/>
        </w:rPr>
        <w:t>.</w:t>
      </w:r>
    </w:p>
    <w:p w14:paraId="2E8B46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We have already proven that X holds for X3. For the general Proposition </w:t>
      </w:r>
      <w:r>
        <w:rPr>
          <w:rFonts w:ascii="宋体" w:hAnsi="宋体" w:eastAsia="宋体" w:cs="宋体"/>
          <w:color w:val="000000"/>
          <w:kern w:val="0"/>
          <w:sz w:val="29"/>
          <w:szCs w:val="29"/>
          <w:bdr w:val="none" w:color="auto" w:sz="0" w:space="0"/>
          <w:lang w:val="en-US" w:eastAsia="zh-CN" w:bidi="ar"/>
        </w:rPr>
        <w:t>XKn​​</w:t>
      </w:r>
      <w:r>
        <w:rPr>
          <w:rFonts w:ascii="宋体" w:hAnsi="宋体" w:eastAsia="宋体" w:cs="宋体"/>
          <w:color w:val="000000"/>
          <w:kern w:val="0"/>
          <w:sz w:val="24"/>
          <w:szCs w:val="24"/>
          <w:bdr w:val="none" w:color="auto" w:sz="0" w:space="0"/>
          <w:lang w:val="en-US" w:eastAsia="zh-CN" w:bidi="ar"/>
        </w:rPr>
        <w:t>, the proof is as follows:</w:t>
      </w:r>
    </w:p>
    <w:p w14:paraId="48D9E77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All prime numbers in the set of wavelengths </w:t>
      </w:r>
      <w:r>
        <w:rPr>
          <w:color w:val="000000"/>
          <w:sz w:val="29"/>
          <w:szCs w:val="29"/>
          <w:bdr w:val="none" w:color="auto" w:sz="0" w:space="0"/>
        </w:rPr>
        <w:t>Kn​</w:t>
      </w:r>
      <w:r>
        <w:rPr>
          <w:color w:val="000000"/>
          <w:sz w:val="24"/>
          <w:szCs w:val="24"/>
          <w:bdr w:val="none" w:color="auto" w:sz="0" w:space="0"/>
        </w:rPr>
        <w:t xml:space="preserve"> are </w:t>
      </w:r>
      <w:r>
        <w:rPr>
          <w:rStyle w:val="8"/>
          <w:b/>
          <w:bCs/>
          <w:color w:val="000000"/>
          <w:sz w:val="24"/>
          <w:szCs w:val="24"/>
          <w:bdr w:val="none" w:color="auto" w:sz="0" w:space="0"/>
        </w:rPr>
        <w:t>mutually coprime</w:t>
      </w:r>
      <w:r>
        <w:rPr>
          <w:color w:val="000000"/>
          <w:sz w:val="24"/>
          <w:szCs w:val="24"/>
          <w:bdr w:val="none" w:color="auto" w:sz="0" w:space="0"/>
        </w:rPr>
        <w:t xml:space="preserve">, so their corresponding periods are also mutually coprime. If a solution pair </w:t>
      </w:r>
      <w:r>
        <w:rPr>
          <w:color w:val="000000"/>
          <w:sz w:val="29"/>
          <w:szCs w:val="29"/>
          <w:bdr w:val="none" w:color="auto" w:sz="0" w:space="0"/>
        </w:rPr>
        <w:t>(a,b)</w:t>
      </w:r>
      <w:r>
        <w:rPr>
          <w:color w:val="000000"/>
          <w:sz w:val="24"/>
          <w:szCs w:val="24"/>
          <w:bdr w:val="none" w:color="auto" w:sz="0" w:space="0"/>
        </w:rPr>
        <w:t xml:space="preserve"> of X is hit by irradiation with </w:t>
      </w:r>
      <w:r>
        <w:rPr>
          <w:color w:val="000000"/>
          <w:sz w:val="29"/>
          <w:szCs w:val="29"/>
          <w:bdr w:val="none" w:color="auto" w:sz="0" w:space="0"/>
        </w:rPr>
        <w:t>Kn​</w:t>
      </w:r>
      <w:r>
        <w:rPr>
          <w:color w:val="000000"/>
          <w:sz w:val="24"/>
          <w:szCs w:val="24"/>
          <w:bdr w:val="none" w:color="auto" w:sz="0" w:space="0"/>
        </w:rPr>
        <w:t xml:space="preserve">: the irradiation with </w:t>
      </w:r>
      <w:r>
        <w:rPr>
          <w:color w:val="000000"/>
          <w:sz w:val="29"/>
          <w:szCs w:val="29"/>
          <w:bdr w:val="none" w:color="auto" w:sz="0" w:space="0"/>
        </w:rPr>
        <w:t>Kn​</w:t>
      </w:r>
      <w:r>
        <w:rPr>
          <w:color w:val="000000"/>
          <w:sz w:val="24"/>
          <w:szCs w:val="24"/>
          <w:bdr w:val="none" w:color="auto" w:sz="0" w:space="0"/>
        </w:rPr>
        <w:t xml:space="preserve"> follows a period of </w:t>
      </w:r>
      <w:r>
        <w:rPr>
          <w:color w:val="000000"/>
          <w:sz w:val="29"/>
          <w:szCs w:val="29"/>
          <w:bdr w:val="none" w:color="auto" w:sz="0" w:space="0"/>
        </w:rPr>
        <w:t>Kn​×10</w:t>
      </w:r>
      <w:r>
        <w:rPr>
          <w:color w:val="000000"/>
          <w:sz w:val="24"/>
          <w:szCs w:val="24"/>
          <w:bdr w:val="none" w:color="auto" w:sz="0" w:space="0"/>
        </w:rPr>
        <w:t xml:space="preserve">, while the solution pairs of X follow a fundamental period of 10. Thus, exactly one pair among </w:t>
      </w:r>
      <w:r>
        <w:rPr>
          <w:color w:val="000000"/>
          <w:sz w:val="29"/>
          <w:szCs w:val="29"/>
          <w:bdr w:val="none" w:color="auto" w:sz="0" w:space="0"/>
        </w:rPr>
        <w:t>(a+10,b−10)</w:t>
      </w:r>
      <w:r>
        <w:rPr>
          <w:color w:val="000000"/>
          <w:sz w:val="24"/>
          <w:szCs w:val="24"/>
          <w:bdr w:val="none" w:color="auto" w:sz="0" w:space="0"/>
        </w:rPr>
        <w:t xml:space="preserve"> and </w:t>
      </w:r>
      <w:r>
        <w:rPr>
          <w:color w:val="000000"/>
          <w:sz w:val="29"/>
          <w:szCs w:val="29"/>
          <w:bdr w:val="none" w:color="auto" w:sz="0" w:space="0"/>
        </w:rPr>
        <w:t>(a−10,b+10)</w:t>
      </w:r>
      <w:r>
        <w:rPr>
          <w:color w:val="000000"/>
          <w:sz w:val="24"/>
          <w:szCs w:val="24"/>
          <w:bdr w:val="none" w:color="auto" w:sz="0" w:space="0"/>
        </w:rPr>
        <w:t xml:space="preserve"> is not hit by </w:t>
      </w:r>
      <w:r>
        <w:rPr>
          <w:color w:val="000000"/>
          <w:sz w:val="29"/>
          <w:szCs w:val="29"/>
          <w:bdr w:val="none" w:color="auto" w:sz="0" w:space="0"/>
        </w:rPr>
        <w:t>Kn​</w:t>
      </w:r>
      <w:r>
        <w:rPr>
          <w:color w:val="000000"/>
          <w:sz w:val="24"/>
          <w:szCs w:val="24"/>
          <w:bdr w:val="none" w:color="auto" w:sz="0" w:space="0"/>
        </w:rPr>
        <w:t xml:space="preserve">. By extension, if a solution pair </w:t>
      </w:r>
      <w:r>
        <w:rPr>
          <w:color w:val="000000"/>
          <w:sz w:val="29"/>
          <w:szCs w:val="29"/>
          <w:bdr w:val="none" w:color="auto" w:sz="0" w:space="0"/>
        </w:rPr>
        <w:t>(a,b)</w:t>
      </w:r>
      <w:r>
        <w:rPr>
          <w:color w:val="000000"/>
          <w:sz w:val="24"/>
          <w:szCs w:val="24"/>
          <w:bdr w:val="none" w:color="auto" w:sz="0" w:space="0"/>
        </w:rPr>
        <w:t xml:space="preserve"> of </w:t>
      </w:r>
      <w:r>
        <w:rPr>
          <w:color w:val="000000"/>
          <w:sz w:val="29"/>
          <w:szCs w:val="29"/>
          <w:bdr w:val="none" w:color="auto" w:sz="0" w:space="0"/>
        </w:rPr>
        <w:t>X3​</w:t>
      </w:r>
      <w:r>
        <w:rPr>
          <w:color w:val="000000"/>
          <w:sz w:val="24"/>
          <w:szCs w:val="24"/>
          <w:bdr w:val="none" w:color="auto" w:sz="0" w:space="0"/>
        </w:rPr>
        <w:t xml:space="preserve"> is hit by </w:t>
      </w:r>
      <w:r>
        <w:rPr>
          <w:color w:val="000000"/>
          <w:sz w:val="29"/>
          <w:szCs w:val="29"/>
          <w:bdr w:val="none" w:color="auto" w:sz="0" w:space="0"/>
        </w:rPr>
        <w:t>Kn​</w:t>
      </w:r>
      <w:r>
        <w:rPr>
          <w:color w:val="000000"/>
          <w:sz w:val="24"/>
          <w:szCs w:val="24"/>
          <w:bdr w:val="none" w:color="auto" w:sz="0" w:space="0"/>
        </w:rPr>
        <w:t xml:space="preserve">: the irradiation with </w:t>
      </w:r>
      <w:r>
        <w:rPr>
          <w:color w:val="000000"/>
          <w:sz w:val="29"/>
          <w:szCs w:val="29"/>
          <w:bdr w:val="none" w:color="auto" w:sz="0" w:space="0"/>
        </w:rPr>
        <w:t>Kn​</w:t>
      </w:r>
      <w:r>
        <w:rPr>
          <w:color w:val="000000"/>
          <w:sz w:val="24"/>
          <w:szCs w:val="24"/>
          <w:bdr w:val="none" w:color="auto" w:sz="0" w:space="0"/>
        </w:rPr>
        <w:t xml:space="preserve"> follows a period of </w:t>
      </w:r>
      <w:r>
        <w:rPr>
          <w:color w:val="000000"/>
          <w:sz w:val="29"/>
          <w:szCs w:val="29"/>
          <w:bdr w:val="none" w:color="auto" w:sz="0" w:space="0"/>
        </w:rPr>
        <w:t>Kn​×10</w:t>
      </w:r>
      <w:r>
        <w:rPr>
          <w:color w:val="000000"/>
          <w:sz w:val="24"/>
          <w:szCs w:val="24"/>
          <w:bdr w:val="none" w:color="auto" w:sz="0" w:space="0"/>
        </w:rPr>
        <w:t xml:space="preserve">, while the solution pairs of </w:t>
      </w:r>
      <w:r>
        <w:rPr>
          <w:color w:val="000000"/>
          <w:sz w:val="29"/>
          <w:szCs w:val="29"/>
          <w:bdr w:val="none" w:color="auto" w:sz="0" w:space="0"/>
        </w:rPr>
        <w:t>X3​</w:t>
      </w:r>
      <w:r>
        <w:rPr>
          <w:color w:val="000000"/>
          <w:sz w:val="24"/>
          <w:szCs w:val="24"/>
          <w:bdr w:val="none" w:color="auto" w:sz="0" w:space="0"/>
        </w:rPr>
        <w:t xml:space="preserve"> follow a period of 30. Thus, exactly one pair among </w:t>
      </w:r>
      <w:r>
        <w:rPr>
          <w:color w:val="000000"/>
          <w:sz w:val="29"/>
          <w:szCs w:val="29"/>
          <w:bdr w:val="none" w:color="auto" w:sz="0" w:space="0"/>
        </w:rPr>
        <w:t>(a+30,b−30)</w:t>
      </w:r>
      <w:r>
        <w:rPr>
          <w:color w:val="000000"/>
          <w:sz w:val="24"/>
          <w:szCs w:val="24"/>
          <w:bdr w:val="none" w:color="auto" w:sz="0" w:space="0"/>
        </w:rPr>
        <w:t xml:space="preserve"> and </w:t>
      </w:r>
      <w:r>
        <w:rPr>
          <w:color w:val="000000"/>
          <w:sz w:val="29"/>
          <w:szCs w:val="29"/>
          <w:bdr w:val="none" w:color="auto" w:sz="0" w:space="0"/>
        </w:rPr>
        <w:t>(a−30,b+30)</w:t>
      </w:r>
      <w:r>
        <w:rPr>
          <w:color w:val="000000"/>
          <w:sz w:val="24"/>
          <w:szCs w:val="24"/>
          <w:bdr w:val="none" w:color="auto" w:sz="0" w:space="0"/>
        </w:rPr>
        <w:t xml:space="preserve"> is not hit by </w:t>
      </w:r>
      <w:r>
        <w:rPr>
          <w:color w:val="000000"/>
          <w:sz w:val="29"/>
          <w:szCs w:val="29"/>
          <w:bdr w:val="none" w:color="auto" w:sz="0" w:space="0"/>
        </w:rPr>
        <w:t>Kn​</w:t>
      </w:r>
      <w:r>
        <w:rPr>
          <w:color w:val="000000"/>
          <w:sz w:val="24"/>
          <w:szCs w:val="24"/>
          <w:bdr w:val="none" w:color="auto" w:sz="0" w:space="0"/>
        </w:rPr>
        <w:t xml:space="preserve">. This conclusion can be generalized to all </w:t>
      </w:r>
      <w:r>
        <w:rPr>
          <w:color w:val="000000"/>
          <w:sz w:val="29"/>
          <w:szCs w:val="29"/>
          <w:bdr w:val="none" w:color="auto" w:sz="0" w:space="0"/>
        </w:rPr>
        <w:t>Xm​</w:t>
      </w:r>
      <w:r>
        <w:rPr>
          <w:color w:val="000000"/>
          <w:sz w:val="24"/>
          <w:szCs w:val="24"/>
          <w:bdr w:val="none" w:color="auto" w:sz="0" w:space="0"/>
        </w:rPr>
        <w:t xml:space="preserve"> (</w:t>
      </w:r>
      <w:r>
        <w:rPr>
          <w:color w:val="000000"/>
          <w:sz w:val="29"/>
          <w:szCs w:val="29"/>
          <w:bdr w:val="none" w:color="auto" w:sz="0" w:space="0"/>
        </w:rPr>
        <w:t>m&lt;n</w:t>
      </w:r>
      <w:r>
        <w:rPr>
          <w:color w:val="000000"/>
          <w:sz w:val="24"/>
          <w:szCs w:val="24"/>
          <w:bdr w:val="none" w:color="auto" w:sz="0" w:space="0"/>
        </w:rPr>
        <w:t>).</w:t>
      </w:r>
    </w:p>
    <w:p w14:paraId="4FC7EED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Assume </w:t>
      </w:r>
      <w:r>
        <w:rPr>
          <w:color w:val="000000"/>
          <w:sz w:val="29"/>
          <w:szCs w:val="29"/>
          <w:bdr w:val="none" w:color="auto" w:sz="0" w:space="0"/>
        </w:rPr>
        <w:t>XKn−1​​</w:t>
      </w:r>
      <w:r>
        <w:rPr>
          <w:color w:val="000000"/>
          <w:sz w:val="24"/>
          <w:szCs w:val="24"/>
          <w:bdr w:val="none" w:color="auto" w:sz="0" w:space="0"/>
        </w:rPr>
        <w:t xml:space="preserve"> holds but </w:t>
      </w:r>
      <w:r>
        <w:rPr>
          <w:color w:val="000000"/>
          <w:sz w:val="29"/>
          <w:szCs w:val="29"/>
          <w:bdr w:val="none" w:color="auto" w:sz="0" w:space="0"/>
        </w:rPr>
        <w:t>XKn​​</w:t>
      </w:r>
      <w:r>
        <w:rPr>
          <w:color w:val="000000"/>
          <w:sz w:val="24"/>
          <w:szCs w:val="24"/>
          <w:bdr w:val="none" w:color="auto" w:sz="0" w:space="0"/>
        </w:rPr>
        <w:t xml:space="preserve"> does not hold: this would require irradiation with </w:t>
      </w:r>
      <w:r>
        <w:rPr>
          <w:color w:val="000000"/>
          <w:sz w:val="29"/>
          <w:szCs w:val="29"/>
          <w:bdr w:val="none" w:color="auto" w:sz="0" w:space="0"/>
        </w:rPr>
        <w:t>Kn​</w:t>
      </w:r>
      <w:r>
        <w:rPr>
          <w:color w:val="000000"/>
          <w:sz w:val="24"/>
          <w:szCs w:val="24"/>
          <w:bdr w:val="none" w:color="auto" w:sz="0" w:space="0"/>
        </w:rPr>
        <w:t xml:space="preserve"> to hit </w:t>
      </w:r>
      <w:r>
        <w:rPr>
          <w:rStyle w:val="8"/>
          <w:b/>
          <w:bCs/>
          <w:color w:val="000000"/>
          <w:sz w:val="24"/>
          <w:szCs w:val="24"/>
          <w:bdr w:val="none" w:color="auto" w:sz="0" w:space="0"/>
        </w:rPr>
        <w:t>all</w:t>
      </w:r>
      <w:r>
        <w:rPr>
          <w:color w:val="000000"/>
          <w:sz w:val="24"/>
          <w:szCs w:val="24"/>
          <w:bdr w:val="none" w:color="auto" w:sz="0" w:space="0"/>
        </w:rPr>
        <w:t xml:space="preserve"> solution pairs of </w:t>
      </w:r>
      <w:r>
        <w:rPr>
          <w:color w:val="000000"/>
          <w:sz w:val="29"/>
          <w:szCs w:val="29"/>
          <w:bdr w:val="none" w:color="auto" w:sz="0" w:space="0"/>
        </w:rPr>
        <w:t>XKn−1​​</w:t>
      </w:r>
      <w:r>
        <w:rPr>
          <w:color w:val="000000"/>
          <w:sz w:val="24"/>
          <w:szCs w:val="24"/>
          <w:bdr w:val="none" w:color="auto" w:sz="0" w:space="0"/>
        </w:rPr>
        <w:t xml:space="preserve">. However, the relative common period of </w:t>
      </w:r>
      <w:r>
        <w:rPr>
          <w:color w:val="000000"/>
          <w:sz w:val="29"/>
          <w:szCs w:val="29"/>
          <w:bdr w:val="none" w:color="auto" w:sz="0" w:space="0"/>
        </w:rPr>
        <w:t>Kn​</w:t>
      </w:r>
      <w:r>
        <w:rPr>
          <w:color w:val="000000"/>
          <w:sz w:val="24"/>
          <w:szCs w:val="24"/>
          <w:bdr w:val="none" w:color="auto" w:sz="0" w:space="0"/>
        </w:rPr>
        <w:t xml:space="preserve"> and </w:t>
      </w:r>
      <w:r>
        <w:rPr>
          <w:color w:val="000000"/>
          <w:sz w:val="29"/>
          <w:szCs w:val="29"/>
          <w:bdr w:val="none" w:color="auto" w:sz="0" w:space="0"/>
        </w:rPr>
        <w:t>Kn−1​</w:t>
      </w:r>
      <w:r>
        <w:rPr>
          <w:color w:val="000000"/>
          <w:sz w:val="24"/>
          <w:szCs w:val="24"/>
          <w:bdr w:val="none" w:color="auto" w:sz="0" w:space="0"/>
        </w:rPr>
        <w:t xml:space="preserve"> has only 4 overlapping hit positions, corresponding to one hit for each units digit 1,3,7,9. Moreover, this relative period contains </w:t>
      </w:r>
      <w:r>
        <w:rPr>
          <w:color w:val="000000"/>
          <w:sz w:val="29"/>
          <w:szCs w:val="29"/>
          <w:bdr w:val="none" w:color="auto" w:sz="0" w:space="0"/>
        </w:rPr>
        <w:t>Kn​</w:t>
      </w:r>
      <w:r>
        <w:rPr>
          <w:color w:val="000000"/>
          <w:sz w:val="24"/>
          <w:szCs w:val="24"/>
          <w:bdr w:val="none" w:color="auto" w:sz="0" w:space="0"/>
        </w:rPr>
        <w:t xml:space="preserve"> periods of </w:t>
      </w:r>
      <w:r>
        <w:rPr>
          <w:color w:val="000000"/>
          <w:sz w:val="29"/>
          <w:szCs w:val="29"/>
          <w:bdr w:val="none" w:color="auto" w:sz="0" w:space="0"/>
        </w:rPr>
        <w:t>Kn−1​</w:t>
      </w:r>
      <w:r>
        <w:rPr>
          <w:color w:val="000000"/>
          <w:sz w:val="24"/>
          <w:szCs w:val="24"/>
          <w:bdr w:val="none" w:color="auto" w:sz="0" w:space="0"/>
        </w:rPr>
        <w:t xml:space="preserve"> (</w:t>
      </w:r>
      <w:r>
        <w:rPr>
          <w:color w:val="000000"/>
          <w:sz w:val="29"/>
          <w:szCs w:val="29"/>
          <w:bdr w:val="none" w:color="auto" w:sz="0" w:space="0"/>
        </w:rPr>
        <w:t>Kn​≥7</w:t>
      </w:r>
      <w:r>
        <w:rPr>
          <w:color w:val="000000"/>
          <w:sz w:val="24"/>
          <w:szCs w:val="24"/>
          <w:bdr w:val="none" w:color="auto" w:sz="0" w:space="0"/>
        </w:rPr>
        <w:t xml:space="preserve">). Combined with conclusion 1 above, irradiation with </w:t>
      </w:r>
      <w:r>
        <w:rPr>
          <w:color w:val="000000"/>
          <w:sz w:val="29"/>
          <w:szCs w:val="29"/>
          <w:bdr w:val="none" w:color="auto" w:sz="0" w:space="0"/>
        </w:rPr>
        <w:t>Kn​</w:t>
      </w:r>
      <w:r>
        <w:rPr>
          <w:color w:val="000000"/>
          <w:sz w:val="24"/>
          <w:szCs w:val="24"/>
          <w:bdr w:val="none" w:color="auto" w:sz="0" w:space="0"/>
        </w:rPr>
        <w:t xml:space="preserve"> </w:t>
      </w:r>
      <w:r>
        <w:rPr>
          <w:rStyle w:val="8"/>
          <w:b/>
          <w:bCs/>
          <w:color w:val="000000"/>
          <w:sz w:val="24"/>
          <w:szCs w:val="24"/>
          <w:bdr w:val="none" w:color="auto" w:sz="0" w:space="0"/>
        </w:rPr>
        <w:t>cannot hit all solution pairs</w:t>
      </w:r>
      <w:r>
        <w:rPr>
          <w:color w:val="000000"/>
          <w:sz w:val="24"/>
          <w:szCs w:val="24"/>
          <w:bdr w:val="none" w:color="auto" w:sz="0" w:space="0"/>
        </w:rPr>
        <w:t xml:space="preserve"> of </w:t>
      </w:r>
      <w:r>
        <w:rPr>
          <w:color w:val="000000"/>
          <w:sz w:val="29"/>
          <w:szCs w:val="29"/>
          <w:bdr w:val="none" w:color="auto" w:sz="0" w:space="0"/>
        </w:rPr>
        <w:t>XKn−1​​</w:t>
      </w:r>
      <w:r>
        <w:rPr>
          <w:color w:val="000000"/>
          <w:sz w:val="24"/>
          <w:szCs w:val="24"/>
          <w:bdr w:val="none" w:color="auto" w:sz="0" w:space="0"/>
        </w:rPr>
        <w:t>. The assumption is thus false.</w:t>
      </w:r>
    </w:p>
    <w:p w14:paraId="61D1714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From the above reasoning, we conclude that for any even number </w:t>
      </w:r>
      <w:r>
        <w:rPr>
          <w:color w:val="000000"/>
          <w:sz w:val="29"/>
          <w:szCs w:val="29"/>
          <w:bdr w:val="none" w:color="auto" w:sz="0" w:space="0"/>
        </w:rPr>
        <w:t>p&lt;Kn+12​</w:t>
      </w:r>
      <w:r>
        <w:rPr>
          <w:color w:val="000000"/>
          <w:sz w:val="24"/>
          <w:szCs w:val="24"/>
          <w:bdr w:val="none" w:color="auto" w:sz="0" w:space="0"/>
        </w:rPr>
        <w:t xml:space="preserve">, after </w:t>
      </w:r>
      <w:r>
        <w:rPr>
          <w:color w:val="000000"/>
          <w:sz w:val="29"/>
          <w:szCs w:val="29"/>
          <w:bdr w:val="none" w:color="auto" w:sz="0" w:space="0"/>
        </w:rPr>
        <w:t>n</w:t>
      </w:r>
      <w:r>
        <w:rPr>
          <w:color w:val="000000"/>
          <w:sz w:val="24"/>
          <w:szCs w:val="24"/>
          <w:bdr w:val="none" w:color="auto" w:sz="0" w:space="0"/>
        </w:rPr>
        <w:t xml:space="preserve"> times of irradiation, not all solution pairs of X are hit, and </w:t>
      </w:r>
      <w:r>
        <w:rPr>
          <w:color w:val="000000"/>
          <w:sz w:val="29"/>
          <w:szCs w:val="29"/>
          <w:bdr w:val="none" w:color="auto" w:sz="0" w:space="0"/>
        </w:rPr>
        <w:t>XKn​​</w:t>
      </w:r>
      <w:r>
        <w:rPr>
          <w:color w:val="000000"/>
          <w:sz w:val="24"/>
          <w:szCs w:val="24"/>
          <w:bdr w:val="none" w:color="auto" w:sz="0" w:space="0"/>
        </w:rPr>
        <w:t xml:space="preserve"> holds for all </w:t>
      </w:r>
      <w:r>
        <w:rPr>
          <w:color w:val="000000"/>
          <w:sz w:val="29"/>
          <w:szCs w:val="29"/>
          <w:bdr w:val="none" w:color="auto" w:sz="0" w:space="0"/>
        </w:rPr>
        <w:t>n</w:t>
      </w:r>
      <w:r>
        <w:rPr>
          <w:color w:val="000000"/>
          <w:sz w:val="24"/>
          <w:szCs w:val="24"/>
          <w:bdr w:val="none" w:color="auto" w:sz="0" w:space="0"/>
        </w:rPr>
        <w:t xml:space="preserve">. </w:t>
      </w:r>
      <w:r>
        <w:rPr>
          <w:rStyle w:val="8"/>
          <w:b/>
          <w:bCs/>
          <w:color w:val="000000"/>
          <w:sz w:val="24"/>
          <w:szCs w:val="24"/>
          <w:bdr w:val="none" w:color="auto" w:sz="0" w:space="0"/>
        </w:rPr>
        <w:t>This proves Goldbach's Conjecture</w:t>
      </w:r>
      <w:r>
        <w:rPr>
          <w:color w:val="000000"/>
          <w:sz w:val="24"/>
          <w:szCs w:val="24"/>
          <w:bdr w:val="none" w:color="auto" w:sz="0" w:space="0"/>
        </w:rPr>
        <w:t>.</w:t>
      </w:r>
    </w:p>
    <w:p w14:paraId="1E23B2B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For further understanding: The growth of even numbers </w:t>
      </w:r>
      <w:r>
        <w:rPr>
          <w:color w:val="000000"/>
          <w:sz w:val="29"/>
          <w:szCs w:val="29"/>
          <w:bdr w:val="none" w:color="auto" w:sz="0" w:space="0"/>
        </w:rPr>
        <w:t>p</w:t>
      </w:r>
      <w:r>
        <w:rPr>
          <w:color w:val="000000"/>
          <w:sz w:val="24"/>
          <w:szCs w:val="24"/>
          <w:bdr w:val="none" w:color="auto" w:sz="0" w:space="0"/>
        </w:rPr>
        <w:t xml:space="preserve"> is bounded by </w:t>
      </w:r>
      <w:r>
        <w:rPr>
          <w:color w:val="000000"/>
          <w:sz w:val="29"/>
          <w:szCs w:val="29"/>
          <w:bdr w:val="none" w:color="auto" w:sz="0" w:space="0"/>
        </w:rPr>
        <w:t>Kn+12​</w:t>
      </w:r>
      <w:r>
        <w:rPr>
          <w:color w:val="000000"/>
          <w:sz w:val="24"/>
          <w:szCs w:val="24"/>
          <w:bdr w:val="none" w:color="auto" w:sz="0" w:space="0"/>
        </w:rPr>
        <w:t xml:space="preserve">, while the range of irradiation that restricts prime solutions grows as </w:t>
      </w:r>
      <w:r>
        <w:rPr>
          <w:color w:val="000000"/>
          <w:sz w:val="29"/>
          <w:szCs w:val="29"/>
          <w:bdr w:val="none" w:color="auto" w:sz="0" w:space="0"/>
        </w:rPr>
        <w:t>Kn​×104×Kn+12​​</w:t>
      </w:r>
      <w:r>
        <w:rPr>
          <w:color w:val="000000"/>
          <w:sz w:val="24"/>
          <w:szCs w:val="24"/>
          <w:bdr w:val="none" w:color="auto" w:sz="0" w:space="0"/>
        </w:rPr>
        <w:t xml:space="preserve">. The gap between these two growth rates expands continuously. Additionally, attempting to hit all solution pairs </w:t>
      </w:r>
      <w:r>
        <w:rPr>
          <w:color w:val="000000"/>
          <w:sz w:val="29"/>
          <w:szCs w:val="29"/>
          <w:bdr w:val="none" w:color="auto" w:sz="0" w:space="0"/>
        </w:rPr>
        <w:t>(a,b)</w:t>
      </w:r>
      <w:r>
        <w:rPr>
          <w:color w:val="000000"/>
          <w:sz w:val="24"/>
          <w:szCs w:val="24"/>
          <w:bdr w:val="none" w:color="auto" w:sz="0" w:space="0"/>
        </w:rPr>
        <w:t xml:space="preserve"> by superposing irradiations with multiple wavelengths </w:t>
      </w:r>
      <w:r>
        <w:rPr>
          <w:color w:val="000000"/>
          <w:sz w:val="29"/>
          <w:szCs w:val="29"/>
          <w:bdr w:val="none" w:color="auto" w:sz="0" w:space="0"/>
        </w:rPr>
        <w:t>Kn​</w:t>
      </w:r>
      <w:r>
        <w:rPr>
          <w:color w:val="000000"/>
          <w:sz w:val="24"/>
          <w:szCs w:val="24"/>
          <w:bdr w:val="none" w:color="auto" w:sz="0" w:space="0"/>
        </w:rPr>
        <w:t xml:space="preserve"> will exponentially expand the range of even numbers </w:t>
      </w:r>
      <w:r>
        <w:rPr>
          <w:color w:val="000000"/>
          <w:sz w:val="29"/>
          <w:szCs w:val="29"/>
          <w:bdr w:val="none" w:color="auto" w:sz="0" w:space="0"/>
        </w:rPr>
        <w:t>p</w:t>
      </w:r>
      <w:r>
        <w:rPr>
          <w:color w:val="000000"/>
          <w:sz w:val="24"/>
          <w:szCs w:val="24"/>
          <w:bdr w:val="none" w:color="auto" w:sz="0" w:space="0"/>
        </w:rPr>
        <w:t xml:space="preserve"> and the set of </w:t>
      </w:r>
      <w:r>
        <w:rPr>
          <w:color w:val="000000"/>
          <w:sz w:val="29"/>
          <w:szCs w:val="29"/>
          <w:bdr w:val="none" w:color="auto" w:sz="0" w:space="0"/>
        </w:rPr>
        <w:t>(a,b)</w:t>
      </w:r>
      <w:r>
        <w:rPr>
          <w:color w:val="000000"/>
          <w:sz w:val="24"/>
          <w:szCs w:val="24"/>
          <w:bdr w:val="none" w:color="auto" w:sz="0" w:space="0"/>
        </w:rPr>
        <w:t xml:space="preserve">, leading to a </w:t>
      </w:r>
      <w:r>
        <w:rPr>
          <w:rStyle w:val="8"/>
          <w:b/>
          <w:bCs/>
          <w:color w:val="000000"/>
          <w:sz w:val="24"/>
          <w:szCs w:val="24"/>
          <w:bdr w:val="none" w:color="auto" w:sz="0" w:space="0"/>
        </w:rPr>
        <w:t>sharp decline in hit efficiency</w:t>
      </w:r>
      <w:r>
        <w:rPr>
          <w:color w:val="000000"/>
          <w:sz w:val="24"/>
          <w:szCs w:val="24"/>
          <w:bdr w:val="none" w:color="auto" w:sz="0" w:space="0"/>
        </w:rPr>
        <w:t xml:space="preserve">. Since irradiation with </w:t>
      </w:r>
      <w:r>
        <w:rPr>
          <w:color w:val="000000"/>
          <w:sz w:val="29"/>
          <w:szCs w:val="29"/>
          <w:bdr w:val="none" w:color="auto" w:sz="0" w:space="0"/>
        </w:rPr>
        <w:t>Kn​</w:t>
      </w:r>
      <w:r>
        <w:rPr>
          <w:color w:val="000000"/>
          <w:sz w:val="24"/>
          <w:szCs w:val="24"/>
          <w:bdr w:val="none" w:color="auto" w:sz="0" w:space="0"/>
        </w:rPr>
        <w:t xml:space="preserve"> only takes effect for numbers up to </w:t>
      </w:r>
      <w:r>
        <w:rPr>
          <w:color w:val="000000"/>
          <w:sz w:val="29"/>
          <w:szCs w:val="29"/>
          <w:bdr w:val="none" w:color="auto" w:sz="0" w:space="0"/>
        </w:rPr>
        <w:t>Kn+12​</w:t>
      </w:r>
      <w:r>
        <w:rPr>
          <w:color w:val="000000"/>
          <w:sz w:val="24"/>
          <w:szCs w:val="24"/>
          <w:bdr w:val="none" w:color="auto" w:sz="0" w:space="0"/>
        </w:rPr>
        <w:t xml:space="preserve">, there must always exist solution pairs of two prime numbers for any even number </w:t>
      </w:r>
      <w:r>
        <w:rPr>
          <w:color w:val="000000"/>
          <w:sz w:val="29"/>
          <w:szCs w:val="29"/>
          <w:bdr w:val="none" w:color="auto" w:sz="0" w:space="0"/>
        </w:rPr>
        <w:t>p</w:t>
      </w:r>
      <w:r>
        <w:rPr>
          <w:color w:val="000000"/>
          <w:sz w:val="24"/>
          <w:szCs w:val="24"/>
          <w:bdr w:val="none" w:color="auto" w:sz="0" w:space="0"/>
        </w:rPr>
        <w:t>.</w:t>
      </w:r>
    </w:p>
    <w:p w14:paraId="71713F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7 Significance of the Research</w:t>
      </w:r>
    </w:p>
    <w:p w14:paraId="60B016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Analyzing prime numbers from an evolutionary perspective clarifies the intrinsic relationship between prime numbers and integers with greater precision. This research also </w:t>
      </w:r>
      <w:r>
        <w:rPr>
          <w:rStyle w:val="8"/>
          <w:rFonts w:ascii="宋体" w:hAnsi="宋体" w:eastAsia="宋体" w:cs="宋体"/>
          <w:b/>
          <w:bCs/>
          <w:color w:val="000000"/>
          <w:kern w:val="0"/>
          <w:sz w:val="24"/>
          <w:szCs w:val="24"/>
          <w:bdr w:val="none" w:color="auto" w:sz="0" w:space="0"/>
          <w:lang w:val="en-US" w:eastAsia="zh-CN" w:bidi="ar"/>
        </w:rPr>
        <w:t>integrates the thinking of mathematics with that of other disciplines</w:t>
      </w:r>
      <w:r>
        <w:rPr>
          <w:rFonts w:ascii="宋体" w:hAnsi="宋体" w:eastAsia="宋体" w:cs="宋体"/>
          <w:color w:val="000000"/>
          <w:kern w:val="0"/>
          <w:sz w:val="24"/>
          <w:szCs w:val="24"/>
          <w:bdr w:val="none" w:color="auto" w:sz="0" w:space="0"/>
          <w:lang w:val="en-US" w:eastAsia="zh-CN" w:bidi="ar"/>
        </w:rPr>
        <w:t xml:space="preserve"> at the cognitive level, and the proof of Goldbach's Conjecture verifies the validity of this interdisciplinary thinking approach. The method can be further generalized to facilitate advancements in more scientific research fields.</w:t>
      </w:r>
    </w:p>
    <w:p w14:paraId="35B234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All of the above conclusions stem from a deeper understanding of the </w:t>
      </w:r>
      <w:r>
        <w:rPr>
          <w:rStyle w:val="8"/>
          <w:rFonts w:ascii="宋体" w:hAnsi="宋体" w:eastAsia="宋体" w:cs="宋体"/>
          <w:b/>
          <w:bCs/>
          <w:color w:val="000000"/>
          <w:kern w:val="0"/>
          <w:sz w:val="24"/>
          <w:szCs w:val="24"/>
          <w:bdr w:val="none" w:color="auto" w:sz="0" w:space="0"/>
          <w:lang w:val="en-US" w:eastAsia="zh-CN" w:bidi="ar"/>
        </w:rPr>
        <w:t>fundamental nature of the world's operation</w:t>
      </w:r>
      <w:r>
        <w:rPr>
          <w:rFonts w:ascii="宋体" w:hAnsi="宋体" w:eastAsia="宋体" w:cs="宋体"/>
          <w:color w:val="000000"/>
          <w:kern w:val="0"/>
          <w:sz w:val="24"/>
          <w:szCs w:val="24"/>
          <w:bdr w:val="none" w:color="auto" w:sz="0" w:space="0"/>
          <w:lang w:val="en-US" w:eastAsia="zh-CN" w:bidi="ar"/>
        </w:rPr>
        <w:t xml:space="preserve">: </w:t>
      </w:r>
      <w:r>
        <w:rPr>
          <w:rStyle w:val="8"/>
          <w:rFonts w:ascii="宋体" w:hAnsi="宋体" w:eastAsia="宋体" w:cs="宋体"/>
          <w:b/>
          <w:bCs/>
          <w:color w:val="000000"/>
          <w:kern w:val="0"/>
          <w:sz w:val="24"/>
          <w:szCs w:val="24"/>
          <w:bdr w:val="none" w:color="auto" w:sz="0" w:space="0"/>
          <w:lang w:val="en-US" w:eastAsia="zh-CN" w:bidi="ar"/>
        </w:rPr>
        <w:t>periodicity is the essence of existence</w:t>
      </w:r>
      <w:r>
        <w:rPr>
          <w:rFonts w:ascii="宋体" w:hAnsi="宋体" w:eastAsia="宋体" w:cs="宋体"/>
          <w:color w:val="000000"/>
          <w:kern w:val="0"/>
          <w:sz w:val="24"/>
          <w:szCs w:val="24"/>
          <w:bdr w:val="none" w:color="auto" w:sz="0" w:space="0"/>
          <w:lang w:val="en-US" w:eastAsia="zh-CN" w:bidi="ar"/>
        </w:rPr>
        <w:t>. Here, periodicity is not merely a temporal concept, but refers to the stable and reproducible nature of all existing things—including the stable progression of time sequences, the stable topology of space, and the stable execution of natural laws. Periodicity has two core attributes:</w:t>
      </w:r>
    </w:p>
    <w:p w14:paraId="5D67695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It maintains relative stability and possesses inertia, providing a fixed framework for the existence of all things;</w:t>
      </w:r>
    </w:p>
    <w:p w14:paraId="4CFDBB7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Its inherent imperfection generates the driving force for continuous iterative evolution.</w:t>
      </w:r>
    </w:p>
    <w:p w14:paraId="5A2BCA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The second attribute constantly creates and destroys the first in the process of motion, while the first attribute provides a relatively stable foundation and a moderate resistance to the second. This dynamic interaction enables the cycle of metabolism and sustains the endless evolution of all things in the universe.</w:t>
      </w:r>
    </w:p>
    <w:p w14:paraId="6D9B5B8A">
      <w:pPr>
        <w:numPr>
          <w:ilvl w:val="0"/>
          <w:numId w:val="0"/>
        </w:numPr>
        <w:ind w:firstLine="420" w:firstLineChars="0"/>
        <w:rPr>
          <w:rFonts w:hint="default"/>
          <w:b/>
          <w:bCs/>
          <w:sz w:val="28"/>
          <w:szCs w:val="28"/>
          <w:lang w:val="en-US" w:eastAsia="zh-CN"/>
        </w:rPr>
      </w:pPr>
      <w:bookmarkStart w:id="0" w:name="_GoBack"/>
      <w:bookmarkEnd w:id="0"/>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auto"/>
    <w:pitch w:val="default"/>
    <w:sig w:usb0="A00006FF" w:usb1="4000205B" w:usb2="00000010" w:usb3="00000000" w:csb0="2000019F" w:csb1="00000000"/>
    <w:embedRegular r:id="rId1" w:fontKey="{776F6B72-248A-4B50-BEA7-AD62DC2A537E}"/>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华文楷体">
    <w:panose1 w:val="02010600040101010101"/>
    <w:charset w:val="86"/>
    <w:family w:val="auto"/>
    <w:pitch w:val="default"/>
    <w:sig w:usb0="A00002BF" w:usb1="78CF7CFB" w:usb2="00000016" w:usb3="00000000" w:csb0="6006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BEC4C">
    <w:pPr>
      <w:pStyle w:val="5"/>
      <w:rPr>
        <w:rFonts w:hint="eastAsia"/>
        <w:lang w:val="en-US" w:eastAsia="zh-CN"/>
      </w:rPr>
    </w:pPr>
    <w:r>
      <w:rPr>
        <w:rFonts w:hint="eastAsia"/>
        <w:lang w:val="en-US" w:eastAsia="zh-CN"/>
      </w:rPr>
      <w:t>质数的生成规律和哥德巴赫猜想的证明</w:t>
    </w:r>
  </w:p>
  <w:p w14:paraId="4F01394D">
    <w:pPr>
      <w:pStyle w:val="5"/>
      <w:rPr>
        <w:rFonts w:hint="eastAsia"/>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column">
                <wp:posOffset>17780</wp:posOffset>
              </wp:positionH>
              <wp:positionV relativeFrom="paragraph">
                <wp:posOffset>32385</wp:posOffset>
              </wp:positionV>
              <wp:extent cx="5278120" cy="0"/>
              <wp:effectExtent l="0" t="6350" r="0" b="6350"/>
              <wp:wrapNone/>
              <wp:docPr id="2" name="直接连接符 2"/>
              <wp:cNvGraphicFramePr/>
              <a:graphic xmlns:a="http://schemas.openxmlformats.org/drawingml/2006/main">
                <a:graphicData uri="http://schemas.microsoft.com/office/word/2010/wordprocessingShape">
                  <wps:wsp>
                    <wps:cNvCnPr/>
                    <wps:spPr>
                      <a:xfrm>
                        <a:off x="1160780" y="733425"/>
                        <a:ext cx="5278120" cy="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pt;margin-top:2.55pt;height:0pt;width:415.6pt;z-index:251659264;mso-width-relative:page;mso-height-relative:page;" filled="f" stroked="t" coordsize="21600,21600" o:gfxdata="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b93Hj1QAAAAUBAAAPAAAAAAAAAAEAIAAAACIAAABkcnMvZG93bnJldi54bWxQSwECFAAUAAAA&#10;CACHTuJAOK36ufEBAAC8AwAADgAAAAAAAAABACAAAAAkAQAAZHJzL2Uyb0RvYy54bWxQSwUGAAAA&#10;AAYABgBZAQAAhwUAAAAA&#10;">
              <v:fill on="f" focussize="0,0"/>
              <v:stroke weight="1pt" color="#000000"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1F7212"/>
    <w:multiLevelType w:val="multilevel"/>
    <w:tmpl w:val="BA1F72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1C402C12"/>
    <w:multiLevelType w:val="multilevel"/>
    <w:tmpl w:val="1C402C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3532A836"/>
    <w:multiLevelType w:val="multilevel"/>
    <w:tmpl w:val="3532A8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3EDACE96"/>
    <w:multiLevelType w:val="multilevel"/>
    <w:tmpl w:val="3EDACE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AxNmRmZDJjZjA1ZDZiNDM0Yzc5OGQ4NjNmOGEzN2IifQ=="/>
  </w:docVars>
  <w:rsids>
    <w:rsidRoot w:val="00000000"/>
    <w:rsid w:val="004B4CF1"/>
    <w:rsid w:val="008A28FC"/>
    <w:rsid w:val="01626504"/>
    <w:rsid w:val="01890FF0"/>
    <w:rsid w:val="02F71CF6"/>
    <w:rsid w:val="03086AA8"/>
    <w:rsid w:val="040E2F10"/>
    <w:rsid w:val="045E3938"/>
    <w:rsid w:val="0491359D"/>
    <w:rsid w:val="05791EDF"/>
    <w:rsid w:val="06007F0A"/>
    <w:rsid w:val="06293DF7"/>
    <w:rsid w:val="06CE560A"/>
    <w:rsid w:val="07F63A3E"/>
    <w:rsid w:val="08101212"/>
    <w:rsid w:val="081F79D3"/>
    <w:rsid w:val="08D46E3C"/>
    <w:rsid w:val="090731E6"/>
    <w:rsid w:val="09582DA3"/>
    <w:rsid w:val="0D636765"/>
    <w:rsid w:val="0DAD4E1B"/>
    <w:rsid w:val="0FAC5576"/>
    <w:rsid w:val="10D036FC"/>
    <w:rsid w:val="11FF376C"/>
    <w:rsid w:val="138F0B1F"/>
    <w:rsid w:val="13F41A56"/>
    <w:rsid w:val="14053FB1"/>
    <w:rsid w:val="148D22BC"/>
    <w:rsid w:val="152B355A"/>
    <w:rsid w:val="16247C45"/>
    <w:rsid w:val="16461969"/>
    <w:rsid w:val="16A9014A"/>
    <w:rsid w:val="16B72867"/>
    <w:rsid w:val="1776627E"/>
    <w:rsid w:val="17814533"/>
    <w:rsid w:val="17AA39CC"/>
    <w:rsid w:val="17E72FBC"/>
    <w:rsid w:val="18016734"/>
    <w:rsid w:val="185136BC"/>
    <w:rsid w:val="18BA663E"/>
    <w:rsid w:val="1A2E1092"/>
    <w:rsid w:val="1AAC1FB7"/>
    <w:rsid w:val="1ADF152C"/>
    <w:rsid w:val="1B3847A4"/>
    <w:rsid w:val="1BAB671A"/>
    <w:rsid w:val="1E371794"/>
    <w:rsid w:val="1EC50E40"/>
    <w:rsid w:val="1FA47700"/>
    <w:rsid w:val="1FF86F5A"/>
    <w:rsid w:val="20B31CE5"/>
    <w:rsid w:val="21625AFD"/>
    <w:rsid w:val="218C1E73"/>
    <w:rsid w:val="219E4A96"/>
    <w:rsid w:val="21A971EC"/>
    <w:rsid w:val="21C24ABB"/>
    <w:rsid w:val="21C615AE"/>
    <w:rsid w:val="222A0F2D"/>
    <w:rsid w:val="225F1778"/>
    <w:rsid w:val="22770125"/>
    <w:rsid w:val="231F36C8"/>
    <w:rsid w:val="275A6DEB"/>
    <w:rsid w:val="27F00DFA"/>
    <w:rsid w:val="281476ED"/>
    <w:rsid w:val="28C95196"/>
    <w:rsid w:val="2A6D1762"/>
    <w:rsid w:val="2C923702"/>
    <w:rsid w:val="2CA076C0"/>
    <w:rsid w:val="2D627413"/>
    <w:rsid w:val="2DCB685C"/>
    <w:rsid w:val="30265A9A"/>
    <w:rsid w:val="31264419"/>
    <w:rsid w:val="315C42DF"/>
    <w:rsid w:val="32382A48"/>
    <w:rsid w:val="34943D90"/>
    <w:rsid w:val="34B02B5E"/>
    <w:rsid w:val="35843E04"/>
    <w:rsid w:val="36B204FD"/>
    <w:rsid w:val="36D93CDC"/>
    <w:rsid w:val="380B2A04"/>
    <w:rsid w:val="3AAA71ED"/>
    <w:rsid w:val="3C08146B"/>
    <w:rsid w:val="3C574020"/>
    <w:rsid w:val="3D073351"/>
    <w:rsid w:val="3EA962B1"/>
    <w:rsid w:val="3F1C5CDE"/>
    <w:rsid w:val="40C02079"/>
    <w:rsid w:val="40F6103F"/>
    <w:rsid w:val="41C64278"/>
    <w:rsid w:val="41CC4B69"/>
    <w:rsid w:val="423D5A66"/>
    <w:rsid w:val="42C45597"/>
    <w:rsid w:val="43171E14"/>
    <w:rsid w:val="4335673E"/>
    <w:rsid w:val="44FE5E00"/>
    <w:rsid w:val="456810E6"/>
    <w:rsid w:val="45E1152A"/>
    <w:rsid w:val="46503FBA"/>
    <w:rsid w:val="46693FA3"/>
    <w:rsid w:val="46812500"/>
    <w:rsid w:val="48D10CB7"/>
    <w:rsid w:val="494712FC"/>
    <w:rsid w:val="49E641CF"/>
    <w:rsid w:val="4A35566D"/>
    <w:rsid w:val="4A433F2E"/>
    <w:rsid w:val="4AE522DB"/>
    <w:rsid w:val="4BD503F6"/>
    <w:rsid w:val="4C964A7A"/>
    <w:rsid w:val="4CDF5D1A"/>
    <w:rsid w:val="4D582D59"/>
    <w:rsid w:val="4DD0023D"/>
    <w:rsid w:val="4DDE5ABF"/>
    <w:rsid w:val="4EA75B41"/>
    <w:rsid w:val="4F2C57AC"/>
    <w:rsid w:val="503867AF"/>
    <w:rsid w:val="50422DAE"/>
    <w:rsid w:val="5174178E"/>
    <w:rsid w:val="51A67184"/>
    <w:rsid w:val="52D969EE"/>
    <w:rsid w:val="537506AF"/>
    <w:rsid w:val="54D10B85"/>
    <w:rsid w:val="57477226"/>
    <w:rsid w:val="57E04A72"/>
    <w:rsid w:val="580C5E5D"/>
    <w:rsid w:val="59103135"/>
    <w:rsid w:val="599C3374"/>
    <w:rsid w:val="59D6612D"/>
    <w:rsid w:val="5C1E200D"/>
    <w:rsid w:val="5C5B7E08"/>
    <w:rsid w:val="5E212AA5"/>
    <w:rsid w:val="5F0B12EF"/>
    <w:rsid w:val="5F2E623C"/>
    <w:rsid w:val="5F5E1E15"/>
    <w:rsid w:val="5FC609F2"/>
    <w:rsid w:val="602329DB"/>
    <w:rsid w:val="616C66F7"/>
    <w:rsid w:val="621B3C8C"/>
    <w:rsid w:val="64177A6E"/>
    <w:rsid w:val="66B912B0"/>
    <w:rsid w:val="67100A7A"/>
    <w:rsid w:val="671B700D"/>
    <w:rsid w:val="67303449"/>
    <w:rsid w:val="67B13D35"/>
    <w:rsid w:val="699E5E58"/>
    <w:rsid w:val="69A47AFD"/>
    <w:rsid w:val="69BF76D6"/>
    <w:rsid w:val="69D34EE7"/>
    <w:rsid w:val="69E421A0"/>
    <w:rsid w:val="6AB339DA"/>
    <w:rsid w:val="6ABC136F"/>
    <w:rsid w:val="6AD71338"/>
    <w:rsid w:val="6AE03994"/>
    <w:rsid w:val="6AEB37A6"/>
    <w:rsid w:val="6AF452A1"/>
    <w:rsid w:val="6B086362"/>
    <w:rsid w:val="6BD821D8"/>
    <w:rsid w:val="6CAF36A4"/>
    <w:rsid w:val="6D9B34BE"/>
    <w:rsid w:val="6E100104"/>
    <w:rsid w:val="6E1A0A66"/>
    <w:rsid w:val="6EC802E2"/>
    <w:rsid w:val="6FA66085"/>
    <w:rsid w:val="6FB97C2B"/>
    <w:rsid w:val="70096E04"/>
    <w:rsid w:val="701E3F32"/>
    <w:rsid w:val="71681909"/>
    <w:rsid w:val="732950C8"/>
    <w:rsid w:val="73DA66F8"/>
    <w:rsid w:val="73FE6554"/>
    <w:rsid w:val="74177616"/>
    <w:rsid w:val="74602D6B"/>
    <w:rsid w:val="749B39C2"/>
    <w:rsid w:val="74AC35B3"/>
    <w:rsid w:val="75A66EA3"/>
    <w:rsid w:val="76280860"/>
    <w:rsid w:val="762E3FF8"/>
    <w:rsid w:val="77286F9E"/>
    <w:rsid w:val="773432D5"/>
    <w:rsid w:val="779A0D50"/>
    <w:rsid w:val="78372035"/>
    <w:rsid w:val="78A66BA9"/>
    <w:rsid w:val="79206F6D"/>
    <w:rsid w:val="79695C58"/>
    <w:rsid w:val="7A4B6374"/>
    <w:rsid w:val="7AE63EBE"/>
    <w:rsid w:val="7BA3482F"/>
    <w:rsid w:val="7BA355E6"/>
    <w:rsid w:val="7BDF099D"/>
    <w:rsid w:val="7CA33F3E"/>
    <w:rsid w:val="7D637AE0"/>
    <w:rsid w:val="7D705104"/>
    <w:rsid w:val="7D7D2DDE"/>
    <w:rsid w:val="7D8C01F1"/>
    <w:rsid w:val="7E6C4093"/>
    <w:rsid w:val="7EF128D2"/>
    <w:rsid w:val="7F4F4108"/>
    <w:rsid w:val="7FC73742"/>
    <w:rsid w:val="7FD74616"/>
    <w:rsid w:val="7FF62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autoRedefine/>
    <w:uiPriority w:val="0"/>
    <w:pPr>
      <w:tabs>
        <w:tab w:val="center" w:pos="4153"/>
        <w:tab w:val="right" w:pos="8306"/>
      </w:tabs>
      <w:snapToGrid w:val="0"/>
      <w:jc w:val="left"/>
    </w:pPr>
    <w:rPr>
      <w:sz w:val="18"/>
    </w:rPr>
  </w:style>
  <w:style w:type="paragraph" w:styleId="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8">
    <w:name w:val="Strong"/>
    <w:basedOn w:val="7"/>
    <w:qFormat/>
    <w:uiPriority w:val="0"/>
    <w:rPr>
      <w:b/>
    </w:rPr>
  </w:style>
  <w:style w:type="character" w:styleId="9">
    <w:name w:val="Hyperlink"/>
    <w:basedOn w:val="7"/>
    <w:autoRedefine/>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1680</Words>
  <Characters>1770</Characters>
  <Lines>0</Lines>
  <Paragraphs>0</Paragraphs>
  <TotalTime>7</TotalTime>
  <ScaleCrop>false</ScaleCrop>
  <LinksUpToDate>false</LinksUpToDate>
  <CharactersWithSpaces>1782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2024-02-21T19:00:00Z</dcterms:created>
  <dc:creator>monkey</dc:creator>
  <cp:lastModifiedBy>高先生</cp:lastModifiedBy>
  <dcterms:modified xsi:type="dcterms:W3CDTF">2026-02-04T23:44:40Z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A164519136F2431ABAE01EA0B759868B_12</vt:lpwstr>
  </property>
  <property fmtid="{D5CDD505-2E9C-101B-9397-08002B2CF9AE}" pid="4" name="KSOTemplateDocerSaveRecord">
    <vt:lpwstr>eyJoZGlkIjoiYmZiNzIxNTZjNWRjMTM0ZjE1MDYyNzkxZGM2ZTBiNTciLCJ1c2VySWQiOiIxNDQ0NTA0OTEwIn0=</vt:lpwstr>
  </property>
</Properties>
</file>