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18FB7" w14:textId="4AA89629" w:rsidR="004A15D3" w:rsidRDefault="002C0C79" w:rsidP="002C0C79">
      <w:pPr>
        <w:spacing w:after="80"/>
        <w:ind w:firstLine="480"/>
        <w:jc w:val="center"/>
        <w:rPr>
          <w:rFonts w:cs="Times New Roman" w:hint="eastAsia"/>
        </w:rPr>
      </w:pPr>
      <w:r w:rsidRPr="002C0C79">
        <w:rPr>
          <w:rFonts w:cs="Times New Roman" w:hint="eastAsia"/>
        </w:rPr>
        <w:t>量测预测</w:t>
      </w:r>
    </w:p>
    <w:p w14:paraId="247EB4BB" w14:textId="77777777" w:rsidR="002C0C79" w:rsidRPr="002C0C79" w:rsidRDefault="002C0C79" w:rsidP="002C0C79">
      <w:pPr>
        <w:spacing w:after="80"/>
        <w:ind w:firstLine="400"/>
        <w:jc w:val="center"/>
        <w:rPr>
          <w:rFonts w:cs="Times New Roman"/>
          <w:sz w:val="20"/>
        </w:rPr>
      </w:pPr>
    </w:p>
    <w:p w14:paraId="409588B9" w14:textId="2A0B551B" w:rsidR="002C0C79" w:rsidRPr="002C0C79" w:rsidRDefault="002C0C79" w:rsidP="002C0C79">
      <w:pPr>
        <w:spacing w:after="40"/>
        <w:ind w:firstLine="420"/>
        <w:jc w:val="center"/>
        <w:rPr>
          <w:rFonts w:cs="Times New Roman" w:hint="eastAsia"/>
          <w:sz w:val="21"/>
        </w:rPr>
      </w:pPr>
      <m:oMathPara>
        <m:oMath>
          <m:sSubSup>
            <m:sSubSupPr>
              <m:ctrlPr>
                <w:rPr>
                  <w:rFonts w:cs="Times New Roman"/>
                  <w:i/>
                  <w:sz w:val="21"/>
                </w:rPr>
              </m:ctrlPr>
            </m:sSubSupPr>
            <m:e>
              <m:acc>
                <m:accPr>
                  <m:ctrlPr>
                    <w:rPr>
                      <w:rFonts w:cs="Times New Roman"/>
                      <w:i/>
                      <w:sz w:val="21"/>
                    </w:rPr>
                  </m:ctrlPr>
                </m:accPr>
                <m:e>
                  <m:r>
                    <w:rPr>
                      <w:rFonts w:cs="Times New Roman"/>
                      <w:sz w:val="21"/>
                    </w:rPr>
                    <m:t>y</m:t>
                  </m:r>
                </m:e>
              </m:acc>
            </m:e>
            <m:sub>
              <m:r>
                <w:rPr>
                  <w:rFonts w:cs="Times New Roman"/>
                  <w:sz w:val="21"/>
                </w:rPr>
                <m:t>k</m:t>
              </m:r>
            </m:sub>
            <m:sup>
              <m:r>
                <w:rPr>
                  <w:rFonts w:cs="Times New Roman"/>
                  <w:sz w:val="21"/>
                </w:rPr>
                <m:t>i</m:t>
              </m:r>
            </m:sup>
          </m:sSubSup>
          <m:r>
            <w:rPr>
              <w:rFonts w:cs="Times New Roman"/>
              <w:sz w:val="21"/>
            </w:rPr>
            <m:t>= h</m:t>
          </m:r>
          <m:d>
            <m:dPr>
              <m:ctrlPr>
                <w:rPr>
                  <w:rFonts w:cs="Times New Roman"/>
                  <w:i/>
                  <w:sz w:val="21"/>
                </w:rPr>
              </m:ctrlPr>
            </m:dPr>
            <m:e>
              <m:sSubSup>
                <m:sSubSupPr>
                  <m:ctrlPr>
                    <w:rPr>
                      <w:rFonts w:cs="Times New Roman"/>
                      <w:i/>
                      <w:sz w:val="21"/>
                    </w:rPr>
                  </m:ctrlPr>
                </m:sSubSupPr>
                <m:e>
                  <m:r>
                    <w:rPr>
                      <w:rFonts w:cs="Times New Roman"/>
                      <w:sz w:val="21"/>
                    </w:rPr>
                    <m:t>χ</m:t>
                  </m:r>
                </m:e>
                <m:sub>
                  <m:r>
                    <w:rPr>
                      <w:rFonts w:cs="Times New Roman"/>
                      <w:sz w:val="21"/>
                    </w:rPr>
                    <m:t>k</m:t>
                  </m:r>
                </m:sub>
                <m:sup>
                  <m:r>
                    <w:rPr>
                      <w:rFonts w:cs="Times New Roman"/>
                      <w:sz w:val="21"/>
                    </w:rPr>
                    <m:t>i</m:t>
                  </m:r>
                </m:sup>
              </m:sSubSup>
              <m:r>
                <w:rPr>
                  <w:rFonts w:cs="Times New Roman"/>
                  <w:sz w:val="21"/>
                </w:rPr>
                <m:t xml:space="preserve">, </m:t>
              </m:r>
              <m:sSub>
                <m:sSubPr>
                  <m:ctrlPr>
                    <w:rPr>
                      <w:rFonts w:cs="Times New Roman"/>
                      <w:i/>
                      <w:sz w:val="21"/>
                    </w:rPr>
                  </m:ctrlPr>
                </m:sSubPr>
                <m:e>
                  <m:r>
                    <w:rPr>
                      <w:rFonts w:cs="Times New Roman"/>
                      <w:sz w:val="21"/>
                    </w:rPr>
                    <m:t>t</m:t>
                  </m:r>
                </m:e>
                <m:sub>
                  <m:r>
                    <w:rPr>
                      <w:rFonts w:cs="Times New Roman"/>
                      <w:sz w:val="21"/>
                    </w:rPr>
                    <m:t>k</m:t>
                  </m:r>
                </m:sub>
              </m:sSub>
            </m:e>
          </m:d>
          <m:r>
            <w:rPr>
              <w:rFonts w:cs="Times New Roman"/>
              <w:sz w:val="21"/>
            </w:rPr>
            <m:t xml:space="preserve">   </m:t>
          </m:r>
          <m:sSub>
            <m:sSubPr>
              <m:ctrlPr>
                <w:rPr>
                  <w:rFonts w:cs="Times New Roman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cs="Times New Roman"/>
                      <w:i/>
                      <w:sz w:val="21"/>
                    </w:rPr>
                  </m:ctrlPr>
                </m:accPr>
                <m:e>
                  <m:r>
                    <w:rPr>
                      <w:rFonts w:cs="Times New Roman"/>
                      <w:sz w:val="21"/>
                    </w:rPr>
                    <m:t>y</m:t>
                  </m:r>
                </m:e>
              </m:acc>
            </m:e>
            <m:sub>
              <m:r>
                <w:rPr>
                  <w:rFonts w:cs="Times New Roman"/>
                  <w:sz w:val="21"/>
                </w:rPr>
                <m:t>k</m:t>
              </m:r>
            </m:sub>
          </m:sSub>
          <m:r>
            <w:rPr>
              <w:rFonts w:cs="Times New Roman"/>
              <w:sz w:val="21"/>
            </w:rPr>
            <m:t>=</m:t>
          </m:r>
          <m:f>
            <m:fPr>
              <m:ctrlPr>
                <w:rPr>
                  <w:rFonts w:cs="Times New Roman"/>
                  <w:i/>
                  <w:sz w:val="21"/>
                </w:rPr>
              </m:ctrlPr>
            </m:fPr>
            <m:num>
              <m:r>
                <w:rPr>
                  <w:rFonts w:cs="Times New Roman"/>
                  <w:sz w:val="21"/>
                </w:rPr>
                <m:t>1</m:t>
              </m:r>
            </m:num>
            <m:den>
              <m:r>
                <w:rPr>
                  <w:rFonts w:cs="Times New Roman"/>
                  <w:sz w:val="21"/>
                </w:rPr>
                <m:t>2n</m:t>
              </m:r>
            </m:den>
          </m:f>
          <m:nary>
            <m:naryPr>
              <m:chr m:val="∑"/>
              <m:ctrlPr>
                <w:rPr>
                  <w:rFonts w:cs="Times New Roman"/>
                  <w:i/>
                  <w:sz w:val="21"/>
                </w:rPr>
              </m:ctrlPr>
            </m:naryPr>
            <m:sub>
              <m:r>
                <w:rPr>
                  <w:rFonts w:cs="Times New Roman"/>
                  <w:sz w:val="21"/>
                </w:rPr>
                <m:t>i=1</m:t>
              </m:r>
            </m:sub>
            <m:sup>
              <m:r>
                <w:rPr>
                  <w:rFonts w:cs="Times New Roman"/>
                  <w:sz w:val="21"/>
                </w:rPr>
                <m:t>2n</m:t>
              </m:r>
            </m:sup>
            <m:e>
              <m:sSubSup>
                <m:sSubSupPr>
                  <m:ctrlPr>
                    <w:rPr>
                      <w:rFonts w:cs="Times New Roman"/>
                      <w:i/>
                      <w:sz w:val="21"/>
                    </w:rPr>
                  </m:ctrlPr>
                </m:sSubSupPr>
                <m:e>
                  <m:acc>
                    <m:accPr>
                      <m:ctrlPr>
                        <w:rPr>
                          <w:rFonts w:cs="Times New Roman"/>
                          <w:i/>
                          <w:sz w:val="21"/>
                        </w:rPr>
                      </m:ctrlPr>
                    </m:accPr>
                    <m:e>
                      <m:r>
                        <w:rPr>
                          <w:rFonts w:cs="Times New Roman"/>
                          <w:sz w:val="21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cs="Times New Roman"/>
                      <w:sz w:val="21"/>
                    </w:rPr>
                    <m:t>k</m:t>
                  </m:r>
                </m:sub>
                <m:sup>
                  <m:r>
                    <w:rPr>
                      <w:rFonts w:cs="Times New Roman"/>
                      <w:sz w:val="21"/>
                    </w:rPr>
                    <m:t>i</m:t>
                  </m:r>
                </m:sup>
              </m:sSubSup>
            </m:e>
          </m:nary>
          <m:r>
            <w:rPr>
              <w:rFonts w:ascii="Cambria Math" w:hAnsi="Cambria Math" w:cs="Times New Roman" w:hint="eastAsia"/>
              <w:sz w:val="21"/>
            </w:rPr>
            <m:t>量测预测的协方差</m:t>
          </m:r>
        </m:oMath>
      </m:oMathPara>
    </w:p>
    <w:p w14:paraId="3C3E0B94" w14:textId="77777777" w:rsidR="002C0C79" w:rsidRPr="002C0C79" w:rsidRDefault="002C0C79" w:rsidP="002C0C79">
      <w:pPr>
        <w:ind w:firstLine="380"/>
        <w:jc w:val="center"/>
        <w:rPr>
          <w:rFonts w:cs="Times New Roman"/>
          <w:sz w:val="19"/>
        </w:rPr>
      </w:pPr>
    </w:p>
    <w:p w14:paraId="0FCCAE13" w14:textId="69F3778B" w:rsidR="002C0C79" w:rsidRPr="002C0C79" w:rsidRDefault="002C0C79" w:rsidP="002C0C79">
      <w:pPr>
        <w:ind w:firstLine="380"/>
        <w:jc w:val="center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19"/>
                </w:rPr>
                <m:t>y</m:t>
              </m:r>
            </m:sub>
          </m:sSub>
          <m:r>
            <w:rPr>
              <w:rFonts w:ascii="Cambria Math" w:hAnsi="Cambria Math" w:cs="Times New Roman"/>
              <w:sz w:val="19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19"/>
                </w:rPr>
              </m:ctrlPr>
            </m:fPr>
            <m:num>
              <m:r>
                <w:rPr>
                  <w:rFonts w:ascii="Cambria Math" w:hAnsi="Cambria Math" w:cs="Times New Roman"/>
                  <w:sz w:val="19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19"/>
                </w:rPr>
                <m:t>2n</m:t>
              </m: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i/>
                  <w:sz w:val="19"/>
                </w:rPr>
              </m:ctrlPr>
            </m:naryPr>
            <m:sub>
              <m:r>
                <w:rPr>
                  <w:rFonts w:ascii="Cambria Math" w:hAnsi="Cambria Math" w:cs="Times New Roman"/>
                  <w:sz w:val="19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19"/>
                </w:rPr>
                <m:t>2n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19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9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</w:rPr>
                        <m:t>k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19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9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9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19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19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19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19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 w:cs="Times New Roman"/>
              <w:sz w:val="19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19"/>
                </w:rPr>
                <m:t>k</m:t>
              </m:r>
            </m:sub>
          </m:sSub>
        </m:oMath>
      </m:oMathPara>
    </w:p>
    <w:sectPr w:rsidR="002C0C79" w:rsidRPr="002C0C79" w:rsidSect="002C0C79">
      <w:pgSz w:w="8420" w:h="2960"/>
      <w:pgMar w:top="120" w:right="160" w:bottom="120" w:left="160" w:header="0" w:footer="0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0C79"/>
    <w:rsid w:val="002738A1"/>
    <w:rsid w:val="002C0C79"/>
    <w:rsid w:val="004A15D3"/>
    <w:rsid w:val="005D3BD2"/>
    <w:rsid w:val="0067007A"/>
    <w:rsid w:val="00961C90"/>
    <w:rsid w:val="00E113A6"/>
    <w:rsid w:val="00F0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BFCB"/>
  <w15:chartTrackingRefBased/>
  <w15:docId w15:val="{08FDA617-BB5D-4487-8125-CF996A37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BD2"/>
    <w:pPr>
      <w:widowControl w:val="0"/>
      <w:wordWrap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738A1"/>
    <w:pPr>
      <w:keepNext/>
      <w:keepLines/>
      <w:spacing w:line="360" w:lineRule="auto"/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738A1"/>
    <w:pPr>
      <w:keepNext/>
      <w:keepLines/>
      <w:spacing w:line="360" w:lineRule="auto"/>
      <w:ind w:firstLineChars="0" w:firstLine="0"/>
      <w:jc w:val="left"/>
      <w:outlineLvl w:val="1"/>
    </w:pPr>
    <w:rPr>
      <w:rFonts w:ascii="黑体" w:eastAsia="黑体" w:hAnsi="黑体" w:cs="黑体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8A1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"/>
    <w:next w:val="a"/>
    <w:link w:val="a4"/>
    <w:qFormat/>
    <w:rsid w:val="002738A1"/>
    <w:pPr>
      <w:spacing w:line="400" w:lineRule="exact"/>
    </w:pPr>
    <w:rPr>
      <w:rFonts w:ascii="Times New Roman" w:eastAsia="宋体" w:hAnsi="Times New Roman"/>
    </w:rPr>
  </w:style>
  <w:style w:type="character" w:customStyle="1" w:styleId="a4">
    <w:name w:val="表格 字符"/>
    <w:basedOn w:val="a0"/>
    <w:link w:val="a3"/>
    <w:rsid w:val="002738A1"/>
    <w:rPr>
      <w:rFonts w:ascii="Times New Roman" w:eastAsia="宋体" w:hAnsi="Times New Roman"/>
    </w:rPr>
  </w:style>
  <w:style w:type="character" w:customStyle="1" w:styleId="10">
    <w:name w:val="标题 1 字符"/>
    <w:basedOn w:val="a0"/>
    <w:link w:val="1"/>
    <w:uiPriority w:val="9"/>
    <w:rsid w:val="002738A1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2738A1"/>
    <w:rPr>
      <w:rFonts w:ascii="黑体" w:eastAsia="黑体" w:hAnsi="黑体" w:cs="黑体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738A1"/>
    <w:rPr>
      <w:rFonts w:ascii="Times New Roman" w:eastAsia="宋体" w:hAnsi="Times New Roman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7007A"/>
    <w:pPr>
      <w:ind w:leftChars="300" w:left="300" w:firstLineChars="0" w:firstLine="0"/>
    </w:pPr>
    <w:rPr>
      <w:sz w:val="28"/>
    </w:rPr>
  </w:style>
  <w:style w:type="paragraph" w:styleId="TOC3">
    <w:name w:val="toc 3"/>
    <w:basedOn w:val="a"/>
    <w:next w:val="a"/>
    <w:autoRedefine/>
    <w:uiPriority w:val="39"/>
    <w:semiHidden/>
    <w:unhideWhenUsed/>
    <w:rsid w:val="0067007A"/>
    <w:pPr>
      <w:ind w:leftChars="400" w:left="400" w:firstLineChars="0" w:firstLine="0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1</cp:revision>
  <dcterms:created xsi:type="dcterms:W3CDTF">2026-04-13T15:12:00Z</dcterms:created>
  <dcterms:modified xsi:type="dcterms:W3CDTF">2026-04-13T15:12:00Z</dcterms:modified>
</cp:coreProperties>
</file>