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3.1正则表达式</w:t>
      </w:r>
    </w:p>
    <w:p>
      <w:pPr>
        <w:ind w:firstLine="420" w:firstLineChars="0"/>
      </w:pPr>
      <w:r>
        <w:t>正则表达式使用被称为元字符（metacharacters）的字符组，元字符解析超出字符本省的含义。正则表达式的元字符集如下：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7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vertAlign w:val="baseline"/>
              </w:rPr>
            </w:pPr>
            <w:r>
              <w:rPr>
                <w:sz w:val="18"/>
                <w:szCs w:val="18"/>
                <w:vertAlign w:val="baseline"/>
              </w:rPr>
              <w:t>只与除了newline以外的单个字符一致（dot）。例如:</w:t>
            </w:r>
            <w:r>
              <w:rPr>
                <w:rFonts w:hint="default"/>
                <w:sz w:val="18"/>
                <w:szCs w:val="18"/>
                <w:vertAlign w:val="baseline"/>
              </w:rPr>
              <w:t>”1..e”正则表达式包含１，并且２个字符后面显示ｅ的行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与前面的０个或者一个正则表达式一致，一般匹配单个字符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表示前导字符串或者正则表达式中反复出现０次以上的字符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与前面的多个正则表达式一致，功能类似于*,但是必须匹配多个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w:t>
            </w:r>
          </w:p>
        </w:tc>
        <w:tc>
          <w:tcPr>
            <w:tcW w:w="7617" w:type="dxa"/>
          </w:tcPr>
          <w:p>
            <w:pPr>
              <w:rPr>
                <w:sz w:val="18"/>
                <w:szCs w:val="18"/>
                <w:vertAlign w:val="baseline"/>
              </w:rPr>
            </w:pPr>
            <w:r>
              <w:rPr>
                <w:sz w:val="18"/>
                <w:szCs w:val="18"/>
                <w:vertAlign w:val="baseline"/>
              </w:rPr>
              <w:t>匹配N次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w:t>
            </w:r>
          </w:p>
        </w:tc>
        <w:tc>
          <w:tcPr>
            <w:tcW w:w="7617" w:type="dxa"/>
          </w:tcPr>
          <w:p>
            <w:pPr>
              <w:rPr>
                <w:sz w:val="18"/>
                <w:szCs w:val="18"/>
                <w:vertAlign w:val="baseline"/>
              </w:rPr>
            </w:pPr>
            <w:r>
              <w:rPr>
                <w:sz w:val="18"/>
                <w:szCs w:val="18"/>
                <w:vertAlign w:val="baseline"/>
              </w:rPr>
              <w:t>匹配Ｎ次或是Ｎ次以上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{N,M}</w:t>
            </w:r>
          </w:p>
        </w:tc>
        <w:tc>
          <w:tcPr>
            <w:tcW w:w="7617" w:type="dxa"/>
          </w:tcPr>
          <w:p>
            <w:pPr>
              <w:rPr>
                <w:sz w:val="18"/>
                <w:szCs w:val="18"/>
                <w:vertAlign w:val="baseline"/>
              </w:rPr>
            </w:pPr>
            <w:r>
              <w:rPr>
                <w:sz w:val="18"/>
                <w:szCs w:val="18"/>
                <w:vertAlign w:val="baseline"/>
              </w:rPr>
              <w:t>匹配至少Ｎ次，不能超过M次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表示除了开始和最后一个以外的目录范围，或者是表示目录的末尾位置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表示行首的空格字符串，表示目录范围内不存在的字符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表示行尾的空格字符，linux$表示所有以linux字符串结束的所有行｀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vertAlign w:val="baseline"/>
              </w:rPr>
            </w:pPr>
            <w:r>
              <w:rPr>
                <w:sz w:val="18"/>
                <w:szCs w:val="18"/>
                <w:vertAlign w:val="baseline"/>
              </w:rPr>
              <w:t>与空行匹配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方括号在单一正则表达式中绑定字符集，</w:t>
            </w:r>
          </w:p>
          <w:p>
            <w:pPr>
              <w:rPr>
                <w:sz w:val="18"/>
                <w:szCs w:val="18"/>
                <w:vertAlign w:val="baseline"/>
              </w:rPr>
            </w:pPr>
            <w:r>
              <w:rPr>
                <w:sz w:val="18"/>
                <w:szCs w:val="18"/>
                <w:vertAlign w:val="baseline"/>
              </w:rPr>
              <w:t>[xyz]:匹配xyz之中的一个字符</w:t>
            </w:r>
          </w:p>
          <w:p>
            <w:pPr>
              <w:rPr>
                <w:sz w:val="18"/>
                <w:szCs w:val="18"/>
                <w:vertAlign w:val="baseline"/>
              </w:rPr>
            </w:pPr>
            <w:r>
              <w:rPr>
                <w:sz w:val="18"/>
                <w:szCs w:val="18"/>
                <w:vertAlign w:val="baseline"/>
              </w:rPr>
              <w:t>[c-n]:匹配从c~n的任意一个字符</w:t>
            </w:r>
          </w:p>
          <w:p>
            <w:pPr>
              <w:rPr>
                <w:sz w:val="18"/>
                <w:szCs w:val="18"/>
                <w:vertAlign w:val="baseline"/>
              </w:rPr>
            </w:pPr>
            <w:r>
              <w:rPr>
                <w:sz w:val="18"/>
                <w:szCs w:val="18"/>
                <w:vertAlign w:val="baseline"/>
              </w:rPr>
              <w:t>[B-Pk-y]:匹配从B-P或k-y的任意一个字符</w:t>
            </w:r>
          </w:p>
          <w:p>
            <w:pPr>
              <w:rPr>
                <w:sz w:val="18"/>
                <w:szCs w:val="18"/>
                <w:vertAlign w:val="baseline"/>
              </w:rPr>
            </w:pPr>
            <w:r>
              <w:rPr>
                <w:sz w:val="18"/>
                <w:szCs w:val="18"/>
                <w:vertAlign w:val="baseline"/>
              </w:rPr>
              <w:t>[a-z0-9]:匹配小写字母或数字中的任意一个字符</w:t>
            </w:r>
          </w:p>
          <w:p>
            <w:pPr>
              <w:rPr>
                <w:vertAlign w:val="baseline"/>
              </w:rPr>
            </w:pPr>
            <w:r>
              <w:rPr>
                <w:sz w:val="18"/>
                <w:szCs w:val="18"/>
                <w:vertAlign w:val="baseline"/>
              </w:rPr>
              <w:t>[^b-d]:匹配除了b-d以外的所有字符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w:t>
            </w:r>
          </w:p>
        </w:tc>
        <w:tc>
          <w:tcPr>
            <w:tcW w:w="7617" w:type="dxa"/>
          </w:tcPr>
          <w:p>
            <w:pPr>
              <w:rPr>
                <w:sz w:val="18"/>
                <w:szCs w:val="18"/>
                <w:vertAlign w:val="baseline"/>
              </w:rPr>
            </w:pPr>
            <w:r>
              <w:rPr>
                <w:sz w:val="18"/>
                <w:szCs w:val="18"/>
                <w:vertAlign w:val="baseline"/>
              </w:rPr>
              <w:t>将特殊字符解析为字符原语。即元字符前添加反斜杠字符就解析为字符本义。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\b</w:t>
            </w:r>
          </w:p>
        </w:tc>
        <w:tc>
          <w:tcPr>
            <w:tcW w:w="7617" w:type="dxa"/>
          </w:tcPr>
          <w:p>
            <w:pPr>
              <w:rPr>
                <w:sz w:val="18"/>
                <w:szCs w:val="18"/>
                <w:vertAlign w:val="baseline"/>
              </w:rPr>
            </w:pPr>
            <w:r>
              <w:rPr>
                <w:sz w:val="18"/>
                <w:szCs w:val="18"/>
                <w:vertAlign w:val="baseline"/>
              </w:rPr>
              <w:t>表示词末尾的空格字符串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\B</w:t>
            </w:r>
          </w:p>
        </w:tc>
        <w:tc>
          <w:tcPr>
            <w:tcW w:w="7617" w:type="dxa"/>
          </w:tcPr>
          <w:p>
            <w:pPr>
              <w:rPr>
                <w:sz w:val="18"/>
                <w:szCs w:val="18"/>
                <w:vertAlign w:val="baseline"/>
              </w:rPr>
            </w:pPr>
            <w:r>
              <w:rPr>
                <w:sz w:val="18"/>
                <w:szCs w:val="18"/>
                <w:vertAlign w:val="baseline"/>
              </w:rPr>
              <w:t>表示除词末尾以外的空格字符串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\&lt;</w:t>
            </w:r>
          </w:p>
        </w:tc>
        <w:tc>
          <w:tcPr>
            <w:tcW w:w="7617" w:type="dxa"/>
          </w:tcPr>
          <w:p>
            <w:pPr>
              <w:rPr>
                <w:sz w:val="18"/>
                <w:szCs w:val="18"/>
                <w:vertAlign w:val="baseline"/>
              </w:rPr>
            </w:pPr>
            <w:r>
              <w:rPr>
                <w:sz w:val="18"/>
                <w:szCs w:val="18"/>
                <w:vertAlign w:val="baseline"/>
              </w:rPr>
              <w:t>表示词首的空格字符串，\&lt;linux:包含以linux字符串开始的词的行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5" w:type="dxa"/>
          </w:tcPr>
          <w:p>
            <w:pPr>
              <w:rPr>
                <w:vertAlign w:val="baseline"/>
              </w:rPr>
            </w:pPr>
            <w:r>
              <w:rPr>
                <w:vertAlign w:val="baseline"/>
              </w:rPr>
              <w:t>\&gt;</w:t>
            </w:r>
          </w:p>
        </w:tc>
        <w:tc>
          <w:tcPr>
            <w:tcW w:w="7617" w:type="dxa"/>
          </w:tcPr>
          <w:p>
            <w:pPr>
              <w:rPr>
                <w:sz w:val="18"/>
                <w:szCs w:val="18"/>
                <w:vertAlign w:val="baseline"/>
              </w:rPr>
            </w:pPr>
            <w:r>
              <w:rPr>
                <w:sz w:val="18"/>
                <w:szCs w:val="18"/>
                <w:vertAlign w:val="baseline"/>
              </w:rPr>
              <w:t>表示词尾的空格字符串，linux\&gt;:包含以linux字符串结束的词的行。</w:t>
            </w:r>
          </w:p>
        </w:tc>
      </w:tr>
    </w:tbl>
    <w:p>
      <w:pPr/>
    </w:p>
    <w:p>
      <w:pPr/>
      <w:r>
        <w:t>使用／\&lt;use\&gt;的查找模式表示匹配use单个字符的模式,use前后都是空格，而/use\&gt;这种模式表示查找到的以use结尾的字符，即use后面是空格，而前面可以是任何的字符，如because,而使用/use查找的是任何的包含use的字符。例如可以搜索</w:t>
      </w:r>
      <w:r>
        <w:rPr>
          <w:strike/>
          <w:dstrike w:val="0"/>
        </w:rPr>
        <w:t>:/\&lt;b*e\&gt;</w:t>
      </w:r>
      <w:r>
        <w:rPr>
          <w:strike w:val="0"/>
          <w:dstrike w:val="0"/>
        </w:rPr>
        <w:t>/\&lt;b.*\&gt;</w:t>
      </w:r>
      <w:r>
        <w:t>表示以b开头以e结尾的字符串。字符串之间可以包含空格。例如，</w:t>
      </w:r>
      <w:r>
        <w:rPr>
          <w:color w:val="FF0000"/>
        </w:rPr>
        <w:t>bill is a wande</w:t>
      </w:r>
      <w:r>
        <w:t>r</w:t>
      </w:r>
    </w:p>
    <w:p>
      <w:pPr/>
    </w:p>
    <w:p>
      <w:pPr/>
    </w:p>
    <w:p>
      <w:pPr/>
    </w:p>
    <w:p>
      <w:pPr/>
    </w:p>
    <w:p>
      <w:pPr/>
    </w:p>
    <w:p>
      <w:pPr/>
      <w:r>
        <w:t xml:space="preserve">                     </w:t>
      </w:r>
      <w:r>
        <w:tab/>
      </w:r>
      <w:r>
        <w:t>第四章　grep模式检索</w:t>
      </w:r>
    </w:p>
    <w:p>
      <w:pPr>
        <w:ind w:firstLine="420" w:firstLineChars="0"/>
      </w:pPr>
      <w:r>
        <w:t>Grep用于检索与出入文件的已有模式列表匹配的行，之后再通过标准输出复制和显示检索行，并且，若使用对齐选项，可以对其之后再显示。，在不超出内存上限的范围内，grep的检索范围对输入行没有限制，而且可以匹配１行中的所有字符。Grep使用换行符分隔匹配对象，所以无法在文本中匹配换行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7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-b</w:t>
            </w:r>
          </w:p>
        </w:tc>
        <w:tc>
          <w:tcPr>
            <w:tcW w:w="7197" w:type="dxa"/>
          </w:tcPr>
          <w:p>
            <w:pPr>
              <w:rPr>
                <w:sz w:val="18"/>
                <w:szCs w:val="18"/>
                <w:vertAlign w:val="baseline"/>
              </w:rPr>
            </w:pPr>
            <w:r>
              <w:rPr>
                <w:sz w:val="18"/>
                <w:szCs w:val="18"/>
                <w:vertAlign w:val="baseline"/>
              </w:rPr>
              <w:t>显示时在搜索行添加块编号　grep -b /etc/passwd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-c</w:t>
            </w:r>
          </w:p>
        </w:tc>
        <w:tc>
          <w:tcPr>
            <w:tcW w:w="7197" w:type="dxa"/>
          </w:tcPr>
          <w:p>
            <w:pPr>
              <w:rPr>
                <w:sz w:val="18"/>
                <w:szCs w:val="18"/>
                <w:vertAlign w:val="baseline"/>
              </w:rPr>
            </w:pPr>
            <w:r>
              <w:rPr>
                <w:sz w:val="18"/>
                <w:szCs w:val="18"/>
                <w:vertAlign w:val="baseline"/>
              </w:rPr>
              <w:t>不显示匹配的行，只显示匹配的行数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-h</w:t>
            </w:r>
          </w:p>
        </w:tc>
        <w:tc>
          <w:tcPr>
            <w:tcW w:w="7197" w:type="dxa"/>
          </w:tcPr>
          <w:p>
            <w:pPr>
              <w:rPr>
                <w:sz w:val="18"/>
                <w:szCs w:val="18"/>
                <w:vertAlign w:val="baseline"/>
              </w:rPr>
            </w:pPr>
            <w:r>
              <w:rPr>
                <w:sz w:val="18"/>
                <w:szCs w:val="18"/>
                <w:vertAlign w:val="baseline"/>
              </w:rPr>
              <w:t>不显示文件名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-i</w:t>
            </w:r>
          </w:p>
        </w:tc>
        <w:tc>
          <w:tcPr>
            <w:tcW w:w="7197" w:type="dxa"/>
          </w:tcPr>
          <w:p>
            <w:pPr>
              <w:rPr>
                <w:sz w:val="18"/>
                <w:szCs w:val="18"/>
                <w:vertAlign w:val="baseline"/>
              </w:rPr>
            </w:pPr>
            <w:r>
              <w:rPr>
                <w:sz w:val="18"/>
                <w:szCs w:val="18"/>
                <w:vertAlign w:val="baseline"/>
              </w:rPr>
              <w:t>检索时忽略模式中使用的字符串大小写字母，即检索并显示所有大小写字母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-l</w:t>
            </w:r>
          </w:p>
        </w:tc>
        <w:tc>
          <w:tcPr>
            <w:tcW w:w="7197" w:type="dxa"/>
          </w:tcPr>
          <w:p>
            <w:pPr>
              <w:rPr>
                <w:sz w:val="18"/>
                <w:szCs w:val="18"/>
                <w:vertAlign w:val="baseline"/>
              </w:rPr>
            </w:pPr>
            <w:r>
              <w:rPr>
                <w:sz w:val="18"/>
                <w:szCs w:val="18"/>
                <w:vertAlign w:val="baseline"/>
              </w:rPr>
              <w:t>显示的文件名至少包括一个匹配模式匹配行，显示时每一个文件名用newline隔开。例如：grep -l root /etc/passwd /etc/hosts /etc/services .即搜索这些文件中存在匹配这一个模式的文件，并显示其文件名。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-n</w:t>
            </w:r>
          </w:p>
        </w:tc>
        <w:tc>
          <w:tcPr>
            <w:tcW w:w="7197" w:type="dxa"/>
          </w:tcPr>
          <w:p>
            <w:pPr>
              <w:rPr>
                <w:sz w:val="18"/>
                <w:szCs w:val="18"/>
                <w:vertAlign w:val="baseline"/>
              </w:rPr>
            </w:pPr>
            <w:r>
              <w:rPr>
                <w:sz w:val="18"/>
                <w:szCs w:val="18"/>
                <w:vertAlign w:val="baseline"/>
              </w:rPr>
              <w:t>显示匹配行时，与文件行号一起显示。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-s</w:t>
            </w:r>
          </w:p>
        </w:tc>
        <w:tc>
          <w:tcPr>
            <w:tcW w:w="7197" w:type="dxa"/>
          </w:tcPr>
          <w:p>
            <w:pPr>
              <w:rPr>
                <w:sz w:val="18"/>
                <w:szCs w:val="18"/>
                <w:vertAlign w:val="baseline"/>
              </w:rPr>
            </w:pPr>
            <w:r>
              <w:rPr>
                <w:sz w:val="18"/>
                <w:szCs w:val="18"/>
                <w:vertAlign w:val="baseline"/>
              </w:rPr>
              <w:t>正常执行，不显示错误消息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-v</w:t>
            </w:r>
          </w:p>
        </w:tc>
        <w:tc>
          <w:tcPr>
            <w:tcW w:w="7197" w:type="dxa"/>
          </w:tcPr>
          <w:p>
            <w:pPr>
              <w:rPr>
                <w:sz w:val="18"/>
                <w:szCs w:val="18"/>
                <w:vertAlign w:val="baseline"/>
              </w:rPr>
            </w:pPr>
            <w:r>
              <w:rPr>
                <w:sz w:val="18"/>
                <w:szCs w:val="18"/>
                <w:vertAlign w:val="baseline"/>
              </w:rPr>
              <w:t>只显示与模式不匹配的行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5" w:type="dxa"/>
          </w:tcPr>
          <w:p>
            <w:pPr>
              <w:rPr>
                <w:vertAlign w:val="baseline"/>
              </w:rPr>
            </w:pPr>
            <w:r>
              <w:rPr>
                <w:vertAlign w:val="baseline"/>
              </w:rPr>
              <w:t>-w</w:t>
            </w:r>
          </w:p>
        </w:tc>
        <w:tc>
          <w:tcPr>
            <w:tcW w:w="7197" w:type="dxa"/>
          </w:tcPr>
          <w:p>
            <w:pPr>
              <w:rPr>
                <w:sz w:val="18"/>
                <w:szCs w:val="18"/>
                <w:vertAlign w:val="baseline"/>
              </w:rPr>
            </w:pPr>
            <w:r>
              <w:rPr>
                <w:sz w:val="18"/>
                <w:szCs w:val="18"/>
                <w:vertAlign w:val="baseline"/>
              </w:rPr>
              <w:t>用一个\&lt;和\&gt;内的词检索表达式</w:t>
            </w:r>
          </w:p>
        </w:tc>
      </w:tr>
    </w:tbl>
    <w:p>
      <w:pPr>
        <w:ind w:left="1260" w:leftChars="0" w:firstLine="420" w:firstLineChars="0"/>
      </w:pPr>
      <w:r>
        <w:t>Grep示例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6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‘\.bak$’ file</w:t>
            </w:r>
          </w:p>
        </w:tc>
        <w:tc>
          <w:tcPr>
            <w:tcW w:w="6072" w:type="dxa"/>
          </w:tcPr>
          <w:p>
            <w:pPr>
              <w:rPr>
                <w:sz w:val="18"/>
                <w:szCs w:val="18"/>
                <w:vertAlign w:val="baseline"/>
              </w:rPr>
            </w:pPr>
            <w:r>
              <w:rPr>
                <w:sz w:val="18"/>
                <w:szCs w:val="18"/>
                <w:vertAlign w:val="baseline"/>
              </w:rPr>
              <w:t>显示行的末尾以.bak结束的行，此时单引号保护$符号不被解析器解析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Grep [A-Z] file</w:t>
            </w:r>
          </w:p>
        </w:tc>
        <w:tc>
          <w:tcPr>
            <w:tcW w:w="6072" w:type="dxa"/>
          </w:tcPr>
          <w:p>
            <w:pPr>
              <w:rPr>
                <w:sz w:val="18"/>
                <w:szCs w:val="18"/>
                <w:vertAlign w:val="baseline"/>
              </w:rPr>
            </w:pPr>
            <w:r>
              <w:rPr>
                <w:sz w:val="18"/>
                <w:szCs w:val="18"/>
                <w:vertAlign w:val="baseline"/>
              </w:rPr>
              <w:t>现实的行至少包含一个大写字母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Grep -w [tT]est file</w:t>
            </w:r>
          </w:p>
        </w:tc>
        <w:tc>
          <w:tcPr>
            <w:tcW w:w="6072" w:type="dxa"/>
          </w:tcPr>
          <w:p>
            <w:pPr>
              <w:rPr>
                <w:sz w:val="18"/>
                <w:szCs w:val="18"/>
                <w:vertAlign w:val="baseline"/>
              </w:rPr>
            </w:pPr>
            <w:r>
              <w:rPr>
                <w:sz w:val="18"/>
                <w:szCs w:val="18"/>
                <w:vertAlign w:val="baseline"/>
              </w:rPr>
              <w:t>显示的行包含单词test和Test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“$name” file</w:t>
            </w:r>
          </w:p>
        </w:tc>
        <w:tc>
          <w:tcPr>
            <w:tcW w:w="6072" w:type="dxa"/>
          </w:tcPr>
          <w:p>
            <w:pPr>
              <w:rPr>
                <w:sz w:val="18"/>
                <w:szCs w:val="18"/>
                <w:vertAlign w:val="baseline"/>
              </w:rPr>
            </w:pPr>
            <w:r>
              <w:rPr>
                <w:sz w:val="18"/>
                <w:szCs w:val="18"/>
                <w:vertAlign w:val="baseline"/>
              </w:rPr>
              <w:t>显示所有拥有name变量值的行，使用变量时必须要使用双引号</w:t>
            </w:r>
            <w:r>
              <w:rPr>
                <w:rFonts w:hint="default"/>
                <w:sz w:val="18"/>
                <w:szCs w:val="18"/>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 xml:space="preserve">Grep </w:t>
            </w:r>
            <w:r>
              <w:rPr>
                <w:rFonts w:hint="default"/>
                <w:vertAlign w:val="baseline"/>
              </w:rPr>
              <w:t>‘$5’ file</w:t>
            </w:r>
          </w:p>
        </w:tc>
        <w:tc>
          <w:tcPr>
            <w:tcW w:w="6072" w:type="dxa"/>
          </w:tcPr>
          <w:p>
            <w:pPr>
              <w:rPr>
                <w:sz w:val="18"/>
                <w:szCs w:val="18"/>
                <w:vertAlign w:val="baseline"/>
              </w:rPr>
            </w:pPr>
            <w:r>
              <w:rPr>
                <w:sz w:val="18"/>
                <w:szCs w:val="18"/>
                <w:vertAlign w:val="baseline"/>
              </w:rPr>
              <w:t>显示包含$5字符的行，必须要添加单引号，单引号内的$被识别为其本身。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0" w:type="dxa"/>
          </w:tcPr>
          <w:p>
            <w:pPr>
              <w:rPr>
                <w:vertAlign w:val="baseline"/>
              </w:rPr>
            </w:pPr>
            <w:r>
              <w:rPr>
                <w:vertAlign w:val="baseline"/>
              </w:rPr>
              <w:t>Ps-aux|grep</w:t>
            </w:r>
            <w:r>
              <w:rPr>
                <w:rFonts w:hint="default"/>
                <w:vertAlign w:val="baseline"/>
              </w:rPr>
              <w:t>‘^*root’</w:t>
            </w:r>
          </w:p>
        </w:tc>
        <w:tc>
          <w:tcPr>
            <w:tcW w:w="6072" w:type="dxa"/>
          </w:tcPr>
          <w:p>
            <w:pPr>
              <w:rPr>
                <w:sz w:val="18"/>
                <w:szCs w:val="18"/>
                <w:vertAlign w:val="baseline"/>
              </w:rPr>
            </w:pPr>
            <w:r>
              <w:rPr>
                <w:sz w:val="18"/>
                <w:szCs w:val="18"/>
                <w:vertAlign w:val="baseline"/>
              </w:rPr>
              <w:t>显示首行有空格，并且包含root的所有行。</w:t>
            </w:r>
          </w:p>
        </w:tc>
      </w:tr>
    </w:tbl>
    <w:p>
      <w:pPr/>
    </w:p>
    <w:p>
      <w:pPr/>
    </w:p>
    <w:p>
      <w:pPr/>
    </w:p>
    <w:p>
      <w:pPr/>
    </w:p>
    <w:p>
      <w:pPr/>
    </w:p>
    <w:p>
      <w:pPr/>
    </w:p>
    <w:p>
      <w:pPr/>
    </w:p>
    <w:p>
      <w:pPr/>
    </w:p>
    <w:p>
      <w:pPr/>
    </w:p>
    <w:p>
      <w:pPr/>
    </w:p>
    <w:p>
      <w:pPr/>
    </w:p>
    <w:p>
      <w:pPr/>
    </w:p>
    <w:p>
      <w:pPr/>
    </w:p>
    <w:p>
      <w:pPr/>
    </w:p>
    <w:p>
      <w:pPr>
        <w:ind w:left="1680" w:leftChars="0" w:firstLine="420" w:firstLineChars="0"/>
      </w:pPr>
      <w:r>
        <w:t>Sed 实用工具</w:t>
      </w:r>
    </w:p>
    <w:p>
      <w:pPr>
        <w:ind w:firstLine="420" w:firstLineChars="0"/>
      </w:pPr>
      <w:r>
        <w:t>Linux的文本处理实用工具主要有sed(stream editor)和awk</w:t>
      </w:r>
      <w:r>
        <w:tab/>
      </w:r>
      <w:r>
        <w:t>.</w:t>
      </w:r>
    </w:p>
    <w:p>
      <w:pPr/>
      <w:r>
        <w:t>Sed:非交互式模式文本文件编辑器</w:t>
      </w:r>
    </w:p>
    <w:p>
      <w:pPr/>
      <w:r>
        <w:t>Awk:带有Ｃ语言格式语法的模式处理语言，以段为单位。</w:t>
      </w:r>
    </w:p>
    <w:p>
      <w:pPr>
        <w:ind w:firstLine="420" w:firstLineChars="0"/>
      </w:pPr>
      <w:r>
        <w:t>两者虽然略有差异，但是都使用正则表达式，默认使用标准的ＩＯ。Sed是以行为单位的非交互式编辑器，对指定的行进行逐行处理，然后将结果输出传送到标准输出或文件。Sed也可以在vim编辑器中使用。Sed决定对指定的地址范围内的哪些种输入进行处理，此时可以在地址范围内使用行号或正则表达式模式。如5d表示删除第五行，/windows/d表示删除包含“windows”的所有行。</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0"/>
        <w:gridCol w:w="1515"/>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[地址范围]/p</w:t>
            </w:r>
          </w:p>
        </w:tc>
        <w:tc>
          <w:tcPr>
            <w:tcW w:w="1515" w:type="dxa"/>
          </w:tcPr>
          <w:p>
            <w:pPr>
              <w:rPr>
                <w:vertAlign w:val="baseline"/>
              </w:rPr>
            </w:pPr>
            <w:r>
              <w:rPr>
                <w:vertAlign w:val="baseline"/>
              </w:rPr>
              <w:t>Print</w:t>
            </w:r>
          </w:p>
        </w:tc>
        <w:tc>
          <w:tcPr>
            <w:tcW w:w="3477" w:type="dxa"/>
          </w:tcPr>
          <w:p>
            <w:pPr>
              <w:rPr>
                <w:sz w:val="18"/>
                <w:szCs w:val="18"/>
                <w:vertAlign w:val="baseline"/>
              </w:rPr>
            </w:pPr>
            <w:r>
              <w:rPr>
                <w:sz w:val="18"/>
                <w:szCs w:val="18"/>
                <w:vertAlign w:val="baseline"/>
              </w:rPr>
              <w:t>显示指定的地址范围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[地址范围]/d</w:t>
            </w:r>
          </w:p>
        </w:tc>
        <w:tc>
          <w:tcPr>
            <w:tcW w:w="1515" w:type="dxa"/>
          </w:tcPr>
          <w:p>
            <w:pPr>
              <w:rPr>
                <w:vertAlign w:val="baseline"/>
              </w:rPr>
            </w:pPr>
            <w:r>
              <w:rPr>
                <w:vertAlign w:val="baseline"/>
              </w:rPr>
              <w:t>Delete</w:t>
            </w:r>
          </w:p>
        </w:tc>
        <w:tc>
          <w:tcPr>
            <w:tcW w:w="3477" w:type="dxa"/>
          </w:tcPr>
          <w:p>
            <w:pPr>
              <w:rPr>
                <w:sz w:val="18"/>
                <w:szCs w:val="18"/>
                <w:vertAlign w:val="baseline"/>
              </w:rPr>
            </w:pPr>
            <w:r>
              <w:rPr>
                <w:sz w:val="18"/>
                <w:szCs w:val="18"/>
                <w:vertAlign w:val="baseline"/>
              </w:rPr>
              <w:t>删除指定的地址范围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s/pattern1/pattern2</w:t>
            </w:r>
          </w:p>
        </w:tc>
        <w:tc>
          <w:tcPr>
            <w:tcW w:w="1515" w:type="dxa"/>
          </w:tcPr>
          <w:p>
            <w:pPr>
              <w:rPr>
                <w:vertAlign w:val="baseline"/>
              </w:rPr>
            </w:pPr>
            <w:r>
              <w:rPr>
                <w:vertAlign w:val="baseline"/>
              </w:rPr>
              <w:t>substitute</w:t>
            </w:r>
          </w:p>
        </w:tc>
        <w:tc>
          <w:tcPr>
            <w:tcW w:w="3477" w:type="dxa"/>
          </w:tcPr>
          <w:p>
            <w:pPr>
              <w:rPr>
                <w:sz w:val="18"/>
                <w:szCs w:val="18"/>
                <w:vertAlign w:val="baseline"/>
              </w:rPr>
            </w:pPr>
            <w:r>
              <w:rPr>
                <w:sz w:val="18"/>
                <w:szCs w:val="18"/>
                <w:vertAlign w:val="baseline"/>
              </w:rPr>
              <w:t>将行中首次出现的pattern1替换为pattern2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[地址范围]/s/pattern1/pattern2</w:t>
            </w:r>
          </w:p>
        </w:tc>
        <w:tc>
          <w:tcPr>
            <w:tcW w:w="1515" w:type="dxa"/>
          </w:tcPr>
          <w:p>
            <w:pPr>
              <w:rPr>
                <w:vertAlign w:val="baseline"/>
              </w:rPr>
            </w:pPr>
            <w:r>
              <w:rPr>
                <w:vertAlign w:val="baseline"/>
              </w:rPr>
              <w:t>Substitute</w:t>
            </w:r>
          </w:p>
        </w:tc>
        <w:tc>
          <w:tcPr>
            <w:tcW w:w="3477" w:type="dxa"/>
          </w:tcPr>
          <w:p>
            <w:pPr>
              <w:rPr>
                <w:sz w:val="18"/>
                <w:szCs w:val="18"/>
                <w:vertAlign w:val="baseline"/>
              </w:rPr>
            </w:pPr>
            <w:r>
              <w:rPr>
                <w:sz w:val="18"/>
                <w:szCs w:val="18"/>
                <w:vertAlign w:val="baseline"/>
              </w:rPr>
              <w:t>将地址范围内的行中首次出现的pattern1替换为pattern2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[地址范围]/y/pattern1/pattern2</w:t>
            </w:r>
          </w:p>
        </w:tc>
        <w:tc>
          <w:tcPr>
            <w:tcW w:w="1515" w:type="dxa"/>
          </w:tcPr>
          <w:p>
            <w:pPr>
              <w:rPr>
                <w:vertAlign w:val="baseline"/>
              </w:rPr>
            </w:pPr>
            <w:r>
              <w:rPr>
                <w:vertAlign w:val="baseline"/>
              </w:rPr>
              <w:t>Transform</w:t>
            </w:r>
          </w:p>
        </w:tc>
        <w:tc>
          <w:tcPr>
            <w:tcW w:w="3477" w:type="dxa"/>
          </w:tcPr>
          <w:p>
            <w:pPr>
              <w:rPr>
                <w:sz w:val="18"/>
                <w:szCs w:val="18"/>
                <w:vertAlign w:val="baseline"/>
              </w:rPr>
            </w:pPr>
            <w:r>
              <w:rPr>
                <w:sz w:val="18"/>
                <w:szCs w:val="18"/>
                <w:vertAlign w:val="baseline"/>
              </w:rPr>
              <w:t>在地址范围内将任何位于pattern1的字符变更为pattern2位置上的字符（与tr相同）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0" w:type="dxa"/>
          </w:tcPr>
          <w:p>
            <w:pPr>
              <w:rPr>
                <w:vertAlign w:val="baseline"/>
              </w:rPr>
            </w:pPr>
            <w:r>
              <w:rPr>
                <w:vertAlign w:val="baseline"/>
              </w:rPr>
              <w:t>G</w:t>
            </w:r>
          </w:p>
        </w:tc>
        <w:tc>
          <w:tcPr>
            <w:tcW w:w="1515" w:type="dxa"/>
          </w:tcPr>
          <w:p>
            <w:pPr>
              <w:rPr>
                <w:vertAlign w:val="baseline"/>
              </w:rPr>
            </w:pPr>
            <w:r>
              <w:rPr>
                <w:vertAlign w:val="baseline"/>
              </w:rPr>
              <w:t>Global</w:t>
            </w:r>
          </w:p>
        </w:tc>
        <w:tc>
          <w:tcPr>
            <w:tcW w:w="3477" w:type="dxa"/>
          </w:tcPr>
          <w:p>
            <w:pPr>
              <w:rPr>
                <w:sz w:val="18"/>
                <w:szCs w:val="18"/>
                <w:vertAlign w:val="baseline"/>
              </w:rPr>
            </w:pPr>
            <w:r>
              <w:rPr>
                <w:sz w:val="18"/>
                <w:szCs w:val="18"/>
                <w:vertAlign w:val="baseline"/>
              </w:rPr>
              <w:t>在所有的行启动与输入内容匹配的模式。</w:t>
            </w:r>
          </w:p>
        </w:tc>
      </w:tr>
    </w:tbl>
    <w:p>
      <w:pPr>
        <w:ind w:left="2100" w:leftChars="0" w:firstLine="420" w:firstLineChars="0"/>
      </w:pPr>
      <w:r>
        <w:t>Ｓｅｄ示例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８d</w:t>
            </w:r>
          </w:p>
        </w:tc>
        <w:tc>
          <w:tcPr>
            <w:tcW w:w="6297" w:type="dxa"/>
          </w:tcPr>
          <w:p>
            <w:pPr>
              <w:rPr>
                <w:sz w:val="18"/>
                <w:szCs w:val="18"/>
                <w:vertAlign w:val="baseline"/>
              </w:rPr>
            </w:pPr>
            <w:r>
              <w:rPr>
                <w:sz w:val="18"/>
                <w:szCs w:val="18"/>
                <w:vertAlign w:val="baseline"/>
              </w:rPr>
              <w:t>删除输入的第八行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/^$/d</w:t>
            </w:r>
          </w:p>
        </w:tc>
        <w:tc>
          <w:tcPr>
            <w:tcW w:w="6297" w:type="dxa"/>
          </w:tcPr>
          <w:p>
            <w:pPr>
              <w:rPr>
                <w:sz w:val="18"/>
                <w:szCs w:val="18"/>
                <w:vertAlign w:val="baseline"/>
              </w:rPr>
            </w:pPr>
            <w:r>
              <w:rPr>
                <w:sz w:val="18"/>
                <w:szCs w:val="18"/>
                <w:vertAlign w:val="baseline"/>
              </w:rPr>
              <w:t>删除所有的空行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1,/^$/d</w:t>
            </w:r>
          </w:p>
        </w:tc>
        <w:tc>
          <w:tcPr>
            <w:tcW w:w="6297" w:type="dxa"/>
          </w:tcPr>
          <w:p>
            <w:pPr>
              <w:rPr>
                <w:sz w:val="18"/>
                <w:szCs w:val="18"/>
                <w:vertAlign w:val="baseline"/>
              </w:rPr>
            </w:pPr>
            <w:r>
              <w:rPr>
                <w:sz w:val="18"/>
                <w:szCs w:val="18"/>
                <w:vertAlign w:val="baseline"/>
              </w:rPr>
              <w:t>从第一行开始删除，直到发现空行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/jones/p</w:t>
            </w:r>
          </w:p>
        </w:tc>
        <w:tc>
          <w:tcPr>
            <w:tcW w:w="6297" w:type="dxa"/>
          </w:tcPr>
          <w:p>
            <w:pPr>
              <w:rPr>
                <w:sz w:val="18"/>
                <w:szCs w:val="18"/>
                <w:vertAlign w:val="baseline"/>
              </w:rPr>
            </w:pPr>
            <w:r>
              <w:rPr>
                <w:sz w:val="18"/>
                <w:szCs w:val="18"/>
                <w:vertAlign w:val="baseline"/>
              </w:rPr>
              <w:t>只显示包含“jones”的行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s/windows/Linux/</w:t>
            </w:r>
          </w:p>
        </w:tc>
        <w:tc>
          <w:tcPr>
            <w:tcW w:w="6297" w:type="dxa"/>
          </w:tcPr>
          <w:p>
            <w:pPr>
              <w:rPr>
                <w:sz w:val="18"/>
                <w:szCs w:val="18"/>
                <w:vertAlign w:val="baseline"/>
              </w:rPr>
            </w:pPr>
            <w:r>
              <w:rPr>
                <w:sz w:val="18"/>
                <w:szCs w:val="18"/>
                <w:vertAlign w:val="baseline"/>
              </w:rPr>
              <w:t>在输入的各行用Linux替换第一次出现的Windows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s/windows/Linux/g</w:t>
            </w:r>
          </w:p>
        </w:tc>
        <w:tc>
          <w:tcPr>
            <w:tcW w:w="6297" w:type="dxa"/>
          </w:tcPr>
          <w:p>
            <w:pPr>
              <w:rPr>
                <w:sz w:val="18"/>
                <w:szCs w:val="18"/>
                <w:vertAlign w:val="baseline"/>
              </w:rPr>
            </w:pPr>
            <w:r>
              <w:rPr>
                <w:sz w:val="18"/>
                <w:szCs w:val="18"/>
                <w:vertAlign w:val="baseline"/>
              </w:rPr>
              <w:t>在输入的各行用Linux替换每次出现的Windows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w:t>
            </w:r>
          </w:p>
        </w:tc>
        <w:tc>
          <w:tcPr>
            <w:tcW w:w="6297" w:type="dxa"/>
          </w:tcPr>
          <w:p>
            <w:pPr>
              <w:rPr>
                <w:sz w:val="18"/>
                <w:szCs w:val="18"/>
                <w:vertAlign w:val="baseline"/>
              </w:rPr>
            </w:pPr>
            <w:r>
              <w:rPr>
                <w:sz w:val="18"/>
                <w:szCs w:val="18"/>
                <w:vertAlign w:val="baseline"/>
              </w:rPr>
              <w:t>删除所有行尾出现的空格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s/00*/0/g</w:t>
            </w:r>
          </w:p>
        </w:tc>
        <w:tc>
          <w:tcPr>
            <w:tcW w:w="6297" w:type="dxa"/>
          </w:tcPr>
          <w:p>
            <w:pPr>
              <w:rPr>
                <w:sz w:val="18"/>
                <w:szCs w:val="18"/>
                <w:vertAlign w:val="baseline"/>
              </w:rPr>
            </w:pPr>
            <w:r>
              <w:rPr>
                <w:sz w:val="18"/>
                <w:szCs w:val="18"/>
                <w:vertAlign w:val="baseline"/>
              </w:rPr>
              <w:t>以０替换所有出现的连续０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/GUI/d</w:t>
            </w:r>
          </w:p>
        </w:tc>
        <w:tc>
          <w:tcPr>
            <w:tcW w:w="6297" w:type="dxa"/>
          </w:tcPr>
          <w:p>
            <w:pPr>
              <w:rPr>
                <w:sz w:val="18"/>
                <w:szCs w:val="18"/>
                <w:vertAlign w:val="baseline"/>
              </w:rPr>
            </w:pPr>
            <w:r>
              <w:rPr>
                <w:sz w:val="18"/>
                <w:szCs w:val="18"/>
                <w:vertAlign w:val="baseline"/>
              </w:rPr>
              <w:t>删除包含GUI的所有行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5" w:type="dxa"/>
          </w:tcPr>
          <w:p>
            <w:pPr>
              <w:rPr>
                <w:vertAlign w:val="baseline"/>
              </w:rPr>
            </w:pPr>
            <w:r>
              <w:rPr>
                <w:vertAlign w:val="baseline"/>
              </w:rPr>
              <w:t>s/GUI//g</w:t>
            </w:r>
          </w:p>
        </w:tc>
        <w:tc>
          <w:tcPr>
            <w:tcW w:w="6297" w:type="dxa"/>
          </w:tcPr>
          <w:p>
            <w:pPr>
              <w:rPr>
                <w:sz w:val="18"/>
                <w:szCs w:val="18"/>
                <w:vertAlign w:val="baseline"/>
              </w:rPr>
            </w:pPr>
            <w:r>
              <w:rPr>
                <w:sz w:val="18"/>
                <w:szCs w:val="18"/>
                <w:vertAlign w:val="baseline"/>
              </w:rPr>
              <w:t>在输入的各行删除GUI三个字符</w:t>
            </w:r>
          </w:p>
        </w:tc>
      </w:tr>
    </w:tbl>
    <w:p>
      <w:pPr/>
    </w:p>
    <w:p>
      <w:pPr/>
    </w:p>
    <w:p>
      <w:pPr/>
    </w:p>
    <w:p>
      <w:pPr/>
      <w:r>
        <w:t>Sed流编辑器在一个文件或者是一个输入中每次只能处理一行并显示到显示器当中。通过sed处理并不会修改源文件，若是想要保存修改后的文件，应该将其重定向到一个新文件当中。</w:t>
      </w:r>
    </w:p>
    <w:p>
      <w:pPr/>
      <w:r>
        <w:t>Sed使用的正则表达式的元字符集及其含义如下：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2295"/>
        <w:gridCol w:w="2100"/>
        <w:gridCol w:w="2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行首</w:t>
            </w:r>
          </w:p>
        </w:tc>
        <w:tc>
          <w:tcPr>
            <w:tcW w:w="2100" w:type="dxa"/>
          </w:tcPr>
          <w:p>
            <w:pPr>
              <w:rPr>
                <w:vertAlign w:val="baseline"/>
              </w:rPr>
            </w:pPr>
            <w:r>
              <w:rPr>
                <w:vertAlign w:val="baseline"/>
              </w:rPr>
              <w:t>/^linux/</w:t>
            </w:r>
          </w:p>
        </w:tc>
        <w:tc>
          <w:tcPr>
            <w:tcW w:w="2982" w:type="dxa"/>
          </w:tcPr>
          <w:p>
            <w:pPr>
              <w:rPr>
                <w:sz w:val="18"/>
                <w:szCs w:val="18"/>
                <w:vertAlign w:val="baseline"/>
              </w:rPr>
            </w:pPr>
            <w:r>
              <w:rPr>
                <w:sz w:val="18"/>
                <w:szCs w:val="18"/>
                <w:vertAlign w:val="baseline"/>
              </w:rPr>
              <w:t>所有以linux开始的行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行尾</w:t>
            </w:r>
          </w:p>
        </w:tc>
        <w:tc>
          <w:tcPr>
            <w:tcW w:w="2100" w:type="dxa"/>
          </w:tcPr>
          <w:p>
            <w:pPr>
              <w:rPr>
                <w:vertAlign w:val="baseline"/>
              </w:rPr>
            </w:pPr>
            <w:r>
              <w:rPr>
                <w:vertAlign w:val="baseline"/>
              </w:rPr>
              <w:t>/linux$/</w:t>
            </w:r>
          </w:p>
        </w:tc>
        <w:tc>
          <w:tcPr>
            <w:tcW w:w="2982" w:type="dxa"/>
          </w:tcPr>
          <w:p>
            <w:pPr>
              <w:rPr>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匹配一个字符但是newline除外</w:t>
            </w:r>
          </w:p>
        </w:tc>
        <w:tc>
          <w:tcPr>
            <w:tcW w:w="2100" w:type="dxa"/>
          </w:tcPr>
          <w:p>
            <w:pPr>
              <w:rPr>
                <w:vertAlign w:val="baseline"/>
              </w:rPr>
            </w:pPr>
            <w:r>
              <w:rPr>
                <w:vertAlign w:val="baseline"/>
              </w:rPr>
              <w:t>/l...x/</w:t>
            </w:r>
          </w:p>
        </w:tc>
        <w:tc>
          <w:tcPr>
            <w:tcW w:w="2982" w:type="dxa"/>
          </w:tcPr>
          <w:p>
            <w:pPr>
              <w:rPr>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匹配０或０个以上字符串</w:t>
            </w:r>
          </w:p>
        </w:tc>
        <w:tc>
          <w:tcPr>
            <w:tcW w:w="2100" w:type="dxa"/>
          </w:tcPr>
          <w:p>
            <w:pPr>
              <w:rPr>
                <w:vertAlign w:val="baseline"/>
              </w:rPr>
            </w:pPr>
            <w:r>
              <w:rPr>
                <w:vertAlign w:val="baseline"/>
              </w:rPr>
              <w:t>/*linux/</w:t>
            </w:r>
          </w:p>
        </w:tc>
        <w:tc>
          <w:tcPr>
            <w:tcW w:w="2982" w:type="dxa"/>
          </w:tcPr>
          <w:p>
            <w:pPr>
              <w:rPr>
                <w:sz w:val="18"/>
                <w:szCs w:val="18"/>
                <w:vertAlign w:val="baseline"/>
              </w:rPr>
            </w:pPr>
            <w:r>
              <w:rPr>
                <w:sz w:val="18"/>
                <w:szCs w:val="18"/>
                <w:vertAlign w:val="baseline"/>
              </w:rPr>
              <w:t>无内容或者是以开始且带有linux字符的行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匹配括号内任意一个字符</w:t>
            </w:r>
          </w:p>
        </w:tc>
        <w:tc>
          <w:tcPr>
            <w:tcW w:w="2100" w:type="dxa"/>
          </w:tcPr>
          <w:p>
            <w:pPr>
              <w:rPr>
                <w:vertAlign w:val="baseline"/>
              </w:rPr>
            </w:pPr>
            <w:r>
              <w:rPr>
                <w:vertAlign w:val="baseline"/>
              </w:rPr>
              <w:t>/[Ll]inux/</w:t>
            </w:r>
          </w:p>
        </w:tc>
        <w:tc>
          <w:tcPr>
            <w:tcW w:w="2982" w:type="dxa"/>
          </w:tcPr>
          <w:p>
            <w:pPr>
              <w:rPr>
                <w:sz w:val="18"/>
                <w:szCs w:val="18"/>
                <w:vertAlign w:val="baseline"/>
              </w:rPr>
            </w:pPr>
            <w:r>
              <w:rPr>
                <w:sz w:val="18"/>
                <w:szCs w:val="18"/>
                <w:vertAlign w:val="baseline"/>
              </w:rPr>
              <w:t>包含linux或是Linux的行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不匹配括号内任意一个字符</w:t>
            </w:r>
          </w:p>
        </w:tc>
        <w:tc>
          <w:tcPr>
            <w:tcW w:w="2100" w:type="dxa"/>
          </w:tcPr>
          <w:p>
            <w:pPr>
              <w:rPr>
                <w:vertAlign w:val="baseline"/>
              </w:rPr>
            </w:pPr>
            <w:r>
              <w:rPr>
                <w:vertAlign w:val="baseline"/>
              </w:rPr>
              <w:t>/[^A-KM-Z]inux/</w:t>
            </w:r>
          </w:p>
        </w:tc>
        <w:tc>
          <w:tcPr>
            <w:tcW w:w="2982" w:type="dxa"/>
          </w:tcPr>
          <w:p>
            <w:pPr>
              <w:rPr>
                <w:sz w:val="18"/>
                <w:szCs w:val="18"/>
                <w:vertAlign w:val="baseline"/>
              </w:rPr>
            </w:pPr>
            <w:r>
              <w:rPr>
                <w:sz w:val="18"/>
                <w:szCs w:val="18"/>
                <w:vertAlign w:val="baseline"/>
              </w:rPr>
              <w:t>显示的行中inux之前不是从A-K或M-Z的字符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w:t>
            </w:r>
          </w:p>
        </w:tc>
        <w:tc>
          <w:tcPr>
            <w:tcW w:w="2295" w:type="dxa"/>
          </w:tcPr>
          <w:p>
            <w:pPr>
              <w:rPr>
                <w:sz w:val="18"/>
                <w:szCs w:val="18"/>
                <w:vertAlign w:val="baseline"/>
              </w:rPr>
            </w:pPr>
            <w:r>
              <w:rPr>
                <w:sz w:val="18"/>
                <w:szCs w:val="18"/>
                <w:vertAlign w:val="baseline"/>
              </w:rPr>
              <w:t>保存匹配的字符</w:t>
            </w:r>
          </w:p>
        </w:tc>
        <w:tc>
          <w:tcPr>
            <w:tcW w:w="2100" w:type="dxa"/>
          </w:tcPr>
          <w:p>
            <w:pPr>
              <w:rPr>
                <w:vertAlign w:val="baseline"/>
              </w:rPr>
            </w:pPr>
            <w:r>
              <w:rPr>
                <w:vertAlign w:val="baseline"/>
              </w:rPr>
              <w:t>s/\(love\)able/\1er/</w:t>
            </w:r>
          </w:p>
        </w:tc>
        <w:tc>
          <w:tcPr>
            <w:tcW w:w="2982" w:type="dxa"/>
          </w:tcPr>
          <w:p>
            <w:pPr>
              <w:rPr>
                <w:sz w:val="18"/>
                <w:szCs w:val="18"/>
                <w:vertAlign w:val="baseline"/>
              </w:rPr>
            </w:pPr>
            <w:r>
              <w:rPr>
                <w:sz w:val="18"/>
                <w:szCs w:val="18"/>
                <w:vertAlign w:val="baseline"/>
              </w:rPr>
              <w:t>使用\1保存匹配的模式方便以后浏览，并标记为１号标签。示例中loveable保存为替换over的字符串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&amp;</w:t>
            </w:r>
          </w:p>
        </w:tc>
        <w:tc>
          <w:tcPr>
            <w:tcW w:w="2295" w:type="dxa"/>
          </w:tcPr>
          <w:p>
            <w:pPr>
              <w:rPr>
                <w:sz w:val="18"/>
                <w:szCs w:val="18"/>
                <w:vertAlign w:val="baseline"/>
              </w:rPr>
            </w:pPr>
            <w:r>
              <w:rPr>
                <w:sz w:val="18"/>
                <w:szCs w:val="18"/>
                <w:vertAlign w:val="baseline"/>
              </w:rPr>
              <w:t>保存可以记忆为替换字符串的检索字符串</w:t>
            </w:r>
          </w:p>
        </w:tc>
        <w:tc>
          <w:tcPr>
            <w:tcW w:w="2100" w:type="dxa"/>
          </w:tcPr>
          <w:p>
            <w:pPr>
              <w:rPr>
                <w:vertAlign w:val="baseline"/>
              </w:rPr>
            </w:pPr>
            <w:r>
              <w:rPr>
                <w:vertAlign w:val="baseline"/>
              </w:rPr>
              <w:t>s/linux/**&amp;**/</w:t>
            </w:r>
          </w:p>
        </w:tc>
        <w:tc>
          <w:tcPr>
            <w:tcW w:w="2982" w:type="dxa"/>
          </w:tcPr>
          <w:p>
            <w:pPr>
              <w:rPr>
                <w:vertAlign w:val="baseline"/>
              </w:rPr>
            </w:pPr>
            <w:r>
              <w:rPr>
                <w:vertAlign w:val="baseline"/>
              </w:rPr>
              <w:t>由于＆是检索字符串，所以将linux字符串置于*字符中，linux字符串变为**linux**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\&lt;</w:t>
            </w:r>
          </w:p>
        </w:tc>
        <w:tc>
          <w:tcPr>
            <w:tcW w:w="2295" w:type="dxa"/>
          </w:tcPr>
          <w:p>
            <w:pPr>
              <w:rPr>
                <w:sz w:val="18"/>
                <w:szCs w:val="18"/>
                <w:vertAlign w:val="baseline"/>
              </w:rPr>
            </w:pPr>
            <w:r>
              <w:rPr>
                <w:sz w:val="18"/>
                <w:szCs w:val="18"/>
                <w:vertAlign w:val="baseline"/>
              </w:rPr>
              <w:t>词首</w:t>
            </w:r>
          </w:p>
        </w:tc>
        <w:tc>
          <w:tcPr>
            <w:tcW w:w="2100" w:type="dxa"/>
          </w:tcPr>
          <w:p>
            <w:pPr>
              <w:rPr>
                <w:vertAlign w:val="baseline"/>
              </w:rPr>
            </w:pPr>
            <w:r>
              <w:rPr>
                <w:vertAlign w:val="baseline"/>
              </w:rPr>
              <w:t>/\&lt;linux/</w:t>
            </w:r>
          </w:p>
        </w:tc>
        <w:tc>
          <w:tcPr>
            <w:tcW w:w="2982" w:type="dxa"/>
          </w:tcPr>
          <w:p>
            <w:pPr>
              <w:rPr>
                <w:vertAlign w:val="baseline"/>
              </w:rPr>
            </w:pPr>
            <w:r>
              <w:rPr>
                <w:vertAlign w:val="baseline"/>
              </w:rPr>
              <w:t>匹配包含以linux开始的词的行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\&gt;</w:t>
            </w:r>
          </w:p>
        </w:tc>
        <w:tc>
          <w:tcPr>
            <w:tcW w:w="2295" w:type="dxa"/>
          </w:tcPr>
          <w:p>
            <w:pPr>
              <w:rPr>
                <w:sz w:val="18"/>
                <w:szCs w:val="18"/>
                <w:vertAlign w:val="baseline"/>
              </w:rPr>
            </w:pPr>
            <w:r>
              <w:rPr>
                <w:sz w:val="18"/>
                <w:szCs w:val="18"/>
                <w:vertAlign w:val="baseline"/>
              </w:rPr>
              <w:t>词尾</w:t>
            </w:r>
          </w:p>
        </w:tc>
        <w:tc>
          <w:tcPr>
            <w:tcW w:w="2100" w:type="dxa"/>
          </w:tcPr>
          <w:p>
            <w:pPr>
              <w:rPr>
                <w:vertAlign w:val="baseline"/>
              </w:rPr>
            </w:pPr>
            <w:r>
              <w:rPr>
                <w:vertAlign w:val="baseline"/>
              </w:rPr>
              <w:t>/linux\&gt;/</w:t>
            </w:r>
          </w:p>
        </w:tc>
        <w:tc>
          <w:tcPr>
            <w:tcW w:w="2982" w:type="dxa"/>
          </w:tcPr>
          <w:p>
            <w:pPr>
              <w:rPr>
                <w:vertAlign w:val="baseline"/>
              </w:rPr>
            </w:pPr>
            <w:r>
              <w:rPr>
                <w:vertAlign w:val="baseline"/>
              </w:rPr>
              <w:t>匹配包含以linux结束的词的行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w:t>
            </w:r>
          </w:p>
        </w:tc>
        <w:tc>
          <w:tcPr>
            <w:tcW w:w="2295" w:type="dxa"/>
          </w:tcPr>
          <w:p>
            <w:pPr>
              <w:rPr>
                <w:sz w:val="18"/>
                <w:szCs w:val="18"/>
                <w:vertAlign w:val="baseline"/>
              </w:rPr>
            </w:pPr>
            <w:r>
              <w:rPr>
                <w:sz w:val="18"/>
                <w:szCs w:val="18"/>
                <w:vertAlign w:val="baseline"/>
              </w:rPr>
              <w:t>将x字符的重复次数设置为m</w:t>
            </w:r>
          </w:p>
        </w:tc>
        <w:tc>
          <w:tcPr>
            <w:tcW w:w="2100" w:type="dxa"/>
          </w:tcPr>
          <w:p>
            <w:pPr>
              <w:rPr>
                <w:vertAlign w:val="baseline"/>
              </w:rPr>
            </w:pPr>
            <w:r>
              <w:rPr>
                <w:vertAlign w:val="baseline"/>
              </w:rPr>
              <w:t>/o\{5\}/</w:t>
            </w:r>
          </w:p>
        </w:tc>
        <w:tc>
          <w:tcPr>
            <w:tcW w:w="2982" w:type="dxa"/>
          </w:tcPr>
          <w:p>
            <w:pPr>
              <w:rPr>
                <w:vertAlign w:val="baseline"/>
              </w:rPr>
            </w:pPr>
            <w:r>
              <w:rPr>
                <w:vertAlign w:val="baseline"/>
              </w:rPr>
              <w:t>O重复５次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w:t>
            </w:r>
          </w:p>
        </w:tc>
        <w:tc>
          <w:tcPr>
            <w:tcW w:w="2295" w:type="dxa"/>
          </w:tcPr>
          <w:p>
            <w:pPr>
              <w:rPr>
                <w:sz w:val="18"/>
                <w:szCs w:val="18"/>
                <w:vertAlign w:val="baseline"/>
              </w:rPr>
            </w:pPr>
            <w:r>
              <w:rPr>
                <w:sz w:val="18"/>
                <w:szCs w:val="18"/>
                <w:vertAlign w:val="baseline"/>
              </w:rPr>
              <w:t>Ｘ字符至少重复m次</w:t>
            </w:r>
          </w:p>
        </w:tc>
        <w:tc>
          <w:tcPr>
            <w:tcW w:w="2100" w:type="dxa"/>
          </w:tcPr>
          <w:p>
            <w:pPr>
              <w:rPr>
                <w:vertAlign w:val="baseline"/>
              </w:rPr>
            </w:pPr>
            <w:r>
              <w:rPr>
                <w:vertAlign w:val="baseline"/>
              </w:rPr>
              <w:t>/o\{5,\}/</w:t>
            </w:r>
          </w:p>
        </w:tc>
        <w:tc>
          <w:tcPr>
            <w:tcW w:w="2982" w:type="dxa"/>
          </w:tcPr>
          <w:p>
            <w:pPr>
              <w:rPr>
                <w:vertAlign w:val="baseline"/>
              </w:rPr>
            </w:pPr>
            <w:r>
              <w:rPr>
                <w:vertAlign w:val="baseline"/>
              </w:rPr>
              <w:t>O至少重复５次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5" w:type="dxa"/>
          </w:tcPr>
          <w:p>
            <w:pPr>
              <w:rPr>
                <w:vertAlign w:val="baseline"/>
              </w:rPr>
            </w:pPr>
            <w:r>
              <w:rPr>
                <w:vertAlign w:val="baseline"/>
              </w:rPr>
              <w:t>x{m,n\}</w:t>
            </w:r>
          </w:p>
        </w:tc>
        <w:tc>
          <w:tcPr>
            <w:tcW w:w="2295" w:type="dxa"/>
          </w:tcPr>
          <w:p>
            <w:pPr>
              <w:rPr>
                <w:sz w:val="18"/>
                <w:szCs w:val="18"/>
                <w:vertAlign w:val="baseline"/>
              </w:rPr>
            </w:pPr>
            <w:r>
              <w:rPr>
                <w:sz w:val="18"/>
                <w:szCs w:val="18"/>
                <w:vertAlign w:val="baseline"/>
              </w:rPr>
              <w:t>X至少重复ｍ词，至多n次</w:t>
            </w:r>
          </w:p>
        </w:tc>
        <w:tc>
          <w:tcPr>
            <w:tcW w:w="2100" w:type="dxa"/>
          </w:tcPr>
          <w:p>
            <w:pPr>
              <w:rPr>
                <w:vertAlign w:val="baseline"/>
              </w:rPr>
            </w:pPr>
            <w:r>
              <w:rPr>
                <w:vertAlign w:val="baseline"/>
              </w:rPr>
              <w:t>/o\{5,10\}/</w:t>
            </w:r>
          </w:p>
        </w:tc>
        <w:tc>
          <w:tcPr>
            <w:tcW w:w="2982" w:type="dxa"/>
          </w:tcPr>
          <w:p>
            <w:pPr>
              <w:rPr>
                <w:vertAlign w:val="baseline"/>
              </w:rPr>
            </w:pPr>
            <w:r>
              <w:rPr>
                <w:vertAlign w:val="baseline"/>
              </w:rPr>
              <w:t>O重复５－１０次之间。</w:t>
            </w:r>
          </w:p>
        </w:tc>
      </w:tr>
    </w:tbl>
    <w:p>
      <w:pPr/>
    </w:p>
    <w:p>
      <w:pPr>
        <w:ind w:left="2100" w:leftChars="0" w:firstLine="420" w:firstLineChars="0"/>
      </w:pPr>
      <w:r>
        <w:t>6 awk编程</w:t>
      </w:r>
    </w:p>
    <w:p>
      <w:pPr>
        <w:ind w:firstLine="420" w:firstLineChars="0"/>
      </w:pPr>
      <w:r>
        <w:t>awk是操作数据并创建报告的语言，Linux系统使用的awk版本以ＧＵＮ版本的gawk作为符号连接。</w:t>
      </w:r>
    </w:p>
    <w:p>
      <w:pPr>
        <w:ind w:firstLine="420" w:firstLineChars="0"/>
      </w:pPr>
      <w:r>
        <w:t>Awk可以在命令行使用简单的运算符，也可以用于高级程序。Awk可以操作数据,是shell脚本不可或缺的工具，也用在管理低级的数据库当中。若没有指定分隔符，则awk默认将空格作为分隔符。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Ａｗｋ格式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‘pattern’ 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‘{action}’ 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r>
              <w:rPr>
                <w:vertAlign w:val="baseline"/>
              </w:rPr>
              <w:t xml:space="preserve">    Awk </w:t>
            </w:r>
            <w:r>
              <w:rPr>
                <w:rFonts w:hint="default"/>
                <w:vertAlign w:val="baseline"/>
              </w:rPr>
              <w:t>‘pattern {action}’ filename</w:t>
            </w:r>
          </w:p>
        </w:tc>
      </w:tr>
    </w:tbl>
    <w:p>
      <w:pPr>
        <w:ind w:firstLine="420" w:firstLineChars="0"/>
      </w:pPr>
    </w:p>
    <w:p>
      <w:pPr>
        <w:ind w:firstLine="420" w:firstLineChars="0"/>
      </w:pPr>
      <w:r>
        <w:t>进行awk编程时，先输入ａｗｋ指令，然后输入带有单引号的模式或动作，最后输入文件。若没有指定输入的文件，则使用键盘进行标准的输入。然后ａｗｋ将已经输入行的数据用空格或ＴＡＢ隔开，分隔为以$1开始的各字段变量进行识别。在使用空格隔开的字段当中执行以下的命令：</w:t>
      </w:r>
    </w:p>
    <w:p>
      <w:pPr>
        <w:ind w:firstLine="420" w:firstLineChars="0"/>
        <w:rPr>
          <w:rFonts w:hint="default"/>
        </w:rPr>
      </w:pPr>
      <w:r>
        <w:t xml:space="preserve">awk </w:t>
      </w:r>
      <w:r>
        <w:rPr>
          <w:rFonts w:hint="default"/>
        </w:rPr>
        <w:t>‘{print $1}’ files</w:t>
      </w:r>
    </w:p>
    <w:p>
      <w:pPr>
        <w:rPr>
          <w:rFonts w:hint="default"/>
        </w:rPr>
      </w:pPr>
      <w:r>
        <w:rPr>
          <w:rFonts w:hint="default"/>
        </w:rPr>
        <w:t>显示从左开始第一个出现的字段（$1）.再如下面的命令：</w:t>
      </w:r>
    </w:p>
    <w:p>
      <w:pPr>
        <w:ind w:firstLine="420" w:firstLineChars="0"/>
        <w:rPr>
          <w:rFonts w:hint="default"/>
        </w:rPr>
      </w:pPr>
      <w:r>
        <w:rPr>
          <w:rFonts w:hint="default"/>
        </w:rPr>
        <w:t xml:space="preserve">awk ‘linux {print $1,$2}’ files </w:t>
      </w:r>
    </w:p>
    <w:p>
      <w:pPr>
        <w:rPr>
          <w:rFonts w:hint="default"/>
        </w:rPr>
      </w:pPr>
      <w:r>
        <w:rPr>
          <w:rFonts w:hint="default"/>
        </w:rPr>
        <w:t>显示以ｌｉｎｕｘ开始的行，并且显示第二个字段。在输出的结果当中字段１和字段２之间会存在空格符，这是因为在命令当中添加了逗号，使用逗号映射输出字段分隔符(OFS)默认向该OFS分配空格，因此，可以使用逗号创建分配给OFS变量的空格字符。</w:t>
      </w:r>
    </w:p>
    <w:p>
      <w:pPr>
        <w:ind w:firstLine="420" w:firstLineChars="0"/>
        <w:rPr>
          <w:rFonts w:hint="default"/>
        </w:rPr>
      </w:pPr>
      <w:r>
        <w:rPr>
          <w:rFonts w:hint="default"/>
        </w:rPr>
        <w:t>df | awk ‘$4 &gt; 10000’</w:t>
      </w:r>
    </w:p>
    <w:p>
      <w:pPr>
        <w:rPr>
          <w:rFonts w:hint="default"/>
        </w:rPr>
      </w:pPr>
    </w:p>
    <w:p>
      <w:pPr>
        <w:ind w:firstLine="420" w:firstLineChars="0"/>
        <w:rPr>
          <w:rFonts w:hint="default"/>
        </w:rPr>
      </w:pPr>
      <w:r>
        <w:rPr>
          <w:rFonts w:hint="default"/>
        </w:rPr>
        <w:t>Ａｗｋ命令的动作（action）部分使用｛｝,若没有指定动作而匹配模式，ａｗｋ就执行默认的动作，在屏幕上显示匹配行，使用print函数显示内容时无需格式化。如果想要执行更高级的格式化操作，就需要使用printf,fprintf函数。Print函数可以使用参数变量计算出的值或者是字符串常数，字符串需要使用双引号(“”)。逗号用于分隔参数，不使用逗号的话参数就连在一起。例如:</w:t>
      </w:r>
    </w:p>
    <w:p>
      <w:pPr>
        <w:ind w:firstLine="420" w:firstLineChars="0"/>
        <w:rPr>
          <w:rFonts w:hint="default"/>
        </w:rPr>
      </w:pPr>
      <w:r>
        <w:rPr>
          <w:rFonts w:hint="default"/>
        </w:rPr>
        <w:t>date | awk ‘{print “today is ”$1”day” “\n现在的时间是:”$4}’</w:t>
      </w:r>
    </w:p>
    <w:p>
      <w:pPr>
        <w:ind w:left="1260" w:leftChars="0" w:firstLine="420" w:firstLineChars="0"/>
        <w:rPr>
          <w:rFonts w:hint="default"/>
        </w:rPr>
      </w:pPr>
      <w:r>
        <w:rPr>
          <w:rFonts w:hint="default"/>
        </w:rPr>
        <w:t>Print 函数的转义字符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7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转义字符</w:t>
            </w:r>
          </w:p>
        </w:tc>
        <w:tc>
          <w:tcPr>
            <w:tcW w:w="7332" w:type="dxa"/>
          </w:tcPr>
          <w:p>
            <w:pPr>
              <w:rPr>
                <w:rFonts w:hint="default"/>
                <w:vertAlign w:val="baseline"/>
              </w:rPr>
            </w:pPr>
            <w:r>
              <w:rPr>
                <w:rFonts w:hint="default"/>
                <w:vertAlign w:val="baseline"/>
              </w:rPr>
              <w:t>　　　　　　　　　　　　　　　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\b</w:t>
            </w:r>
          </w:p>
        </w:tc>
        <w:tc>
          <w:tcPr>
            <w:tcW w:w="7332" w:type="dxa"/>
          </w:tcPr>
          <w:p>
            <w:pPr>
              <w:rPr>
                <w:rFonts w:hint="default"/>
                <w:sz w:val="18"/>
                <w:szCs w:val="18"/>
                <w:vertAlign w:val="baseline"/>
              </w:rPr>
            </w:pPr>
            <w:r>
              <w:rPr>
                <w:rFonts w:hint="default"/>
                <w:sz w:val="18"/>
                <w:szCs w:val="18"/>
                <w:vertAlign w:val="baseline"/>
              </w:rPr>
              <w:t>退格(backspace)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\f</w:t>
            </w:r>
          </w:p>
        </w:tc>
        <w:tc>
          <w:tcPr>
            <w:tcW w:w="7332" w:type="dxa"/>
          </w:tcPr>
          <w:p>
            <w:pPr>
              <w:rPr>
                <w:rFonts w:hint="default"/>
                <w:sz w:val="18"/>
                <w:szCs w:val="18"/>
                <w:vertAlign w:val="baseline"/>
              </w:rPr>
            </w:pPr>
            <w:r>
              <w:rPr>
                <w:rFonts w:hint="default"/>
                <w:sz w:val="18"/>
                <w:szCs w:val="18"/>
                <w:vertAlign w:val="baseline"/>
              </w:rPr>
              <w:t>换页符(from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\n</w:t>
            </w:r>
          </w:p>
        </w:tc>
        <w:tc>
          <w:tcPr>
            <w:tcW w:w="7332" w:type="dxa"/>
          </w:tcPr>
          <w:p>
            <w:pPr>
              <w:rPr>
                <w:rFonts w:hint="default"/>
                <w:sz w:val="18"/>
                <w:szCs w:val="18"/>
                <w:vertAlign w:val="baseline"/>
              </w:rPr>
            </w:pPr>
            <w:r>
              <w:rPr>
                <w:rFonts w:hint="default"/>
                <w:sz w:val="18"/>
                <w:szCs w:val="18"/>
                <w:vertAlign w:val="baseline"/>
              </w:rPr>
              <w:t>Newline 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\r</w:t>
            </w:r>
          </w:p>
        </w:tc>
        <w:tc>
          <w:tcPr>
            <w:tcW w:w="7332" w:type="dxa"/>
          </w:tcPr>
          <w:p>
            <w:pPr>
              <w:rPr>
                <w:rFonts w:hint="default"/>
                <w:sz w:val="18"/>
                <w:szCs w:val="18"/>
                <w:vertAlign w:val="baseline"/>
              </w:rPr>
            </w:pPr>
            <w:r>
              <w:rPr>
                <w:rFonts w:hint="default"/>
                <w:sz w:val="18"/>
                <w:szCs w:val="18"/>
                <w:vertAlign w:val="baseline"/>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\t</w:t>
            </w:r>
          </w:p>
        </w:tc>
        <w:tc>
          <w:tcPr>
            <w:tcW w:w="7332" w:type="dxa"/>
          </w:tcPr>
          <w:p>
            <w:pPr>
              <w:rPr>
                <w:rFonts w:hint="default"/>
                <w:sz w:val="18"/>
                <w:szCs w:val="18"/>
                <w:vertAlign w:val="baseline"/>
              </w:rPr>
            </w:pPr>
            <w:r>
              <w:rPr>
                <w:rFonts w:hint="default"/>
                <w:sz w:val="18"/>
                <w:szCs w:val="18"/>
                <w:vertAlign w:val="baseline"/>
              </w:rPr>
              <w:t>Ｔａｂ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\047</w:t>
            </w:r>
          </w:p>
        </w:tc>
        <w:tc>
          <w:tcPr>
            <w:tcW w:w="7332" w:type="dxa"/>
          </w:tcPr>
          <w:p>
            <w:pPr>
              <w:rPr>
                <w:rFonts w:hint="default"/>
                <w:sz w:val="18"/>
                <w:szCs w:val="18"/>
                <w:vertAlign w:val="baseline"/>
              </w:rPr>
            </w:pPr>
            <w:r>
              <w:rPr>
                <w:rFonts w:hint="default"/>
                <w:sz w:val="18"/>
                <w:szCs w:val="18"/>
                <w:vertAlign w:val="baseline"/>
              </w:rPr>
              <w:t>八进制数４７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0" w:type="dxa"/>
          </w:tcPr>
          <w:p>
            <w:pPr>
              <w:rPr>
                <w:rFonts w:hint="default"/>
                <w:vertAlign w:val="baseline"/>
              </w:rPr>
            </w:pPr>
            <w:r>
              <w:rPr>
                <w:rFonts w:hint="default"/>
                <w:vertAlign w:val="baseline"/>
              </w:rPr>
              <w:t>\c</w:t>
            </w:r>
          </w:p>
        </w:tc>
        <w:tc>
          <w:tcPr>
            <w:tcW w:w="7332" w:type="dxa"/>
          </w:tcPr>
          <w:p>
            <w:pPr>
              <w:rPr>
                <w:rFonts w:hint="default"/>
                <w:sz w:val="18"/>
                <w:szCs w:val="18"/>
                <w:vertAlign w:val="baseline"/>
              </w:rPr>
            </w:pPr>
            <w:r>
              <w:rPr>
                <w:rFonts w:hint="default"/>
                <w:sz w:val="18"/>
                <w:szCs w:val="18"/>
                <w:vertAlign w:val="baseline"/>
              </w:rPr>
              <w:t>Ｃ代表字符</w:t>
            </w:r>
          </w:p>
        </w:tc>
      </w:tr>
    </w:tbl>
    <w:p>
      <w:pPr>
        <w:rPr>
          <w:rFonts w:hint="default"/>
        </w:rPr>
      </w:pPr>
    </w:p>
    <w:p>
      <w:pPr>
        <w:rPr>
          <w:rFonts w:hint="default"/>
        </w:rPr>
      </w:pPr>
    </w:p>
    <w:p>
      <w:pPr>
        <w:rPr>
          <w:rFonts w:hint="default"/>
        </w:rPr>
      </w:pPr>
      <w:r>
        <w:rPr>
          <w:rFonts w:hint="default"/>
        </w:rPr>
        <w:t>6.2.7 awk -f选项</w:t>
      </w:r>
    </w:p>
    <w:p>
      <w:pPr>
        <w:ind w:firstLine="420" w:firstLineChars="0"/>
        <w:rPr>
          <w:rFonts w:hint="default"/>
        </w:rPr>
      </w:pPr>
      <w:r>
        <w:rPr>
          <w:rFonts w:hint="default"/>
        </w:rPr>
        <w:t>若文件中已生成ａｗｋ动作和命令，则使用-f选项。Awk命令保存在特定的文件当中。使用-f选项在该文件中使用输入命令处理其他文件。</w:t>
      </w:r>
    </w:p>
    <w:p>
      <w:pPr>
        <w:ind w:firstLine="420" w:firstLineChars="0"/>
        <w:rPr>
          <w:rFonts w:hint="default"/>
        </w:rPr>
      </w:pPr>
      <w:r>
        <w:rPr>
          <w:rFonts w:hint="default"/>
        </w:rPr>
        <w:t>格式：awk -f [awk 命令文件]　[awk 命令适用文本文件]</w:t>
      </w:r>
    </w:p>
    <w:p>
      <w:pPr>
        <w:rPr>
          <w:rFonts w:hint="default"/>
        </w:rPr>
      </w:pPr>
    </w:p>
    <w:p>
      <w:pPr>
        <w:rPr>
          <w:rFonts w:hint="default"/>
        </w:rPr>
      </w:pPr>
      <w:r>
        <w:rPr>
          <w:rFonts w:hint="default"/>
        </w:rPr>
        <w:t>6.2.8 记录和字段</w:t>
      </w:r>
    </w:p>
    <w:p>
      <w:pPr>
        <w:ind w:firstLine="420" w:firstLineChars="0"/>
        <w:rPr>
          <w:rFonts w:hint="default"/>
        </w:rPr>
      </w:pPr>
      <w:r>
        <w:rPr>
          <w:rFonts w:hint="default"/>
        </w:rPr>
        <w:t>6.2.8.1记录</w:t>
      </w:r>
    </w:p>
    <w:p>
      <w:pPr>
        <w:ind w:firstLine="420" w:firstLineChars="0"/>
        <w:rPr>
          <w:rFonts w:hint="default"/>
        </w:rPr>
      </w:pPr>
      <w:r>
        <w:rPr>
          <w:rFonts w:hint="default"/>
        </w:rPr>
        <w:t>awk不能够查看输入的数据，但是可以查看数据的格式和结构。默认每一行称为“记录”（record）,由newline分隔。</w:t>
      </w:r>
    </w:p>
    <w:p>
      <w:pPr>
        <w:numPr>
          <w:ilvl w:val="0"/>
          <w:numId w:val="1"/>
        </w:numPr>
        <w:ind w:firstLine="420" w:firstLineChars="0"/>
        <w:rPr>
          <w:rFonts w:hint="default"/>
        </w:rPr>
      </w:pPr>
      <w:r>
        <w:rPr>
          <w:rFonts w:hint="default"/>
        </w:rPr>
        <w:t>记录分隔符</w:t>
      </w:r>
    </w:p>
    <w:p>
      <w:pPr>
        <w:numPr>
          <w:ilvl w:val="0"/>
          <w:numId w:val="0"/>
        </w:numPr>
        <w:ind w:firstLine="420" w:firstLineChars="0"/>
        <w:rPr>
          <w:rFonts w:hint="default"/>
        </w:rPr>
      </w:pPr>
      <w:r>
        <w:rPr>
          <w:rFonts w:hint="default"/>
        </w:rPr>
        <w:t>默认设置的输出和输入分隔符(行分隔符)是回车符（newline）,保存在内置的awk变量ORS和RS中。虽然ORS和RS的值可以改变，但是最好不要更改。</w:t>
      </w:r>
    </w:p>
    <w:p>
      <w:pPr>
        <w:numPr>
          <w:ilvl w:val="0"/>
          <w:numId w:val="1"/>
        </w:numPr>
        <w:ind w:firstLine="420" w:firstLineChars="0"/>
        <w:rPr>
          <w:rFonts w:hint="default"/>
        </w:rPr>
      </w:pPr>
      <w:r>
        <w:rPr>
          <w:rFonts w:hint="default"/>
        </w:rPr>
        <w:t>$0变量</w:t>
      </w:r>
    </w:p>
    <w:p>
      <w:pPr>
        <w:numPr>
          <w:ilvl w:val="0"/>
          <w:numId w:val="0"/>
        </w:numPr>
        <w:rPr>
          <w:rFonts w:hint="default"/>
        </w:rPr>
      </w:pPr>
      <w:r>
        <w:rPr>
          <w:rFonts w:hint="default"/>
        </w:rPr>
        <w:t>Awk中的所有记录都被浏览为$0。(可以修改$0，以替换和分配对$0进行时，就成为NF值和字段号。)　</w:t>
      </w:r>
    </w:p>
    <w:p>
      <w:pPr>
        <w:numPr>
          <w:ilvl w:val="0"/>
          <w:numId w:val="0"/>
        </w:numPr>
        <w:ind w:firstLine="420" w:firstLineChars="0"/>
        <w:rPr>
          <w:rFonts w:hint="default"/>
        </w:rPr>
      </w:pPr>
      <w:r>
        <w:rPr>
          <w:rFonts w:hint="default"/>
        </w:rPr>
        <w:t>awk ‘{print $０}’　awkfile == cat awkfile == awk ‘{print}’ awkfile</w:t>
      </w:r>
    </w:p>
    <w:p>
      <w:pPr>
        <w:numPr>
          <w:ilvl w:val="0"/>
          <w:numId w:val="2"/>
        </w:numPr>
        <w:rPr>
          <w:rFonts w:hint="default"/>
        </w:rPr>
      </w:pPr>
      <w:r>
        <w:rPr>
          <w:rFonts w:hint="default"/>
        </w:rPr>
        <w:t>NR变量。</w:t>
      </w:r>
    </w:p>
    <w:p>
      <w:pPr>
        <w:numPr>
          <w:ilvl w:val="0"/>
          <w:numId w:val="0"/>
        </w:numPr>
        <w:rPr>
          <w:rFonts w:hint="default"/>
        </w:rPr>
      </w:pPr>
      <w:r>
        <w:rPr>
          <w:rFonts w:hint="default"/>
        </w:rPr>
        <w:t>每一个记录号保存在awk的内置变量NR。记录保存以后，NR值就加１。</w:t>
      </w:r>
    </w:p>
    <w:p>
      <w:pPr/>
      <w:r>
        <w:drawing>
          <wp:inline distT="0" distB="0" distL="114300" distR="114300">
            <wp:extent cx="3952240" cy="12382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52240" cy="1238250"/>
                    </a:xfrm>
                    <a:prstGeom prst="rect">
                      <a:avLst/>
                    </a:prstGeom>
                    <a:noFill/>
                    <a:ln w="9525">
                      <a:noFill/>
                      <a:miter/>
                    </a:ln>
                  </pic:spPr>
                </pic:pic>
              </a:graphicData>
            </a:graphic>
          </wp:inline>
        </w:drawing>
      </w:r>
    </w:p>
    <w:p>
      <w:pPr/>
    </w:p>
    <w:p>
      <w:pPr>
        <w:ind w:firstLine="420" w:firstLineChars="0"/>
        <w:rPr>
          <w:rFonts w:hint="default"/>
        </w:rPr>
      </w:pPr>
      <w:r>
        <w:rPr>
          <w:rFonts w:hint="default"/>
        </w:rPr>
        <w:t>6.2.8.3 字段分隔符</w:t>
      </w:r>
    </w:p>
    <w:p>
      <w:pPr>
        <w:rPr>
          <w:rFonts w:hint="default"/>
        </w:rPr>
      </w:pPr>
      <w:r>
        <w:rPr>
          <w:sz w:val="21"/>
        </w:rPr>
        <mc:AlternateContent>
          <mc:Choice Requires="wps">
            <w:drawing>
              <wp:anchor distT="0" distB="0" distL="114300" distR="114300" simplePos="0" relativeHeight="251658240" behindDoc="0" locked="0" layoutInCell="1" allowOverlap="1">
                <wp:simplePos x="0" y="0"/>
                <wp:positionH relativeFrom="column">
                  <wp:posOffset>1351280</wp:posOffset>
                </wp:positionH>
                <wp:positionV relativeFrom="paragraph">
                  <wp:posOffset>1552575</wp:posOffset>
                </wp:positionV>
                <wp:extent cx="3628390" cy="1146810"/>
                <wp:effectExtent l="6350" t="6350" r="22860" b="8890"/>
                <wp:wrapNone/>
                <wp:docPr id="3" name="矩形 3"/>
                <wp:cNvGraphicFramePr/>
                <a:graphic xmlns:a="http://schemas.openxmlformats.org/drawingml/2006/main">
                  <a:graphicData uri="http://schemas.microsoft.com/office/word/2010/wordprocessingShape">
                    <wps:wsp>
                      <wps:cNvSpPr/>
                      <wps:spPr>
                        <a:xfrm>
                          <a:off x="2836545" y="6428740"/>
                          <a:ext cx="3628390" cy="1146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3308350" cy="96710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308350" cy="96710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4pt;margin-top:122.25pt;height:90.3pt;width:285.7pt;z-index:251658240;v-text-anchor:middle;mso-width-relative:page;mso-height-relative:page;" fillcolor="#5B9BD5 [3204]" filled="t" stroked="t" coordsize="21600,21600" o:gfxdata="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DgXPP3QAAAAsBAAAPAAAAAAAAAAEA&#10;IAAAACIAAABkcnMvZG93bnJldi54bWxQSwECFAAUAAAACACHTuJAnKR1vnwCAADfBAAADgAAAAAA&#10;AAABACAAAAAsAQAAZHJzL2Uyb0RvYy54bWxQSwUGAAAAAAYABgBZAQAAGgYAAAAA&#10;">
                <v:fill on="t" focussize="0,0"/>
                <v:stroke weight="1pt" color="#41719C [3204]" miterlimit="8" joinstyle="miter"/>
                <v:imagedata o:title=""/>
                <o:lock v:ext="edit" aspectratio="f"/>
                <v:textbox>
                  <w:txbxContent>
                    <w:p>
                      <w:pPr>
                        <w:jc w:val="center"/>
                      </w:pPr>
                      <w:r>
                        <w:drawing>
                          <wp:inline distT="0" distB="0" distL="114300" distR="114300">
                            <wp:extent cx="3308350" cy="96710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308350" cy="967105"/>
                                    </a:xfrm>
                                    <a:prstGeom prst="rect">
                                      <a:avLst/>
                                    </a:prstGeom>
                                    <a:noFill/>
                                    <a:ln w="9525">
                                      <a:noFill/>
                                      <a:miter/>
                                    </a:ln>
                                  </pic:spPr>
                                </pic:pic>
                              </a:graphicData>
                            </a:graphic>
                          </wp:inline>
                        </w:drawing>
                      </w:r>
                    </w:p>
                  </w:txbxContent>
                </v:textbox>
              </v:rect>
            </w:pict>
          </mc:Fallback>
        </mc:AlternateContent>
      </w:r>
      <w:r>
        <w:rPr>
          <w:rFonts w:hint="default"/>
        </w:rPr>
        <w:t>Awk内置变量FS拥有输入字段分隔符(FS)的值。FS默认值为空格和Tab，利用该值分隔输入字段。可以在BEGIN语句或者命令行更改FS的值，那么我们就在命令行给FS值分配新的值。在命令行需要使用-F选项更改FS的值，此时，-F后面输入的字符是新字段分隔符。</w:t>
      </w:r>
    </w:p>
    <w:p>
      <w:pPr/>
      <w:r>
        <w:drawing>
          <wp:inline distT="0" distB="0" distL="114300" distR="114300">
            <wp:extent cx="1266825" cy="962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66825" cy="962025"/>
                    </a:xfrm>
                    <a:prstGeom prst="rect">
                      <a:avLst/>
                    </a:prstGeom>
                    <a:noFill/>
                    <a:ln w="9525">
                      <a:noFill/>
                      <a:miter/>
                    </a:ln>
                  </pic:spPr>
                </pic:pic>
              </a:graphicData>
            </a:graphic>
          </wp:inline>
        </w:drawing>
      </w:r>
    </w:p>
    <w:p>
      <w:pPr/>
    </w:p>
    <w:p>
      <w:pPr/>
      <w:r>
        <w:drawing>
          <wp:inline distT="0" distB="0" distL="114300" distR="114300">
            <wp:extent cx="4276090" cy="10096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276090" cy="1009650"/>
                    </a:xfrm>
                    <a:prstGeom prst="rect">
                      <a:avLst/>
                    </a:prstGeom>
                    <a:noFill/>
                    <a:ln w="9525">
                      <a:noFill/>
                      <a:miter/>
                    </a:ln>
                  </pic:spPr>
                </pic:pic>
              </a:graphicData>
            </a:graphic>
          </wp:inline>
        </w:drawing>
      </w:r>
    </w:p>
    <w:p>
      <w:pPr/>
      <w:r>
        <w:t>－F 选项可以在 [ ] 内可以使用正则表达式，例如</w:t>
      </w:r>
    </w:p>
    <w:p>
      <w:pPr>
        <w:ind w:firstLine="420" w:firstLineChars="0"/>
        <w:rPr>
          <w:rFonts w:hint="default"/>
        </w:rPr>
      </w:pPr>
      <w:r>
        <w:rPr>
          <w:rFonts w:hint="default"/>
        </w:rPr>
        <w:t>awk -F’[ :\t]’ ‘／tmp/print{$1,$2}’ file</w:t>
      </w:r>
    </w:p>
    <w:p>
      <w:pPr>
        <w:rPr>
          <w:rFonts w:hint="default"/>
        </w:rPr>
      </w:pPr>
      <w:r>
        <w:rPr>
          <w:rFonts w:hint="default"/>
        </w:rPr>
        <w:t>上面将空格、冒号、Tab字符识别为字符段分隔符。使用单引号防止识别为shell的元字符。检索tmp的所有行，并显示字段１和字段２．</w:t>
      </w:r>
    </w:p>
    <w:p>
      <w:pPr>
        <w:ind w:firstLine="420" w:firstLineChars="0"/>
        <w:rPr>
          <w:rFonts w:hint="default"/>
        </w:rPr>
      </w:pPr>
    </w:p>
    <w:p>
      <w:pPr>
        <w:ind w:firstLine="420" w:firstLineChars="0"/>
        <w:rPr>
          <w:rFonts w:hint="default"/>
        </w:rPr>
      </w:pPr>
      <w:r>
        <w:rPr>
          <w:rFonts w:hint="default"/>
        </w:rPr>
        <w:t>6.2.9 模式和动作]</w:t>
      </w:r>
    </w:p>
    <w:p>
      <w:pPr>
        <w:rPr>
          <w:rFonts w:hint="default"/>
        </w:rPr>
      </w:pPr>
      <w:r>
        <w:rPr>
          <w:rFonts w:hint="default"/>
        </w:rPr>
        <w:t>6.2.9.1模式</w:t>
      </w:r>
    </w:p>
    <w:p>
      <w:pPr>
        <w:rPr>
          <w:rFonts w:hint="default"/>
        </w:rPr>
      </w:pPr>
      <w:r>
        <w:rPr>
          <w:rFonts w:hint="default"/>
        </w:rPr>
        <w:t>Awk管理模式awk在输入行的动作，该模式由正则表达式、真和假的状态结果或者是二者结合而成。默认动作显示的每行表达式状态值为真（true），读取模式表达式时暗示为if语句。</w:t>
      </w:r>
    </w:p>
    <w:p>
      <w:pPr/>
      <w:r>
        <w:drawing>
          <wp:inline distT="0" distB="0" distL="114300" distR="114300">
            <wp:extent cx="3571240" cy="3429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571240" cy="342900"/>
                    </a:xfrm>
                    <a:prstGeom prst="rect">
                      <a:avLst/>
                    </a:prstGeom>
                    <a:noFill/>
                    <a:ln w="9525">
                      <a:noFill/>
                      <a:miter/>
                    </a:ln>
                  </pic:spPr>
                </pic:pic>
              </a:graphicData>
            </a:graphic>
          </wp:inline>
        </w:drawing>
      </w:r>
    </w:p>
    <w:p>
      <w:pPr/>
    </w:p>
    <w:p>
      <w:pPr>
        <w:rPr>
          <w:rFonts w:hint="default"/>
        </w:rPr>
      </w:pPr>
      <w:r>
        <w:rPr>
          <w:rFonts w:hint="default"/>
        </w:rPr>
        <w:t>6.2.9.2　动作</w:t>
      </w:r>
    </w:p>
    <w:p>
      <w:pPr>
        <w:ind w:firstLine="420" w:firstLineChars="0"/>
        <w:rPr>
          <w:rFonts w:hint="default"/>
        </w:rPr>
      </w:pPr>
      <w:r>
        <w:rPr>
          <w:rFonts w:hint="default"/>
        </w:rPr>
        <w:t>Awk中的动作是使用花括号({})的语句，以分号(;)分隔。模式在动作之前，动作可以创建为简单的语句或者是高级语句组。语句可以使用分号(;)或者是newline分隔。例如｛print $1｝。模式和动作可以连接起来。但是记住，动作使用花括号。模式管理的动作范围从第一个花括号｛到第一个后花括号｝。若模式后面需要输入动作，必须在同一行输入第一个前花括号｛和模式。</w:t>
      </w:r>
    </w:p>
    <w:p>
      <w:pPr>
        <w:ind w:firstLine="420" w:firstLineChars="0"/>
        <w:rPr>
          <w:rFonts w:hint="default"/>
        </w:rPr>
      </w:pPr>
      <w:r>
        <w:rPr>
          <w:rFonts w:hint="default"/>
        </w:rPr>
        <w:t>格式：　pattern { action statement ;action statement;etc.}</w:t>
      </w:r>
    </w:p>
    <w:p>
      <w:pPr>
        <w:ind w:left="840" w:leftChars="0" w:firstLine="420" w:firstLineChars="0"/>
        <w:rPr>
          <w:rFonts w:hint="default"/>
        </w:rPr>
      </w:pPr>
      <w:r>
        <w:rPr>
          <w:rFonts w:hint="default"/>
        </w:rPr>
        <w:t>或者pattern {</w:t>
      </w:r>
    </w:p>
    <w:p>
      <w:pPr>
        <w:ind w:left="840" w:leftChars="0" w:firstLine="420" w:firstLineChars="0"/>
        <w:rPr>
          <w:rFonts w:hint="default"/>
        </w:rPr>
      </w:pPr>
      <w:r>
        <w:rPr>
          <w:rFonts w:hint="default"/>
        </w:rPr>
        <w:t>Action statement</w:t>
      </w:r>
    </w:p>
    <w:p>
      <w:pPr>
        <w:ind w:left="840" w:leftChars="0" w:firstLine="420" w:firstLineChars="0"/>
        <w:rPr>
          <w:rFonts w:hint="default"/>
        </w:rPr>
      </w:pPr>
      <w:r>
        <w:rPr>
          <w:rFonts w:hint="default"/>
        </w:rPr>
        <w:t>Action statement</w:t>
      </w:r>
    </w:p>
    <w:p>
      <w:pPr>
        <w:ind w:left="840" w:leftChars="0" w:firstLine="420" w:firstLineChars="0"/>
        <w:rPr>
          <w:rFonts w:hint="default"/>
        </w:rPr>
      </w:pPr>
      <w:r>
        <w:rPr>
          <w:rFonts w:hint="default"/>
        </w:rPr>
        <w:t>}</w:t>
      </w:r>
    </w:p>
    <w:p>
      <w:pPr>
        <w:rPr>
          <w:rFonts w:hint="default"/>
        </w:rPr>
      </w:pPr>
      <w:r>
        <w:rPr>
          <w:rFonts w:hint="default"/>
        </w:rPr>
        <w:t>例如：awk ‘/zhengsong/ {print “hello,”$1,”sir”}’ file</w:t>
      </w:r>
    </w:p>
    <w:p>
      <w:pPr>
        <w:rPr>
          <w:rFonts w:hint="default"/>
        </w:rPr>
      </w:pPr>
    </w:p>
    <w:p>
      <w:pPr>
        <w:rPr>
          <w:rFonts w:hint="default"/>
        </w:rPr>
      </w:pPr>
    </w:p>
    <w:p>
      <w:pPr>
        <w:rPr>
          <w:rFonts w:hint="default"/>
        </w:rPr>
      </w:pPr>
      <w:r>
        <w:rPr>
          <w:rFonts w:hint="default"/>
        </w:rPr>
        <w:t>6.3 awk和正则表达式</w:t>
      </w:r>
    </w:p>
    <w:p>
      <w:pPr>
        <w:ind w:firstLine="420" w:firstLineChars="0"/>
        <w:rPr>
          <w:rFonts w:hint="default"/>
        </w:rPr>
      </w:pPr>
      <w:r>
        <w:rPr>
          <w:rFonts w:hint="default"/>
        </w:rPr>
        <w:t>Awk的正则表达式是使用斜杠（／）且由字符组成的模式。Awk支持使用正则表达式元字符（与egrep相同），该字符可以更改正则表达式。以正则表达式匹配输入行的字符串，结果状态为真。并执行与表达式相关的动作。若没有指定的动作时则检索和正则表达式相匹配的行，则显示全部的记录行。</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7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Pr>
          <w:p>
            <w:pPr>
              <w:rPr>
                <w:rFonts w:hint="default"/>
                <w:vertAlign w:val="baseline"/>
              </w:rPr>
            </w:pPr>
            <w:r>
              <w:rPr>
                <w:rFonts w:hint="default"/>
                <w:vertAlign w:val="baseline"/>
              </w:rPr>
              <w:t>　　　　　　　　　　　　　　　　　Awk 支持的元字符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匹配字符串的开头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匹配字符串的结尾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匹配０以及０个以上的字符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匹配一个及多个字符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匹配０个或１个字符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[ABC]</w:t>
            </w:r>
          </w:p>
        </w:tc>
        <w:tc>
          <w:tcPr>
            <w:tcW w:w="7127" w:type="dxa"/>
          </w:tcPr>
          <w:p>
            <w:pPr>
              <w:rPr>
                <w:rFonts w:hint="default"/>
                <w:sz w:val="18"/>
                <w:szCs w:val="18"/>
                <w:vertAlign w:val="baseline"/>
              </w:rPr>
            </w:pPr>
            <w:r>
              <w:rPr>
                <w:rFonts w:hint="default"/>
                <w:sz w:val="18"/>
                <w:szCs w:val="18"/>
                <w:vertAlign w:val="baseline"/>
              </w:rPr>
              <w:t>Ａ、Ｂ、Ｃ字符集中只匹配一个字符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[^ABC]</w:t>
            </w:r>
          </w:p>
        </w:tc>
        <w:tc>
          <w:tcPr>
            <w:tcW w:w="7127" w:type="dxa"/>
          </w:tcPr>
          <w:p>
            <w:pPr>
              <w:rPr>
                <w:rFonts w:hint="default"/>
                <w:sz w:val="18"/>
                <w:szCs w:val="18"/>
                <w:vertAlign w:val="baseline"/>
              </w:rPr>
            </w:pPr>
            <w:r>
              <w:rPr>
                <w:rFonts w:hint="default"/>
                <w:sz w:val="18"/>
                <w:szCs w:val="18"/>
                <w:vertAlign w:val="baseline"/>
              </w:rPr>
              <w:t>Ａ、Ｂ、Ｃ中无匹配字符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[A-Z][a-z]</w:t>
            </w:r>
          </w:p>
        </w:tc>
        <w:tc>
          <w:tcPr>
            <w:tcW w:w="7127" w:type="dxa"/>
          </w:tcPr>
          <w:p>
            <w:pPr>
              <w:rPr>
                <w:rFonts w:hint="default"/>
                <w:sz w:val="18"/>
                <w:szCs w:val="18"/>
                <w:vertAlign w:val="baseline"/>
              </w:rPr>
            </w:pPr>
            <w:r>
              <w:rPr>
                <w:rFonts w:hint="default"/>
                <w:sz w:val="18"/>
                <w:szCs w:val="18"/>
                <w:vertAlign w:val="baseline"/>
              </w:rPr>
              <w:t>Ａ-Z范围和a-z范围内存在匹配的字符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[A|B]</w:t>
            </w:r>
          </w:p>
        </w:tc>
        <w:tc>
          <w:tcPr>
            <w:tcW w:w="7127" w:type="dxa"/>
          </w:tcPr>
          <w:p>
            <w:pPr>
              <w:rPr>
                <w:rFonts w:hint="default"/>
                <w:sz w:val="18"/>
                <w:szCs w:val="18"/>
                <w:vertAlign w:val="baseline"/>
              </w:rPr>
            </w:pPr>
            <w:r>
              <w:rPr>
                <w:rFonts w:hint="default"/>
                <w:sz w:val="18"/>
                <w:szCs w:val="18"/>
                <w:vertAlign w:val="baseline"/>
              </w:rPr>
              <w:t>匹配Ａ或Ｂ字符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(AB)+</w:t>
            </w:r>
          </w:p>
        </w:tc>
        <w:tc>
          <w:tcPr>
            <w:tcW w:w="7127" w:type="dxa"/>
          </w:tcPr>
          <w:p>
            <w:pPr>
              <w:rPr>
                <w:rFonts w:hint="default"/>
                <w:sz w:val="18"/>
                <w:szCs w:val="18"/>
                <w:vertAlign w:val="baseline"/>
              </w:rPr>
            </w:pPr>
            <w:r>
              <w:rPr>
                <w:rFonts w:hint="default"/>
                <w:sz w:val="18"/>
                <w:szCs w:val="18"/>
                <w:vertAlign w:val="baseline"/>
              </w:rPr>
              <w:t>匹配多个ＡＢ字符集（如：ＡＢ、ＡＢＡＢ、ＡＢＡＢＡＢＡＢ...）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w:t>
            </w:r>
          </w:p>
        </w:tc>
        <w:tc>
          <w:tcPr>
            <w:tcW w:w="7127" w:type="dxa"/>
          </w:tcPr>
          <w:p>
            <w:pPr>
              <w:rPr>
                <w:rFonts w:hint="default"/>
                <w:sz w:val="18"/>
                <w:szCs w:val="18"/>
                <w:vertAlign w:val="baseline"/>
              </w:rPr>
            </w:pPr>
            <w:r>
              <w:rPr>
                <w:rFonts w:hint="default"/>
                <w:sz w:val="18"/>
                <w:szCs w:val="18"/>
                <w:vertAlign w:val="baseline"/>
              </w:rPr>
              <w:t>匹配*号字符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5" w:type="dxa"/>
          </w:tcPr>
          <w:p>
            <w:pPr>
              <w:rPr>
                <w:rFonts w:hint="default"/>
                <w:vertAlign w:val="baseline"/>
              </w:rPr>
            </w:pPr>
            <w:r>
              <w:rPr>
                <w:rFonts w:hint="default"/>
                <w:vertAlign w:val="baseline"/>
              </w:rPr>
              <w:t>&amp;</w:t>
            </w:r>
          </w:p>
        </w:tc>
        <w:tc>
          <w:tcPr>
            <w:tcW w:w="7127" w:type="dxa"/>
          </w:tcPr>
          <w:p>
            <w:pPr>
              <w:rPr>
                <w:rFonts w:hint="default"/>
                <w:sz w:val="18"/>
                <w:szCs w:val="18"/>
                <w:vertAlign w:val="baseline"/>
              </w:rPr>
            </w:pPr>
            <w:r>
              <w:rPr>
                <w:rFonts w:hint="default"/>
                <w:sz w:val="18"/>
                <w:szCs w:val="18"/>
                <w:vertAlign w:val="baseline"/>
              </w:rPr>
              <w:t>在检索字符串中使用检索出的字符串代替。</w:t>
            </w:r>
          </w:p>
        </w:tc>
      </w:tr>
    </w:tbl>
    <w:p>
      <w:pPr>
        <w:rPr>
          <w:rFonts w:hint="default"/>
        </w:rPr>
      </w:pPr>
    </w:p>
    <w:p>
      <w:pPr>
        <w:rPr>
          <w:rFonts w:hint="default"/>
        </w:rPr>
      </w:pPr>
      <w:r>
        <w:rPr>
          <w:rFonts w:hint="default"/>
        </w:rPr>
        <w:t>例如：awk　‘/^[A-Z][a-z]+ ’ file</w:t>
      </w:r>
    </w:p>
    <w:p>
      <w:pPr>
        <w:rPr>
          <w:rFonts w:hint="default"/>
        </w:rPr>
      </w:pPr>
      <w:r>
        <w:rPr>
          <w:rFonts w:hint="default"/>
        </w:rPr>
        <w:t>以上的awk命令显示的行以大写字母开始，从第二个字符开始包含多个小写字母，后面是空格。</w:t>
      </w:r>
    </w:p>
    <w:p>
      <w:pPr>
        <w:rPr>
          <w:rFonts w:hint="default"/>
        </w:rPr>
      </w:pPr>
    </w:p>
    <w:p>
      <w:pPr>
        <w:ind w:firstLine="420" w:firstLineChars="0"/>
        <w:rPr>
          <w:rFonts w:hint="default"/>
        </w:rPr>
      </w:pPr>
      <w:r>
        <w:rPr>
          <w:rFonts w:hint="default"/>
        </w:rPr>
        <w:t>Ｍａｔｃｈ运算符</w:t>
      </w:r>
    </w:p>
    <w:p>
      <w:pPr>
        <w:ind w:firstLine="420" w:firstLineChars="0"/>
        <w:rPr>
          <w:rFonts w:hint="default"/>
        </w:rPr>
      </w:pPr>
      <w:r>
        <w:rPr>
          <w:rFonts w:hint="default"/>
        </w:rPr>
        <w:t>标记波浪线（～）的match运算符检查某一个记录或者字段是否匹配表达式。</w:t>
      </w:r>
    </w:p>
    <w:p>
      <w:pPr>
        <w:rPr>
          <w:rFonts w:hint="default"/>
        </w:rPr>
      </w:pPr>
      <w:r>
        <w:rPr>
          <w:rFonts w:hint="default"/>
        </w:rPr>
        <w:t>例如：awk ‘$2 ~ /[Kk]ill’ file</w:t>
      </w:r>
    </w:p>
    <w:p>
      <w:pPr>
        <w:rPr>
          <w:rFonts w:hint="default"/>
        </w:rPr>
      </w:pPr>
      <w:r>
        <w:rPr>
          <w:rFonts w:hint="default"/>
        </w:rPr>
        <w:t>检索文件中的２号字段是否匹配大写Kill或者是小写的kill，并显示检索结果。</w:t>
      </w:r>
    </w:p>
    <w:p>
      <w:pPr>
        <w:rPr>
          <w:rFonts w:hint="default"/>
        </w:rPr>
      </w:pPr>
      <w:r>
        <w:rPr>
          <w:rFonts w:hint="default"/>
        </w:rPr>
        <w:t>例如：awk ‘$2 !~ /g$/’ file</w:t>
      </w:r>
    </w:p>
    <w:p>
      <w:pPr>
        <w:rPr>
          <w:rFonts w:hint="default"/>
        </w:rPr>
      </w:pPr>
      <w:r>
        <w:rPr>
          <w:rFonts w:hint="default"/>
        </w:rPr>
        <w:t>检索文件中的２号字段不是以g结尾的记录，并显示检索结果。</w:t>
      </w:r>
    </w:p>
    <w:p>
      <w:pPr>
        <w:rPr>
          <w:rFonts w:hint="default"/>
        </w:rPr>
      </w:pPr>
    </w:p>
    <w:p>
      <w:pPr>
        <w:rPr>
          <w:rFonts w:hint="default"/>
        </w:rPr>
      </w:pPr>
    </w:p>
    <w:p>
      <w:pPr>
        <w:rPr>
          <w:rFonts w:hint="default"/>
        </w:rPr>
      </w:pPr>
    </w:p>
    <w:p>
      <w:pPr>
        <w:rPr>
          <w:rFonts w:hint="default"/>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Borders/>
          </w:tcPr>
          <w:p>
            <w:pPr>
              <w:rPr>
                <w:rFonts w:hint="default"/>
                <w:vertAlign w:val="baseline"/>
              </w:rPr>
            </w:pPr>
            <w:r>
              <w:rPr>
                <w:rFonts w:hint="default"/>
                <w:vertAlign w:val="baseline"/>
              </w:rPr>
              <w:t xml:space="preserve">            </w:t>
            </w:r>
            <w:r>
              <w:rPr>
                <w:rFonts w:hint="default"/>
                <w:sz w:val="18"/>
                <w:szCs w:val="18"/>
                <w:vertAlign w:val="baseline"/>
              </w:rPr>
              <w:t xml:space="preserve">              POSIX 字符类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[:alnum:]</w:t>
            </w:r>
          </w:p>
        </w:tc>
        <w:tc>
          <w:tcPr>
            <w:tcW w:w="4261" w:type="dxa"/>
          </w:tcPr>
          <w:p>
            <w:pPr>
              <w:rPr>
                <w:rFonts w:hint="default"/>
                <w:sz w:val="18"/>
                <w:szCs w:val="18"/>
                <w:vertAlign w:val="baseline"/>
              </w:rPr>
            </w:pPr>
            <w:r>
              <w:rPr>
                <w:rFonts w:hint="default"/>
                <w:sz w:val="18"/>
                <w:szCs w:val="18"/>
                <w:vertAlign w:val="baseline"/>
              </w:rPr>
              <w:t>由[A-Za-z0-9]字母字符和数字组成的字符串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[:alpha:]</w:t>
            </w:r>
          </w:p>
        </w:tc>
        <w:tc>
          <w:tcPr>
            <w:tcW w:w="4261" w:type="dxa"/>
          </w:tcPr>
          <w:p>
            <w:pPr>
              <w:rPr>
                <w:rFonts w:hint="default"/>
                <w:sz w:val="18"/>
                <w:szCs w:val="18"/>
                <w:vertAlign w:val="baseline"/>
              </w:rPr>
            </w:pPr>
            <w:r>
              <w:rPr>
                <w:rFonts w:hint="default"/>
                <w:sz w:val="18"/>
                <w:szCs w:val="18"/>
                <w:vertAlign w:val="baseline"/>
              </w:rPr>
              <w:t>[A-Za-z]字母字符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[:blank:]</w:t>
            </w:r>
          </w:p>
        </w:tc>
        <w:tc>
          <w:tcPr>
            <w:tcW w:w="4261" w:type="dxa"/>
          </w:tcPr>
          <w:p>
            <w:pPr>
              <w:rPr>
                <w:rFonts w:hint="default"/>
                <w:sz w:val="18"/>
                <w:szCs w:val="18"/>
                <w:vertAlign w:val="baseline"/>
              </w:rPr>
            </w:pPr>
            <w:r>
              <w:rPr>
                <w:rFonts w:hint="default"/>
                <w:sz w:val="18"/>
                <w:szCs w:val="18"/>
                <w:vertAlign w:val="baseline"/>
              </w:rPr>
              <w:t>[\x09]Space和Tab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[:cntrl:]</w:t>
            </w:r>
          </w:p>
        </w:tc>
        <w:tc>
          <w:tcPr>
            <w:tcW w:w="4261" w:type="dxa"/>
          </w:tcPr>
          <w:p>
            <w:pPr>
              <w:rPr>
                <w:rFonts w:hint="default"/>
                <w:sz w:val="18"/>
                <w:szCs w:val="18"/>
                <w:vertAlign w:val="baseline"/>
              </w:rPr>
            </w:pPr>
            <w:r>
              <w:rPr>
                <w:rFonts w:hint="default"/>
                <w:sz w:val="18"/>
                <w:szCs w:val="18"/>
                <w:vertAlign w:val="baseline"/>
              </w:rPr>
              <w:t>Control控制字符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[:digit:]</w:t>
            </w:r>
          </w:p>
        </w:tc>
        <w:tc>
          <w:tcPr>
            <w:tcW w:w="4261" w:type="dxa"/>
          </w:tcPr>
          <w:p>
            <w:pPr>
              <w:rPr>
                <w:rFonts w:hint="default"/>
                <w:sz w:val="18"/>
                <w:szCs w:val="18"/>
                <w:vertAlign w:val="baseline"/>
              </w:rPr>
            </w:pPr>
            <w:r>
              <w:rPr>
                <w:rFonts w:hint="default"/>
                <w:sz w:val="18"/>
                <w:szCs w:val="18"/>
                <w:vertAlign w:val="baseline"/>
              </w:rPr>
              <w:t>[0-9]数字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[:graph:]</w:t>
            </w:r>
          </w:p>
        </w:tc>
        <w:tc>
          <w:tcPr>
            <w:tcW w:w="4261" w:type="dxa"/>
          </w:tcPr>
          <w:p>
            <w:pPr>
              <w:rPr>
                <w:rFonts w:hint="default"/>
                <w:sz w:val="18"/>
                <w:szCs w:val="18"/>
                <w:vertAlign w:val="baseline"/>
              </w:rPr>
            </w:pPr>
            <w:r>
              <w:rPr>
                <w:rFonts w:hint="default"/>
                <w:sz w:val="18"/>
                <w:szCs w:val="18"/>
                <w:vertAlign w:val="baseline"/>
              </w:rPr>
              <w:t>[!-~]非空格的字符(Space，控制字符除外)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[:lower:]</w:t>
            </w:r>
          </w:p>
        </w:tc>
        <w:tc>
          <w:tcPr>
            <w:tcW w:w="4261" w:type="dxa"/>
          </w:tcPr>
          <w:p>
            <w:pPr>
              <w:rPr>
                <w:rFonts w:hint="default"/>
                <w:sz w:val="18"/>
                <w:szCs w:val="18"/>
                <w:vertAlign w:val="baseline"/>
              </w:rPr>
            </w:pPr>
            <w:r>
              <w:rPr>
                <w:rFonts w:hint="default"/>
                <w:sz w:val="18"/>
                <w:szCs w:val="18"/>
                <w:vertAlign w:val="baseline"/>
              </w:rPr>
              <w:t>[a-z]小写字母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[:print:]</w:t>
            </w:r>
          </w:p>
        </w:tc>
        <w:tc>
          <w:tcPr>
            <w:tcW w:w="4261" w:type="dxa"/>
          </w:tcPr>
          <w:p>
            <w:pPr>
              <w:rPr>
                <w:rFonts w:hint="default"/>
                <w:sz w:val="18"/>
                <w:szCs w:val="18"/>
                <w:vertAlign w:val="baseline"/>
              </w:rPr>
            </w:pPr>
            <w:r>
              <w:rPr>
                <w:rFonts w:hint="default"/>
                <w:sz w:val="18"/>
                <w:szCs w:val="18"/>
                <w:vertAlign w:val="baseline"/>
              </w:rPr>
              <w:t>类似于</w:t>
            </w:r>
            <w:r>
              <w:rPr>
                <w:rFonts w:hint="default"/>
                <w:sz w:val="18"/>
                <w:szCs w:val="18"/>
                <w:vertAlign w:val="baseline"/>
              </w:rPr>
              <w:t>[-~][:graph:],但是包含space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[:punct:]</w:t>
            </w:r>
          </w:p>
        </w:tc>
        <w:tc>
          <w:tcPr>
            <w:tcW w:w="4261" w:type="dxa"/>
          </w:tcPr>
          <w:p>
            <w:pPr>
              <w:rPr>
                <w:rFonts w:hint="default"/>
                <w:sz w:val="18"/>
                <w:szCs w:val="18"/>
                <w:vertAlign w:val="baseline"/>
              </w:rPr>
            </w:pPr>
            <w:r>
              <w:rPr>
                <w:rFonts w:hint="default"/>
                <w:sz w:val="18"/>
                <w:szCs w:val="18"/>
                <w:vertAlign w:val="baseline"/>
              </w:rPr>
              <w:t>[!-/:-@[-{-~]语句符号字符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[:space:]</w:t>
            </w:r>
          </w:p>
        </w:tc>
        <w:tc>
          <w:tcPr>
            <w:tcW w:w="4261" w:type="dxa"/>
          </w:tcPr>
          <w:p>
            <w:pPr>
              <w:rPr>
                <w:rFonts w:hint="default"/>
                <w:sz w:val="18"/>
                <w:szCs w:val="18"/>
                <w:vertAlign w:val="baseline"/>
              </w:rPr>
            </w:pPr>
            <w:r>
              <w:rPr>
                <w:rFonts w:hint="default"/>
                <w:sz w:val="18"/>
                <w:szCs w:val="18"/>
                <w:vertAlign w:val="baseline"/>
              </w:rPr>
              <w:t>[\t\v\f]所有空格字符(newline换行，space,Tab)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[:upper:]</w:t>
            </w:r>
          </w:p>
        </w:tc>
        <w:tc>
          <w:tcPr>
            <w:tcW w:w="4261" w:type="dxa"/>
          </w:tcPr>
          <w:p>
            <w:pPr>
              <w:rPr>
                <w:rFonts w:hint="default"/>
                <w:sz w:val="18"/>
                <w:szCs w:val="18"/>
                <w:vertAlign w:val="baseline"/>
              </w:rPr>
            </w:pPr>
            <w:r>
              <w:rPr>
                <w:rFonts w:hint="default"/>
                <w:sz w:val="18"/>
                <w:szCs w:val="18"/>
                <w:vertAlign w:val="baseline"/>
              </w:rPr>
              <w:t>[A-Z]大写字母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vertAlign w:val="baseline"/>
              </w:rPr>
            </w:pPr>
            <w:r>
              <w:rPr>
                <w:rFonts w:hint="default"/>
                <w:vertAlign w:val="baseline"/>
              </w:rPr>
              <w:t>[:xdigit:]</w:t>
            </w:r>
          </w:p>
        </w:tc>
        <w:tc>
          <w:tcPr>
            <w:tcW w:w="4261" w:type="dxa"/>
          </w:tcPr>
          <w:p>
            <w:pPr>
              <w:rPr>
                <w:rFonts w:hint="default"/>
                <w:sz w:val="18"/>
                <w:szCs w:val="18"/>
                <w:vertAlign w:val="baseline"/>
              </w:rPr>
            </w:pPr>
            <w:r>
              <w:rPr>
                <w:rFonts w:hint="default"/>
                <w:sz w:val="18"/>
                <w:szCs w:val="18"/>
                <w:vertAlign w:val="baseline"/>
              </w:rPr>
              <w:t>能用于[0-9a-fA-F]16进制中的数字</w:t>
            </w:r>
          </w:p>
        </w:tc>
      </w:tr>
    </w:tbl>
    <w:p>
      <w:pPr>
        <w:rPr>
          <w:rFonts w:hint="default"/>
        </w:rPr>
      </w:pPr>
      <w:r>
        <w:rPr>
          <w:rFonts w:hint="default"/>
        </w:rPr>
        <w:t>例如：awk ‘/[[:lower:]]+g[[:space:]]+[[digit]]’ file</w:t>
      </w:r>
    </w:p>
    <w:p>
      <w:pPr>
        <w:rPr>
          <w:rFonts w:hint="default"/>
        </w:rPr>
      </w:pPr>
      <w:r>
        <w:rPr>
          <w:rFonts w:hint="default"/>
        </w:rPr>
        <w:t>以上命令检索file中存在多个小写字母后面跟着一个g然后后面存在多个空格，多个空格以后是数字的行，并将其打印出来．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Borders/>
          </w:tcPr>
          <w:p>
            <w:pPr>
              <w:rPr>
                <w:rFonts w:hint="default"/>
                <w:vertAlign w:val="baseline"/>
              </w:rPr>
            </w:pPr>
            <w:r>
              <w:rPr>
                <w:rFonts w:hint="default"/>
                <w:vertAlign w:val="baseline"/>
              </w:rPr>
              <w:t>　　　　　　　　　　　　　　　</w:t>
            </w:r>
            <w:r>
              <w:rPr>
                <w:rFonts w:hint="default"/>
                <w:sz w:val="18"/>
                <w:szCs w:val="18"/>
                <w:vertAlign w:val="baseline"/>
              </w:rPr>
              <w:t>　比较表达式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18"/>
                <w:szCs w:val="18"/>
                <w:vertAlign w:val="baseline"/>
              </w:rPr>
            </w:pPr>
            <w:r>
              <w:rPr>
                <w:rFonts w:hint="default"/>
                <w:sz w:val="18"/>
                <w:szCs w:val="18"/>
                <w:vertAlign w:val="baseline"/>
              </w:rPr>
              <w:t>&lt;</w:t>
            </w:r>
          </w:p>
        </w:tc>
        <w:tc>
          <w:tcPr>
            <w:tcW w:w="2841" w:type="dxa"/>
          </w:tcPr>
          <w:p>
            <w:pPr>
              <w:rPr>
                <w:rFonts w:hint="default"/>
                <w:sz w:val="18"/>
                <w:szCs w:val="18"/>
                <w:vertAlign w:val="baseline"/>
              </w:rPr>
            </w:pPr>
            <w:r>
              <w:rPr>
                <w:rFonts w:hint="default"/>
                <w:sz w:val="18"/>
                <w:szCs w:val="18"/>
                <w:vertAlign w:val="baseline"/>
              </w:rPr>
              <w:t>小于</w:t>
            </w:r>
          </w:p>
        </w:tc>
        <w:tc>
          <w:tcPr>
            <w:tcW w:w="2841" w:type="dxa"/>
          </w:tcPr>
          <w:p>
            <w:pPr>
              <w:rPr>
                <w:rFonts w:hint="default"/>
                <w:sz w:val="18"/>
                <w:szCs w:val="18"/>
                <w:vertAlign w:val="baseline"/>
              </w:rPr>
            </w:pPr>
            <w:r>
              <w:rPr>
                <w:rFonts w:hint="default"/>
                <w:sz w:val="18"/>
                <w:szCs w:val="18"/>
                <w:vertAlign w:val="baseline"/>
              </w:rPr>
              <w:t xml:space="preserve">Awk ‘$2 &lt; 10{print $1,$2}’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18"/>
                <w:szCs w:val="18"/>
                <w:vertAlign w:val="baseline"/>
              </w:rPr>
            </w:pPr>
            <w:r>
              <w:rPr>
                <w:rFonts w:hint="default"/>
                <w:sz w:val="18"/>
                <w:szCs w:val="18"/>
                <w:vertAlign w:val="baseline"/>
              </w:rPr>
              <w:t>&lt;=</w:t>
            </w:r>
          </w:p>
        </w:tc>
        <w:tc>
          <w:tcPr>
            <w:tcW w:w="2841" w:type="dxa"/>
          </w:tcPr>
          <w:p>
            <w:pPr>
              <w:rPr>
                <w:rFonts w:hint="default"/>
                <w:sz w:val="18"/>
                <w:szCs w:val="18"/>
                <w:vertAlign w:val="baseline"/>
              </w:rPr>
            </w:pPr>
            <w:r>
              <w:rPr>
                <w:rFonts w:hint="default"/>
                <w:sz w:val="18"/>
                <w:szCs w:val="18"/>
                <w:vertAlign w:val="baseline"/>
              </w:rPr>
              <w:t>小于等于</w:t>
            </w:r>
          </w:p>
        </w:tc>
        <w:tc>
          <w:tcPr>
            <w:tcW w:w="2841" w:type="dxa"/>
          </w:tcPr>
          <w:p>
            <w:pPr>
              <w:rPr>
                <w:rFonts w:hint="default"/>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18"/>
                <w:szCs w:val="18"/>
                <w:vertAlign w:val="baseline"/>
              </w:rPr>
            </w:pPr>
            <w:r>
              <w:rPr>
                <w:rFonts w:hint="default"/>
                <w:sz w:val="18"/>
                <w:szCs w:val="18"/>
                <w:vertAlign w:val="baseline"/>
              </w:rPr>
              <w:t>==</w:t>
            </w:r>
          </w:p>
        </w:tc>
        <w:tc>
          <w:tcPr>
            <w:tcW w:w="2841" w:type="dxa"/>
          </w:tcPr>
          <w:p>
            <w:pPr>
              <w:rPr>
                <w:rFonts w:hint="default"/>
                <w:sz w:val="18"/>
                <w:szCs w:val="18"/>
                <w:vertAlign w:val="baseline"/>
              </w:rPr>
            </w:pPr>
            <w:r>
              <w:rPr>
                <w:rFonts w:hint="default"/>
                <w:sz w:val="18"/>
                <w:szCs w:val="18"/>
                <w:vertAlign w:val="baseline"/>
              </w:rPr>
              <w:t>等于</w:t>
            </w:r>
          </w:p>
        </w:tc>
        <w:tc>
          <w:tcPr>
            <w:tcW w:w="2841" w:type="dxa"/>
          </w:tcPr>
          <w:p>
            <w:pPr>
              <w:rPr>
                <w:rFonts w:hint="default"/>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18"/>
                <w:szCs w:val="18"/>
                <w:vertAlign w:val="baseline"/>
              </w:rPr>
            </w:pPr>
            <w:r>
              <w:rPr>
                <w:rFonts w:hint="default"/>
                <w:sz w:val="18"/>
                <w:szCs w:val="18"/>
                <w:vertAlign w:val="baseline"/>
              </w:rPr>
              <w:t>!=</w:t>
            </w:r>
          </w:p>
        </w:tc>
        <w:tc>
          <w:tcPr>
            <w:tcW w:w="2841" w:type="dxa"/>
          </w:tcPr>
          <w:p>
            <w:pPr>
              <w:rPr>
                <w:rFonts w:hint="default"/>
                <w:sz w:val="18"/>
                <w:szCs w:val="18"/>
                <w:vertAlign w:val="baseline"/>
              </w:rPr>
            </w:pPr>
            <w:r>
              <w:rPr>
                <w:rFonts w:hint="default"/>
                <w:sz w:val="18"/>
                <w:szCs w:val="18"/>
                <w:vertAlign w:val="baseline"/>
              </w:rPr>
              <w:t>不等于</w:t>
            </w:r>
          </w:p>
        </w:tc>
        <w:tc>
          <w:tcPr>
            <w:tcW w:w="2841" w:type="dxa"/>
          </w:tcPr>
          <w:p>
            <w:pPr>
              <w:rPr>
                <w:rFonts w:hint="default"/>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18"/>
                <w:szCs w:val="18"/>
                <w:vertAlign w:val="baseline"/>
              </w:rPr>
            </w:pPr>
            <w:r>
              <w:rPr>
                <w:rFonts w:hint="default"/>
                <w:sz w:val="18"/>
                <w:szCs w:val="18"/>
                <w:vertAlign w:val="baseline"/>
              </w:rPr>
              <w:t>&gt;</w:t>
            </w:r>
          </w:p>
        </w:tc>
        <w:tc>
          <w:tcPr>
            <w:tcW w:w="2841" w:type="dxa"/>
          </w:tcPr>
          <w:p>
            <w:pPr>
              <w:rPr>
                <w:rFonts w:hint="default"/>
                <w:sz w:val="18"/>
                <w:szCs w:val="18"/>
                <w:vertAlign w:val="baseline"/>
              </w:rPr>
            </w:pPr>
            <w:r>
              <w:rPr>
                <w:rFonts w:hint="default"/>
                <w:sz w:val="18"/>
                <w:szCs w:val="18"/>
                <w:vertAlign w:val="baseline"/>
              </w:rPr>
              <w:t>大于</w:t>
            </w:r>
          </w:p>
        </w:tc>
        <w:tc>
          <w:tcPr>
            <w:tcW w:w="2841" w:type="dxa"/>
          </w:tcPr>
          <w:p>
            <w:pPr>
              <w:rPr>
                <w:rFonts w:hint="default"/>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18"/>
                <w:szCs w:val="18"/>
                <w:vertAlign w:val="baseline"/>
              </w:rPr>
            </w:pPr>
            <w:r>
              <w:rPr>
                <w:rFonts w:hint="default"/>
                <w:sz w:val="18"/>
                <w:szCs w:val="18"/>
                <w:vertAlign w:val="baseline"/>
              </w:rPr>
              <w:t>&gt;=</w:t>
            </w:r>
          </w:p>
        </w:tc>
        <w:tc>
          <w:tcPr>
            <w:tcW w:w="2841" w:type="dxa"/>
          </w:tcPr>
          <w:p>
            <w:pPr>
              <w:rPr>
                <w:rFonts w:hint="default"/>
                <w:sz w:val="18"/>
                <w:szCs w:val="18"/>
                <w:vertAlign w:val="baseline"/>
              </w:rPr>
            </w:pPr>
            <w:r>
              <w:rPr>
                <w:rFonts w:hint="default"/>
                <w:sz w:val="18"/>
                <w:szCs w:val="18"/>
                <w:vertAlign w:val="baseline"/>
              </w:rPr>
              <w:t>大于等于</w:t>
            </w:r>
          </w:p>
        </w:tc>
        <w:tc>
          <w:tcPr>
            <w:tcW w:w="2841" w:type="dxa"/>
          </w:tcPr>
          <w:p>
            <w:pPr>
              <w:rPr>
                <w:rFonts w:hint="default"/>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18"/>
                <w:szCs w:val="18"/>
                <w:vertAlign w:val="baseline"/>
              </w:rPr>
            </w:pPr>
            <w:r>
              <w:rPr>
                <w:rFonts w:hint="default"/>
                <w:sz w:val="18"/>
                <w:szCs w:val="18"/>
                <w:vertAlign w:val="baseline"/>
              </w:rPr>
              <w:t>~</w:t>
            </w:r>
          </w:p>
        </w:tc>
        <w:tc>
          <w:tcPr>
            <w:tcW w:w="2841" w:type="dxa"/>
          </w:tcPr>
          <w:p>
            <w:pPr>
              <w:rPr>
                <w:rFonts w:hint="default"/>
                <w:sz w:val="18"/>
                <w:szCs w:val="18"/>
                <w:vertAlign w:val="baseline"/>
              </w:rPr>
            </w:pPr>
            <w:r>
              <w:rPr>
                <w:rFonts w:hint="default"/>
                <w:sz w:val="18"/>
                <w:szCs w:val="18"/>
                <w:vertAlign w:val="baseline"/>
              </w:rPr>
              <w:t>匹配正则表达式</w:t>
            </w:r>
          </w:p>
        </w:tc>
        <w:tc>
          <w:tcPr>
            <w:tcW w:w="2841" w:type="dxa"/>
          </w:tcPr>
          <w:p>
            <w:pPr>
              <w:rPr>
                <w:rFonts w:hint="default"/>
                <w:sz w:val="18"/>
                <w:szCs w:val="18"/>
                <w:vertAlign w:val="baseline"/>
              </w:rPr>
            </w:pPr>
            <w:r>
              <w:rPr>
                <w:rFonts w:hint="default"/>
                <w:sz w:val="18"/>
                <w:szCs w:val="18"/>
                <w:vertAlign w:val="baseline"/>
              </w:rPr>
              <w:t>Awk ‘$2</w:t>
            </w:r>
            <w:r>
              <w:rPr>
                <w:rFonts w:hint="default"/>
                <w:sz w:val="18"/>
                <w:szCs w:val="18"/>
                <w:vertAlign w:val="baseline"/>
              </w:rPr>
              <w:t>~/zhengsong/</w:t>
            </w:r>
            <w:r>
              <w:rPr>
                <w:rFonts w:hint="default"/>
                <w:sz w:val="18"/>
                <w:szCs w:val="18"/>
                <w:vertAlign w:val="baseline"/>
              </w:rPr>
              <w:t>{print $1,$2}’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18"/>
                <w:szCs w:val="18"/>
                <w:vertAlign w:val="baseline"/>
              </w:rPr>
            </w:pPr>
            <w:r>
              <w:rPr>
                <w:rFonts w:hint="default"/>
                <w:sz w:val="18"/>
                <w:szCs w:val="18"/>
                <w:vertAlign w:val="baseline"/>
              </w:rPr>
              <w:t>!~</w:t>
            </w:r>
          </w:p>
        </w:tc>
        <w:tc>
          <w:tcPr>
            <w:tcW w:w="2841" w:type="dxa"/>
          </w:tcPr>
          <w:p>
            <w:pPr>
              <w:rPr>
                <w:rFonts w:hint="default"/>
                <w:sz w:val="18"/>
                <w:szCs w:val="18"/>
                <w:vertAlign w:val="baseline"/>
              </w:rPr>
            </w:pPr>
            <w:r>
              <w:rPr>
                <w:rFonts w:hint="default"/>
                <w:sz w:val="18"/>
                <w:szCs w:val="18"/>
                <w:vertAlign w:val="baseline"/>
              </w:rPr>
              <w:t>与正则表达式不匹配</w:t>
            </w:r>
          </w:p>
        </w:tc>
        <w:tc>
          <w:tcPr>
            <w:tcW w:w="2841" w:type="dxa"/>
          </w:tcPr>
          <w:p>
            <w:pPr>
              <w:rPr>
                <w:rFonts w:hint="default"/>
                <w:sz w:val="18"/>
                <w:szCs w:val="18"/>
                <w:vertAlign w:val="baseline"/>
              </w:rPr>
            </w:pPr>
            <w:r>
              <w:rPr>
                <w:rFonts w:hint="default"/>
                <w:sz w:val="18"/>
                <w:szCs w:val="18"/>
                <w:vertAlign w:val="baseline"/>
              </w:rPr>
              <w:t>Awk ‘$2</w:t>
            </w:r>
            <w:r>
              <w:rPr>
                <w:rFonts w:hint="default"/>
                <w:sz w:val="18"/>
                <w:szCs w:val="18"/>
                <w:vertAlign w:val="baseline"/>
              </w:rPr>
              <w:t xml:space="preserve">!~/zhengsong/ </w:t>
            </w:r>
            <w:r>
              <w:rPr>
                <w:rFonts w:hint="default"/>
                <w:sz w:val="18"/>
                <w:szCs w:val="18"/>
                <w:vertAlign w:val="baseline"/>
              </w:rPr>
              <w:t>{print $1,$2}’ file</w:t>
            </w:r>
          </w:p>
        </w:tc>
      </w:tr>
    </w:tbl>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p>
      <w:pPr>
        <w:rPr>
          <w:rFonts w:hint="default"/>
          <w:sz w:val="18"/>
          <w:szCs w:val="18"/>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Borders/>
          </w:tcPr>
          <w:p>
            <w:pPr>
              <w:rPr>
                <w:rFonts w:hint="default"/>
                <w:sz w:val="18"/>
                <w:szCs w:val="18"/>
                <w:vertAlign w:val="baseline"/>
              </w:rPr>
            </w:pPr>
            <w:r>
              <w:rPr>
                <w:rFonts w:hint="default"/>
                <w:sz w:val="18"/>
                <w:szCs w:val="18"/>
                <w:vertAlign w:val="baseline"/>
              </w:rPr>
              <w:t xml:space="preserve">                            Awk内置变量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ARGC</w:t>
            </w:r>
          </w:p>
        </w:tc>
        <w:tc>
          <w:tcPr>
            <w:tcW w:w="4261" w:type="dxa"/>
          </w:tcPr>
          <w:p>
            <w:pPr>
              <w:rPr>
                <w:rFonts w:hint="default"/>
                <w:sz w:val="18"/>
                <w:szCs w:val="18"/>
                <w:vertAlign w:val="baseline"/>
              </w:rPr>
            </w:pPr>
            <w:r>
              <w:rPr>
                <w:rFonts w:hint="default"/>
                <w:sz w:val="18"/>
                <w:szCs w:val="18"/>
                <w:vertAlign w:val="baseline"/>
              </w:rPr>
              <w:t>命令行参数的个数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ARGIND</w:t>
            </w:r>
          </w:p>
        </w:tc>
        <w:tc>
          <w:tcPr>
            <w:tcW w:w="4261" w:type="dxa"/>
          </w:tcPr>
          <w:p>
            <w:pPr>
              <w:rPr>
                <w:rFonts w:hint="default"/>
                <w:sz w:val="18"/>
                <w:szCs w:val="18"/>
                <w:vertAlign w:val="baseline"/>
              </w:rPr>
            </w:pPr>
            <w:r>
              <w:rPr>
                <w:rFonts w:hint="default"/>
                <w:sz w:val="18"/>
                <w:szCs w:val="18"/>
                <w:vertAlign w:val="baseline"/>
              </w:rPr>
              <w:t>在命令行处理的当前文件的ARGV索引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ARGV</w:t>
            </w:r>
          </w:p>
        </w:tc>
        <w:tc>
          <w:tcPr>
            <w:tcW w:w="4261" w:type="dxa"/>
          </w:tcPr>
          <w:p>
            <w:pPr>
              <w:rPr>
                <w:rFonts w:hint="default"/>
                <w:sz w:val="18"/>
                <w:szCs w:val="18"/>
                <w:vertAlign w:val="baseline"/>
              </w:rPr>
            </w:pPr>
            <w:r>
              <w:rPr>
                <w:rFonts w:hint="default"/>
                <w:sz w:val="18"/>
                <w:szCs w:val="18"/>
                <w:vertAlign w:val="baseline"/>
              </w:rPr>
              <w:t>命令行参数的数组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CONVFMT</w:t>
            </w:r>
          </w:p>
        </w:tc>
        <w:tc>
          <w:tcPr>
            <w:tcW w:w="4261" w:type="dxa"/>
          </w:tcPr>
          <w:p>
            <w:pPr>
              <w:rPr>
                <w:rFonts w:hint="default"/>
                <w:sz w:val="18"/>
                <w:szCs w:val="18"/>
                <w:vertAlign w:val="baseline"/>
              </w:rPr>
            </w:pPr>
            <w:r>
              <w:rPr>
                <w:rFonts w:hint="default"/>
                <w:sz w:val="18"/>
                <w:szCs w:val="18"/>
                <w:vertAlign w:val="baseline"/>
              </w:rPr>
              <w:t>数字转换格式，默认值为%.6g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ENVIRON</w:t>
            </w:r>
          </w:p>
        </w:tc>
        <w:tc>
          <w:tcPr>
            <w:tcW w:w="4261" w:type="dxa"/>
          </w:tcPr>
          <w:p>
            <w:pPr>
              <w:rPr>
                <w:rFonts w:hint="default"/>
                <w:sz w:val="18"/>
                <w:szCs w:val="18"/>
                <w:vertAlign w:val="baseline"/>
              </w:rPr>
            </w:pPr>
            <w:r>
              <w:rPr>
                <w:rFonts w:hint="default"/>
                <w:sz w:val="18"/>
                <w:szCs w:val="18"/>
                <w:vertAlign w:val="baseline"/>
              </w:rPr>
              <w:t>该数组包含传给shell的当前环境变量值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ERRNO</w:t>
            </w:r>
          </w:p>
        </w:tc>
        <w:tc>
          <w:tcPr>
            <w:tcW w:w="4261" w:type="dxa"/>
          </w:tcPr>
          <w:p>
            <w:pPr>
              <w:rPr>
                <w:rFonts w:hint="default"/>
                <w:sz w:val="18"/>
                <w:szCs w:val="18"/>
                <w:vertAlign w:val="baseline"/>
              </w:rPr>
            </w:pPr>
            <w:r>
              <w:rPr>
                <w:rFonts w:hint="default"/>
                <w:sz w:val="18"/>
                <w:szCs w:val="18"/>
                <w:vertAlign w:val="baseline"/>
              </w:rPr>
              <w:t>用getline函数读取或者使用终止函数时包含描述重定向的系统错误的字符串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FIELDWIDTHS</w:t>
            </w:r>
          </w:p>
        </w:tc>
        <w:tc>
          <w:tcPr>
            <w:tcW w:w="4261" w:type="dxa"/>
          </w:tcPr>
          <w:p>
            <w:pPr>
              <w:rPr>
                <w:rFonts w:hint="default"/>
                <w:sz w:val="18"/>
                <w:szCs w:val="18"/>
                <w:vertAlign w:val="baseline"/>
              </w:rPr>
            </w:pPr>
            <w:r>
              <w:rPr>
                <w:rFonts w:hint="default"/>
                <w:sz w:val="18"/>
                <w:szCs w:val="18"/>
                <w:vertAlign w:val="baseline"/>
              </w:rPr>
              <w:t>若分隔的记录是固定的字段宽，则为空格(而非FS)分隔开的字段宽目录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FILENAME</w:t>
            </w:r>
          </w:p>
        </w:tc>
        <w:tc>
          <w:tcPr>
            <w:tcW w:w="4261" w:type="dxa"/>
          </w:tcPr>
          <w:p>
            <w:pPr>
              <w:rPr>
                <w:rFonts w:hint="default"/>
                <w:sz w:val="18"/>
                <w:szCs w:val="18"/>
                <w:vertAlign w:val="baseline"/>
              </w:rPr>
            </w:pPr>
            <w:r>
              <w:rPr>
                <w:rFonts w:hint="default"/>
                <w:sz w:val="18"/>
                <w:szCs w:val="18"/>
                <w:vertAlign w:val="baseline"/>
              </w:rPr>
              <w:t>当前输入文件的名称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FNR</w:t>
            </w:r>
          </w:p>
        </w:tc>
        <w:tc>
          <w:tcPr>
            <w:tcW w:w="4261" w:type="dxa"/>
          </w:tcPr>
          <w:p>
            <w:pPr>
              <w:rPr>
                <w:rFonts w:hint="default"/>
                <w:sz w:val="18"/>
                <w:szCs w:val="18"/>
                <w:vertAlign w:val="baseline"/>
              </w:rPr>
            </w:pPr>
            <w:r>
              <w:rPr>
                <w:rFonts w:hint="default"/>
                <w:sz w:val="18"/>
                <w:szCs w:val="18"/>
                <w:vertAlign w:val="baseline"/>
              </w:rPr>
              <w:t>当前文件的全部记录数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FS</w:t>
            </w:r>
          </w:p>
        </w:tc>
        <w:tc>
          <w:tcPr>
            <w:tcW w:w="4261" w:type="dxa"/>
          </w:tcPr>
          <w:p>
            <w:pPr>
              <w:rPr>
                <w:rFonts w:hint="default"/>
                <w:sz w:val="18"/>
                <w:szCs w:val="18"/>
                <w:vertAlign w:val="baseline"/>
              </w:rPr>
            </w:pPr>
            <w:r>
              <w:rPr>
                <w:rFonts w:hint="default"/>
                <w:sz w:val="18"/>
                <w:szCs w:val="18"/>
                <w:vertAlign w:val="baseline"/>
              </w:rPr>
              <w:t>输入字段分隔符，默认值为空格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IGNORECASE</w:t>
            </w:r>
          </w:p>
        </w:tc>
        <w:tc>
          <w:tcPr>
            <w:tcW w:w="4261" w:type="dxa"/>
          </w:tcPr>
          <w:p>
            <w:pPr>
              <w:rPr>
                <w:rFonts w:hint="default"/>
                <w:sz w:val="18"/>
                <w:szCs w:val="18"/>
                <w:vertAlign w:val="baseline"/>
              </w:rPr>
            </w:pPr>
            <w:r>
              <w:rPr>
                <w:rFonts w:hint="default"/>
                <w:sz w:val="18"/>
                <w:szCs w:val="18"/>
                <w:vertAlign w:val="baseline"/>
              </w:rPr>
              <w:t>在正则表达式和字符处理的时候不使用case sensitivity，不区分大小写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NF</w:t>
            </w:r>
          </w:p>
        </w:tc>
        <w:tc>
          <w:tcPr>
            <w:tcW w:w="4261" w:type="dxa"/>
          </w:tcPr>
          <w:p>
            <w:pPr>
              <w:rPr>
                <w:rFonts w:hint="default"/>
                <w:sz w:val="18"/>
                <w:szCs w:val="18"/>
                <w:vertAlign w:val="baseline"/>
              </w:rPr>
            </w:pPr>
            <w:r>
              <w:rPr>
                <w:rFonts w:hint="default"/>
                <w:sz w:val="18"/>
                <w:szCs w:val="18"/>
                <w:vertAlign w:val="baseline"/>
              </w:rPr>
              <w:t>当前记录的全部字段数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NR</w:t>
            </w:r>
          </w:p>
        </w:tc>
        <w:tc>
          <w:tcPr>
            <w:tcW w:w="4261" w:type="dxa"/>
          </w:tcPr>
          <w:p>
            <w:pPr>
              <w:rPr>
                <w:rFonts w:hint="default"/>
                <w:sz w:val="18"/>
                <w:szCs w:val="18"/>
                <w:vertAlign w:val="baseline"/>
              </w:rPr>
            </w:pPr>
            <w:r>
              <w:rPr>
                <w:rFonts w:hint="default"/>
                <w:sz w:val="18"/>
                <w:szCs w:val="18"/>
                <w:vertAlign w:val="baseline"/>
              </w:rPr>
              <w:t>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OFMT</w:t>
            </w:r>
          </w:p>
        </w:tc>
        <w:tc>
          <w:tcPr>
            <w:tcW w:w="4261" w:type="dxa"/>
          </w:tcPr>
          <w:p>
            <w:pPr>
              <w:rPr>
                <w:rFonts w:hint="default"/>
                <w:sz w:val="18"/>
                <w:szCs w:val="18"/>
                <w:vertAlign w:val="baseline"/>
              </w:rPr>
            </w:pPr>
            <w:r>
              <w:rPr>
                <w:rFonts w:hint="default"/>
                <w:sz w:val="18"/>
                <w:szCs w:val="18"/>
                <w:vertAlign w:val="baseline"/>
              </w:rPr>
              <w:t>数字输出格式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OFS</w:t>
            </w:r>
          </w:p>
        </w:tc>
        <w:tc>
          <w:tcPr>
            <w:tcW w:w="4261" w:type="dxa"/>
          </w:tcPr>
          <w:p>
            <w:pPr>
              <w:rPr>
                <w:rFonts w:hint="default"/>
                <w:sz w:val="18"/>
                <w:szCs w:val="18"/>
                <w:vertAlign w:val="baseline"/>
              </w:rPr>
            </w:pPr>
            <w:r>
              <w:rPr>
                <w:rFonts w:hint="default"/>
                <w:sz w:val="18"/>
                <w:szCs w:val="18"/>
                <w:vertAlign w:val="baseline"/>
              </w:rPr>
              <w:t>输出字段分隔符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ORS</w:t>
            </w:r>
          </w:p>
        </w:tc>
        <w:tc>
          <w:tcPr>
            <w:tcW w:w="4261" w:type="dxa"/>
          </w:tcPr>
          <w:p>
            <w:pPr>
              <w:rPr>
                <w:rFonts w:hint="default"/>
                <w:sz w:val="18"/>
                <w:szCs w:val="18"/>
                <w:vertAlign w:val="baseline"/>
              </w:rPr>
            </w:pPr>
            <w:r>
              <w:rPr>
                <w:rFonts w:hint="default"/>
                <w:sz w:val="18"/>
                <w:szCs w:val="18"/>
                <w:vertAlign w:val="baseline"/>
              </w:rPr>
              <w:t>输出记录分隔符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RLENGTH</w:t>
            </w:r>
          </w:p>
        </w:tc>
        <w:tc>
          <w:tcPr>
            <w:tcW w:w="4261" w:type="dxa"/>
          </w:tcPr>
          <w:p>
            <w:pPr>
              <w:rPr>
                <w:rFonts w:hint="default"/>
                <w:sz w:val="18"/>
                <w:szCs w:val="18"/>
                <w:vertAlign w:val="baseline"/>
              </w:rPr>
            </w:pPr>
            <w:r>
              <w:rPr>
                <w:rFonts w:hint="default"/>
                <w:sz w:val="18"/>
                <w:szCs w:val="18"/>
                <w:vertAlign w:val="baseline"/>
              </w:rPr>
              <w:t>匹配match函数的字符串长度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RS</w:t>
            </w:r>
          </w:p>
        </w:tc>
        <w:tc>
          <w:tcPr>
            <w:tcW w:w="4261" w:type="dxa"/>
          </w:tcPr>
          <w:p>
            <w:pPr>
              <w:rPr>
                <w:rFonts w:hint="default"/>
                <w:sz w:val="18"/>
                <w:szCs w:val="18"/>
                <w:vertAlign w:val="baseline"/>
              </w:rPr>
            </w:pPr>
            <w:r>
              <w:rPr>
                <w:rFonts w:hint="default"/>
                <w:sz w:val="18"/>
                <w:szCs w:val="18"/>
                <w:vertAlign w:val="baseline"/>
              </w:rPr>
              <w:t>输入记录分隔符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RSTART</w:t>
            </w:r>
          </w:p>
        </w:tc>
        <w:tc>
          <w:tcPr>
            <w:tcW w:w="4261" w:type="dxa"/>
          </w:tcPr>
          <w:p>
            <w:pPr>
              <w:rPr>
                <w:rFonts w:hint="default"/>
                <w:sz w:val="18"/>
                <w:szCs w:val="18"/>
                <w:vertAlign w:val="baseline"/>
              </w:rPr>
            </w:pPr>
            <w:r>
              <w:rPr>
                <w:rFonts w:hint="default"/>
                <w:sz w:val="18"/>
                <w:szCs w:val="18"/>
                <w:vertAlign w:val="baseline"/>
              </w:rPr>
              <w:t>匹配match函数的字符串选项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RT</w:t>
            </w:r>
          </w:p>
        </w:tc>
        <w:tc>
          <w:tcPr>
            <w:tcW w:w="4261" w:type="dxa"/>
          </w:tcPr>
          <w:p>
            <w:pPr>
              <w:rPr>
                <w:rFonts w:hint="default"/>
                <w:sz w:val="18"/>
                <w:szCs w:val="18"/>
                <w:vertAlign w:val="baseline"/>
              </w:rPr>
            </w:pPr>
            <w:r>
              <w:rPr>
                <w:rFonts w:hint="default"/>
                <w:sz w:val="18"/>
                <w:szCs w:val="18"/>
                <w:vertAlign w:val="baseline"/>
              </w:rPr>
              <w:t>记录结束符，设置为与字符或者是RS指定正则表达式相匹配的输入文本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sz w:val="18"/>
                <w:szCs w:val="18"/>
                <w:vertAlign w:val="baseline"/>
              </w:rPr>
            </w:pPr>
            <w:r>
              <w:rPr>
                <w:rFonts w:hint="default"/>
                <w:sz w:val="18"/>
                <w:szCs w:val="18"/>
                <w:vertAlign w:val="baseline"/>
              </w:rPr>
              <w:t>SUBSEP</w:t>
            </w:r>
          </w:p>
        </w:tc>
        <w:tc>
          <w:tcPr>
            <w:tcW w:w="4261" w:type="dxa"/>
          </w:tcPr>
          <w:p>
            <w:pPr>
              <w:rPr>
                <w:rFonts w:hint="default"/>
                <w:sz w:val="18"/>
                <w:szCs w:val="18"/>
                <w:vertAlign w:val="baseline"/>
              </w:rPr>
            </w:pPr>
            <w:r>
              <w:rPr>
                <w:rFonts w:hint="default"/>
                <w:sz w:val="18"/>
                <w:szCs w:val="18"/>
                <w:vertAlign w:val="baseline"/>
              </w:rPr>
              <w:t>子脚本分隔符</w:t>
            </w:r>
          </w:p>
        </w:tc>
      </w:tr>
    </w:tbl>
    <w:p>
      <w:pPr>
        <w:rPr>
          <w:rFonts w:hint="default"/>
        </w:rPr>
      </w:pPr>
      <w:r>
        <w:rPr>
          <w:rFonts w:hint="default"/>
        </w:rPr>
        <w:t>例如：awk -F: ‘{IGNORECASE=1}; $1 == “zhengsong” {print $1,$2}’ file</w:t>
      </w:r>
    </w:p>
    <w:p>
      <w:pPr>
        <w:rPr>
          <w:rFonts w:hint="default"/>
        </w:rPr>
      </w:pPr>
    </w:p>
    <w:p>
      <w:pPr>
        <w:rPr>
          <w:rFonts w:hint="default"/>
        </w:rPr>
      </w:pPr>
    </w:p>
    <w:p>
      <w:pPr>
        <w:rPr>
          <w:rFonts w:hint="default"/>
        </w:rPr>
      </w:pPr>
    </w:p>
    <w:p>
      <w:pPr>
        <w:rPr>
          <w:rFonts w:hint="default"/>
        </w:rPr>
      </w:pPr>
      <w:r>
        <w:rPr>
          <w:rFonts w:hint="default"/>
        </w:rPr>
        <w:t>6.6.3 BEGIN模式</w:t>
      </w:r>
    </w:p>
    <w:p>
      <w:pPr>
        <w:ind w:firstLine="420" w:firstLineChars="0"/>
        <w:rPr>
          <w:rFonts w:hint="default"/>
        </w:rPr>
      </w:pPr>
      <w:r>
        <w:rPr>
          <w:rFonts w:hint="default"/>
        </w:rPr>
        <w:t>Awk处理输入文件的行之前执行BEGIN模式，并将其置于动作块前．若是awk没有完成BEGIN动作块，则BEGIN块不读取输入的内容，所以输入的文件不存在也可以测试．BEGIN动作常常用于更改内置的变量(OFS,RS,FS等)，分配用户自定义变量的初始值，并且常常作为输出的一部分用于打印头文件或者是标题．</w:t>
      </w:r>
    </w:p>
    <w:p>
      <w:pPr>
        <w:rPr>
          <w:rFonts w:hint="default"/>
        </w:rPr>
      </w:pPr>
    </w:p>
    <w:p>
      <w:pPr>
        <w:rPr>
          <w:rFonts w:hint="default"/>
        </w:rPr>
      </w:pPr>
    </w:p>
    <w:p>
      <w:pPr>
        <w:rPr>
          <w:rFonts w:hint="default"/>
        </w:rPr>
      </w:pPr>
      <w:r>
        <w:rPr>
          <w:rFonts w:hint="default"/>
        </w:rPr>
        <w:t>例如：awk ‘BEGIN{FS=”:”;OFS=”\t”;ORS=”\n\n”}{print $1,$2,$3}’ file</w:t>
      </w:r>
    </w:p>
    <w:p>
      <w:pPr>
        <w:rPr>
          <w:rFonts w:hint="default"/>
        </w:rPr>
      </w:pPr>
      <w:r>
        <w:rPr>
          <w:rFonts w:hint="default"/>
        </w:rPr>
        <w:t>上述示例处理输入的文件之前，设置冒号为字段的分隔符(FS)，设置Tab为输出字段的分隔符(OFS);将２个newline设置为记录的分隔符(OFS).若是动作块存在两个以上的语句，则可以使用(;)或者是行分隔符(shell提示符的反斜杠＼用于创建newline).</w:t>
      </w:r>
    </w:p>
    <w:p>
      <w:pPr>
        <w:rPr>
          <w:rFonts w:hint="default"/>
        </w:rPr>
      </w:pPr>
    </w:p>
    <w:p>
      <w:pPr>
        <w:rPr>
          <w:rFonts w:hint="default"/>
        </w:rPr>
      </w:pPr>
      <w:r>
        <w:rPr>
          <w:rFonts w:hint="default"/>
        </w:rPr>
        <w:t>6.6.4　END模式</w:t>
      </w:r>
    </w:p>
    <w:p>
      <w:pPr>
        <w:ind w:firstLine="420" w:firstLineChars="0"/>
        <w:rPr>
          <w:rFonts w:hint="default"/>
        </w:rPr>
      </w:pPr>
      <w:r>
        <w:rPr>
          <w:rFonts w:hint="default"/>
        </w:rPr>
        <w:t>END模式不匹配任何的输入行，但是执行END模式相关的动作．先处理所有的输入行，然后处理END模式．</w:t>
      </w:r>
    </w:p>
    <w:p>
      <w:pPr>
        <w:ind w:firstLine="420" w:firstLineChars="0"/>
        <w:rPr>
          <w:rFonts w:hint="default"/>
        </w:rPr>
      </w:pPr>
      <w:r>
        <w:rPr>
          <w:rFonts w:hint="default"/>
        </w:rPr>
        <w:t>例如：awk ‘/zhengsong/{count++} END{print “zhengsong was fount” count “times.”}’ file</w:t>
      </w:r>
    </w:p>
    <w:p>
      <w:pPr>
        <w:ind w:firstLine="420" w:firstLineChars="0"/>
        <w:rPr>
          <w:rFonts w:hint="default"/>
        </w:rPr>
      </w:pPr>
      <w:r>
        <w:rPr>
          <w:rFonts w:hint="default"/>
        </w:rPr>
        <w:t>在输入的文件file创建用户的自定义变量count，目的是计算包含zhengsong模式的所有输入行数．该count变量对包含zhengsong模式的输入行进行检索，若成功则加１，读取输入行时执行END模块，目的在于显示包含count最后结果值的”zhengsong was found n times”字符串．</w:t>
      </w:r>
    </w:p>
    <w:p>
      <w:pPr>
        <w:ind w:firstLine="420" w:firstLineChars="0"/>
        <w:rPr>
          <w:rFonts w:hint="default"/>
        </w:rPr>
      </w:pPr>
      <w:r>
        <w:rPr>
          <w:rFonts w:hint="default"/>
        </w:rPr>
        <w:t>在awk命令使用END块时必须要输入参数的文件名，只有使用BEGIN块时，不输入参数文件名也能启动．</w:t>
      </w:r>
      <w:bookmarkStart w:id="0" w:name="_GoBack"/>
      <w:bookmarkEnd w:id="0"/>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328904">
    <w:nsid w:val="5911A648"/>
    <w:multiLevelType w:val="singleLevel"/>
    <w:tmpl w:val="5911A648"/>
    <w:lvl w:ilvl="0" w:tentative="1">
      <w:start w:val="1"/>
      <w:numFmt w:val="decimalFullWidth"/>
      <w:suff w:val="nothing"/>
      <w:lvlText w:val="%1．"/>
      <w:lvlJc w:val="left"/>
    </w:lvl>
  </w:abstractNum>
  <w:abstractNum w:abstractNumId="1494329386">
    <w:nsid w:val="5911A82A"/>
    <w:multiLevelType w:val="singleLevel"/>
    <w:tmpl w:val="5911A82A"/>
    <w:lvl w:ilvl="0" w:tentative="1">
      <w:start w:val="3"/>
      <w:numFmt w:val="decimal"/>
      <w:suff w:val="nothing"/>
      <w:lvlText w:val="%1."/>
      <w:lvlJc w:val="left"/>
    </w:lvl>
  </w:abstractNum>
  <w:num w:numId="1">
    <w:abstractNumId w:val="1494328904"/>
  </w:num>
  <w:num w:numId="2">
    <w:abstractNumId w:val="14943293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D8EF"/>
    <w:rsid w:val="09D37325"/>
    <w:rsid w:val="17FAC5AE"/>
    <w:rsid w:val="1AEF672F"/>
    <w:rsid w:val="2F7B826D"/>
    <w:rsid w:val="3BF3E712"/>
    <w:rsid w:val="3FF90A41"/>
    <w:rsid w:val="3FFDE210"/>
    <w:rsid w:val="4BFC838D"/>
    <w:rsid w:val="4D9FFAC8"/>
    <w:rsid w:val="5ED69B29"/>
    <w:rsid w:val="67DFD2C9"/>
    <w:rsid w:val="69DF92C5"/>
    <w:rsid w:val="6BFEB023"/>
    <w:rsid w:val="6F3FA731"/>
    <w:rsid w:val="6FDE9E29"/>
    <w:rsid w:val="72DEA642"/>
    <w:rsid w:val="75BDC24C"/>
    <w:rsid w:val="77336EFA"/>
    <w:rsid w:val="77F6C551"/>
    <w:rsid w:val="7B6EF754"/>
    <w:rsid w:val="7BE9F203"/>
    <w:rsid w:val="7DBBDC66"/>
    <w:rsid w:val="7EB32E41"/>
    <w:rsid w:val="7F7913BC"/>
    <w:rsid w:val="7FCFD8EF"/>
    <w:rsid w:val="7FEFB9A6"/>
    <w:rsid w:val="8BEE15EC"/>
    <w:rsid w:val="8BFF121F"/>
    <w:rsid w:val="92BF6BBC"/>
    <w:rsid w:val="A7D9C9EF"/>
    <w:rsid w:val="ADFB7EB3"/>
    <w:rsid w:val="BBC5087F"/>
    <w:rsid w:val="DBEFDFFD"/>
    <w:rsid w:val="DF843B4C"/>
    <w:rsid w:val="EEF51F6A"/>
    <w:rsid w:val="EFF581FB"/>
    <w:rsid w:val="F3FCAD47"/>
    <w:rsid w:val="F5FE1C38"/>
    <w:rsid w:val="F77FF0FF"/>
    <w:rsid w:val="FB7F9A0F"/>
    <w:rsid w:val="FBDEED55"/>
    <w:rsid w:val="FBFED87F"/>
    <w:rsid w:val="FBFF6E5C"/>
    <w:rsid w:val="FCEF9F1A"/>
    <w:rsid w:val="FFBB50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2017-05-03T19:48:00Z</dcterms:created>
  <dc:creator>zhengsong</dc:creator>
  <cp:lastModifiedBy>zhengsong</cp:lastModifiedBy>
  <dcterms:modified xsi:type="dcterms:W3CDTF">2017-05-10T14:42:40Z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