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8115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线程</w:t>
      </w:r>
    </w:p>
    <w:p>
      <w:r>
        <w:drawing>
          <wp:inline distT="0" distB="0" distL="114300" distR="114300">
            <wp:extent cx="5272405" cy="3470910"/>
            <wp:effectExtent l="0" t="0" r="444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7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5012690"/>
            <wp:effectExtent l="0" t="0" r="5715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运行结果说明run方法是在进行线程争抢</w:t>
      </w:r>
      <w:r>
        <w:rPr>
          <w:rFonts w:hint="default"/>
          <w:lang w:val="en-US" w:eastAsia="zh-CN"/>
        </w:rPr>
        <w:t xml:space="preserve"> (</w:t>
      </w:r>
      <w:r>
        <w:rPr>
          <w:rFonts w:hint="eastAsia"/>
          <w:lang w:val="en-US" w:eastAsia="zh-CN"/>
        </w:rPr>
        <w:t>先调用线程1的start,但是线程2run方法先打印出来了</w:t>
      </w:r>
      <w:r>
        <w:rPr>
          <w:rFonts w:hint="default"/>
          <w:lang w:val="en-US" w:eastAsia="zh-CN"/>
        </w:rPr>
        <w:t>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600575" cy="51244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555CFA"/>
    <w:rsid w:val="0D555CFA"/>
    <w:rsid w:val="2ED666F3"/>
    <w:rsid w:val="332F136D"/>
    <w:rsid w:val="633419FF"/>
    <w:rsid w:val="6FDE1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2020-12-05T05:49:00Z</dcterms:created>
  <dc:creator>Hello Word</dc:creator>
  <cp:lastModifiedBy>Hello Word</cp:lastModifiedBy>
  <dcterms:modified xsi:type="dcterms:W3CDTF">2020-12-05T07:39:42Z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