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F31F8" w14:textId="77777777" w:rsidR="005122D5" w:rsidRDefault="00E436AE" w:rsidP="00A12EDD">
      <w:pPr>
        <w:rPr>
          <w:rFonts w:hint="eastAsia"/>
        </w:rPr>
      </w:pPr>
      <w:r>
        <w:rPr>
          <w:rFonts w:hint="eastAsia"/>
        </w:rPr>
        <w:t>概念</w:t>
      </w:r>
    </w:p>
    <w:p w14:paraId="739BB6DB" w14:textId="636CBE0D" w:rsidR="00A12EDD" w:rsidRDefault="00E436AE" w:rsidP="00A12EDD">
      <w:r>
        <w:rPr>
          <w:rFonts w:hint="eastAsia"/>
        </w:rPr>
        <w:t>1</w:t>
      </w:r>
      <w:r>
        <w:rPr>
          <w:rFonts w:hint="eastAsia"/>
        </w:rPr>
        <w:t>、</w:t>
      </w:r>
      <w:r w:rsidR="00A12EDD">
        <w:rPr>
          <w:rFonts w:hint="eastAsia"/>
        </w:rPr>
        <w:t>评标分为免费评标和付费评标个流程</w:t>
      </w:r>
    </w:p>
    <w:p w14:paraId="37C2DC48" w14:textId="03E07263" w:rsidR="00A12EDD" w:rsidRDefault="00DF5B66" w:rsidP="00A12EDD">
      <w:r>
        <w:rPr>
          <w:rFonts w:hint="eastAsia"/>
        </w:rPr>
        <w:t>2</w:t>
      </w:r>
      <w:r w:rsidR="00A12EDD">
        <w:rPr>
          <w:rFonts w:hint="eastAsia"/>
        </w:rPr>
        <w:t>免费评标是采购商员工的一项工作，采购商在自己组织架构内设置评标专家角色</w:t>
      </w:r>
    </w:p>
    <w:p w14:paraId="49897F36" w14:textId="53B0DE83" w:rsidR="00A12EDD" w:rsidRPr="005122D5" w:rsidRDefault="00DF5B66" w:rsidP="00A12EDD">
      <w:r>
        <w:rPr>
          <w:rFonts w:hint="eastAsia"/>
        </w:rPr>
        <w:t>3</w:t>
      </w:r>
      <w:r w:rsidR="00A12EDD" w:rsidRPr="005122D5">
        <w:rPr>
          <w:rFonts w:hint="eastAsia"/>
        </w:rPr>
        <w:t>付费评标是采购商通过平台进行的一种非招标的直接服务采购</w:t>
      </w:r>
    </w:p>
    <w:p w14:paraId="3AE21847" w14:textId="666B5A49" w:rsidR="00A12EDD" w:rsidRDefault="00DF5B66" w:rsidP="00A12EDD">
      <w:r>
        <w:rPr>
          <w:rFonts w:hint="eastAsia"/>
        </w:rPr>
        <w:t>4</w:t>
      </w:r>
      <w:r w:rsidR="00A12EDD">
        <w:rPr>
          <w:rFonts w:hint="eastAsia"/>
        </w:rPr>
        <w:t>付费评标服务</w:t>
      </w:r>
      <w:r w:rsidR="00A12EDD">
        <w:rPr>
          <w:rFonts w:hint="eastAsia"/>
        </w:rPr>
        <w:t xml:space="preserve"> </w:t>
      </w:r>
      <w:r w:rsidR="00A12EDD">
        <w:rPr>
          <w:rFonts w:hint="eastAsia"/>
        </w:rPr>
        <w:t>是一种</w:t>
      </w:r>
      <w:r w:rsidR="00A12EDD">
        <w:rPr>
          <w:rFonts w:hint="eastAsia"/>
        </w:rPr>
        <w:t xml:space="preserve"> </w:t>
      </w:r>
      <w:r w:rsidR="00A12EDD">
        <w:rPr>
          <w:rFonts w:hint="eastAsia"/>
        </w:rPr>
        <w:t>系统内被定义出来的产品，和网络会议这些其他的产品逻辑一致。</w:t>
      </w:r>
    </w:p>
    <w:p w14:paraId="7EC31628" w14:textId="6767BB65" w:rsidR="00A12EDD" w:rsidRDefault="00DF5B66" w:rsidP="00A12EDD">
      <w:r>
        <w:rPr>
          <w:rFonts w:hint="eastAsia"/>
        </w:rPr>
        <w:t>5</w:t>
      </w:r>
      <w:r w:rsidR="00A12EDD">
        <w:rPr>
          <w:rFonts w:hint="eastAsia"/>
        </w:rPr>
        <w:t>付费评标服务</w:t>
      </w:r>
      <w:r w:rsidR="00A12EDD">
        <w:rPr>
          <w:rFonts w:hint="eastAsia"/>
        </w:rPr>
        <w:t xml:space="preserve"> </w:t>
      </w:r>
      <w:r w:rsidR="00A12EDD">
        <w:rPr>
          <w:rFonts w:hint="eastAsia"/>
        </w:rPr>
        <w:t>作为内容模式提供商的一种产品进行二次定义和上架，一个产品对应一个评标专家，多个具体的人要上架多个具体产品。所有付费评标服务均为一年有效，计次付费类型，到期需要重新采购，</w:t>
      </w:r>
      <w:r w:rsidR="00A12EDD">
        <w:rPr>
          <w:rFonts w:hint="eastAsia"/>
        </w:rPr>
        <w:t xml:space="preserve"> </w:t>
      </w:r>
      <w:r w:rsidR="00A12EDD">
        <w:rPr>
          <w:rFonts w:hint="eastAsia"/>
        </w:rPr>
        <w:t>然后供应商签约代理内容模式提供商的</w:t>
      </w:r>
      <w:r w:rsidR="00A12EDD">
        <w:rPr>
          <w:rFonts w:hint="eastAsia"/>
        </w:rPr>
        <w:t xml:space="preserve"> </w:t>
      </w:r>
      <w:r w:rsidR="00A12EDD">
        <w:rPr>
          <w:rFonts w:hint="eastAsia"/>
        </w:rPr>
        <w:t>付费评标服务，供采购商选择采购，供应商可以在原采购价格上浮动重新定价。</w:t>
      </w:r>
      <w:bookmarkStart w:id="0" w:name="_GoBack"/>
      <w:bookmarkEnd w:id="0"/>
    </w:p>
    <w:p w14:paraId="1D36043B" w14:textId="624D5590" w:rsidR="00A12EDD" w:rsidRDefault="00DF5B66" w:rsidP="00A12EDD">
      <w:r>
        <w:rPr>
          <w:rFonts w:hint="eastAsia"/>
        </w:rPr>
        <w:t>6</w:t>
      </w:r>
      <w:r w:rsidR="00A12EDD">
        <w:rPr>
          <w:rFonts w:hint="eastAsia"/>
        </w:rPr>
        <w:t>所有的采购商均有一个评标专家的记录（表），显示目前所有可以用于评标的专家信息，包括其可用状态和免费、付费的类型，付费评标专家还要显示单次计费金额</w:t>
      </w:r>
    </w:p>
    <w:p w14:paraId="3C4CFD1D" w14:textId="33764C57" w:rsidR="00A12EDD" w:rsidRDefault="00DF5B66" w:rsidP="00A12EDD">
      <w:r>
        <w:rPr>
          <w:rFonts w:hint="eastAsia"/>
        </w:rPr>
        <w:t>7</w:t>
      </w:r>
      <w:r w:rsidR="00A12EDD">
        <w:rPr>
          <w:rFonts w:hint="eastAsia"/>
        </w:rPr>
        <w:t>采购商自己的免费评标专家和采购获得的付费评标专家均在这个表里显示</w:t>
      </w:r>
    </w:p>
    <w:p w14:paraId="7097056B" w14:textId="6986EFAE" w:rsidR="00A12EDD" w:rsidRDefault="00DF5B66" w:rsidP="00A12EDD">
      <w:r>
        <w:rPr>
          <w:rFonts w:hint="eastAsia"/>
        </w:rPr>
        <w:t>8</w:t>
      </w:r>
      <w:r w:rsidR="00A12EDD">
        <w:rPr>
          <w:rFonts w:hint="eastAsia"/>
        </w:rPr>
        <w:t>招标流程中，邀请评标专家是从该记录中选择</w:t>
      </w:r>
    </w:p>
    <w:p w14:paraId="6CB7C970" w14:textId="492E0D4B" w:rsidR="00A12EDD" w:rsidRDefault="00DF5B66" w:rsidP="00A12EDD">
      <w:r>
        <w:rPr>
          <w:rFonts w:hint="eastAsia"/>
        </w:rPr>
        <w:t>9</w:t>
      </w:r>
      <w:r w:rsidR="00A12EDD">
        <w:rPr>
          <w:rFonts w:hint="eastAsia"/>
        </w:rPr>
        <w:t>如果邀请了付费评标专家，系统会提示冻结对应评标费用的保证金</w:t>
      </w:r>
    </w:p>
    <w:p w14:paraId="61B7B95C" w14:textId="20F3124F" w:rsidR="00A12EDD" w:rsidRDefault="00DF5B66" w:rsidP="00A12EDD">
      <w:r>
        <w:rPr>
          <w:rFonts w:hint="eastAsia"/>
        </w:rPr>
        <w:t>10</w:t>
      </w:r>
      <w:r w:rsidR="00A12EDD">
        <w:rPr>
          <w:rFonts w:hint="eastAsia"/>
        </w:rPr>
        <w:t>评标结束后，系统会自动在七个工作日后系统进行自动付款（待商定），或</w:t>
      </w:r>
      <w:r w:rsidR="00A12EDD">
        <w:rPr>
          <w:rFonts w:hint="eastAsia"/>
        </w:rPr>
        <w:t xml:space="preserve"> </w:t>
      </w:r>
      <w:r w:rsidR="00A12EDD">
        <w:rPr>
          <w:rFonts w:hint="eastAsia"/>
        </w:rPr>
        <w:t>供应商发起</w:t>
      </w:r>
      <w:r w:rsidR="00A12EDD">
        <w:rPr>
          <w:rFonts w:hint="eastAsia"/>
        </w:rPr>
        <w:t xml:space="preserve"> </w:t>
      </w:r>
      <w:r w:rsidR="00A12EDD">
        <w:rPr>
          <w:rFonts w:hint="eastAsia"/>
        </w:rPr>
        <w:t>评标</w:t>
      </w:r>
      <w:r w:rsidR="00A12EDD">
        <w:rPr>
          <w:rFonts w:hint="eastAsia"/>
        </w:rPr>
        <w:t>-</w:t>
      </w:r>
      <w:r w:rsidR="00A12EDD">
        <w:rPr>
          <w:rFonts w:hint="eastAsia"/>
        </w:rPr>
        <w:t>支付流程付款</w:t>
      </w:r>
    </w:p>
    <w:p w14:paraId="604ED902" w14:textId="77777777" w:rsidR="00A12EDD" w:rsidRDefault="00A12EDD" w:rsidP="00A12EDD">
      <w:r>
        <w:rPr>
          <w:rFonts w:hint="eastAsia"/>
        </w:rPr>
        <w:t> </w:t>
      </w:r>
    </w:p>
    <w:p w14:paraId="5DC3D316" w14:textId="77777777" w:rsidR="005122D5" w:rsidRDefault="00E436AE" w:rsidP="00A12EDD">
      <w:pPr>
        <w:rPr>
          <w:rFonts w:hint="eastAsia"/>
        </w:rPr>
      </w:pPr>
      <w:r>
        <w:rPr>
          <w:rFonts w:hint="eastAsia"/>
        </w:rPr>
        <w:t>任务：</w:t>
      </w:r>
    </w:p>
    <w:p w14:paraId="62CF8155" w14:textId="0B4709D6" w:rsidR="00A12EDD" w:rsidRPr="00A12EDD" w:rsidRDefault="005122D5" w:rsidP="00A12EDD">
      <w:r>
        <w:rPr>
          <w:rFonts w:hint="eastAsia"/>
        </w:rPr>
        <w:t>1</w:t>
      </w:r>
      <w:r>
        <w:rPr>
          <w:rFonts w:hint="eastAsia"/>
        </w:rPr>
        <w:t>、</w:t>
      </w:r>
      <w:r w:rsidR="00A12EDD">
        <w:rPr>
          <w:rFonts w:hint="eastAsia"/>
        </w:rPr>
        <w:t>需要提供对评标服务的五级分拆定义</w:t>
      </w:r>
    </w:p>
    <w:sectPr w:rsidR="00A12EDD" w:rsidRPr="00A12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F9394" w14:textId="77777777" w:rsidR="00C81EF0" w:rsidRDefault="00C81EF0" w:rsidP="00AB5CE7">
      <w:r>
        <w:separator/>
      </w:r>
    </w:p>
  </w:endnote>
  <w:endnote w:type="continuationSeparator" w:id="0">
    <w:p w14:paraId="5C130019" w14:textId="77777777" w:rsidR="00C81EF0" w:rsidRDefault="00C81EF0" w:rsidP="00AB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660C7" w14:textId="77777777" w:rsidR="00C81EF0" w:rsidRDefault="00C81EF0" w:rsidP="00AB5CE7">
      <w:r>
        <w:separator/>
      </w:r>
    </w:p>
  </w:footnote>
  <w:footnote w:type="continuationSeparator" w:id="0">
    <w:p w14:paraId="29A69337" w14:textId="77777777" w:rsidR="00C81EF0" w:rsidRDefault="00C81EF0" w:rsidP="00AB5C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159C3"/>
    <w:multiLevelType w:val="hybridMultilevel"/>
    <w:tmpl w:val="1F3A3664"/>
    <w:lvl w:ilvl="0" w:tplc="F144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36"/>
    <w:rsid w:val="001F43BF"/>
    <w:rsid w:val="00245CC4"/>
    <w:rsid w:val="00252BE9"/>
    <w:rsid w:val="00262324"/>
    <w:rsid w:val="002D5505"/>
    <w:rsid w:val="002E537D"/>
    <w:rsid w:val="003568B8"/>
    <w:rsid w:val="00477043"/>
    <w:rsid w:val="00501BAC"/>
    <w:rsid w:val="005122D5"/>
    <w:rsid w:val="005F2428"/>
    <w:rsid w:val="0084108D"/>
    <w:rsid w:val="008C1BCE"/>
    <w:rsid w:val="0092404F"/>
    <w:rsid w:val="0099390E"/>
    <w:rsid w:val="00A12EDD"/>
    <w:rsid w:val="00AB5CE7"/>
    <w:rsid w:val="00C81EF0"/>
    <w:rsid w:val="00CE591D"/>
    <w:rsid w:val="00DC3636"/>
    <w:rsid w:val="00DF5B66"/>
    <w:rsid w:val="00E436AE"/>
    <w:rsid w:val="00F0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C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CE7"/>
    <w:rPr>
      <w:sz w:val="18"/>
      <w:szCs w:val="18"/>
    </w:rPr>
  </w:style>
  <w:style w:type="paragraph" w:styleId="a4">
    <w:name w:val="footer"/>
    <w:basedOn w:val="a"/>
    <w:link w:val="Char0"/>
    <w:uiPriority w:val="99"/>
    <w:unhideWhenUsed/>
    <w:rsid w:val="00AB5CE7"/>
    <w:pPr>
      <w:tabs>
        <w:tab w:val="center" w:pos="4153"/>
        <w:tab w:val="right" w:pos="8306"/>
      </w:tabs>
      <w:snapToGrid w:val="0"/>
      <w:jc w:val="left"/>
    </w:pPr>
    <w:rPr>
      <w:sz w:val="18"/>
      <w:szCs w:val="18"/>
    </w:rPr>
  </w:style>
  <w:style w:type="character" w:customStyle="1" w:styleId="Char0">
    <w:name w:val="页脚 Char"/>
    <w:basedOn w:val="a0"/>
    <w:link w:val="a4"/>
    <w:uiPriority w:val="99"/>
    <w:rsid w:val="00AB5CE7"/>
    <w:rPr>
      <w:sz w:val="18"/>
      <w:szCs w:val="18"/>
    </w:rPr>
  </w:style>
  <w:style w:type="paragraph" w:styleId="a5">
    <w:name w:val="List Paragraph"/>
    <w:basedOn w:val="a"/>
    <w:uiPriority w:val="34"/>
    <w:qFormat/>
    <w:rsid w:val="009240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C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CE7"/>
    <w:rPr>
      <w:sz w:val="18"/>
      <w:szCs w:val="18"/>
    </w:rPr>
  </w:style>
  <w:style w:type="paragraph" w:styleId="a4">
    <w:name w:val="footer"/>
    <w:basedOn w:val="a"/>
    <w:link w:val="Char0"/>
    <w:uiPriority w:val="99"/>
    <w:unhideWhenUsed/>
    <w:rsid w:val="00AB5CE7"/>
    <w:pPr>
      <w:tabs>
        <w:tab w:val="center" w:pos="4153"/>
        <w:tab w:val="right" w:pos="8306"/>
      </w:tabs>
      <w:snapToGrid w:val="0"/>
      <w:jc w:val="left"/>
    </w:pPr>
    <w:rPr>
      <w:sz w:val="18"/>
      <w:szCs w:val="18"/>
    </w:rPr>
  </w:style>
  <w:style w:type="character" w:customStyle="1" w:styleId="Char0">
    <w:name w:val="页脚 Char"/>
    <w:basedOn w:val="a0"/>
    <w:link w:val="a4"/>
    <w:uiPriority w:val="99"/>
    <w:rsid w:val="00AB5CE7"/>
    <w:rPr>
      <w:sz w:val="18"/>
      <w:szCs w:val="18"/>
    </w:rPr>
  </w:style>
  <w:style w:type="paragraph" w:styleId="a5">
    <w:name w:val="List Paragraph"/>
    <w:basedOn w:val="a"/>
    <w:uiPriority w:val="34"/>
    <w:qFormat/>
    <w:rsid w:val="009240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1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ly001</dc:creator>
  <cp:keywords/>
  <dc:description/>
  <cp:lastModifiedBy>Microsoft</cp:lastModifiedBy>
  <cp:revision>17</cp:revision>
  <dcterms:created xsi:type="dcterms:W3CDTF">2019-09-05T08:38:00Z</dcterms:created>
  <dcterms:modified xsi:type="dcterms:W3CDTF">2019-09-06T01:32:00Z</dcterms:modified>
</cp:coreProperties>
</file>