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tabs>
          <w:tab w:val="left" w:pos="1091"/>
        </w:tabs>
        <w:spacing w:before="1" w:line="360" w:lineRule="auto"/>
        <w:ind w:right="0" w:rightChars="0"/>
        <w:jc w:val="left"/>
        <w:rPr>
          <w:rFonts w:hint="default"/>
          <w:sz w:val="24"/>
          <w:lang w:val="en-US" w:eastAsia="zh-CN"/>
        </w:rPr>
      </w:pPr>
      <w:r>
        <w:rPr>
          <w:rFonts w:hint="eastAsia"/>
          <w:sz w:val="24"/>
          <w:lang w:val="en-US" w:eastAsia="zh-CN"/>
        </w:rPr>
        <w:t>1.</w:t>
      </w:r>
      <w:r>
        <w:rPr>
          <w:rFonts w:ascii="宋体" w:hAnsi="宋体"/>
          <w:sz w:val="24"/>
        </w:rPr>
        <w:t>综述</w:t>
      </w:r>
      <w:r>
        <w:rPr>
          <w:rFonts w:hint="eastAsia"/>
          <w:sz w:val="24"/>
          <w:lang w:val="en-US" w:eastAsia="zh-CN"/>
        </w:rPr>
        <w:t>教学信息</w:t>
      </w:r>
      <w:r>
        <w:rPr>
          <w:rFonts w:hint="eastAsia" w:ascii="宋体" w:hAnsi="宋体"/>
          <w:sz w:val="24"/>
          <w:lang w:val="en-US" w:eastAsia="zh-CN"/>
        </w:rPr>
        <w:t>管理系统</w:t>
      </w:r>
      <w:r>
        <w:rPr>
          <w:rFonts w:ascii="宋体" w:hAnsi="宋体"/>
          <w:sz w:val="24"/>
        </w:rPr>
        <w:t>在</w:t>
      </w:r>
      <w:r>
        <w:rPr>
          <w:rFonts w:hint="eastAsia" w:ascii="宋体" w:hAnsi="宋体"/>
          <w:sz w:val="24"/>
          <w:lang w:val="en-US" w:eastAsia="zh-CN"/>
        </w:rPr>
        <w:t>当前社会</w:t>
      </w:r>
      <w:r>
        <w:rPr>
          <w:rFonts w:ascii="宋体" w:hAnsi="宋体"/>
          <w:sz w:val="24"/>
        </w:rPr>
        <w:t>中的应用</w:t>
      </w:r>
      <w:r>
        <w:rPr>
          <w:rFonts w:hint="eastAsia" w:ascii="宋体" w:hAnsi="宋体"/>
          <w:sz w:val="24"/>
          <w:lang w:val="en-US" w:eastAsia="zh-CN"/>
        </w:rPr>
        <w:t>需求</w:t>
      </w:r>
      <w:r>
        <w:rPr>
          <w:rFonts w:hint="eastAsia"/>
          <w:sz w:val="24"/>
          <w:lang w:val="en-US" w:eastAsia="zh-CN"/>
        </w:rPr>
        <w:t>；</w:t>
      </w:r>
    </w:p>
    <w:p>
      <w:pPr>
        <w:numPr>
          <w:ilvl w:val="0"/>
          <w:numId w:val="0"/>
        </w:numPr>
        <w:tabs>
          <w:tab w:val="left" w:pos="1091"/>
        </w:tabs>
        <w:spacing w:before="1" w:line="360" w:lineRule="auto"/>
        <w:ind w:right="754" w:rightChars="359" w:firstLine="480" w:firstLineChars="200"/>
        <w:jc w:val="left"/>
        <w:rPr>
          <w:rFonts w:hint="eastAsia"/>
          <w:sz w:val="24"/>
          <w:lang w:val="en-US" w:eastAsia="zh-CN"/>
        </w:rPr>
      </w:pPr>
      <w:r>
        <w:rPr>
          <w:rFonts w:hint="eastAsia"/>
          <w:sz w:val="24"/>
          <w:szCs w:val="24"/>
          <w:lang w:val="en-US" w:eastAsia="zh-CN"/>
        </w:rPr>
        <w:t>众所周知，作为高校日常教学中的主要管理工作之一的教务管理，它涉及到院校、专业、师生等诸多方面，随着选课制的展开和深入，教务日常管理工作也日趋繁重、复杂，如何把教务工作信息化、模块化、便捷化便成为了现代高校发展的重点。教学管理软件应实现教务信息的集中管理，使传统的教学管理朝数字化、无纸化、智能化、综合化的方向发展，并为进一步实现完善的计算机教学管理系统和全校信息系统打下良好的基础。在这样的大环境下，我选择了“基于</w:t>
      </w:r>
      <w:r>
        <w:rPr>
          <w:rFonts w:hint="default" w:ascii="Times New Roman" w:hAnsi="Times New Roman" w:cs="Times New Roman"/>
          <w:sz w:val="24"/>
          <w:szCs w:val="24"/>
          <w:lang w:val="en-US" w:eastAsia="zh-CN"/>
        </w:rPr>
        <w:t>Django框</w:t>
      </w:r>
      <w:r>
        <w:rPr>
          <w:rFonts w:hint="eastAsia"/>
          <w:sz w:val="24"/>
          <w:szCs w:val="24"/>
          <w:lang w:val="en-US" w:eastAsia="zh-CN"/>
        </w:rPr>
        <w:t>架的教学信息管理系统”这个毕设题目，符合实际要求。</w:t>
      </w:r>
    </w:p>
    <w:p>
      <w:pPr>
        <w:numPr>
          <w:ilvl w:val="0"/>
          <w:numId w:val="0"/>
        </w:numPr>
        <w:tabs>
          <w:tab w:val="left" w:pos="1091"/>
        </w:tabs>
        <w:spacing w:before="1" w:line="360" w:lineRule="auto"/>
        <w:ind w:right="0" w:rightChars="0"/>
        <w:jc w:val="left"/>
        <w:rPr>
          <w:rFonts w:hint="eastAsia"/>
          <w:sz w:val="24"/>
          <w:szCs w:val="24"/>
          <w:lang w:val="en-US" w:eastAsia="zh-CN"/>
        </w:rPr>
      </w:pPr>
      <w:r>
        <w:rPr>
          <w:rFonts w:hint="eastAsia"/>
          <w:sz w:val="24"/>
          <w:lang w:val="en-US" w:eastAsia="zh-CN"/>
        </w:rPr>
        <w:t>2.</w:t>
      </w:r>
      <w:r>
        <w:rPr>
          <w:rFonts w:ascii="宋体" w:hAnsi="宋体"/>
          <w:sz w:val="24"/>
        </w:rPr>
        <w:t>了解</w:t>
      </w:r>
      <w:r>
        <w:rPr>
          <w:rFonts w:hint="eastAsia"/>
          <w:sz w:val="24"/>
          <w:lang w:val="en-US" w:eastAsia="zh-CN"/>
        </w:rPr>
        <w:t>教学信息</w:t>
      </w:r>
      <w:r>
        <w:rPr>
          <w:rFonts w:hint="eastAsia" w:ascii="宋体" w:hAnsi="宋体"/>
          <w:sz w:val="24"/>
          <w:lang w:val="en-US" w:eastAsia="zh-CN"/>
        </w:rPr>
        <w:t>管理系统</w:t>
      </w:r>
      <w:r>
        <w:rPr>
          <w:rFonts w:ascii="宋体" w:hAnsi="宋体"/>
          <w:sz w:val="24"/>
        </w:rPr>
        <w:t>的相关技术；</w:t>
      </w:r>
    </w:p>
    <w:p>
      <w:pPr>
        <w:pStyle w:val="2"/>
        <w:spacing w:line="360" w:lineRule="auto"/>
        <w:ind w:right="754" w:rightChars="359" w:firstLine="480" w:firstLineChars="200"/>
        <w:rPr>
          <w:rFonts w:hint="eastAsia"/>
          <w:sz w:val="24"/>
          <w:szCs w:val="24"/>
          <w:lang w:val="en-US" w:eastAsia="zh-CN"/>
        </w:rPr>
      </w:pPr>
      <w:r>
        <w:rPr>
          <w:rFonts w:hint="eastAsia"/>
          <w:sz w:val="24"/>
          <w:lang w:val="en-US" w:eastAsia="zh-CN"/>
        </w:rPr>
        <w:t>本系统采</w:t>
      </w:r>
      <w:r>
        <w:rPr>
          <w:rFonts w:hint="default" w:ascii="Times New Roman" w:hAnsi="Times New Roman" w:cs="Times New Roman"/>
          <w:sz w:val="24"/>
          <w:lang w:val="en-US" w:eastAsia="zh-CN"/>
        </w:rPr>
        <w:t>用Windows 10</w:t>
      </w:r>
      <w:r>
        <w:rPr>
          <w:rFonts w:hint="eastAsia"/>
          <w:sz w:val="24"/>
          <w:lang w:val="en-US" w:eastAsia="zh-CN"/>
        </w:rPr>
        <w:t>作为操作平台，使</w:t>
      </w:r>
      <w:r>
        <w:rPr>
          <w:rFonts w:hint="default" w:ascii="Times New Roman" w:hAnsi="Times New Roman" w:cs="Times New Roman"/>
          <w:sz w:val="24"/>
          <w:lang w:val="en-US" w:eastAsia="zh-CN"/>
        </w:rPr>
        <w:t>用PyCharm 2019作</w:t>
      </w:r>
      <w:r>
        <w:rPr>
          <w:rFonts w:hint="eastAsia"/>
          <w:sz w:val="24"/>
          <w:lang w:val="en-US" w:eastAsia="zh-CN"/>
        </w:rPr>
        <w:t>为开发软件，数据库选</w:t>
      </w:r>
      <w:r>
        <w:rPr>
          <w:rFonts w:hint="default" w:ascii="Times New Roman" w:hAnsi="Times New Roman" w:cs="Times New Roman"/>
          <w:sz w:val="24"/>
          <w:lang w:val="en-US" w:eastAsia="zh-CN"/>
        </w:rPr>
        <w:t>用MySQL 8.0</w:t>
      </w:r>
      <w:r>
        <w:rPr>
          <w:rFonts w:hint="eastAsia"/>
          <w:sz w:val="24"/>
          <w:lang w:val="en-US" w:eastAsia="zh-CN"/>
        </w:rPr>
        <w:t>，基</w:t>
      </w:r>
      <w:r>
        <w:rPr>
          <w:rFonts w:hint="default" w:ascii="Times New Roman" w:hAnsi="Times New Roman" w:cs="Times New Roman"/>
          <w:sz w:val="24"/>
          <w:lang w:val="en-US" w:eastAsia="zh-CN"/>
        </w:rPr>
        <w:t>于Django框</w:t>
      </w:r>
      <w:r>
        <w:rPr>
          <w:rFonts w:hint="eastAsia"/>
          <w:sz w:val="24"/>
          <w:lang w:val="en-US" w:eastAsia="zh-CN"/>
        </w:rPr>
        <w:t>架编写。</w:t>
      </w:r>
    </w:p>
    <w:p>
      <w:pPr>
        <w:pStyle w:val="2"/>
        <w:spacing w:line="360" w:lineRule="auto"/>
        <w:ind w:right="754" w:rightChars="359"/>
        <w:rPr>
          <w:rFonts w:hint="default"/>
          <w:sz w:val="24"/>
          <w:szCs w:val="24"/>
          <w:lang w:val="en-US" w:eastAsia="zh-CN"/>
        </w:rPr>
      </w:pPr>
      <w:r>
        <w:rPr>
          <w:rFonts w:hint="eastAsia"/>
          <w:sz w:val="24"/>
          <w:szCs w:val="24"/>
          <w:lang w:val="en-US" w:eastAsia="zh-CN"/>
        </w:rPr>
        <w:t>3.熟悉教学信息管理系统以</w:t>
      </w:r>
      <w:r>
        <w:rPr>
          <w:rFonts w:hint="default" w:ascii="Times New Roman" w:hAnsi="Times New Roman" w:cs="Times New Roman"/>
          <w:sz w:val="24"/>
          <w:szCs w:val="24"/>
          <w:lang w:val="en-US" w:eastAsia="zh-CN"/>
        </w:rPr>
        <w:t>及python开</w:t>
      </w:r>
      <w:r>
        <w:rPr>
          <w:rFonts w:hint="eastAsia"/>
          <w:sz w:val="24"/>
          <w:szCs w:val="24"/>
          <w:lang w:val="en-US" w:eastAsia="zh-CN"/>
        </w:rPr>
        <w:t>发环境；</w:t>
      </w:r>
    </w:p>
    <w:p>
      <w:pPr>
        <w:pStyle w:val="2"/>
        <w:spacing w:line="360" w:lineRule="auto"/>
        <w:rPr>
          <w:rFonts w:hint="eastAsia"/>
          <w:sz w:val="24"/>
          <w:szCs w:val="24"/>
          <w:lang w:val="en-US" w:eastAsia="zh-CN"/>
        </w:rPr>
      </w:pPr>
      <w:r>
        <w:rPr>
          <w:rFonts w:hint="eastAsia"/>
          <w:sz w:val="24"/>
          <w:szCs w:val="24"/>
          <w:lang w:val="en-US" w:eastAsia="zh-CN"/>
        </w:rPr>
        <w:t>本系统建成后，将实现以下几个目标：</w:t>
      </w:r>
    </w:p>
    <w:p>
      <w:pPr>
        <w:pStyle w:val="2"/>
        <w:spacing w:line="360" w:lineRule="auto"/>
        <w:rPr>
          <w:rFonts w:hint="default" w:ascii="Times New Roman" w:hAnsi="Times New Roman" w:cs="Times New Roman"/>
          <w:sz w:val="21"/>
          <w:szCs w:val="21"/>
          <w:lang w:val="en-US" w:eastAsia="zh-CN"/>
        </w:rPr>
      </w:pPr>
      <w:r>
        <w:rPr>
          <w:rFonts w:hint="eastAsia"/>
          <w:sz w:val="24"/>
          <w:szCs w:val="24"/>
          <w:lang w:val="en-US" w:eastAsia="zh-CN"/>
        </w:rPr>
        <w:t>（1）系统数据完全真实，系统所有数据的录入有严格的审核流程。</w:t>
      </w:r>
    </w:p>
    <w:p>
      <w:pPr>
        <w:pStyle w:val="2"/>
        <w:spacing w:line="360" w:lineRule="auto"/>
        <w:ind w:right="754" w:rightChars="359"/>
        <w:rPr>
          <w:rFonts w:hint="eastAsia"/>
          <w:sz w:val="24"/>
          <w:szCs w:val="24"/>
          <w:lang w:val="en-US" w:eastAsia="zh-CN"/>
        </w:rPr>
      </w:pPr>
      <w:r>
        <w:rPr>
          <w:rFonts w:hint="eastAsia"/>
          <w:sz w:val="24"/>
          <w:szCs w:val="24"/>
          <w:lang w:val="en-US" w:eastAsia="zh-CN"/>
        </w:rPr>
        <w:t xml:space="preserve">（2）学生通过本系统，可以方便快捷地查询自己的个人信息，及时获取学校相关公告通知，进行网上查询课表、考试安排以及选课和报名等级考试等相关事宜，并可对教师进行评教，通过个人成绩查询和相关分数段统计信息了解自身短处，从而督促自己的学习，提升自己的学习能力。 </w:t>
      </w:r>
    </w:p>
    <w:p>
      <w:pPr>
        <w:pStyle w:val="2"/>
        <w:spacing w:line="360" w:lineRule="auto"/>
        <w:ind w:right="754" w:rightChars="359"/>
        <w:rPr>
          <w:rFonts w:hint="eastAsia"/>
          <w:sz w:val="24"/>
          <w:szCs w:val="24"/>
          <w:lang w:val="en-US" w:eastAsia="zh-CN"/>
        </w:rPr>
      </w:pPr>
      <w:r>
        <w:rPr>
          <w:rFonts w:hint="eastAsia"/>
          <w:sz w:val="24"/>
          <w:szCs w:val="24"/>
          <w:lang w:val="en-US" w:eastAsia="zh-CN"/>
        </w:rPr>
        <w:t>（3）教师通过本系统，可以方便快捷地查询自己的个人信息，及时获取学校相关公告通知，进行学生成绩的录入和统计，对所带班级成绩进行对比分析，全方位把握不同学生学习情况，因地制宜采取不同教学方式。对所教授课程的时间安排、地点等进行查询，发布本选课科目考试信息，并对个人的教学评估结果做分析，有利于做出日后教学方案的改进和提升。</w:t>
      </w:r>
    </w:p>
    <w:p>
      <w:pPr>
        <w:pStyle w:val="2"/>
        <w:spacing w:line="360" w:lineRule="auto"/>
        <w:ind w:right="754" w:rightChars="359"/>
        <w:rPr>
          <w:rFonts w:hint="eastAsia"/>
          <w:sz w:val="24"/>
          <w:szCs w:val="24"/>
          <w:lang w:val="en-US" w:eastAsia="zh-CN"/>
        </w:rPr>
      </w:pPr>
      <w:r>
        <w:rPr>
          <w:rFonts w:hint="eastAsia"/>
          <w:sz w:val="24"/>
          <w:szCs w:val="24"/>
          <w:lang w:val="en-US" w:eastAsia="zh-CN"/>
        </w:rPr>
        <w:t>（4）管理员通过本系统，发布学校最新公告通知，对学籍信息、教师个人信息进行管理，学期初发布班级统一课表，及时发布统一考试安排及相关等级考试安排，学期末发布教学评估信息，做好系统的维护更新操作。</w:t>
      </w:r>
    </w:p>
    <w:p>
      <w:pPr>
        <w:pStyle w:val="2"/>
        <w:spacing w:line="360" w:lineRule="auto"/>
        <w:ind w:right="754" w:rightChars="359"/>
        <w:rPr>
          <w:rFonts w:hint="eastAsia"/>
          <w:sz w:val="24"/>
          <w:szCs w:val="24"/>
          <w:lang w:val="en-US" w:eastAsia="zh-CN"/>
        </w:rPr>
      </w:pPr>
      <w:r>
        <w:rPr>
          <w:rFonts w:hint="eastAsia"/>
          <w:sz w:val="24"/>
          <w:szCs w:val="24"/>
          <w:lang w:val="en-US" w:eastAsia="zh-CN"/>
        </w:rPr>
        <w:t>（5）学校通过本系统，可以更好地对全校学生学习情况进行统计，通过成绩、评教结果等及时了解存在的问题，提高教学质量和学生学习能力。</w:t>
      </w:r>
    </w:p>
    <w:p>
      <w:pPr>
        <w:pStyle w:val="2"/>
        <w:spacing w:line="360" w:lineRule="auto"/>
        <w:rPr>
          <w:rFonts w:hint="eastAsia"/>
          <w:sz w:val="24"/>
          <w:szCs w:val="24"/>
          <w:lang w:val="en-US" w:eastAsia="zh-CN"/>
        </w:rPr>
      </w:pPr>
      <w:r>
        <w:rPr>
          <w:rFonts w:hint="eastAsia"/>
          <w:sz w:val="24"/>
          <w:szCs w:val="24"/>
          <w:lang w:val="en-US" w:eastAsia="zh-CN"/>
        </w:rPr>
        <w:t>4.</w:t>
      </w:r>
      <w:r>
        <w:rPr>
          <w:sz w:val="24"/>
        </w:rPr>
        <w:t>设计</w:t>
      </w:r>
      <w:r>
        <w:rPr>
          <w:rFonts w:hint="eastAsia"/>
          <w:sz w:val="24"/>
          <w:lang w:val="en-US" w:eastAsia="zh-CN"/>
        </w:rPr>
        <w:t>教学信息管理系统</w:t>
      </w:r>
      <w:r>
        <w:rPr>
          <w:sz w:val="24"/>
        </w:rPr>
        <w:t>中针对</w:t>
      </w:r>
      <w:r>
        <w:rPr>
          <w:rFonts w:hint="eastAsia"/>
          <w:sz w:val="24"/>
          <w:lang w:val="en-US" w:eastAsia="zh-CN"/>
        </w:rPr>
        <w:t>每一模块的算法流程；</w:t>
      </w:r>
    </w:p>
    <w:p>
      <w:pPr>
        <w:pStyle w:val="2"/>
        <w:spacing w:line="360" w:lineRule="auto"/>
        <w:ind w:right="754" w:rightChars="359" w:firstLine="480" w:firstLineChars="200"/>
        <w:rPr>
          <w:rFonts w:hint="eastAsia"/>
          <w:sz w:val="24"/>
          <w:szCs w:val="24"/>
          <w:lang w:val="en-US" w:eastAsia="zh-CN"/>
        </w:rPr>
      </w:pPr>
      <w:r>
        <w:rPr>
          <w:rFonts w:hint="eastAsia"/>
          <w:sz w:val="24"/>
          <w:szCs w:val="24"/>
          <w:lang w:val="en-US" w:eastAsia="zh-CN"/>
        </w:rPr>
        <w:t>该系统主要包含个人基本信息管理模块、通知公告管理模块、课程信息管理模块（选课）、学生成绩管理模块、考试安排管理模块和教学评估管理模块六大部分。通过这些模块进行整合，提供一个促进教学工作集中管理，教师、学生共同参与的平台。</w:t>
      </w:r>
    </w:p>
    <w:p>
      <w:pPr>
        <w:pStyle w:val="2"/>
        <w:spacing w:line="360" w:lineRule="auto"/>
        <w:ind w:right="754" w:rightChars="359"/>
        <w:rPr>
          <w:rFonts w:hint="default"/>
          <w:sz w:val="24"/>
          <w:szCs w:val="24"/>
          <w:lang w:val="en-US" w:eastAsia="zh-CN"/>
        </w:rPr>
      </w:pPr>
      <w:r>
        <w:rPr>
          <w:rFonts w:hint="eastAsia"/>
          <w:sz w:val="24"/>
          <w:szCs w:val="24"/>
          <w:lang w:val="en-US" w:eastAsia="zh-CN"/>
        </w:rPr>
        <w:t>（1）个人基本信息管理</w:t>
      </w:r>
    </w:p>
    <w:p>
      <w:pPr>
        <w:pStyle w:val="2"/>
        <w:spacing w:line="360" w:lineRule="auto"/>
        <w:ind w:right="754" w:rightChars="359" w:firstLine="480" w:firstLineChars="200"/>
        <w:rPr>
          <w:rFonts w:hint="eastAsia"/>
          <w:sz w:val="24"/>
          <w:szCs w:val="24"/>
          <w:lang w:val="en-US" w:eastAsia="zh-CN"/>
        </w:rPr>
      </w:pPr>
      <w:r>
        <w:rPr>
          <w:rFonts w:hint="eastAsia"/>
          <w:sz w:val="24"/>
          <w:szCs w:val="24"/>
          <w:lang w:val="en-US" w:eastAsia="zh-CN"/>
        </w:rPr>
        <w:t>该模块包含学生、教师和管理员的所有基本信息，所有权限下用户的基本信息均由管理员管理，针对师资变动、学生学籍异动等情况，管理员对相关表项进行编辑操作，及时更改相关信息。教师和学生可通过默认密码进行登录，登录后可修改密码或查询个人详细信息。</w:t>
      </w:r>
    </w:p>
    <w:p>
      <w:pPr>
        <w:pStyle w:val="2"/>
        <w:spacing w:line="360" w:lineRule="auto"/>
        <w:ind w:right="754" w:rightChars="359"/>
        <w:rPr>
          <w:rFonts w:hint="eastAsia"/>
          <w:sz w:val="24"/>
          <w:szCs w:val="24"/>
          <w:lang w:val="en-US" w:eastAsia="zh-CN"/>
        </w:rPr>
      </w:pPr>
      <w:r>
        <w:rPr>
          <w:rFonts w:hint="eastAsia"/>
          <w:sz w:val="24"/>
          <w:szCs w:val="24"/>
          <w:lang w:val="en-US" w:eastAsia="zh-CN"/>
        </w:rPr>
        <w:t>（2）通知公告管理模块</w:t>
      </w:r>
    </w:p>
    <w:p>
      <w:pPr>
        <w:pStyle w:val="2"/>
        <w:numPr>
          <w:ilvl w:val="0"/>
          <w:numId w:val="0"/>
        </w:numPr>
        <w:spacing w:line="360" w:lineRule="auto"/>
        <w:ind w:right="754" w:rightChars="359" w:firstLine="480" w:firstLineChars="200"/>
        <w:rPr>
          <w:rFonts w:hint="eastAsia"/>
          <w:sz w:val="24"/>
          <w:szCs w:val="24"/>
          <w:lang w:val="en-US" w:eastAsia="zh-CN"/>
        </w:rPr>
      </w:pPr>
      <w:r>
        <w:rPr>
          <w:rFonts w:hint="eastAsia"/>
          <w:sz w:val="24"/>
          <w:szCs w:val="24"/>
          <w:lang w:val="en-US" w:eastAsia="zh-CN"/>
        </w:rPr>
        <w:t>该模块主要实现对学校的通知公告的管理，由管理员统一操作，及时更新学校的相关动态及政策安排，学生和教师可进行自由浏览，快速掌握学校动态。</w:t>
      </w:r>
    </w:p>
    <w:p>
      <w:pPr>
        <w:pStyle w:val="2"/>
        <w:numPr>
          <w:ilvl w:val="0"/>
          <w:numId w:val="0"/>
        </w:numPr>
        <w:spacing w:line="360" w:lineRule="auto"/>
        <w:ind w:right="754" w:rightChars="359"/>
        <w:rPr>
          <w:rFonts w:hint="eastAsia"/>
          <w:sz w:val="24"/>
          <w:szCs w:val="24"/>
          <w:lang w:val="en-US" w:eastAsia="zh-CN"/>
        </w:rPr>
      </w:pPr>
      <w:r>
        <w:rPr>
          <w:rFonts w:hint="eastAsia"/>
          <w:sz w:val="24"/>
          <w:szCs w:val="24"/>
          <w:lang w:val="en-US" w:eastAsia="zh-CN"/>
        </w:rPr>
        <w:t>（3）课程信息管理模块（选课）</w:t>
      </w:r>
    </w:p>
    <w:p>
      <w:pPr>
        <w:pStyle w:val="2"/>
        <w:numPr>
          <w:ilvl w:val="0"/>
          <w:numId w:val="0"/>
        </w:numPr>
        <w:spacing w:line="360" w:lineRule="auto"/>
        <w:ind w:right="754" w:rightChars="359" w:firstLine="480" w:firstLineChars="200"/>
        <w:rPr>
          <w:rFonts w:hint="eastAsia"/>
          <w:sz w:val="24"/>
          <w:szCs w:val="24"/>
          <w:lang w:val="en-US" w:eastAsia="zh-CN"/>
        </w:rPr>
      </w:pPr>
      <w:r>
        <w:rPr>
          <w:rFonts w:hint="eastAsia"/>
          <w:sz w:val="24"/>
          <w:szCs w:val="24"/>
          <w:lang w:val="en-US" w:eastAsia="zh-CN"/>
        </w:rPr>
        <w:t>由管理员录入课程信息并根据课程变动进行增删改的操作，学生可通过查看课程列表进行选课，也可在已选课程列表中自由退课，选课后会根据所选课程自动生成学期课表，教师可通过登录对所教授课程进行查看。</w:t>
      </w:r>
    </w:p>
    <w:p>
      <w:pPr>
        <w:pStyle w:val="2"/>
        <w:numPr>
          <w:ilvl w:val="0"/>
          <w:numId w:val="0"/>
        </w:numPr>
        <w:spacing w:line="360" w:lineRule="auto"/>
        <w:ind w:right="754" w:rightChars="359"/>
        <w:rPr>
          <w:rFonts w:hint="default"/>
          <w:sz w:val="24"/>
          <w:szCs w:val="24"/>
          <w:lang w:val="en-US" w:eastAsia="zh-CN"/>
        </w:rPr>
      </w:pPr>
      <w:r>
        <w:rPr>
          <w:rFonts w:hint="eastAsia"/>
          <w:sz w:val="24"/>
          <w:szCs w:val="24"/>
          <w:lang w:val="en-US" w:eastAsia="zh-CN"/>
        </w:rPr>
        <w:t>（4）学生成绩管理模块</w:t>
      </w:r>
    </w:p>
    <w:p>
      <w:pPr>
        <w:pStyle w:val="2"/>
        <w:numPr>
          <w:ilvl w:val="0"/>
          <w:numId w:val="0"/>
        </w:numPr>
        <w:spacing w:line="360" w:lineRule="auto"/>
        <w:ind w:right="754" w:rightChars="359" w:firstLine="480" w:firstLineChars="200"/>
        <w:rPr>
          <w:rFonts w:hint="eastAsia"/>
          <w:sz w:val="24"/>
          <w:szCs w:val="24"/>
          <w:lang w:val="en-US" w:eastAsia="zh-CN"/>
        </w:rPr>
      </w:pPr>
      <w:r>
        <w:rPr>
          <w:rFonts w:hint="eastAsia"/>
          <w:sz w:val="24"/>
          <w:szCs w:val="24"/>
          <w:lang w:val="en-US" w:eastAsia="zh-CN"/>
        </w:rPr>
        <w:t>该模块主要涉及对学生成绩的管理，由教师上传学生成绩，对学生成绩进行增删改的操作，教师可查看所带学生成绩，学生仅可查看自己的成绩，成绩上传后会自动分析进行分段统计，供教师和学生参考。</w:t>
      </w:r>
    </w:p>
    <w:p>
      <w:pPr>
        <w:pStyle w:val="2"/>
        <w:numPr>
          <w:ilvl w:val="0"/>
          <w:numId w:val="0"/>
        </w:numPr>
        <w:spacing w:line="360" w:lineRule="auto"/>
        <w:ind w:right="754" w:rightChars="359"/>
        <w:rPr>
          <w:rFonts w:hint="eastAsia"/>
          <w:sz w:val="24"/>
          <w:szCs w:val="24"/>
          <w:lang w:val="en-US" w:eastAsia="zh-CN"/>
        </w:rPr>
      </w:pPr>
      <w:r>
        <w:rPr>
          <w:rFonts w:hint="eastAsia"/>
          <w:sz w:val="24"/>
          <w:szCs w:val="24"/>
          <w:lang w:val="en-US" w:eastAsia="zh-CN"/>
        </w:rPr>
        <w:t>（5）考试安排管理模块</w:t>
      </w:r>
    </w:p>
    <w:p>
      <w:pPr>
        <w:pStyle w:val="2"/>
        <w:numPr>
          <w:ilvl w:val="0"/>
          <w:numId w:val="0"/>
        </w:numPr>
        <w:spacing w:line="360" w:lineRule="auto"/>
        <w:ind w:right="754" w:rightChars="359" w:firstLine="480" w:firstLineChars="200"/>
        <w:rPr>
          <w:rFonts w:hint="eastAsia"/>
          <w:sz w:val="24"/>
          <w:szCs w:val="24"/>
          <w:lang w:val="en-US" w:eastAsia="zh-CN"/>
        </w:rPr>
      </w:pPr>
      <w:r>
        <w:rPr>
          <w:rFonts w:hint="eastAsia"/>
          <w:sz w:val="24"/>
          <w:szCs w:val="24"/>
          <w:lang w:val="en-US" w:eastAsia="zh-CN"/>
        </w:rPr>
        <w:t>每学期末由管理员发布一考试安排并根据相关变动进行增删改的操作，学生和教师登录系统后可对所学所教授或监考课程的考试安排进行查看。针对英语四六级等等级考试信息，由管理员统一发布，学生登录后自由报名参加。</w:t>
      </w:r>
    </w:p>
    <w:p>
      <w:pPr>
        <w:pStyle w:val="2"/>
        <w:numPr>
          <w:ilvl w:val="0"/>
          <w:numId w:val="0"/>
        </w:numPr>
        <w:spacing w:line="360" w:lineRule="auto"/>
        <w:ind w:right="754" w:rightChars="359"/>
        <w:rPr>
          <w:rFonts w:hint="default"/>
          <w:sz w:val="24"/>
          <w:szCs w:val="24"/>
          <w:lang w:val="en-US" w:eastAsia="zh-CN"/>
        </w:rPr>
      </w:pPr>
      <w:r>
        <w:rPr>
          <w:rFonts w:hint="eastAsia"/>
          <w:sz w:val="24"/>
          <w:szCs w:val="24"/>
          <w:lang w:val="en-US" w:eastAsia="zh-CN"/>
        </w:rPr>
        <w:t>（6）教学评估管理模块</w:t>
      </w:r>
    </w:p>
    <w:p>
      <w:pPr>
        <w:pStyle w:val="2"/>
        <w:numPr>
          <w:ilvl w:val="0"/>
          <w:numId w:val="0"/>
        </w:numPr>
        <w:spacing w:line="360" w:lineRule="auto"/>
        <w:ind w:right="754" w:rightChars="359" w:firstLine="480" w:firstLineChars="200"/>
        <w:rPr>
          <w:rFonts w:hint="eastAsia"/>
          <w:sz w:val="24"/>
          <w:szCs w:val="24"/>
          <w:lang w:val="en-US" w:eastAsia="zh-CN"/>
        </w:rPr>
      </w:pPr>
      <w:r>
        <w:rPr>
          <w:rFonts w:hint="eastAsia"/>
          <w:sz w:val="24"/>
          <w:szCs w:val="24"/>
          <w:lang w:val="en-US" w:eastAsia="zh-CN"/>
        </w:rPr>
        <w:t>该模块主要实现对教师教学情况的及时反馈，由管理员统一发布教学评估信息，学生登录后对教师教学情况进行评价，教师可查看自己的评估汇总情况，学生也可在评估通道未关闭前回看评价详情。</w:t>
      </w:r>
    </w:p>
    <w:p>
      <w:pPr>
        <w:pStyle w:val="2"/>
        <w:spacing w:line="360" w:lineRule="auto"/>
        <w:ind w:right="754" w:rightChars="359"/>
        <w:rPr>
          <w:rFonts w:hint="eastAsia" w:eastAsia="宋体"/>
          <w:sz w:val="24"/>
          <w:szCs w:val="24"/>
          <w:lang w:val="en-US" w:eastAsia="zh-CN"/>
        </w:rPr>
      </w:pPr>
      <w:r>
        <w:rPr>
          <w:rFonts w:hint="eastAsia"/>
          <w:sz w:val="24"/>
          <w:szCs w:val="24"/>
          <w:lang w:val="en-US" w:eastAsia="zh-CN"/>
        </w:rPr>
        <w:t>5.</w:t>
      </w:r>
      <w:r>
        <w:rPr>
          <w:rFonts w:ascii="宋体" w:hAnsi="宋体"/>
          <w:sz w:val="24"/>
        </w:rPr>
        <w:t>深入分析</w:t>
      </w:r>
      <w:r>
        <w:rPr>
          <w:rFonts w:hint="eastAsia"/>
          <w:sz w:val="24"/>
          <w:lang w:val="en-US" w:eastAsia="zh-CN"/>
        </w:rPr>
        <w:t>教学信息</w:t>
      </w:r>
      <w:r>
        <w:rPr>
          <w:rFonts w:hint="eastAsia" w:ascii="宋体" w:hAnsi="宋体"/>
          <w:sz w:val="24"/>
          <w:lang w:val="en-US" w:eastAsia="zh-CN"/>
        </w:rPr>
        <w:t>管理系统</w:t>
      </w:r>
      <w:r>
        <w:rPr>
          <w:rFonts w:ascii="宋体" w:hAnsi="宋体"/>
          <w:sz w:val="24"/>
        </w:rPr>
        <w:t>的关键技术与编写语言</w:t>
      </w:r>
      <w:r>
        <w:rPr>
          <w:rFonts w:hint="default" w:ascii="Times New Roman" w:hAnsi="Times New Roman" w:cs="Times New Roman"/>
          <w:sz w:val="24"/>
          <w:szCs w:val="24"/>
          <w:lang w:val="en-US" w:eastAsia="zh-CN"/>
        </w:rPr>
        <w:t>python</w:t>
      </w:r>
      <w:r>
        <w:rPr>
          <w:rFonts w:ascii="宋体" w:hAnsi="宋体"/>
          <w:sz w:val="24"/>
        </w:rPr>
        <w:t>的设计流程</w:t>
      </w:r>
      <w:r>
        <w:rPr>
          <w:rFonts w:hint="eastAsia"/>
          <w:sz w:val="24"/>
          <w:lang w:eastAsia="zh-CN"/>
        </w:rPr>
        <w:t>；</w:t>
      </w:r>
    </w:p>
    <w:p>
      <w:pPr>
        <w:pStyle w:val="2"/>
        <w:numPr>
          <w:ilvl w:val="0"/>
          <w:numId w:val="0"/>
        </w:numPr>
        <w:spacing w:line="360" w:lineRule="auto"/>
        <w:ind w:right="754" w:rightChars="359"/>
        <w:rPr>
          <w:rFonts w:ascii="宋体" w:hAnsi="宋体"/>
          <w:sz w:val="24"/>
        </w:rPr>
      </w:pPr>
      <w:r>
        <w:rPr>
          <w:rFonts w:hint="eastAsia"/>
          <w:sz w:val="24"/>
          <w:lang w:val="en-US" w:eastAsia="zh-CN"/>
        </w:rPr>
        <w:t>6.</w:t>
      </w:r>
      <w:r>
        <w:rPr>
          <w:rFonts w:ascii="宋体" w:hAnsi="宋体"/>
          <w:sz w:val="24"/>
        </w:rPr>
        <w:t>熟练掌握基</w:t>
      </w:r>
      <w:r>
        <w:rPr>
          <w:rFonts w:hint="default" w:ascii="Times New Roman" w:hAnsi="Times New Roman" w:cs="Times New Roman"/>
          <w:sz w:val="24"/>
        </w:rPr>
        <w:t>于</w:t>
      </w:r>
      <w:r>
        <w:rPr>
          <w:rFonts w:hint="default" w:ascii="Times New Roman" w:hAnsi="Times New Roman" w:cs="Times New Roman"/>
          <w:sz w:val="24"/>
          <w:lang w:val="en-US" w:eastAsia="zh-CN"/>
        </w:rPr>
        <w:t>Django</w:t>
      </w:r>
      <w:r>
        <w:rPr>
          <w:rFonts w:hint="eastAsia" w:ascii="宋体" w:hAnsi="宋体"/>
          <w:sz w:val="24"/>
          <w:lang w:val="en-US" w:eastAsia="zh-CN"/>
        </w:rPr>
        <w:t>的</w:t>
      </w:r>
      <w:r>
        <w:rPr>
          <w:rFonts w:hint="eastAsia"/>
          <w:sz w:val="24"/>
          <w:lang w:val="en-US" w:eastAsia="zh-CN"/>
        </w:rPr>
        <w:t>教学信息</w:t>
      </w:r>
      <w:r>
        <w:rPr>
          <w:rFonts w:hint="eastAsia" w:ascii="宋体" w:hAnsi="宋体"/>
          <w:sz w:val="24"/>
          <w:lang w:val="en-US" w:eastAsia="zh-CN"/>
        </w:rPr>
        <w:t>管理系统的程序</w:t>
      </w:r>
      <w:r>
        <w:rPr>
          <w:rFonts w:ascii="宋体" w:hAnsi="宋体"/>
          <w:sz w:val="24"/>
        </w:rPr>
        <w:t>编写；</w:t>
      </w:r>
    </w:p>
    <w:p>
      <w:pPr>
        <w:pStyle w:val="2"/>
        <w:numPr>
          <w:ilvl w:val="0"/>
          <w:numId w:val="0"/>
        </w:numPr>
        <w:spacing w:line="360" w:lineRule="auto"/>
        <w:ind w:right="754" w:rightChars="359"/>
        <w:rPr>
          <w:rFonts w:hint="eastAsia" w:ascii="宋体" w:hAnsi="宋体" w:eastAsia="宋体"/>
          <w:sz w:val="24"/>
          <w:lang w:val="en-US" w:eastAsia="zh-CN"/>
        </w:rPr>
      </w:pPr>
      <w:r>
        <w:rPr>
          <w:rFonts w:hint="eastAsia"/>
          <w:sz w:val="24"/>
          <w:lang w:val="en-US" w:eastAsia="zh-CN"/>
        </w:rPr>
        <w:t>7.</w:t>
      </w:r>
      <w:r>
        <w:rPr>
          <w:rFonts w:ascii="宋体" w:hAnsi="宋体"/>
          <w:sz w:val="24"/>
        </w:rPr>
        <w:t>设计与实现针对</w:t>
      </w:r>
      <w:r>
        <w:rPr>
          <w:rFonts w:hint="eastAsia"/>
          <w:sz w:val="24"/>
          <w:lang w:val="en-US" w:eastAsia="zh-CN"/>
        </w:rPr>
        <w:t>教学信息</w:t>
      </w:r>
      <w:r>
        <w:rPr>
          <w:rFonts w:hint="eastAsia" w:ascii="宋体" w:hAnsi="宋体"/>
          <w:sz w:val="24"/>
          <w:lang w:val="en-US" w:eastAsia="zh-CN"/>
        </w:rPr>
        <w:t>管理系统的</w:t>
      </w:r>
      <w:r>
        <w:rPr>
          <w:rFonts w:ascii="宋体" w:hAnsi="宋体"/>
          <w:sz w:val="24"/>
        </w:rPr>
        <w:t>程序</w:t>
      </w:r>
      <w:r>
        <w:rPr>
          <w:rFonts w:hint="eastAsia"/>
          <w:sz w:val="24"/>
          <w:lang w:eastAsia="zh-CN"/>
        </w:rPr>
        <w:t>。</w:t>
      </w:r>
    </w:p>
    <w:p/>
    <w:p>
      <w:pPr>
        <w:spacing w:line="360" w:lineRule="auto"/>
        <w:rPr>
          <w:rFonts w:hint="eastAsia"/>
          <w:color w:val="FF0000"/>
          <w:sz w:val="28"/>
          <w:szCs w:val="28"/>
          <w:lang w:val="en-US" w:eastAsia="zh-CN"/>
        </w:rPr>
      </w:pPr>
      <w:bookmarkStart w:id="0" w:name="_GoBack"/>
      <w:bookmarkEnd w:id="0"/>
    </w:p>
    <w:p>
      <w:pPr>
        <w:spacing w:line="360" w:lineRule="auto"/>
        <w:rPr>
          <w:rFonts w:hint="eastAsia"/>
          <w:color w:val="FF0000"/>
          <w:sz w:val="28"/>
          <w:szCs w:val="28"/>
          <w:lang w:val="en-US" w:eastAsia="zh-CN"/>
        </w:rPr>
      </w:pPr>
      <w:r>
        <w:rPr>
          <w:rFonts w:hint="eastAsia"/>
          <w:color w:val="FF0000"/>
          <w:sz w:val="28"/>
          <w:szCs w:val="28"/>
          <w:lang w:val="en-US" w:eastAsia="zh-CN"/>
        </w:rPr>
        <w:t>以下增加操作涉及外键都要进行外键是否存在的判断，错误需进行提示</w:t>
      </w:r>
    </w:p>
    <w:p>
      <w:pPr>
        <w:spacing w:line="360" w:lineRule="auto"/>
        <w:rPr>
          <w:rFonts w:hint="eastAsia"/>
          <w:color w:val="FF0000"/>
          <w:sz w:val="28"/>
          <w:szCs w:val="28"/>
          <w:lang w:val="en-US" w:eastAsia="zh-CN"/>
        </w:rPr>
      </w:pPr>
      <w:r>
        <w:rPr>
          <w:rFonts w:hint="eastAsia"/>
          <w:color w:val="FF0000"/>
          <w:sz w:val="28"/>
          <w:szCs w:val="28"/>
          <w:lang w:val="en-US" w:eastAsia="zh-CN"/>
        </w:rPr>
        <w:t>若有类似于课程号和课程名称两处同时增加的情况，则输入课程号后可自动获取课程名称并写入，没有对应课程号则提示错误信息</w:t>
      </w:r>
    </w:p>
    <w:p>
      <w:pPr>
        <w:spacing w:line="360" w:lineRule="auto"/>
        <w:rPr>
          <w:rFonts w:hint="default"/>
          <w:color w:val="FF0000"/>
          <w:sz w:val="28"/>
          <w:szCs w:val="28"/>
          <w:lang w:val="en-US" w:eastAsia="zh-CN"/>
        </w:rPr>
      </w:pPr>
      <w:r>
        <w:rPr>
          <w:rFonts w:hint="eastAsia"/>
          <w:color w:val="FF0000"/>
          <w:sz w:val="28"/>
          <w:szCs w:val="28"/>
          <w:lang w:val="en-US" w:eastAsia="zh-CN"/>
        </w:rPr>
        <w:t>增加时存在未填写或格式错误等情况都需进行明确提示</w:t>
      </w:r>
    </w:p>
    <w:p>
      <w:pPr>
        <w:spacing w:line="360" w:lineRule="auto"/>
        <w:rPr>
          <w:rFonts w:hint="default"/>
          <w:color w:val="FF0000"/>
          <w:sz w:val="28"/>
          <w:szCs w:val="28"/>
          <w:lang w:val="en-US" w:eastAsia="zh-CN"/>
        </w:rPr>
      </w:pPr>
      <w:r>
        <w:rPr>
          <w:rFonts w:hint="eastAsia"/>
          <w:color w:val="FF0000"/>
          <w:sz w:val="28"/>
          <w:szCs w:val="28"/>
          <w:lang w:val="en-US" w:eastAsia="zh-CN"/>
        </w:rPr>
        <w:t>修改时要注意既定信息的不可修改性</w:t>
      </w:r>
    </w:p>
    <w:p>
      <w:pPr>
        <w:spacing w:line="360" w:lineRule="auto"/>
        <w:rPr>
          <w:rFonts w:hint="eastAsia"/>
          <w:sz w:val="24"/>
          <w:szCs w:val="24"/>
          <w:lang w:val="en-US" w:eastAsia="zh-CN"/>
        </w:rPr>
      </w:pPr>
    </w:p>
    <w:p>
      <w:pPr>
        <w:spacing w:line="360" w:lineRule="auto"/>
        <w:rPr>
          <w:rFonts w:hint="default"/>
          <w:sz w:val="24"/>
          <w:szCs w:val="24"/>
          <w:lang w:val="en-US" w:eastAsia="zh-CN"/>
        </w:rPr>
      </w:pPr>
      <w:r>
        <w:rPr>
          <w:rFonts w:hint="eastAsia"/>
          <w:sz w:val="24"/>
          <w:szCs w:val="24"/>
          <w:lang w:val="en-US" w:eastAsia="zh-CN"/>
        </w:rPr>
        <w:t>页面希望有改进和精化</w:t>
      </w:r>
    </w:p>
    <w:p>
      <w:pPr>
        <w:spacing w:line="360" w:lineRule="auto"/>
        <w:rPr>
          <w:rFonts w:hint="eastAsia"/>
          <w:sz w:val="24"/>
          <w:szCs w:val="24"/>
          <w:lang w:val="en-US" w:eastAsia="zh-CN"/>
        </w:rPr>
      </w:pPr>
    </w:p>
    <w:p>
      <w:pPr>
        <w:spacing w:line="360" w:lineRule="auto"/>
        <w:rPr>
          <w:rFonts w:hint="eastAsia"/>
          <w:sz w:val="24"/>
          <w:szCs w:val="24"/>
          <w:lang w:val="en-US" w:eastAsia="zh-CN"/>
        </w:rPr>
      </w:pPr>
      <w:r>
        <w:rPr>
          <w:rFonts w:hint="eastAsia"/>
          <w:sz w:val="24"/>
          <w:szCs w:val="24"/>
          <w:lang w:val="en-US" w:eastAsia="zh-CN"/>
        </w:rPr>
        <w:t>登录页面：</w:t>
      </w:r>
    </w:p>
    <w:p>
      <w:pPr>
        <w:spacing w:line="360" w:lineRule="auto"/>
        <w:rPr>
          <w:rFonts w:hint="eastAsia"/>
          <w:sz w:val="24"/>
          <w:szCs w:val="24"/>
          <w:lang w:val="en-US" w:eastAsia="zh-CN"/>
        </w:rPr>
      </w:pPr>
      <w:r>
        <w:rPr>
          <w:rFonts w:hint="eastAsia"/>
          <w:sz w:val="24"/>
          <w:szCs w:val="24"/>
          <w:lang w:val="en-US" w:eastAsia="zh-CN"/>
        </w:rPr>
        <w:t>用户密码输入正确可实现正常登录</w:t>
      </w:r>
    </w:p>
    <w:p>
      <w:pPr>
        <w:spacing w:line="360" w:lineRule="auto"/>
        <w:rPr>
          <w:rFonts w:hint="eastAsia"/>
          <w:sz w:val="24"/>
          <w:szCs w:val="24"/>
          <w:lang w:val="en-US" w:eastAsia="zh-CN"/>
        </w:rPr>
      </w:pPr>
      <w:r>
        <w:rPr>
          <w:rFonts w:hint="eastAsia"/>
          <w:sz w:val="24"/>
          <w:szCs w:val="24"/>
          <w:lang w:val="en-US" w:eastAsia="zh-CN"/>
        </w:rPr>
        <w:t>若没有此用户名，提示没有此账户信息</w:t>
      </w:r>
    </w:p>
    <w:p>
      <w:pPr>
        <w:spacing w:line="360" w:lineRule="auto"/>
        <w:rPr>
          <w:rFonts w:hint="eastAsia"/>
          <w:sz w:val="24"/>
          <w:szCs w:val="24"/>
          <w:lang w:val="en-US" w:eastAsia="zh-CN"/>
        </w:rPr>
      </w:pPr>
      <w:r>
        <w:rPr>
          <w:rFonts w:hint="eastAsia"/>
          <w:sz w:val="24"/>
          <w:szCs w:val="24"/>
          <w:lang w:val="en-US" w:eastAsia="zh-CN"/>
        </w:rPr>
        <w:t>若有用户名，密码错误，提示密码输入错误</w:t>
      </w:r>
    </w:p>
    <w:p>
      <w:pPr>
        <w:spacing w:line="360" w:lineRule="auto"/>
        <w:rPr>
          <w:rFonts w:hint="eastAsia"/>
          <w:sz w:val="24"/>
          <w:szCs w:val="24"/>
          <w:lang w:val="en-US" w:eastAsia="zh-CN"/>
        </w:rPr>
      </w:pPr>
      <w:r>
        <w:rPr>
          <w:rFonts w:hint="eastAsia"/>
          <w:sz w:val="24"/>
          <w:szCs w:val="24"/>
          <w:lang w:val="en-US" w:eastAsia="zh-CN"/>
        </w:rPr>
        <w:t>若有信息没有填写，提示填写信息不完整</w:t>
      </w:r>
    </w:p>
    <w:p>
      <w:pPr>
        <w:spacing w:line="360" w:lineRule="auto"/>
        <w:rPr>
          <w:rFonts w:hint="eastAsia"/>
          <w:sz w:val="24"/>
          <w:szCs w:val="24"/>
          <w:lang w:val="en-US" w:eastAsia="zh-CN"/>
        </w:rPr>
      </w:pPr>
      <w:r>
        <w:rPr>
          <w:rFonts w:hint="eastAsia"/>
          <w:sz w:val="24"/>
          <w:szCs w:val="24"/>
          <w:lang w:val="en-US" w:eastAsia="zh-CN"/>
        </w:rPr>
        <w:t>忘记密码功能按理应该进行验证码获取，然后重新设置新密码，但不会操作</w:t>
      </w:r>
    </w:p>
    <w:p>
      <w:pPr>
        <w:spacing w:line="360" w:lineRule="auto"/>
        <w:rPr>
          <w:rFonts w:hint="default"/>
          <w:sz w:val="24"/>
          <w:szCs w:val="24"/>
          <w:lang w:val="en-US" w:eastAsia="zh-CN"/>
        </w:rPr>
      </w:pPr>
      <w:r>
        <w:rPr>
          <w:rFonts w:hint="eastAsia"/>
          <w:sz w:val="24"/>
          <w:szCs w:val="24"/>
          <w:lang w:val="en-US" w:eastAsia="zh-CN"/>
        </w:rPr>
        <w:t>或者对忘记密码功能有其他想法也可以</w:t>
      </w:r>
    </w:p>
    <w:p>
      <w:pPr>
        <w:spacing w:line="360" w:lineRule="auto"/>
        <w:rPr>
          <w:rFonts w:hint="default"/>
          <w:sz w:val="24"/>
          <w:szCs w:val="24"/>
          <w:lang w:val="en-US" w:eastAsia="zh-CN"/>
        </w:rPr>
      </w:pPr>
    </w:p>
    <w:p>
      <w:pPr>
        <w:spacing w:line="360" w:lineRule="auto"/>
        <w:rPr>
          <w:rFonts w:hint="eastAsia"/>
          <w:sz w:val="24"/>
          <w:szCs w:val="24"/>
          <w:lang w:val="en-US" w:eastAsia="zh-CN"/>
        </w:rPr>
      </w:pPr>
      <w:r>
        <w:rPr>
          <w:rFonts w:hint="eastAsia"/>
          <w:sz w:val="24"/>
          <w:szCs w:val="24"/>
          <w:lang w:val="en-US" w:eastAsia="zh-CN"/>
        </w:rPr>
        <w:t>个人信息管理模块：</w:t>
      </w:r>
    </w:p>
    <w:p>
      <w:pPr>
        <w:spacing w:line="360" w:lineRule="auto"/>
        <w:rPr>
          <w:rFonts w:hint="eastAsia"/>
          <w:sz w:val="24"/>
          <w:szCs w:val="24"/>
          <w:lang w:val="en-US" w:eastAsia="zh-CN"/>
        </w:rPr>
      </w:pPr>
      <w:r>
        <w:rPr>
          <w:rFonts w:hint="eastAsia"/>
          <w:sz w:val="24"/>
          <w:szCs w:val="24"/>
          <w:lang w:val="en-US" w:eastAsia="zh-CN"/>
        </w:rPr>
        <w:t>教师 学生 管理员的增删改查</w:t>
      </w:r>
    </w:p>
    <w:p>
      <w:pPr>
        <w:spacing w:line="360" w:lineRule="auto"/>
        <w:rPr>
          <w:rFonts w:hint="eastAsia"/>
          <w:sz w:val="24"/>
          <w:szCs w:val="24"/>
          <w:lang w:val="en-US" w:eastAsia="zh-CN"/>
        </w:rPr>
      </w:pPr>
      <w:r>
        <w:rPr>
          <w:rFonts w:hint="eastAsia"/>
          <w:sz w:val="24"/>
          <w:szCs w:val="24"/>
          <w:lang w:val="en-US" w:eastAsia="zh-CN"/>
        </w:rPr>
        <w:t>管理员可添加三者信息</w:t>
      </w:r>
    </w:p>
    <w:p>
      <w:pPr>
        <w:spacing w:line="360" w:lineRule="auto"/>
        <w:ind w:firstLine="240" w:firstLineChars="100"/>
        <w:rPr>
          <w:rFonts w:hint="default"/>
          <w:sz w:val="24"/>
          <w:szCs w:val="24"/>
          <w:lang w:val="en-US" w:eastAsia="zh-CN"/>
        </w:rPr>
      </w:pPr>
      <w:r>
        <w:rPr>
          <w:rFonts w:hint="eastAsia"/>
          <w:sz w:val="24"/>
          <w:szCs w:val="24"/>
          <w:lang w:val="en-US" w:eastAsia="zh-CN"/>
        </w:rPr>
        <w:t>有信息为空没有输入则在对应输入框后显示红色八叉并进行提示</w:t>
      </w:r>
    </w:p>
    <w:p>
      <w:pPr>
        <w:spacing w:line="360" w:lineRule="auto"/>
        <w:ind w:firstLine="240" w:firstLineChars="100"/>
        <w:rPr>
          <w:rFonts w:hint="eastAsia"/>
          <w:sz w:val="24"/>
          <w:szCs w:val="24"/>
          <w:lang w:val="en-US" w:eastAsia="zh-CN"/>
        </w:rPr>
      </w:pPr>
      <w:r>
        <w:rPr>
          <w:rFonts w:hint="eastAsia"/>
          <w:sz w:val="24"/>
          <w:szCs w:val="24"/>
          <w:lang w:val="en-US" w:eastAsia="zh-CN"/>
        </w:rPr>
        <w:t>密码默认初始为123456</w:t>
      </w:r>
    </w:p>
    <w:p>
      <w:pPr>
        <w:spacing w:line="360" w:lineRule="auto"/>
        <w:ind w:firstLine="240" w:firstLineChars="100"/>
        <w:rPr>
          <w:rFonts w:hint="default"/>
          <w:sz w:val="24"/>
          <w:szCs w:val="24"/>
          <w:lang w:val="en-US" w:eastAsia="zh-CN"/>
        </w:rPr>
      </w:pPr>
      <w:r>
        <w:rPr>
          <w:rFonts w:hint="eastAsia"/>
          <w:sz w:val="24"/>
          <w:szCs w:val="24"/>
          <w:lang w:val="en-US" w:eastAsia="zh-CN"/>
        </w:rPr>
        <w:t>联系电话格式错误则在对应输入框后显示红色八叉并进行提示</w:t>
      </w:r>
    </w:p>
    <w:p>
      <w:pPr>
        <w:spacing w:line="360" w:lineRule="auto"/>
        <w:rPr>
          <w:rFonts w:hint="default"/>
          <w:sz w:val="24"/>
          <w:szCs w:val="24"/>
          <w:lang w:val="en-US" w:eastAsia="zh-CN"/>
        </w:rPr>
      </w:pPr>
      <w:r>
        <w:rPr>
          <w:rFonts w:hint="eastAsia"/>
          <w:sz w:val="24"/>
          <w:szCs w:val="24"/>
          <w:lang w:val="en-US" w:eastAsia="zh-CN"/>
        </w:rPr>
        <w:t>删除信息时能弹框提示是否确认删除此信息，点击确认再将该信息删除</w:t>
      </w:r>
    </w:p>
    <w:p>
      <w:pPr>
        <w:spacing w:line="360" w:lineRule="auto"/>
        <w:rPr>
          <w:rFonts w:hint="default"/>
          <w:sz w:val="24"/>
          <w:szCs w:val="24"/>
          <w:lang w:val="en-US" w:eastAsia="zh-CN"/>
        </w:rPr>
      </w:pPr>
      <w:r>
        <w:rPr>
          <w:rFonts w:hint="eastAsia"/>
          <w:sz w:val="24"/>
          <w:szCs w:val="24"/>
          <w:lang w:val="en-US" w:eastAsia="zh-CN"/>
        </w:rPr>
        <w:t>修改时能根据所选行获取对应信息，学号姓名等既定信息不允许修改，输入框为灰色，只可对其他信息进行修改</w:t>
      </w:r>
    </w:p>
    <w:p>
      <w:pPr>
        <w:spacing w:line="360" w:lineRule="auto"/>
        <w:rPr>
          <w:rFonts w:hint="default"/>
          <w:sz w:val="24"/>
          <w:szCs w:val="24"/>
          <w:lang w:val="en-US" w:eastAsia="zh-CN"/>
        </w:rPr>
      </w:pPr>
      <w:r>
        <w:rPr>
          <w:rFonts w:hint="eastAsia"/>
          <w:sz w:val="24"/>
          <w:szCs w:val="24"/>
          <w:lang w:val="en-US" w:eastAsia="zh-CN"/>
        </w:rPr>
        <w:t>查询时能根据输入的学号或姓名进行查询，或者根据班级专业等进行查询</w:t>
      </w:r>
    </w:p>
    <w:p>
      <w:pPr>
        <w:spacing w:line="360" w:lineRule="auto"/>
        <w:rPr>
          <w:rFonts w:hint="default"/>
          <w:sz w:val="24"/>
          <w:szCs w:val="24"/>
          <w:lang w:val="en-US" w:eastAsia="zh-CN"/>
        </w:rPr>
      </w:pPr>
    </w:p>
    <w:p>
      <w:pPr>
        <w:spacing w:line="360" w:lineRule="auto"/>
        <w:rPr>
          <w:rFonts w:hint="eastAsia"/>
          <w:sz w:val="24"/>
          <w:szCs w:val="24"/>
          <w:lang w:val="en-US" w:eastAsia="zh-CN"/>
        </w:rPr>
      </w:pPr>
      <w:r>
        <w:rPr>
          <w:rFonts w:hint="eastAsia"/>
          <w:sz w:val="24"/>
          <w:szCs w:val="24"/>
          <w:lang w:val="en-US" w:eastAsia="zh-CN"/>
        </w:rPr>
        <w:t>公告信息管理模块：增删改查</w:t>
      </w:r>
    </w:p>
    <w:p>
      <w:pPr>
        <w:spacing w:line="360" w:lineRule="auto"/>
        <w:rPr>
          <w:rFonts w:hint="default"/>
          <w:sz w:val="24"/>
          <w:szCs w:val="24"/>
          <w:lang w:val="en-US" w:eastAsia="zh-CN"/>
        </w:rPr>
      </w:pPr>
      <w:r>
        <w:rPr>
          <w:rFonts w:hint="eastAsia"/>
          <w:sz w:val="24"/>
          <w:szCs w:val="24"/>
          <w:lang w:val="en-US" w:eastAsia="zh-CN"/>
        </w:rPr>
        <w:t>希望增加公告信息能更显得人性化 可以把输入框变成自由设定公告格式的样子，比如一般教务系统发布公告后的页面，太麻烦可以直接改为textarea形式</w:t>
      </w:r>
    </w:p>
    <w:p>
      <w:pPr>
        <w:spacing w:line="360" w:lineRule="auto"/>
        <w:rPr>
          <w:rFonts w:hint="eastAsia"/>
          <w:sz w:val="24"/>
          <w:szCs w:val="24"/>
          <w:lang w:val="en-US" w:eastAsia="zh-CN"/>
        </w:rPr>
      </w:pPr>
      <w:r>
        <w:rPr>
          <w:rFonts w:hint="eastAsia"/>
          <w:sz w:val="24"/>
          <w:szCs w:val="24"/>
          <w:lang w:val="en-US" w:eastAsia="zh-CN"/>
        </w:rPr>
        <w:t>增加时点击确认后能自动生成当前时间，获取当前操作人作为发布人</w:t>
      </w:r>
    </w:p>
    <w:p>
      <w:pPr>
        <w:spacing w:line="360" w:lineRule="auto"/>
        <w:rPr>
          <w:rFonts w:hint="eastAsia"/>
          <w:sz w:val="24"/>
          <w:szCs w:val="24"/>
          <w:lang w:val="en-US" w:eastAsia="zh-CN"/>
        </w:rPr>
      </w:pPr>
      <w:r>
        <w:rPr>
          <w:rFonts w:hint="eastAsia"/>
          <w:sz w:val="24"/>
          <w:szCs w:val="24"/>
          <w:lang w:val="en-US" w:eastAsia="zh-CN"/>
        </w:rPr>
        <w:t>修改时只可更改标题和内容</w:t>
      </w:r>
    </w:p>
    <w:p>
      <w:pPr>
        <w:spacing w:line="360" w:lineRule="auto"/>
        <w:rPr>
          <w:rFonts w:hint="default"/>
          <w:sz w:val="24"/>
          <w:szCs w:val="24"/>
          <w:lang w:val="en-US" w:eastAsia="zh-CN"/>
        </w:rPr>
      </w:pPr>
      <w:r>
        <w:rPr>
          <w:rFonts w:hint="eastAsia"/>
          <w:sz w:val="24"/>
          <w:szCs w:val="24"/>
          <w:lang w:val="en-US" w:eastAsia="zh-CN"/>
        </w:rPr>
        <w:t>学生教师管理员都可通过点击列表中的标题进入相关公告信息页面</w:t>
      </w:r>
    </w:p>
    <w:p>
      <w:pPr>
        <w:spacing w:line="360" w:lineRule="auto"/>
        <w:rPr>
          <w:rFonts w:hint="eastAsia"/>
          <w:sz w:val="24"/>
          <w:szCs w:val="24"/>
          <w:lang w:val="en-US" w:eastAsia="zh-CN"/>
        </w:rPr>
      </w:pPr>
    </w:p>
    <w:p>
      <w:pPr>
        <w:spacing w:line="360" w:lineRule="auto"/>
        <w:rPr>
          <w:rFonts w:hint="default"/>
          <w:sz w:val="24"/>
          <w:szCs w:val="24"/>
          <w:lang w:val="en-US" w:eastAsia="zh-CN"/>
        </w:rPr>
      </w:pPr>
      <w:r>
        <w:rPr>
          <w:rFonts w:hint="eastAsia"/>
          <w:sz w:val="24"/>
          <w:szCs w:val="24"/>
          <w:lang w:val="en-US" w:eastAsia="zh-CN"/>
        </w:rPr>
        <w:t>学生成绩模块：增删改查</w:t>
      </w:r>
    </w:p>
    <w:p>
      <w:pPr>
        <w:spacing w:line="360" w:lineRule="auto"/>
        <w:rPr>
          <w:rFonts w:hint="eastAsia"/>
          <w:sz w:val="24"/>
          <w:szCs w:val="24"/>
          <w:lang w:val="en-US" w:eastAsia="zh-CN"/>
        </w:rPr>
      </w:pPr>
      <w:r>
        <w:rPr>
          <w:rFonts w:hint="eastAsia"/>
          <w:sz w:val="24"/>
          <w:szCs w:val="24"/>
          <w:lang w:val="en-US" w:eastAsia="zh-CN"/>
        </w:rPr>
        <w:t>点击打分按钮获取对应学生信息和课程信息 并进行打分</w:t>
      </w:r>
    </w:p>
    <w:p>
      <w:pPr>
        <w:spacing w:line="360" w:lineRule="auto"/>
        <w:rPr>
          <w:rFonts w:hint="eastAsia"/>
          <w:sz w:val="24"/>
          <w:szCs w:val="24"/>
          <w:lang w:val="en-US" w:eastAsia="zh-CN"/>
        </w:rPr>
      </w:pPr>
      <w:r>
        <w:rPr>
          <w:rFonts w:hint="eastAsia"/>
          <w:sz w:val="24"/>
          <w:szCs w:val="24"/>
          <w:lang w:val="en-US" w:eastAsia="zh-CN"/>
        </w:rPr>
        <w:t>打分后在操作栏显示已打分</w:t>
      </w:r>
    </w:p>
    <w:p>
      <w:pPr>
        <w:spacing w:line="360" w:lineRule="auto"/>
        <w:rPr>
          <w:rFonts w:hint="eastAsia"/>
          <w:sz w:val="24"/>
          <w:szCs w:val="24"/>
          <w:lang w:val="en-US" w:eastAsia="zh-CN"/>
        </w:rPr>
      </w:pPr>
      <w:r>
        <w:rPr>
          <w:rFonts w:hint="eastAsia"/>
          <w:sz w:val="24"/>
          <w:szCs w:val="24"/>
          <w:lang w:val="en-US" w:eastAsia="zh-CN"/>
        </w:rPr>
        <w:t>查询时可通过班级、专业等进行查询，也可通过输入学号和姓名进行查询</w:t>
      </w:r>
    </w:p>
    <w:p>
      <w:pPr>
        <w:spacing w:line="360" w:lineRule="auto"/>
        <w:rPr>
          <w:rFonts w:hint="eastAsia"/>
          <w:sz w:val="24"/>
          <w:szCs w:val="24"/>
          <w:lang w:val="en-US" w:eastAsia="zh-CN"/>
        </w:rPr>
      </w:pPr>
      <w:r>
        <w:rPr>
          <w:rFonts w:hint="eastAsia"/>
          <w:sz w:val="24"/>
          <w:szCs w:val="24"/>
          <w:lang w:val="en-US" w:eastAsia="zh-CN"/>
        </w:rPr>
        <w:t>学生只能看到自己的课程成绩 并可以通过课程名称或课程号进行成绩查询</w:t>
      </w:r>
    </w:p>
    <w:p>
      <w:pPr>
        <w:spacing w:line="360" w:lineRule="auto"/>
        <w:rPr>
          <w:rFonts w:hint="default"/>
          <w:sz w:val="24"/>
          <w:szCs w:val="24"/>
          <w:lang w:val="en-US" w:eastAsia="zh-CN"/>
        </w:rPr>
      </w:pPr>
      <w:r>
        <w:rPr>
          <w:rFonts w:hint="eastAsia"/>
          <w:sz w:val="24"/>
          <w:szCs w:val="24"/>
          <w:lang w:val="en-US" w:eastAsia="zh-CN"/>
        </w:rPr>
        <w:t>教师也可根据分数段进行查询</w:t>
      </w:r>
    </w:p>
    <w:p>
      <w:pPr>
        <w:spacing w:line="360" w:lineRule="auto"/>
        <w:rPr>
          <w:rFonts w:hint="eastAsia"/>
          <w:sz w:val="24"/>
          <w:szCs w:val="24"/>
          <w:lang w:val="en-US" w:eastAsia="zh-CN"/>
        </w:rPr>
      </w:pPr>
    </w:p>
    <w:p>
      <w:pPr>
        <w:spacing w:line="360" w:lineRule="auto"/>
        <w:rPr>
          <w:rFonts w:hint="eastAsia"/>
          <w:sz w:val="24"/>
          <w:szCs w:val="24"/>
          <w:lang w:val="en-US" w:eastAsia="zh-CN"/>
        </w:rPr>
      </w:pPr>
      <w:r>
        <w:rPr>
          <w:rFonts w:hint="eastAsia"/>
          <w:sz w:val="24"/>
          <w:szCs w:val="24"/>
          <w:lang w:val="en-US" w:eastAsia="zh-CN"/>
        </w:rPr>
        <w:t>课程信息管理：增删改查</w:t>
      </w:r>
    </w:p>
    <w:p>
      <w:pPr>
        <w:spacing w:line="360" w:lineRule="auto"/>
        <w:rPr>
          <w:rFonts w:hint="eastAsia"/>
          <w:sz w:val="24"/>
          <w:szCs w:val="24"/>
          <w:lang w:val="en-US" w:eastAsia="zh-CN"/>
        </w:rPr>
      </w:pPr>
      <w:r>
        <w:rPr>
          <w:rFonts w:hint="eastAsia"/>
          <w:sz w:val="24"/>
          <w:szCs w:val="24"/>
          <w:lang w:val="en-US" w:eastAsia="zh-CN"/>
        </w:rPr>
        <w:t>课程信息的节数为第几节 如1表示第一节 2表示第二节 一天总共有5节</w:t>
      </w:r>
    </w:p>
    <w:p>
      <w:pPr>
        <w:spacing w:line="360" w:lineRule="auto"/>
        <w:rPr>
          <w:rFonts w:hint="default"/>
          <w:sz w:val="24"/>
          <w:szCs w:val="24"/>
          <w:lang w:val="en-US" w:eastAsia="zh-CN"/>
        </w:rPr>
      </w:pPr>
      <w:r>
        <w:rPr>
          <w:rFonts w:hint="eastAsia"/>
          <w:sz w:val="24"/>
          <w:szCs w:val="24"/>
          <w:lang w:val="en-US" w:eastAsia="zh-CN"/>
        </w:rPr>
        <w:t>周数为星期几上课 数值取值1~7</w:t>
      </w:r>
    </w:p>
    <w:p>
      <w:pPr>
        <w:spacing w:line="360" w:lineRule="auto"/>
        <w:rPr>
          <w:rFonts w:hint="default"/>
          <w:sz w:val="24"/>
          <w:szCs w:val="24"/>
          <w:lang w:val="en-US" w:eastAsia="zh-CN"/>
        </w:rPr>
      </w:pPr>
      <w:r>
        <w:rPr>
          <w:rFonts w:hint="eastAsia"/>
          <w:sz w:val="24"/>
          <w:szCs w:val="24"/>
          <w:lang w:val="en-US" w:eastAsia="zh-CN"/>
        </w:rPr>
        <w:t>增加课程信息可对输入信息正误进行判断并提示</w:t>
      </w:r>
    </w:p>
    <w:p>
      <w:pPr>
        <w:spacing w:line="360" w:lineRule="auto"/>
        <w:rPr>
          <w:rFonts w:hint="default"/>
          <w:sz w:val="24"/>
          <w:szCs w:val="24"/>
          <w:lang w:val="en-US" w:eastAsia="zh-CN"/>
        </w:rPr>
      </w:pPr>
      <w:r>
        <w:rPr>
          <w:rFonts w:hint="eastAsia"/>
          <w:sz w:val="24"/>
          <w:szCs w:val="24"/>
          <w:lang w:val="en-US" w:eastAsia="zh-CN"/>
        </w:rPr>
        <w:t>修改课程信息只可对可修改部分进行修改</w:t>
      </w:r>
    </w:p>
    <w:p>
      <w:pPr>
        <w:spacing w:line="360" w:lineRule="auto"/>
        <w:rPr>
          <w:rFonts w:hint="default"/>
          <w:sz w:val="24"/>
          <w:szCs w:val="24"/>
          <w:lang w:val="en-US" w:eastAsia="zh-CN"/>
        </w:rPr>
      </w:pPr>
      <w:r>
        <w:rPr>
          <w:rFonts w:hint="eastAsia"/>
          <w:sz w:val="24"/>
          <w:szCs w:val="24"/>
          <w:lang w:val="en-US" w:eastAsia="zh-CN"/>
        </w:rPr>
        <w:t>学生选课后课程显示在已选课程列表中 选课列表的操作栏变为已选状态</w:t>
      </w:r>
    </w:p>
    <w:p>
      <w:pPr>
        <w:spacing w:line="360" w:lineRule="auto"/>
        <w:rPr>
          <w:rFonts w:hint="eastAsia"/>
          <w:sz w:val="24"/>
          <w:szCs w:val="24"/>
          <w:lang w:val="en-US" w:eastAsia="zh-CN"/>
        </w:rPr>
      </w:pPr>
      <w:r>
        <w:rPr>
          <w:rFonts w:hint="eastAsia"/>
          <w:sz w:val="24"/>
          <w:szCs w:val="24"/>
          <w:lang w:val="en-US" w:eastAsia="zh-CN"/>
        </w:rPr>
        <w:t>根据所选课程和上课时间自动生成学生课表</w:t>
      </w:r>
    </w:p>
    <w:p>
      <w:pPr>
        <w:spacing w:line="360" w:lineRule="auto"/>
        <w:rPr>
          <w:rFonts w:hint="eastAsia"/>
          <w:sz w:val="24"/>
          <w:szCs w:val="24"/>
          <w:lang w:val="en-US" w:eastAsia="zh-CN"/>
        </w:rPr>
      </w:pPr>
      <w:r>
        <w:rPr>
          <w:rFonts w:hint="eastAsia"/>
          <w:sz w:val="24"/>
          <w:szCs w:val="24"/>
          <w:lang w:val="en-US" w:eastAsia="zh-CN"/>
        </w:rPr>
        <w:t>选课时间冲突会进行提示</w:t>
      </w:r>
    </w:p>
    <w:p>
      <w:pPr>
        <w:spacing w:line="360" w:lineRule="auto"/>
        <w:rPr>
          <w:rFonts w:hint="eastAsia"/>
          <w:sz w:val="24"/>
          <w:szCs w:val="24"/>
          <w:lang w:val="en-US" w:eastAsia="zh-CN"/>
        </w:rPr>
      </w:pPr>
    </w:p>
    <w:p>
      <w:pPr>
        <w:spacing w:line="360" w:lineRule="auto"/>
        <w:rPr>
          <w:rFonts w:hint="eastAsia"/>
          <w:sz w:val="24"/>
          <w:szCs w:val="24"/>
          <w:lang w:val="en-US" w:eastAsia="zh-CN"/>
        </w:rPr>
      </w:pPr>
      <w:r>
        <w:rPr>
          <w:rFonts w:hint="eastAsia"/>
          <w:sz w:val="24"/>
          <w:szCs w:val="24"/>
          <w:lang w:val="en-US" w:eastAsia="zh-CN"/>
        </w:rPr>
        <w:t>考试安排：增删改查</w:t>
      </w:r>
    </w:p>
    <w:p>
      <w:pPr>
        <w:spacing w:line="360" w:lineRule="auto"/>
        <w:rPr>
          <w:rFonts w:hint="default"/>
          <w:sz w:val="24"/>
          <w:szCs w:val="24"/>
          <w:lang w:val="en-US" w:eastAsia="zh-CN"/>
        </w:rPr>
      </w:pPr>
      <w:r>
        <w:rPr>
          <w:rFonts w:hint="eastAsia"/>
          <w:sz w:val="24"/>
          <w:szCs w:val="24"/>
          <w:lang w:val="en-US" w:eastAsia="zh-CN"/>
        </w:rPr>
        <w:t>教师可获取自己所带课程考试信息，可根据课程名和课程号进行查询</w:t>
      </w:r>
    </w:p>
    <w:p>
      <w:pPr>
        <w:spacing w:line="360" w:lineRule="auto"/>
        <w:rPr>
          <w:rFonts w:hint="default"/>
          <w:sz w:val="24"/>
          <w:szCs w:val="24"/>
          <w:lang w:val="en-US" w:eastAsia="zh-CN"/>
        </w:rPr>
      </w:pPr>
      <w:r>
        <w:rPr>
          <w:rFonts w:hint="eastAsia"/>
          <w:sz w:val="24"/>
          <w:szCs w:val="24"/>
          <w:lang w:val="en-US" w:eastAsia="zh-CN"/>
        </w:rPr>
        <w:t>监考信息可根据课程名或课程号进行查询</w:t>
      </w:r>
    </w:p>
    <w:p>
      <w:pPr>
        <w:spacing w:line="360" w:lineRule="auto"/>
        <w:rPr>
          <w:rFonts w:hint="eastAsia"/>
          <w:sz w:val="24"/>
          <w:szCs w:val="24"/>
          <w:lang w:val="en-US" w:eastAsia="zh-CN"/>
        </w:rPr>
      </w:pPr>
      <w:r>
        <w:rPr>
          <w:rFonts w:hint="eastAsia"/>
          <w:sz w:val="24"/>
          <w:szCs w:val="24"/>
          <w:lang w:val="en-US" w:eastAsia="zh-CN"/>
        </w:rPr>
        <w:t>学生可查看自己所学课程考试信息，可根据课程号或课程名进行查询</w:t>
      </w:r>
    </w:p>
    <w:p>
      <w:pPr>
        <w:spacing w:line="360" w:lineRule="auto"/>
        <w:rPr>
          <w:rFonts w:hint="default"/>
          <w:sz w:val="24"/>
          <w:szCs w:val="24"/>
          <w:lang w:val="en-US" w:eastAsia="zh-CN"/>
        </w:rPr>
      </w:pPr>
      <w:r>
        <w:rPr>
          <w:rFonts w:hint="eastAsia"/>
          <w:sz w:val="24"/>
          <w:szCs w:val="24"/>
          <w:lang w:val="en-US" w:eastAsia="zh-CN"/>
        </w:rPr>
        <w:t>学生报名等级考试信息后操作栏显示已报名，和选课类似</w:t>
      </w:r>
    </w:p>
    <w:p>
      <w:pPr>
        <w:spacing w:line="360" w:lineRule="auto"/>
        <w:rPr>
          <w:rFonts w:hint="default"/>
          <w:sz w:val="24"/>
          <w:szCs w:val="24"/>
          <w:lang w:val="en-US" w:eastAsia="zh-CN"/>
        </w:rPr>
      </w:pPr>
    </w:p>
    <w:p>
      <w:pPr>
        <w:spacing w:line="360" w:lineRule="auto"/>
        <w:rPr>
          <w:rFonts w:hint="eastAsia"/>
          <w:sz w:val="24"/>
          <w:szCs w:val="24"/>
          <w:lang w:val="en-US" w:eastAsia="zh-CN"/>
        </w:rPr>
      </w:pPr>
      <w:r>
        <w:rPr>
          <w:rFonts w:hint="eastAsia"/>
          <w:sz w:val="24"/>
          <w:szCs w:val="24"/>
          <w:lang w:val="en-US" w:eastAsia="zh-CN"/>
        </w:rPr>
        <w:t>教学评估：增删改查</w:t>
      </w:r>
    </w:p>
    <w:p>
      <w:pPr>
        <w:spacing w:line="360" w:lineRule="auto"/>
        <w:rPr>
          <w:rFonts w:hint="eastAsia"/>
          <w:sz w:val="24"/>
          <w:szCs w:val="24"/>
          <w:lang w:val="en-US" w:eastAsia="zh-CN"/>
        </w:rPr>
      </w:pPr>
      <w:r>
        <w:rPr>
          <w:rFonts w:hint="eastAsia"/>
          <w:sz w:val="24"/>
          <w:szCs w:val="24"/>
          <w:lang w:val="en-US" w:eastAsia="zh-CN"/>
        </w:rPr>
        <w:t xml:space="preserve">学生评教获取该学生所填信息 如果有没填写需要进行提示 </w:t>
      </w:r>
    </w:p>
    <w:p>
      <w:pPr>
        <w:spacing w:line="360" w:lineRule="auto"/>
        <w:rPr>
          <w:rFonts w:hint="eastAsia"/>
          <w:sz w:val="24"/>
          <w:szCs w:val="24"/>
          <w:lang w:val="en-US" w:eastAsia="zh-CN"/>
        </w:rPr>
      </w:pPr>
      <w:r>
        <w:rPr>
          <w:rFonts w:hint="eastAsia"/>
          <w:sz w:val="24"/>
          <w:szCs w:val="24"/>
          <w:lang w:val="en-US" w:eastAsia="zh-CN"/>
        </w:rPr>
        <w:t>问题一至问题四根据所选单选框决定分数</w:t>
      </w:r>
    </w:p>
    <w:p>
      <w:pPr>
        <w:spacing w:line="360" w:lineRule="auto"/>
        <w:rPr>
          <w:rFonts w:hint="eastAsia"/>
          <w:sz w:val="24"/>
          <w:szCs w:val="24"/>
          <w:lang w:val="en-US" w:eastAsia="zh-CN"/>
        </w:rPr>
      </w:pPr>
      <w:r>
        <w:rPr>
          <w:rFonts w:hint="eastAsia"/>
          <w:sz w:val="24"/>
          <w:szCs w:val="24"/>
          <w:lang w:val="en-US" w:eastAsia="zh-CN"/>
        </w:rPr>
        <w:t>问题五根据学生输入 获取好 一般 差等字眼 分别给予0 1 2分</w:t>
      </w:r>
    </w:p>
    <w:p>
      <w:pPr>
        <w:spacing w:line="360" w:lineRule="auto"/>
        <w:rPr>
          <w:rFonts w:hint="default"/>
          <w:sz w:val="24"/>
          <w:szCs w:val="24"/>
          <w:lang w:val="en-US" w:eastAsia="zh-CN"/>
        </w:rPr>
      </w:pPr>
      <w:r>
        <w:rPr>
          <w:rFonts w:hint="eastAsia"/>
          <w:sz w:val="24"/>
          <w:szCs w:val="24"/>
          <w:lang w:val="en-US" w:eastAsia="zh-CN"/>
        </w:rPr>
        <w:t>最后可根据学生填写信息给出总分值</w:t>
      </w:r>
    </w:p>
    <w:p>
      <w:pPr>
        <w:spacing w:line="360" w:lineRule="auto"/>
        <w:rPr>
          <w:rFonts w:hint="default"/>
          <w:sz w:val="24"/>
          <w:szCs w:val="24"/>
          <w:lang w:val="en-US" w:eastAsia="zh-CN"/>
        </w:rPr>
      </w:pPr>
      <w:r>
        <w:rPr>
          <w:rFonts w:hint="eastAsia"/>
          <w:sz w:val="24"/>
          <w:szCs w:val="24"/>
          <w:lang w:val="en-US" w:eastAsia="zh-CN"/>
        </w:rPr>
        <w:t>教师可查看自己相关评价结果 分数显示为平均分 根据班级 专业 等不同范围显示不同范围内的平均分</w:t>
      </w:r>
    </w:p>
    <w:p>
      <w:pPr>
        <w:spacing w:line="360" w:lineRule="auto"/>
        <w:rPr>
          <w:rFonts w:hint="eastAsia"/>
          <w:sz w:val="24"/>
          <w:szCs w:val="24"/>
          <w:lang w:val="en-US" w:eastAsia="zh-CN"/>
        </w:rPr>
      </w:pPr>
    </w:p>
    <w:p>
      <w:pPr>
        <w:spacing w:line="360" w:lineRule="auto"/>
        <w:rPr>
          <w:rFonts w:hint="default"/>
          <w:sz w:val="24"/>
          <w:szCs w:val="24"/>
          <w:lang w:val="en-US" w:eastAsia="zh-CN"/>
        </w:rPr>
      </w:pPr>
      <w:r>
        <w:rPr>
          <w:rFonts w:hint="eastAsia"/>
          <w:sz w:val="24"/>
          <w:szCs w:val="24"/>
          <w:lang w:val="en-US" w:eastAsia="zh-CN"/>
        </w:rPr>
        <w:t>希望添加人工智能因素在里面，如决策 推荐等算法</w:t>
      </w:r>
    </w:p>
    <w:p>
      <w:pPr>
        <w:spacing w:line="360" w:lineRule="auto"/>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345D70"/>
    <w:rsid w:val="06196641"/>
    <w:rsid w:val="0BBC7378"/>
    <w:rsid w:val="19442746"/>
    <w:rsid w:val="1E46598A"/>
    <w:rsid w:val="25CB090B"/>
    <w:rsid w:val="356B46CA"/>
    <w:rsid w:val="385D3134"/>
    <w:rsid w:val="3E8B75C0"/>
    <w:rsid w:val="3F1E469F"/>
    <w:rsid w:val="3F345D70"/>
    <w:rsid w:val="40616989"/>
    <w:rsid w:val="456766B2"/>
    <w:rsid w:val="4AEF33C3"/>
    <w:rsid w:val="557875C4"/>
    <w:rsid w:val="638B7D8C"/>
    <w:rsid w:val="690500A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qFormat/>
    <w:uiPriority w:val="1"/>
    <w:rPr>
      <w:rFonts w:ascii="宋体" w:hAnsi="宋体" w:eastAsia="宋体" w:cs="宋体"/>
      <w:sz w:val="24"/>
      <w:szCs w:val="24"/>
      <w:lang w:val="zh-CN" w:eastAsia="zh-CN" w:bidi="zh-C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2020-03-07T10:41:00Z</dcterms:created>
  <dc:creator>随忆</dc:creator>
  <cp:lastModifiedBy>随忆</cp:lastModifiedBy>
  <dcterms:modified xsi:type="dcterms:W3CDTF">2020-03-16T09:17:41Z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