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3AF7AE" w14:textId="0F5AA88D" w:rsidR="00345ADF" w:rsidRPr="00345ADF" w:rsidRDefault="00345ADF" w:rsidP="006F6CDD">
      <w:pPr>
        <w:pStyle w:val="1"/>
        <w:spacing w:before="0" w:after="0" w:line="360" w:lineRule="auto"/>
      </w:pPr>
      <w:r w:rsidRPr="00345ADF">
        <w:rPr>
          <w:rFonts w:hint="eastAsia"/>
        </w:rPr>
        <w:t>支持向量机</w:t>
      </w:r>
      <w:r>
        <w:rPr>
          <w:rFonts w:hint="eastAsia"/>
        </w:rPr>
        <w:t>(SVM)</w:t>
      </w:r>
    </w:p>
    <w:p w14:paraId="2F4BCA6A" w14:textId="284555B2" w:rsidR="00375D80" w:rsidRDefault="00345ADF" w:rsidP="006F6CDD">
      <w:pPr>
        <w:pStyle w:val="2"/>
        <w:spacing w:before="0" w:after="0" w:line="360" w:lineRule="auto"/>
        <w:rPr>
          <w:rFonts w:ascii="KaiTi" w:eastAsia="KaiTi" w:hAnsi="KaiTi" w:cs="Times"/>
          <w:color w:val="000000"/>
          <w:kern w:val="0"/>
        </w:rPr>
      </w:pPr>
      <w:r>
        <w:rPr>
          <w:rStyle w:val="10"/>
          <w:rFonts w:hint="eastAsia"/>
        </w:rPr>
        <w:t xml:space="preserve">1 </w:t>
      </w:r>
      <w:r w:rsidRPr="00345ADF">
        <w:rPr>
          <w:rStyle w:val="10"/>
        </w:rPr>
        <w:t>Margins</w:t>
      </w:r>
      <w:r>
        <w:rPr>
          <w:rFonts w:ascii="KaiTi" w:eastAsia="KaiTi" w:hAnsi="KaiTi" w:cs="Times"/>
          <w:color w:val="000000"/>
          <w:kern w:val="0"/>
          <w:sz w:val="45"/>
          <w:szCs w:val="45"/>
        </w:rPr>
        <w:t>(</w:t>
      </w:r>
      <w:r w:rsidR="00EB5748">
        <w:rPr>
          <w:rFonts w:ascii="KaiTi" w:eastAsia="KaiTi" w:hAnsi="KaiTi" w:cs="Times" w:hint="eastAsia"/>
          <w:color w:val="000000"/>
          <w:kern w:val="0"/>
          <w:sz w:val="45"/>
          <w:szCs w:val="45"/>
        </w:rPr>
        <w:t>间隔</w:t>
      </w:r>
      <w:r>
        <w:rPr>
          <w:rFonts w:ascii="KaiTi" w:eastAsia="KaiTi" w:hAnsi="KaiTi" w:cs="Times"/>
          <w:color w:val="000000"/>
          <w:kern w:val="0"/>
          <w:sz w:val="45"/>
          <w:szCs w:val="45"/>
        </w:rPr>
        <w:t>)</w:t>
      </w:r>
    </w:p>
    <w:p w14:paraId="4B36AAA0" w14:textId="4E19F30B" w:rsidR="00345ADF" w:rsidRDefault="00345ADF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对于一个逻辑回归问题，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466465D" wp14:editId="22A635FA">
            <wp:extent cx="825500" cy="2032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可以通过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13A6F9A" wp14:editId="29D843A2">
            <wp:extent cx="927100" cy="2413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建模。假如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9F55ED2" wp14:editId="1543774F">
            <wp:extent cx="596900" cy="2159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,则可以得到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A007A32" wp14:editId="0F5CA4D6">
            <wp:extent cx="330200" cy="1905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49A76B6" wp14:editId="34C8CCF4">
            <wp:extent cx="279400" cy="20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越大，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DCE6E64" wp14:editId="136DA150">
            <wp:extent cx="457200" cy="22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就越大，我们就有可高的信心认为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2718151" wp14:editId="577ABADE">
            <wp:extent cx="330200" cy="190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。假如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DF52309" wp14:editId="604DD2F4">
            <wp:extent cx="673100" cy="215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,我们就有很强的信心认为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2A273A" wp14:editId="372FA5BA">
            <wp:extent cx="330200" cy="1905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。同理假如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6E5F914" wp14:editId="7F913C7E">
            <wp:extent cx="673100" cy="2159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,我们就有很强的信息认为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256D0E" wp14:editId="64D57778">
            <wp:extent cx="355600" cy="190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B8">
        <w:rPr>
          <w:rFonts w:ascii="KaiTi" w:eastAsia="KaiTi" w:hAnsi="KaiTi" w:cs="Times" w:hint="eastAsia"/>
          <w:color w:val="000000"/>
          <w:kern w:val="0"/>
        </w:rPr>
        <w:t>。</w:t>
      </w:r>
      <w:r w:rsidR="00EB5748">
        <w:rPr>
          <w:rFonts w:ascii="KaiTi" w:eastAsia="KaiTi" w:hAnsi="KaiTi" w:cs="Times" w:hint="eastAsia"/>
          <w:color w:val="000000"/>
          <w:kern w:val="0"/>
        </w:rPr>
        <w:t>(注: &gt;&gt; 表示远大于，&lt;&lt;表示远小于)</w:t>
      </w:r>
    </w:p>
    <w:p w14:paraId="1ABE48F3" w14:textId="0AEFCBFA" w:rsidR="00CA66EB" w:rsidRDefault="00CA66EB" w:rsidP="002225A9">
      <w:pPr>
        <w:widowControl/>
        <w:autoSpaceDE w:val="0"/>
        <w:autoSpaceDN w:val="0"/>
        <w:adjustRightInd w:val="0"/>
        <w:spacing w:line="360" w:lineRule="auto"/>
        <w:jc w:val="center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drawing>
          <wp:inline distT="0" distB="0" distL="0" distR="0" wp14:anchorId="2398ACAD" wp14:editId="7856956C">
            <wp:extent cx="3359316" cy="2781862"/>
            <wp:effectExtent l="0" t="0" r="0" b="12700"/>
            <wp:docPr id="1" name="图片 1" descr="../../../../../屏幕快照%202017-08-04%20下午12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屏幕快照%202017-08-04%20下午12.49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75" cy="278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6F2C" w14:textId="2B4BBFAF" w:rsidR="00CA66EB" w:rsidRDefault="00CA66EB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上面这张图，x为正样本，o为负样本。中间的直线是分割超平面。上面图中，我们可以知道对于样本A，我们有很强的信心认为</w:t>
      </w:r>
      <w:r w:rsidR="00EB5748" w:rsidRPr="00EB574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8D9F1BA" wp14:editId="7C1B286F">
            <wp:extent cx="330200" cy="190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。然后对于C</w:t>
      </w:r>
      <w:r w:rsidR="00EB5748">
        <w:rPr>
          <w:rFonts w:ascii="KaiTi" w:eastAsia="KaiTi" w:hAnsi="KaiTi" w:cs="Times" w:hint="eastAsia"/>
          <w:color w:val="000000"/>
          <w:kern w:val="0"/>
        </w:rPr>
        <w:t>却接近</w:t>
      </w:r>
      <w:r>
        <w:rPr>
          <w:rFonts w:ascii="KaiTi" w:eastAsia="KaiTi" w:hAnsi="KaiTi" w:cs="Times" w:hint="eastAsia"/>
          <w:color w:val="000000"/>
          <w:kern w:val="0"/>
        </w:rPr>
        <w:t>边界，如果稍微改变分割超平面，就可能导致</w:t>
      </w:r>
      <w:r w:rsidR="001340B5" w:rsidRPr="001340B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4057631" wp14:editId="3093F292">
            <wp:extent cx="355600" cy="1905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。因此，越远离分割超平面的样本，我们越有信息获得他的分类。</w:t>
      </w:r>
    </w:p>
    <w:p w14:paraId="4D96DCFD" w14:textId="63E59721" w:rsidR="00525D15" w:rsidRDefault="000878C0" w:rsidP="006F6CDD">
      <w:pPr>
        <w:pStyle w:val="1"/>
        <w:spacing w:before="0" w:after="0"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hint="eastAsia"/>
        </w:rPr>
        <w:t>2</w:t>
      </w:r>
      <w:r w:rsidR="00525D15">
        <w:rPr>
          <w:rFonts w:ascii="KaiTi" w:eastAsia="KaiTi" w:hAnsi="KaiTi" w:hint="eastAsia"/>
        </w:rPr>
        <w:t xml:space="preserve"> </w:t>
      </w:r>
      <w:r>
        <w:rPr>
          <w:rFonts w:hint="eastAsia"/>
        </w:rPr>
        <w:t>函数化与几何间隔</w:t>
      </w:r>
    </w:p>
    <w:p w14:paraId="48BC2009" w14:textId="36C53502" w:rsidR="006F6CDD" w:rsidRDefault="006F6CDD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区别与之前的逻辑回归。引入支持向量机，我们需要重新定义符号。对于SVM问题,</w:t>
      </w:r>
      <w:r w:rsidRPr="000878C0">
        <w:rPr>
          <w:rFonts w:ascii="KaiTi" w:eastAsia="KaiTi" w:hAnsi="KaiTi" w:cs="Times"/>
          <w:color w:val="000000"/>
          <w:kern w:val="0"/>
        </w:rPr>
        <w:t xml:space="preserve"> </w:t>
      </w:r>
      <w:r w:rsidRPr="001340B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249755F" wp14:editId="7728763B">
            <wp:extent cx="660400" cy="1905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8C0">
        <w:rPr>
          <w:rFonts w:ascii="KaiTi" w:eastAsia="KaiTi" w:hAnsi="KaiTi" w:cs="Times" w:hint="eastAsia"/>
          <w:color w:val="000000"/>
          <w:kern w:val="0"/>
        </w:rPr>
        <w:t>,</w:t>
      </w:r>
      <w:r>
        <w:rPr>
          <w:rFonts w:ascii="KaiTi" w:eastAsia="KaiTi" w:hAnsi="KaiTi" w:cs="Times" w:hint="eastAsia"/>
          <w:color w:val="000000"/>
          <w:kern w:val="0"/>
        </w:rPr>
        <w:t>定义</w:t>
      </w:r>
      <w:r w:rsidRPr="000878C0">
        <w:rPr>
          <w:rFonts w:ascii="KaiTi" w:eastAsia="KaiTi" w:hAnsi="KaiTi" w:cs="Times" w:hint="eastAsia"/>
          <w:color w:val="000000"/>
          <w:kern w:val="0"/>
        </w:rPr>
        <w:t>函数为</w:t>
      </w:r>
    </w:p>
    <w:p w14:paraId="06C661DA" w14:textId="03A48C8A" w:rsidR="006F6CDD" w:rsidRDefault="006F6CDD" w:rsidP="006F6CDD">
      <w:pPr>
        <w:widowControl/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BB1F21" wp14:editId="48A63CFC">
            <wp:extent cx="1244600" cy="2413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5A40" w14:textId="77777777" w:rsidR="006F6CDD" w:rsidRDefault="006F6CDD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A30C55F" wp14:editId="0C10769D">
            <wp:extent cx="952500" cy="2032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,有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BFBE9AF" wp14:editId="3A40CCCB">
            <wp:extent cx="571500" cy="2159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,否则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DB6BAE2" wp14:editId="262C33EA">
            <wp:extent cx="660400" cy="215900"/>
            <wp:effectExtent l="0" t="0" r="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</w:t>
      </w:r>
    </w:p>
    <w:p w14:paraId="468F5D00" w14:textId="781B349C" w:rsidR="006F6CDD" w:rsidRDefault="006F6CDD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lastRenderedPageBreak/>
        <w:t>我们函数化几何间隔，有如下公式:</w:t>
      </w:r>
      <w:r>
        <w:rPr>
          <w:rFonts w:ascii="KaiTi" w:eastAsia="KaiTi" w:hAnsi="KaiTi" w:cs="Times"/>
          <w:color w:val="000000"/>
          <w:kern w:val="0"/>
        </w:rPr>
        <w:br/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6C3FAF5" wp14:editId="377F6B9C">
            <wp:extent cx="1155700" cy="2286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/>
          <w:color w:val="000000"/>
          <w:kern w:val="0"/>
        </w:rPr>
        <w:tab/>
      </w:r>
    </w:p>
    <w:p w14:paraId="607A5FB9" w14:textId="1D392B57" w:rsidR="006F6CDD" w:rsidRDefault="006F6CDD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上式很容易理解，对于正样本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7DF79B" wp14:editId="1E90F331">
            <wp:extent cx="330200" cy="190500"/>
            <wp:effectExtent l="0" t="0" r="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,对于负样本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14C532D" wp14:editId="481FBED0">
            <wp:extent cx="419100" cy="1905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。因此可以得到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486A3F7" wp14:editId="5C4CF3AD">
            <wp:extent cx="241300" cy="228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为一个正值。</w:t>
      </w:r>
      <w:r w:rsidR="001D60DB">
        <w:rPr>
          <w:rFonts w:ascii="KaiTi" w:eastAsia="KaiTi" w:hAnsi="KaiTi" w:cs="Times" w:hint="eastAsia"/>
          <w:color w:val="000000"/>
          <w:kern w:val="0"/>
        </w:rPr>
        <w:t>我们可以就可以定义其为几何间隔，可以理解为距离。</w:t>
      </w:r>
    </w:p>
    <w:p w14:paraId="5989F998" w14:textId="64D11F6C" w:rsidR="001D60DB" w:rsidRDefault="001D60DB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根据上一节</w:t>
      </w:r>
      <w:r w:rsidR="002225A9">
        <w:rPr>
          <w:rFonts w:ascii="KaiTi" w:eastAsia="KaiTi" w:hAnsi="KaiTi" w:cs="Times" w:hint="eastAsia"/>
          <w:color w:val="000000"/>
          <w:kern w:val="0"/>
        </w:rPr>
        <w:t>的分析，一个超平面对样本分割的好坏，取决于距离超平面最近的样本。因为我们定义最小间隔如下：</w:t>
      </w:r>
    </w:p>
    <w:p w14:paraId="5DC8361F" w14:textId="5FF0DBF4" w:rsidR="002225A9" w:rsidRDefault="002225A9" w:rsidP="006F6CDD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left"/>
        <w:rPr>
          <w:rFonts w:ascii="KaiTi" w:eastAsia="KaiTi" w:hAnsi="KaiTi" w:cs="Times"/>
          <w:color w:val="000000"/>
          <w:kern w:val="0"/>
        </w:rPr>
      </w:pPr>
      <w:r w:rsidRPr="002225A9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632F775" wp14:editId="5C4C18D9">
            <wp:extent cx="1041400" cy="2413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266" w14:textId="3D9A900E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jc w:val="center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drawing>
          <wp:inline distT="0" distB="0" distL="0" distR="0" wp14:anchorId="23971146" wp14:editId="6BF88749">
            <wp:extent cx="3368275" cy="2844386"/>
            <wp:effectExtent l="0" t="0" r="10160" b="635"/>
            <wp:docPr id="18" name="图片 18" descr="../../../../../../屏幕快照%202017-09-05%20下午4.08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屏幕快照%202017-09-05%20下午4.08.17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35" cy="284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9231" w14:textId="0A9C0576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根据上图，我们知道向量w与超平面</w:t>
      </w:r>
      <w:r w:rsidRPr="002225A9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1C58B62" wp14:editId="3280EE24">
            <wp:extent cx="749300" cy="1905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垂直。</w:t>
      </w:r>
    </w:p>
    <w:p w14:paraId="0E2A5F70" w14:textId="7C476896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 xml:space="preserve">注: </w:t>
      </w:r>
      <w:r w:rsidR="001D709D">
        <w:rPr>
          <w:rFonts w:ascii="KaiTi" w:eastAsia="KaiTi" w:hAnsi="KaiTi" w:cs="Times" w:hint="eastAsia"/>
          <w:color w:val="000000"/>
          <w:kern w:val="0"/>
        </w:rPr>
        <w:t>在超</w:t>
      </w:r>
      <w:r>
        <w:rPr>
          <w:rFonts w:ascii="KaiTi" w:eastAsia="KaiTi" w:hAnsi="KaiTi" w:cs="Times" w:hint="eastAsia"/>
          <w:color w:val="000000"/>
          <w:kern w:val="0"/>
        </w:rPr>
        <w:t>平面找任意两点做直线，易证其与法向量內积为零。因此可知法向量与平面垂直。</w:t>
      </w:r>
    </w:p>
    <w:p w14:paraId="4807B71D" w14:textId="224AEF77" w:rsidR="002225A9" w:rsidRDefault="002225A9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我们可以得知B点的坐标为</w:t>
      </w:r>
      <w:r w:rsidRPr="002225A9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4E5942D" wp14:editId="567278F5">
            <wp:extent cx="850900" cy="3937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，我们将坐标代入</w:t>
      </w:r>
      <w:r w:rsidR="001D709D">
        <w:rPr>
          <w:rFonts w:ascii="KaiTi" w:eastAsia="KaiTi" w:hAnsi="KaiTi" w:cs="Times" w:hint="eastAsia"/>
          <w:color w:val="000000"/>
          <w:kern w:val="0"/>
        </w:rPr>
        <w:t>超平面方程，有:</w:t>
      </w:r>
    </w:p>
    <w:p w14:paraId="0ACAD49B" w14:textId="1C1601FF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 w:rsidRPr="001D709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357494A" wp14:editId="16A35176">
            <wp:extent cx="1587500" cy="3937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CA7A" w14:textId="340B63B5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由于知道</w:t>
      </w:r>
      <w:r w:rsidR="002468FD" w:rsidRPr="002468FD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3FCE07C" wp14:editId="073CC4B3">
            <wp:extent cx="711200" cy="190500"/>
            <wp:effectExtent l="0" t="0" r="0" b="1270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130">
        <w:rPr>
          <w:rFonts w:ascii="KaiTi" w:eastAsia="KaiTi" w:hAnsi="KaiTi" w:cs="Times" w:hint="eastAsia"/>
          <w:color w:val="000000"/>
          <w:kern w:val="0"/>
        </w:rPr>
        <w:t>，</w:t>
      </w:r>
      <w:r>
        <w:rPr>
          <w:rFonts w:ascii="KaiTi" w:eastAsia="KaiTi" w:hAnsi="KaiTi" w:cs="Times" w:hint="eastAsia"/>
          <w:color w:val="000000"/>
          <w:kern w:val="0"/>
        </w:rPr>
        <w:t>有：</w:t>
      </w:r>
    </w:p>
    <w:p w14:paraId="35E56A4F" w14:textId="71D10F55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 w:rsidRPr="001D709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C461B23" wp14:editId="288BFB7D">
            <wp:extent cx="1460500" cy="3937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1EF" w14:textId="475CA4FE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lastRenderedPageBreak/>
        <w:t>上面公式对应于正样本，对于负样本则需要加一个符号。因此我们可以综合得到如下公式:</w:t>
      </w:r>
    </w:p>
    <w:p w14:paraId="5DEC2537" w14:textId="28B27A1C" w:rsidR="001D709D" w:rsidRDefault="001D709D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 w:rsidRPr="001D709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2034DD3" wp14:editId="33CD86B2">
            <wp:extent cx="1752600" cy="3937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CFA" w14:textId="2257FD15" w:rsidR="001D709D" w:rsidRDefault="00B53938" w:rsidP="002225A9">
      <w:pPr>
        <w:widowControl/>
        <w:tabs>
          <w:tab w:val="left" w:pos="1085"/>
        </w:tabs>
        <w:autoSpaceDE w:val="0"/>
        <w:autoSpaceDN w:val="0"/>
        <w:adjustRightInd w:val="0"/>
        <w:spacing w:line="360" w:lineRule="auto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</w:t>
      </w:r>
      <w:r w:rsidRPr="006F6C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9BE8492" wp14:editId="3CF0878B">
            <wp:extent cx="11557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公式中，</w:t>
      </w:r>
      <w:r w:rsidRPr="00B5393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580F47F" wp14:editId="4F3093B0">
            <wp:extent cx="482600" cy="1651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的时候为几何间隔。上面的式子实际上就是定义了</w:t>
      </w:r>
      <w:r w:rsidR="001D709D">
        <w:rPr>
          <w:rFonts w:ascii="KaiTi" w:eastAsia="KaiTi" w:hAnsi="KaiTi" w:cs="Times" w:hint="eastAsia"/>
          <w:color w:val="000000"/>
          <w:kern w:val="0"/>
        </w:rPr>
        <w:t>几何间隔。我们</w:t>
      </w:r>
      <w:r>
        <w:rPr>
          <w:rFonts w:ascii="KaiTi" w:eastAsia="KaiTi" w:hAnsi="KaiTi" w:cs="Times" w:hint="eastAsia"/>
          <w:color w:val="000000"/>
          <w:kern w:val="0"/>
        </w:rPr>
        <w:t>通过</w:t>
      </w:r>
      <w:r w:rsidR="001D709D">
        <w:rPr>
          <w:rFonts w:ascii="KaiTi" w:eastAsia="KaiTi" w:hAnsi="KaiTi" w:cs="Times" w:hint="eastAsia"/>
          <w:color w:val="000000"/>
          <w:kern w:val="0"/>
        </w:rPr>
        <w:t>定义了向量w的尺度，这样不会因为选择w比例的不同而产生不同间隔的问题。</w:t>
      </w:r>
    </w:p>
    <w:p w14:paraId="2494CC99" w14:textId="7DA512E5" w:rsidR="00B53938" w:rsidRDefault="00B53938" w:rsidP="00B53938">
      <w:pPr>
        <w:pStyle w:val="1"/>
      </w:pPr>
      <w:r>
        <w:rPr>
          <w:rFonts w:hint="eastAsia"/>
        </w:rPr>
        <w:t xml:space="preserve">3 </w:t>
      </w:r>
      <w:r w:rsidR="00FE7E4F">
        <w:rPr>
          <w:rFonts w:hint="eastAsia"/>
        </w:rPr>
        <w:t>最优间隔</w:t>
      </w:r>
      <w:r>
        <w:rPr>
          <w:rFonts w:hint="eastAsia"/>
        </w:rPr>
        <w:t>分类器</w:t>
      </w:r>
    </w:p>
    <w:p w14:paraId="4C28964F" w14:textId="722F3AEB" w:rsidR="00FE7E4F" w:rsidRDefault="00FE7E4F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注:以下</w:t>
      </w:r>
      <w:r w:rsidRPr="00FE7E4F">
        <w:rPr>
          <w:rFonts w:ascii="KaiTi" w:eastAsia="KaiTi" w:hAnsi="KaiTi" w:cs="Times" w:hint="eastAsia"/>
          <w:color w:val="000000"/>
          <w:kern w:val="0"/>
        </w:rPr>
        <w:t>假定</w:t>
      </w:r>
      <w:r>
        <w:rPr>
          <w:rFonts w:ascii="KaiTi" w:eastAsia="KaiTi" w:hAnsi="KaiTi" w:cs="Times" w:hint="eastAsia"/>
          <w:color w:val="000000"/>
          <w:kern w:val="0"/>
        </w:rPr>
        <w:t>我们样本数据是严格线性可分的，否则通过间隔最大化来计算就毫无意义了。</w:t>
      </w:r>
    </w:p>
    <w:p w14:paraId="63CA457D" w14:textId="471E2C9E" w:rsidR="00FE7E4F" w:rsidRDefault="006213B8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根据前面的分析，我们只需要找到超平面，使得</w:t>
      </w:r>
      <w:r w:rsidR="002C0DEE" w:rsidRPr="002C0DEE">
        <w:rPr>
          <w:rFonts w:ascii="KaiTi" w:eastAsia="KaiTi" w:hAnsi="KaiTi" w:cs="Times"/>
          <w:color w:val="000000"/>
          <w:kern w:val="0"/>
        </w:rPr>
        <w:t>间隔</w:t>
      </w:r>
      <w:r w:rsidR="00FE7E4F" w:rsidRPr="00FE7E4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EBF4F67" wp14:editId="6C56041F">
            <wp:extent cx="139700" cy="2159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E4F">
        <w:rPr>
          <w:rFonts w:ascii="KaiTi" w:eastAsia="KaiTi" w:hAnsi="KaiTi" w:cs="Times" w:hint="eastAsia"/>
          <w:color w:val="000000"/>
          <w:kern w:val="0"/>
        </w:rPr>
        <w:t>最大即可。因此我们可以得到如下最优化问题:</w:t>
      </w:r>
    </w:p>
    <w:p w14:paraId="599FC4C4" w14:textId="63BAA5EB" w:rsidR="00FE7E4F" w:rsidRDefault="0082741C" w:rsidP="00FE7E4F">
      <w:pPr>
        <w:rPr>
          <w:rFonts w:ascii="KaiTi" w:eastAsia="KaiTi" w:hAnsi="KaiTi" w:cs="Times"/>
          <w:color w:val="000000"/>
          <w:kern w:val="0"/>
        </w:rPr>
      </w:pPr>
      <w:r w:rsidRPr="0082741C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A7C273A" wp14:editId="57F9A367">
            <wp:extent cx="2463800" cy="6731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7D43" w14:textId="571DB81E" w:rsidR="0082741C" w:rsidRDefault="00D223D3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094A6C" wp14:editId="2278FB56">
            <wp:extent cx="723900" cy="165100"/>
            <wp:effectExtent l="0" t="0" r="1270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不是凸函数，所以需要转化问题。</w:t>
      </w:r>
    </w:p>
    <w:p w14:paraId="337C00CD" w14:textId="736E344C" w:rsidR="00D223D3" w:rsidRDefault="00D223D3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 为什么凸函数如此重要？因为对于一个凸优化问题，认为局部极小值点必为全局极小值点。对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BE0A066" wp14:editId="43761869">
            <wp:extent cx="2336800" cy="203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,其中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566517F" wp14:editId="015160F6">
            <wp:extent cx="571500" cy="17780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,则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318FC8" wp14:editId="5365BBC1">
            <wp:extent cx="330200" cy="203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为凸函数。可以理解为类似于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F6B6131" wp14:editId="557C838B">
            <wp:extent cx="406400" cy="228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的图形。然而对于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CF71ECA" wp14:editId="4F64EE4B">
            <wp:extent cx="723900" cy="165100"/>
            <wp:effectExtent l="0" t="0" r="1270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，具体为</w:t>
      </w:r>
      <w:r w:rsidRPr="00D223D3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D4E08C3" wp14:editId="55B2F343">
            <wp:extent cx="1384300" cy="2794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，二维的情景可以理解为一个圆，三维的话则为一个球。几何图形中，可以发现对于球或圆的上半部分正好与凸函数相反，因此不是凸函数。可以代入公式证明。</w:t>
      </w:r>
    </w:p>
    <w:p w14:paraId="64CE43BB" w14:textId="542C7352" w:rsidR="003A1E13" w:rsidRDefault="003A1E13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进一步转化问题，如下：</w:t>
      </w:r>
    </w:p>
    <w:p w14:paraId="46B7E92D" w14:textId="3312E0C7" w:rsidR="00D10A7E" w:rsidRDefault="00D10A7E" w:rsidP="00FE7E4F">
      <w:pPr>
        <w:rPr>
          <w:rFonts w:ascii="KaiTi" w:eastAsia="KaiTi" w:hAnsi="KaiTi" w:cs="Times"/>
          <w:color w:val="000000"/>
          <w:kern w:val="0"/>
        </w:rPr>
      </w:pPr>
      <w:r w:rsidRPr="00D10A7E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645F580" wp14:editId="74E82D14">
            <wp:extent cx="2463800" cy="635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91F" w14:textId="6E782C74" w:rsidR="00EA33DD" w:rsidRDefault="00EA33DD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我们知道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9F14E05" wp14:editId="094AB9DC">
            <wp:extent cx="139700" cy="165100"/>
            <wp:effectExtent l="0" t="0" r="127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大小，取决于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8AE87FC" wp14:editId="1AA3A05F">
            <wp:extent cx="152400" cy="127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8BF828" wp14:editId="42BBD8B1">
            <wp:extent cx="127000" cy="165100"/>
            <wp:effectExtent l="0" t="0" r="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的尺度，但是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6C60CDE" wp14:editId="46E866EE">
            <wp:extent cx="152400" cy="127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CC1A0D6" wp14:editId="0B440C8F">
            <wp:extent cx="127000" cy="165100"/>
            <wp:effectExtent l="0" t="0" r="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的尺度的改变不会影响分配效果。因此我们固定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4B91F18" wp14:editId="3CEAAB38">
            <wp:extent cx="139700" cy="165100"/>
            <wp:effectExtent l="0" t="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为1。将问题转化为:</w:t>
      </w:r>
    </w:p>
    <w:p w14:paraId="5FD44C18" w14:textId="6A9C475C" w:rsidR="00EA33DD" w:rsidRDefault="00EA33DD" w:rsidP="00FE7E4F">
      <w:pPr>
        <w:rPr>
          <w:rFonts w:ascii="KaiTi" w:eastAsia="KaiTi" w:hAnsi="KaiTi" w:cs="Times"/>
          <w:color w:val="000000"/>
          <w:kern w:val="0"/>
        </w:rPr>
      </w:pPr>
      <w:r w:rsidRPr="00EA33DD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086A7DDA" wp14:editId="786AB71C">
            <wp:extent cx="2463800" cy="635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AD1F" w14:textId="4D8031EE" w:rsidR="00EA33DD" w:rsidRDefault="00EA33DD" w:rsidP="00FE7E4F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事实上对于这个问题，我们可以换一种几何意义的解释。如下图所示，我们需要找到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3F39161" wp14:editId="021CE838">
            <wp:extent cx="723900" cy="1905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EA33D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AA5F355" wp14:editId="3B74D747">
            <wp:extent cx="812800" cy="190500"/>
            <wp:effectExtent l="0" t="0" r="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能够有效分割样本，并且保证是两个超平面之间间隔最大，即使</w:t>
      </w:r>
      <w:r w:rsidR="00AB7010" w:rsidRPr="00AB7010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2676E91" wp14:editId="6509A231">
            <wp:extent cx="330200" cy="3937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010">
        <w:rPr>
          <w:rFonts w:ascii="KaiTi" w:eastAsia="KaiTi" w:hAnsi="KaiTi" w:cs="Times" w:hint="eastAsia"/>
          <w:color w:val="000000"/>
          <w:kern w:val="0"/>
        </w:rPr>
        <w:t>最大，也就意味着使</w:t>
      </w:r>
      <w:r w:rsidR="00AB7010" w:rsidRPr="00AB7010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D2B6FB9" wp14:editId="6669F3FB">
            <wp:extent cx="495300" cy="393700"/>
            <wp:effectExtent l="0" t="0" r="1270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010">
        <w:rPr>
          <w:rFonts w:ascii="KaiTi" w:eastAsia="KaiTi" w:hAnsi="KaiTi" w:cs="Times" w:hint="eastAsia"/>
          <w:color w:val="000000"/>
          <w:kern w:val="0"/>
        </w:rPr>
        <w:t>最小。</w:t>
      </w:r>
      <w:r w:rsidR="00995FAD">
        <w:rPr>
          <w:rFonts w:ascii="KaiTi" w:eastAsia="KaiTi" w:hAnsi="KaiTi" w:cs="Times" w:hint="eastAsia"/>
          <w:color w:val="000000"/>
          <w:kern w:val="0"/>
        </w:rPr>
        <w:t>同样我们可以得到上面的优化问题。</w:t>
      </w:r>
    </w:p>
    <w:p w14:paraId="0FDE7A59" w14:textId="5C7F693D" w:rsidR="00EA33DD" w:rsidRDefault="00EA33DD" w:rsidP="00EA33DD">
      <w:pPr>
        <w:jc w:val="center"/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drawing>
          <wp:inline distT="0" distB="0" distL="0" distR="0" wp14:anchorId="04B94B79" wp14:editId="3B1D88D3">
            <wp:extent cx="3551263" cy="2479399"/>
            <wp:effectExtent l="0" t="0" r="5080" b="10160"/>
            <wp:docPr id="51" name="图片 51" descr="../../../../../../屏幕快照%202017-09-07%20下午12.45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屏幕快照%202017-09-07%20下午12.45.04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99" cy="24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5FD6" w14:textId="54179E9C" w:rsidR="00995FAD" w:rsidRDefault="00995FAD" w:rsidP="00995FA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另外，我们距离超平面最近的点，即</w:t>
      </w:r>
      <w:r w:rsidRPr="00995FA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94A5D4" wp14:editId="0FAA618D">
            <wp:extent cx="342900" cy="190500"/>
            <wp:effectExtent l="0" t="0" r="1270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的点，我们称之为支持向量。</w:t>
      </w:r>
    </w:p>
    <w:p w14:paraId="7716D9D2" w14:textId="6089263F" w:rsidR="00EA33DD" w:rsidRDefault="00516862" w:rsidP="00516862">
      <w:pPr>
        <w:pStyle w:val="1"/>
      </w:pPr>
      <w:r>
        <w:rPr>
          <w:rFonts w:hint="eastAsia"/>
        </w:rPr>
        <w:t xml:space="preserve">4 </w:t>
      </w:r>
      <w:r w:rsidR="00B76BE4">
        <w:rPr>
          <w:rFonts w:hint="eastAsia"/>
        </w:rPr>
        <w:t>拉格朗日</w:t>
      </w:r>
      <w:r>
        <w:rPr>
          <w:rFonts w:hint="eastAsia"/>
        </w:rPr>
        <w:t>对偶问题</w:t>
      </w:r>
    </w:p>
    <w:p w14:paraId="088D2D09" w14:textId="6546D1AE" w:rsidR="00B76BE4" w:rsidRDefault="00933FFD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在对计算上一级得到的优化问题之前，我们介绍一下拉格朗日对偶问题与KKT条件，以便于更容易解决问题。</w:t>
      </w:r>
      <w:r w:rsidR="00B76BE4">
        <w:rPr>
          <w:rFonts w:ascii="KaiTi" w:eastAsia="KaiTi" w:hAnsi="KaiTi" w:cs="Times" w:hint="eastAsia"/>
          <w:color w:val="000000"/>
          <w:kern w:val="0"/>
        </w:rPr>
        <w:t>考虑一个通用的优化问题，如下：</w:t>
      </w:r>
    </w:p>
    <w:p w14:paraId="6E5FA9B0" w14:textId="37D77D0F" w:rsidR="00B76BE4" w:rsidRDefault="00B76BE4" w:rsidP="00B76BE4">
      <w:pPr>
        <w:rPr>
          <w:rFonts w:ascii="KaiTi" w:eastAsia="KaiTi" w:hAnsi="KaiTi" w:cs="Times"/>
          <w:color w:val="000000"/>
          <w:kern w:val="0"/>
        </w:rPr>
      </w:pPr>
      <w:r w:rsidRPr="00B76BE4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0E579F8" wp14:editId="5E8510E9">
            <wp:extent cx="1968500" cy="685800"/>
            <wp:effectExtent l="0" t="0" r="1270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911D" w14:textId="14A1CB13" w:rsidR="00B76BE4" w:rsidRDefault="00B76BE4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然后得到拉格朗日函数，如下：</w:t>
      </w:r>
    </w:p>
    <w:p w14:paraId="39FC06E8" w14:textId="0B446997" w:rsidR="00B76BE4" w:rsidRDefault="00B76BE4" w:rsidP="00B76BE4">
      <w:pPr>
        <w:rPr>
          <w:rFonts w:ascii="KaiTi" w:eastAsia="KaiTi" w:hAnsi="KaiTi" w:cs="Times"/>
          <w:color w:val="000000"/>
          <w:kern w:val="0"/>
        </w:rPr>
      </w:pPr>
      <w:r w:rsidRPr="00B76BE4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A5295C3" wp14:editId="6D4812EF">
            <wp:extent cx="2527300" cy="457200"/>
            <wp:effectExtent l="0" t="0" r="1270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F53" w14:textId="06509E5E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DD83E89" wp14:editId="4BE3E510">
            <wp:extent cx="419100" cy="20320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4467" w14:textId="1AE2BA43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对于我们的原始问题如何用拉格朗日函数表达呢？我们知道上面的拉格朗日后</w:t>
      </w:r>
      <w:r>
        <w:rPr>
          <w:rFonts w:ascii="KaiTi" w:eastAsia="KaiTi" w:hAnsi="KaiTi" w:cs="Times" w:hint="eastAsia"/>
          <w:color w:val="000000"/>
          <w:kern w:val="0"/>
        </w:rPr>
        <w:lastRenderedPageBreak/>
        <w:t>面两项的最大值为零。因此我们就可以将原始问题转化为以</w:t>
      </w: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A08D8A9" wp14:editId="706CBB56">
            <wp:extent cx="177800" cy="203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E337B0E" wp14:editId="7804AA17">
            <wp:extent cx="165100" cy="203200"/>
            <wp:effectExtent l="0" t="0" r="1270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为参数情况下，求拉格朗日函数的最大值。具体转化为如下形式</w:t>
      </w:r>
      <w:r w:rsidR="00AB72A6">
        <w:rPr>
          <w:rFonts w:ascii="KaiTi" w:eastAsia="KaiTi" w:hAnsi="KaiTi" w:cs="Times" w:hint="eastAsia"/>
          <w:color w:val="000000"/>
          <w:kern w:val="0"/>
        </w:rPr>
        <w:t>：</w:t>
      </w:r>
    </w:p>
    <w:p w14:paraId="118EC505" w14:textId="32A248D7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6D13FF1" wp14:editId="748EC03D">
            <wp:extent cx="1752600" cy="228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4C7" w14:textId="05E798D6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然后我们上面的式子，关于x取极小值，就与目标问题一致了。原始为的最优解最终可以通过如下方式表述:</w:t>
      </w:r>
    </w:p>
    <w:p w14:paraId="20DEFC79" w14:textId="0860D9EB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94CD30" wp14:editId="1590627D">
            <wp:extent cx="2692400" cy="254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E678" w14:textId="110D2B97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我们这里可以写出其对偶问题：</w:t>
      </w:r>
    </w:p>
    <w:p w14:paraId="77F1C485" w14:textId="5F05C7E7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BD2C992" wp14:editId="608BF261">
            <wp:extent cx="1612900" cy="203200"/>
            <wp:effectExtent l="0" t="0" r="1270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5551" w14:textId="32A07116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对偶问题的最优解如下：</w:t>
      </w:r>
    </w:p>
    <w:p w14:paraId="78490C15" w14:textId="3E627305" w:rsidR="008F1F0A" w:rsidRDefault="008F1F0A" w:rsidP="00B76BE4">
      <w:pPr>
        <w:rPr>
          <w:rFonts w:ascii="KaiTi" w:eastAsia="KaiTi" w:hAnsi="KaiTi" w:cs="Times"/>
          <w:color w:val="000000"/>
          <w:kern w:val="0"/>
        </w:rPr>
      </w:pPr>
      <w:r w:rsidRPr="008F1F0A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1E363F3" wp14:editId="6B7E5903">
            <wp:extent cx="3200400" cy="254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AB6" w14:textId="34E92670" w:rsidR="00B76BE4" w:rsidRDefault="008F1F0A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我们知道</w:t>
      </w:r>
      <w:r w:rsidR="000D6AA8"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A9F67F3" wp14:editId="70639424">
            <wp:extent cx="1231900" cy="165100"/>
            <wp:effectExtent l="0" t="0" r="12700" b="1270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A8">
        <w:rPr>
          <w:rFonts w:ascii="KaiTi" w:eastAsia="KaiTi" w:hAnsi="KaiTi" w:cs="Times" w:hint="eastAsia"/>
          <w:color w:val="000000"/>
          <w:kern w:val="0"/>
        </w:rPr>
        <w:t>,所以我们得到如下式子:</w:t>
      </w:r>
    </w:p>
    <w:p w14:paraId="7E80F94E" w14:textId="6DF9C4F4" w:rsidR="000D6AA8" w:rsidRDefault="000D6AA8" w:rsidP="00B76BE4">
      <w:pPr>
        <w:rPr>
          <w:rFonts w:ascii="KaiTi" w:eastAsia="KaiTi" w:hAnsi="KaiTi" w:cs="Times"/>
          <w:color w:val="000000"/>
          <w:kern w:val="0"/>
        </w:rPr>
      </w:pP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205C31F" wp14:editId="521B471D">
            <wp:extent cx="3873500" cy="254000"/>
            <wp:effectExtent l="0" t="0" r="1270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5AD" w14:textId="0251A410" w:rsidR="00B76BE4" w:rsidRDefault="000D6AA8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对于上面的式子只要</w:t>
      </w: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2C3B5E9" wp14:editId="79266F74">
            <wp:extent cx="139700" cy="203200"/>
            <wp:effectExtent l="0" t="0" r="1270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C164E73" wp14:editId="7ECC86E3">
            <wp:extent cx="152400" cy="203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为凸函数，</w:t>
      </w: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AA4C40A" wp14:editId="7E019C61">
            <wp:extent cx="152400" cy="203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为仿射函数，即可使等式两端相等。</w:t>
      </w:r>
    </w:p>
    <w:p w14:paraId="5D8342B8" w14:textId="403A36FE" w:rsidR="000D6AA8" w:rsidRPr="00B76BE4" w:rsidRDefault="000D6AA8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注:仿射函数为线性函数加截距。</w:t>
      </w:r>
    </w:p>
    <w:p w14:paraId="2B056632" w14:textId="1FF83429" w:rsidR="00B76BE4" w:rsidRDefault="000D6AA8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另外对于该问题的最优值必满足KKT条件。另外，上述拉格朗日函数对相应参数需要取得极值。最终得到如下条件:</w:t>
      </w:r>
    </w:p>
    <w:p w14:paraId="0FF5D7DF" w14:textId="47DC9365" w:rsidR="000D6AA8" w:rsidRDefault="000D6AA8" w:rsidP="00B76BE4">
      <w:pPr>
        <w:rPr>
          <w:rFonts w:ascii="KaiTi" w:eastAsia="KaiTi" w:hAnsi="KaiTi" w:cs="Times"/>
          <w:color w:val="000000"/>
          <w:kern w:val="0"/>
        </w:rPr>
      </w:pP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40F7343" wp14:editId="0FC5CEEC">
            <wp:extent cx="1257300" cy="431800"/>
            <wp:effectExtent l="0" t="0" r="1270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F7B2" w14:textId="4641C1F4" w:rsidR="000D6AA8" w:rsidRDefault="000D6AA8" w:rsidP="00B76BE4">
      <w:pPr>
        <w:rPr>
          <w:rFonts w:ascii="KaiTi" w:eastAsia="KaiTi" w:hAnsi="KaiTi" w:cs="Times"/>
          <w:color w:val="000000"/>
          <w:kern w:val="0"/>
        </w:rPr>
      </w:pPr>
      <w:r w:rsidRPr="000D6AA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3BA9411" wp14:editId="07CF35A2">
            <wp:extent cx="1244600" cy="419100"/>
            <wp:effectExtent l="0" t="0" r="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3915" w14:textId="7B2B5433" w:rsidR="000D6AA8" w:rsidRDefault="00933FFD" w:rsidP="00B76BE4">
      <w:pPr>
        <w:rPr>
          <w:rFonts w:ascii="KaiTi" w:eastAsia="KaiTi" w:hAnsi="KaiTi" w:cs="Times"/>
          <w:color w:val="000000"/>
          <w:kern w:val="0"/>
        </w:rPr>
      </w:pPr>
      <w:r w:rsidRPr="00933FF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84A3385" wp14:editId="61A74D0E">
            <wp:extent cx="723900" cy="228600"/>
            <wp:effectExtent l="0" t="0" r="1270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06D2" w14:textId="747D5DE5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  <w:r w:rsidRPr="00933FF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887FE13" wp14:editId="642AD752">
            <wp:extent cx="571500" cy="203200"/>
            <wp:effectExtent l="0" t="0" r="1270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5C60" w14:textId="58B3D54F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  <w:r w:rsidRPr="00933FFD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60B1EBB" wp14:editId="73A6960A">
            <wp:extent cx="431800" cy="2032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594" w14:textId="263A496E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注: KKT条件的原理暂时不说明，目前处于应用阶段，有时间再考虑具体原理。</w:t>
      </w:r>
    </w:p>
    <w:p w14:paraId="251FD063" w14:textId="77777777" w:rsidR="00933FFD" w:rsidRDefault="00933FFD" w:rsidP="00B76BE4">
      <w:pPr>
        <w:rPr>
          <w:rFonts w:ascii="KaiTi" w:eastAsia="KaiTi" w:hAnsi="KaiTi" w:cs="Times"/>
          <w:color w:val="000000"/>
          <w:kern w:val="0"/>
        </w:rPr>
      </w:pPr>
    </w:p>
    <w:p w14:paraId="508A2E1F" w14:textId="1557BCCC" w:rsidR="00933FFD" w:rsidRDefault="00933FFD" w:rsidP="00933FFD">
      <w:pPr>
        <w:pStyle w:val="1"/>
      </w:pPr>
      <w:r>
        <w:rPr>
          <w:rFonts w:hint="eastAsia"/>
        </w:rPr>
        <w:t>5 最优边界分类器</w:t>
      </w:r>
    </w:p>
    <w:p w14:paraId="61F2A0CB" w14:textId="296C2E4F" w:rsidR="00933FFD" w:rsidRDefault="00222533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将我们的优化问题转化为如下标准型：</w:t>
      </w:r>
    </w:p>
    <w:p w14:paraId="32B6C9E5" w14:textId="633459EE" w:rsidR="00222533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6A6ADCF8" wp14:editId="20AC0A4F">
            <wp:extent cx="2882900" cy="635000"/>
            <wp:effectExtent l="0" t="0" r="1270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BB0" w14:textId="541FF977" w:rsidR="00222533" w:rsidRDefault="00222533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根据前面的说明，我们可以通过解对偶问题最优解来获得该问题的最优解。</w:t>
      </w:r>
    </w:p>
    <w:p w14:paraId="7E671866" w14:textId="14D30F19" w:rsidR="00222533" w:rsidRDefault="00E220EB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首先写出拉格朗日对偶函数：</w:t>
      </w:r>
    </w:p>
    <w:p w14:paraId="5A35E591" w14:textId="7AB1960E" w:rsidR="00222533" w:rsidRDefault="00E220EB" w:rsidP="00933FFD">
      <w:pPr>
        <w:rPr>
          <w:rFonts w:ascii="KaiTi" w:eastAsia="KaiTi" w:hAnsi="KaiTi" w:cs="Times"/>
          <w:color w:val="000000"/>
          <w:kern w:val="0"/>
        </w:rPr>
      </w:pP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9D67E57" wp14:editId="04B98EC6">
            <wp:extent cx="2844800" cy="444500"/>
            <wp:effectExtent l="0" t="0" r="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F0E" w14:textId="19009544" w:rsidR="00E220EB" w:rsidRDefault="00E220EB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参数上一届的公式，这里w和b对应于x。我们需要关于</w:t>
      </w:r>
      <w:proofErr w:type="spellStart"/>
      <w:r>
        <w:rPr>
          <w:rFonts w:ascii="KaiTi" w:eastAsia="KaiTi" w:hAnsi="KaiTi" w:cs="Times" w:hint="eastAsia"/>
          <w:color w:val="000000"/>
          <w:kern w:val="0"/>
        </w:rPr>
        <w:t>w,b</w:t>
      </w:r>
      <w:proofErr w:type="spellEnd"/>
      <w:r>
        <w:rPr>
          <w:rFonts w:ascii="KaiTi" w:eastAsia="KaiTi" w:hAnsi="KaiTi" w:cs="Times" w:hint="eastAsia"/>
          <w:color w:val="000000"/>
          <w:kern w:val="0"/>
        </w:rPr>
        <w:t>求极小值，然后求得的极值点代入拉格朗日函数，然后求转化后的拉格朗日函数的极大值即可。</w:t>
      </w:r>
    </w:p>
    <w:p w14:paraId="1185F094" w14:textId="404DE336" w:rsidR="00222533" w:rsidRPr="00933FFD" w:rsidRDefault="00E220EB" w:rsidP="00933FFD">
      <w:pPr>
        <w:rPr>
          <w:rFonts w:ascii="KaiTi" w:eastAsia="KaiTi" w:hAnsi="KaiTi" w:cs="Times"/>
          <w:color w:val="000000"/>
          <w:kern w:val="0"/>
        </w:rPr>
      </w:pP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B1F6819" wp14:editId="1EE93A69">
            <wp:extent cx="2159000" cy="444500"/>
            <wp:effectExtent l="0" t="0" r="0" b="1270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7EE9" w14:textId="7EE30EC6" w:rsidR="00933FFD" w:rsidRDefault="00E220EB" w:rsidP="00933FFD">
      <w:pPr>
        <w:rPr>
          <w:rFonts w:ascii="KaiTi" w:eastAsia="KaiTi" w:hAnsi="KaiTi" w:cs="Times"/>
          <w:color w:val="000000"/>
          <w:kern w:val="0"/>
        </w:rPr>
      </w:pP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7BAAF19" wp14:editId="7FDC44F2">
            <wp:extent cx="1701800" cy="444500"/>
            <wp:effectExtent l="0" t="0" r="0" b="1270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5453" w14:textId="5A57FE04" w:rsidR="00E220EB" w:rsidRDefault="00E220EB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得到</w:t>
      </w: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884789" wp14:editId="522D36F3">
            <wp:extent cx="977900" cy="444500"/>
            <wp:effectExtent l="0" t="0" r="12700" b="1270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</w:t>
      </w:r>
      <w:r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A99BCC9" wp14:editId="56EC575D">
            <wp:extent cx="774700" cy="444500"/>
            <wp:effectExtent l="0" t="0" r="12700" b="1270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。然后将其代入拉格朗日函数：</w:t>
      </w:r>
    </w:p>
    <w:p w14:paraId="7CB8B3E5" w14:textId="59FBC8BF" w:rsidR="00E220EB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B5135AF" wp14:editId="65853C6F">
            <wp:extent cx="2514600" cy="444500"/>
            <wp:effectExtent l="0" t="0" r="0" b="1270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7DA6" w14:textId="464B8827" w:rsidR="00E220EB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AB3112A" wp14:editId="22A65FA9">
            <wp:extent cx="2819400" cy="444500"/>
            <wp:effectExtent l="0" t="0" r="0" b="1270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49CB" w14:textId="43DDEFB0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</w:t>
      </w: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7D4222E" wp14:editId="00301FBF">
            <wp:extent cx="177800" cy="203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和</w:t>
      </w: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99AC330" wp14:editId="413F00B3">
            <wp:extent cx="228600" cy="2286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为变量，实际上面的式子就是一个</w:t>
      </w: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B853B4B" wp14:editId="2140935A">
            <wp:extent cx="1803400" cy="190500"/>
            <wp:effectExtent l="0" t="0" r="0" b="1270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的问题。因此可以归纳为如下公式：</w:t>
      </w:r>
    </w:p>
    <w:p w14:paraId="30F1B5F3" w14:textId="1E0A7E19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394491F" wp14:editId="3AC5DB0A">
            <wp:extent cx="2908300" cy="457200"/>
            <wp:effectExtent l="0" t="0" r="1270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B768" w14:textId="00C0A0D6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问题就转化为：</w:t>
      </w:r>
    </w:p>
    <w:p w14:paraId="148D0334" w14:textId="4D92EF22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 w:rsidRPr="0062111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8ECBDA0" wp14:editId="4D336789">
            <wp:extent cx="3733800" cy="11430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CF46" w14:textId="74CB08A6" w:rsidR="0062111F" w:rsidRDefault="0062111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由于我们知道支持向量的</w:t>
      </w:r>
      <w:r w:rsidR="00BD62E8">
        <w:rPr>
          <w:rFonts w:ascii="KaiTi" w:eastAsia="KaiTi" w:hAnsi="KaiTi" w:cs="Times" w:hint="eastAsia"/>
          <w:color w:val="000000"/>
          <w:kern w:val="0"/>
        </w:rPr>
        <w:t>间隔必须为1，因此我们可以根据其计算b。设支持向量的集合为S,对属于结合S的样本有</w:t>
      </w:r>
      <w:r w:rsidR="00BD62E8" w:rsidRPr="00BD62E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72E5D60" wp14:editId="58C11094">
            <wp:extent cx="1117600" cy="2286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2E8">
        <w:rPr>
          <w:rFonts w:ascii="KaiTi" w:eastAsia="KaiTi" w:hAnsi="KaiTi" w:cs="Times" w:hint="eastAsia"/>
          <w:color w:val="000000"/>
          <w:kern w:val="0"/>
        </w:rPr>
        <w:t>。由于</w:t>
      </w:r>
      <w:r w:rsidR="00BD62E8" w:rsidRPr="00E220EB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49FA4A9" wp14:editId="7B7C94A6">
            <wp:extent cx="977900" cy="444500"/>
            <wp:effectExtent l="0" t="0" r="12700" b="1270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2E8">
        <w:rPr>
          <w:rFonts w:ascii="KaiTi" w:eastAsia="KaiTi" w:hAnsi="KaiTi" w:cs="Times" w:hint="eastAsia"/>
          <w:color w:val="000000"/>
          <w:kern w:val="0"/>
        </w:rPr>
        <w:t>，又由于对所有的非支持向量，有</w:t>
      </w:r>
      <w:r w:rsidR="00BD62E8" w:rsidRPr="00BD62E8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97BF6A3" wp14:editId="33B19818">
            <wp:extent cx="419100" cy="203200"/>
            <wp:effectExtent l="0" t="0" r="1270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2E8">
        <w:rPr>
          <w:rFonts w:ascii="KaiTi" w:eastAsia="KaiTi" w:hAnsi="KaiTi" w:cs="Times" w:hint="eastAsia"/>
          <w:color w:val="000000"/>
          <w:kern w:val="0"/>
        </w:rPr>
        <w:t>。因此我们可以综合均值得到：</w:t>
      </w:r>
    </w:p>
    <w:p w14:paraId="332A31F3" w14:textId="1C5BC58A" w:rsidR="00BD62E8" w:rsidRDefault="00BD62E8" w:rsidP="00933FFD">
      <w:pPr>
        <w:rPr>
          <w:rFonts w:ascii="KaiTi" w:eastAsia="KaiTi" w:hAnsi="KaiTi" w:cs="Times"/>
          <w:color w:val="000000"/>
          <w:kern w:val="0"/>
        </w:rPr>
      </w:pPr>
      <w:r w:rsidRPr="00BD62E8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07B6092A" wp14:editId="6D8A556A">
            <wp:extent cx="2336800" cy="4572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672" w14:textId="150EACD4" w:rsidR="00BD62E8" w:rsidRDefault="00B474C0" w:rsidP="00B474C0">
      <w:pPr>
        <w:pStyle w:val="1"/>
      </w:pPr>
      <w:r>
        <w:rPr>
          <w:rFonts w:hint="eastAsia"/>
        </w:rPr>
        <w:t xml:space="preserve">6 </w:t>
      </w:r>
      <w:r w:rsidR="005F2FA1">
        <w:rPr>
          <w:rFonts w:hint="eastAsia"/>
        </w:rPr>
        <w:t>正则化</w:t>
      </w:r>
    </w:p>
    <w:p w14:paraId="49077244" w14:textId="0CAED9F5" w:rsidR="00BD62E8" w:rsidRDefault="005F2FA1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关于之前的问题我们假定样本严格可分。但是实际上需要容忍一些误差。因此我们将公式修正为如下形式</w:t>
      </w:r>
      <w:r w:rsidR="00262641">
        <w:rPr>
          <w:rFonts w:ascii="KaiTi" w:eastAsia="KaiTi" w:hAnsi="KaiTi" w:cs="Times" w:hint="eastAsia"/>
          <w:color w:val="000000"/>
          <w:kern w:val="0"/>
        </w:rPr>
        <w:t>(C为常数)</w:t>
      </w:r>
      <w:r>
        <w:rPr>
          <w:rFonts w:ascii="KaiTi" w:eastAsia="KaiTi" w:hAnsi="KaiTi" w:cs="Times" w:hint="eastAsia"/>
          <w:color w:val="000000"/>
          <w:kern w:val="0"/>
        </w:rPr>
        <w:t>：</w:t>
      </w:r>
    </w:p>
    <w:p w14:paraId="4A83DB12" w14:textId="094DD303" w:rsidR="005F2FA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9A4C567" wp14:editId="1135B373">
            <wp:extent cx="2921000" cy="92710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664" w14:textId="4351F982" w:rsidR="0062111F" w:rsidRDefault="00262641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我们允许</w:t>
      </w: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A0263D4" wp14:editId="08BCA06C">
            <wp:extent cx="9144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小于1，但是不希望小太多。所以，我们需要保证</w:t>
      </w: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33C21C0" wp14:editId="44E796BF">
            <wp:extent cx="152400" cy="215900"/>
            <wp:effectExtent l="0" t="0" r="0" b="1270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的总和尽可能小，因此得上面的式子。然后我们可以得到拉格朗日公式如下：</w:t>
      </w:r>
    </w:p>
    <w:p w14:paraId="3A860A9D" w14:textId="3827FEFA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716D935C" wp14:editId="13BB28C2">
            <wp:extent cx="4381500" cy="444500"/>
            <wp:effectExtent l="0" t="0" r="12700" b="1270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9D1" w14:textId="3724B74F" w:rsidR="0062111F" w:rsidRDefault="00262641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</w:t>
      </w:r>
      <w:proofErr w:type="spellStart"/>
      <w:r>
        <w:rPr>
          <w:rFonts w:ascii="KaiTi" w:eastAsia="KaiTi" w:hAnsi="KaiTi" w:cs="Times" w:hint="eastAsia"/>
          <w:color w:val="000000"/>
          <w:kern w:val="0"/>
        </w:rPr>
        <w:t>w,b</w:t>
      </w:r>
      <w:proofErr w:type="spellEnd"/>
      <w:r>
        <w:rPr>
          <w:rFonts w:ascii="KaiTi" w:eastAsia="KaiTi" w:hAnsi="KaiTi" w:cs="Times" w:hint="eastAsia"/>
          <w:color w:val="000000"/>
          <w:kern w:val="0"/>
        </w:rPr>
        <w:t>,</w:t>
      </w:r>
      <w:r w:rsidRPr="00262641">
        <w:rPr>
          <w:rFonts w:ascii="KaiTi" w:eastAsia="KaiTi" w:hAnsi="KaiTi" w:cs="Times"/>
          <w:color w:val="000000"/>
          <w:kern w:val="0"/>
        </w:rPr>
        <w:t xml:space="preserve"> </w:t>
      </w: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84764A7" wp14:editId="55ED2BE4">
            <wp:extent cx="127000" cy="215900"/>
            <wp:effectExtent l="0" t="0" r="0" b="1270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641">
        <w:rPr>
          <w:rFonts w:ascii="KaiTi" w:eastAsia="KaiTi" w:hAnsi="KaiTi" w:cs="Times" w:hint="eastAsia"/>
          <w:color w:val="000000"/>
          <w:kern w:val="0"/>
        </w:rPr>
        <w:t>求导得:</w:t>
      </w:r>
    </w:p>
    <w:p w14:paraId="16992EB0" w14:textId="1A4710E5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35FDF62" wp14:editId="0009834E">
            <wp:extent cx="2400300" cy="444500"/>
            <wp:effectExtent l="0" t="0" r="12700" b="1270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EC81" w14:textId="2EFF99E7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1EBFF29C" wp14:editId="44CB0D48">
            <wp:extent cx="2044700" cy="444500"/>
            <wp:effectExtent l="0" t="0" r="12700" b="1270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6F5A" w14:textId="480653F0" w:rsidR="00262641" w:rsidRDefault="00262641" w:rsidP="00933FFD">
      <w:pPr>
        <w:rPr>
          <w:rFonts w:ascii="KaiTi" w:eastAsia="KaiTi" w:hAnsi="KaiTi" w:cs="Times"/>
          <w:color w:val="000000"/>
          <w:kern w:val="0"/>
        </w:rPr>
      </w:pPr>
      <w:r w:rsidRPr="00262641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5CEF22F" wp14:editId="5F2DC04D">
            <wp:extent cx="2095500" cy="431800"/>
            <wp:effectExtent l="0" t="0" r="1270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3253" w14:textId="36A052A8" w:rsidR="00F05269" w:rsidRDefault="00D937DF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可以得到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C45841D" wp14:editId="01EA1B84">
            <wp:extent cx="977900" cy="444500"/>
            <wp:effectExtent l="0" t="0" r="12700" b="1270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292B919" wp14:editId="51D3B6FE">
            <wp:extent cx="774700" cy="444500"/>
            <wp:effectExtent l="0" t="0" r="12700" b="1270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58899E15" wp14:editId="3282811E">
            <wp:extent cx="660400" cy="2032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。其中我们知道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4E975035" wp14:editId="1DECF193">
            <wp:extent cx="355600" cy="2032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，所以也可得到</w:t>
      </w:r>
      <w:r w:rsidRPr="00D937DF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32F7E34" wp14:editId="300976F2">
            <wp:extent cx="673100" cy="203200"/>
            <wp:effectExtent l="0" t="0" r="1270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</w:t>
      </w:r>
      <w:r w:rsidR="00DD3375">
        <w:rPr>
          <w:rFonts w:ascii="KaiTi" w:eastAsia="KaiTi" w:hAnsi="KaiTi" w:cs="Times" w:hint="eastAsia"/>
          <w:color w:val="000000"/>
          <w:kern w:val="0"/>
        </w:rPr>
        <w:t>带入拉格朗日函数得:</w:t>
      </w:r>
    </w:p>
    <w:p w14:paraId="44DB92EC" w14:textId="7EC858A4" w:rsidR="00DD3375" w:rsidRDefault="00DD3375" w:rsidP="00933FFD">
      <w:pPr>
        <w:rPr>
          <w:rFonts w:ascii="KaiTi" w:eastAsia="KaiTi" w:hAnsi="KaiTi" w:cs="Times"/>
          <w:color w:val="000000"/>
          <w:kern w:val="0"/>
        </w:rPr>
      </w:pPr>
      <w:r w:rsidRPr="00DD337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6FD7FA4" wp14:editId="26169E5B">
            <wp:extent cx="4699000" cy="4572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D27D" w14:textId="6D5FAED9" w:rsidR="00DD3375" w:rsidRDefault="00DD3375" w:rsidP="00933FFD">
      <w:pPr>
        <w:rPr>
          <w:rFonts w:ascii="KaiTi" w:eastAsia="KaiTi" w:hAnsi="KaiTi" w:cs="Times"/>
          <w:color w:val="000000"/>
          <w:kern w:val="0"/>
        </w:rPr>
      </w:pPr>
      <w:r w:rsidRPr="00DD337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AC3A2B0" wp14:editId="0E44E420">
            <wp:extent cx="2908300" cy="457200"/>
            <wp:effectExtent l="0" t="0" r="1270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5D38" w14:textId="44EF3143" w:rsidR="00DD3375" w:rsidRDefault="00DD3375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</w:t>
      </w:r>
      <w:r w:rsidR="00776915">
        <w:rPr>
          <w:rFonts w:ascii="KaiTi" w:eastAsia="KaiTi" w:hAnsi="KaiTi" w:cs="Times" w:hint="eastAsia"/>
          <w:color w:val="000000"/>
          <w:kern w:val="0"/>
        </w:rPr>
        <w:t>对上面的式子乘以-1，转化为求最小值的问题，</w:t>
      </w:r>
      <w:r>
        <w:rPr>
          <w:rFonts w:ascii="KaiTi" w:eastAsia="KaiTi" w:hAnsi="KaiTi" w:cs="Times" w:hint="eastAsia"/>
          <w:color w:val="000000"/>
          <w:kern w:val="0"/>
        </w:rPr>
        <w:t>可以得到最终的优化问题：</w:t>
      </w:r>
    </w:p>
    <w:p w14:paraId="678577D4" w14:textId="0A8E4830" w:rsidR="00DD337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lastRenderedPageBreak/>
        <w:drawing>
          <wp:inline distT="0" distB="0" distL="0" distR="0" wp14:anchorId="0F740AD2" wp14:editId="71CFC24C">
            <wp:extent cx="3771900" cy="1143000"/>
            <wp:effectExtent l="0" t="0" r="1270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DDA9" w14:textId="5CF599B3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可以得到如下的KKT条件：</w:t>
      </w:r>
    </w:p>
    <w:p w14:paraId="1164A409" w14:textId="3573836C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B858F24" wp14:editId="3DD127CD">
            <wp:extent cx="546100" cy="203200"/>
            <wp:effectExtent l="0" t="0" r="1270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C781" w14:textId="33458222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C9E1A10" wp14:editId="285A84C5">
            <wp:extent cx="1587500" cy="228600"/>
            <wp:effectExtent l="0" t="0" r="1270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52CF" w14:textId="2A5A7072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6A988ED7" wp14:editId="79ACCE9B">
            <wp:extent cx="1828800" cy="22860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FDDA" w14:textId="43DFFCC6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2F12255" wp14:editId="77BEC7A7">
            <wp:extent cx="863600" cy="215900"/>
            <wp:effectExtent l="0" t="0" r="0" b="1270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B63" w14:textId="4F89F979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对于上述KKT条件我们可以转换为如下形式：</w:t>
      </w:r>
    </w:p>
    <w:p w14:paraId="77533E4D" w14:textId="7C756722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3F0271CC" wp14:editId="5BD46F0E">
            <wp:extent cx="1803400" cy="2286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A77" w14:textId="663F8A59" w:rsidR="00776915" w:rsidRDefault="00776915" w:rsidP="00933FFD">
      <w:pPr>
        <w:rPr>
          <w:rFonts w:ascii="KaiTi" w:eastAsia="KaiTi" w:hAnsi="KaiTi" w:cs="Times"/>
          <w:color w:val="000000"/>
          <w:kern w:val="0"/>
        </w:rPr>
      </w:pPr>
      <w:r w:rsidRPr="00776915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2EAB5565" wp14:editId="7DF7CE17">
            <wp:extent cx="1828800" cy="22860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D4ED" w14:textId="42AD1194" w:rsidR="00C51164" w:rsidRDefault="00C51164" w:rsidP="00933FFD">
      <w:pPr>
        <w:rPr>
          <w:rFonts w:ascii="KaiTi" w:eastAsia="KaiTi" w:hAnsi="KaiTi" w:cs="Times"/>
          <w:color w:val="000000"/>
          <w:kern w:val="0"/>
        </w:rPr>
      </w:pPr>
      <w:r w:rsidRPr="00C51164">
        <w:rPr>
          <w:rFonts w:ascii="KaiTi" w:eastAsia="KaiTi" w:hAnsi="KaiTi" w:cs="Times"/>
          <w:noProof/>
          <w:color w:val="000000"/>
          <w:kern w:val="0"/>
        </w:rPr>
        <w:drawing>
          <wp:inline distT="0" distB="0" distL="0" distR="0" wp14:anchorId="048833A2" wp14:editId="783191A9">
            <wp:extent cx="2057400" cy="2286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8FF" w14:textId="576EA289" w:rsidR="00C51164" w:rsidRDefault="00C51164" w:rsidP="00933FFD">
      <w:pPr>
        <w:rPr>
          <w:rFonts w:ascii="KaiTi" w:eastAsia="KaiTi" w:hAnsi="KaiTi" w:cs="Times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很容易转化上面的式子，三个条件分别表示在比支持向量距离分割超平面远的样本，比支持向量距离分割超平面近的可容忍的误差样本，支持向量对应的样本。</w:t>
      </w:r>
    </w:p>
    <w:p w14:paraId="4A5E3564" w14:textId="77777777" w:rsidR="00C51164" w:rsidRDefault="00C51164" w:rsidP="00933FFD">
      <w:pPr>
        <w:rPr>
          <w:rFonts w:ascii="KaiTi" w:eastAsia="KaiTi" w:hAnsi="KaiTi" w:cs="Times"/>
          <w:color w:val="000000"/>
          <w:kern w:val="0"/>
        </w:rPr>
      </w:pPr>
    </w:p>
    <w:p w14:paraId="1B330C15" w14:textId="7128435D" w:rsidR="00C51164" w:rsidRDefault="00C51164" w:rsidP="00C51164">
      <w:pPr>
        <w:pStyle w:val="1"/>
      </w:pPr>
      <w:r>
        <w:rPr>
          <w:rFonts w:hint="eastAsia"/>
        </w:rPr>
        <w:t>7 SMO算法</w:t>
      </w:r>
      <w:r w:rsidR="00375D80">
        <w:rPr>
          <w:rFonts w:hint="eastAsia"/>
        </w:rPr>
        <w:t>理论</w:t>
      </w:r>
    </w:p>
    <w:p w14:paraId="780FECAC" w14:textId="25ECF554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这一节</w:t>
      </w:r>
      <w:r w:rsidR="00C51164">
        <w:rPr>
          <w:rFonts w:ascii="KaiTi" w:eastAsia="KaiTi" w:hAnsi="KaiTi" w:cs="Times" w:hint="eastAsia"/>
          <w:color w:val="000000"/>
          <w:kern w:val="0"/>
        </w:rPr>
        <w:t>使用SMO</w:t>
      </w:r>
      <w:r w:rsidR="00447FFC">
        <w:rPr>
          <w:rFonts w:ascii="KaiTi" w:eastAsia="KaiTi" w:hAnsi="KaiTi" w:cs="Times" w:hint="eastAsia"/>
          <w:color w:val="000000"/>
          <w:kern w:val="0"/>
        </w:rPr>
        <w:t>算法解决上一节归纳出来的优化问题。</w:t>
      </w:r>
    </w:p>
    <w:p w14:paraId="11400332" w14:textId="15F777C0" w:rsidR="00C51164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SMO算法的思想来自于坐标上升算法，坐标上升算法的主要思想是一次遍历一个变量，然后把其他变量当做是常亮，进在一个维度上优化。</w:t>
      </w:r>
    </w:p>
    <w:p w14:paraId="0639F245" w14:textId="70DF1703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然后对于我们之前的问题，有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C556987" wp14:editId="23BE4127">
            <wp:extent cx="774700" cy="444500"/>
            <wp:effectExtent l="0" t="0" r="12700" b="1270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。设置我们设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5939A2B" wp14:editId="4A8E330B">
            <wp:extent cx="1752600" cy="444500"/>
            <wp:effectExtent l="0" t="0" r="0" b="1270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，将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9184813" wp14:editId="4391E202">
            <wp:extent cx="177800" cy="2032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用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41C3BAE" wp14:editId="5A2A77D9">
            <wp:extent cx="190500" cy="203200"/>
            <wp:effectExtent l="0" t="0" r="1270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表达，然后得到关于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B06005D" wp14:editId="0048A8F6">
            <wp:extent cx="190500" cy="203200"/>
            <wp:effectExtent l="0" t="0" r="1270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的二次函数，这样很容易取得极值。当所有样本满足KKT条件，且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666C78A" wp14:editId="2001C4D0">
            <wp:extent cx="152400" cy="139700"/>
            <wp:effectExtent l="0" t="0" r="0" b="1270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无法继续增加，我们就可以认为此刻取得最优值。</w:t>
      </w:r>
    </w:p>
    <w:p w14:paraId="3982C706" w14:textId="60F9CF68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由于我们知道</w:t>
      </w:r>
      <w:r w:rsidRPr="00ED1B61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8A4455D" wp14:editId="7105CD82">
            <wp:extent cx="673100" cy="203200"/>
            <wp:effectExtent l="0" t="0" r="1270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，所以我们可以求的其取值范围，我们可以将二维变量表述为一个方格内，具体如下：</w:t>
      </w:r>
    </w:p>
    <w:p w14:paraId="7C1ABD6A" w14:textId="610FD5F7" w:rsidR="00ED1B61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lastRenderedPageBreak/>
        <w:drawing>
          <wp:inline distT="0" distB="0" distL="0" distR="0" wp14:anchorId="297B2AF4" wp14:editId="55A69F91">
            <wp:extent cx="5262880" cy="2204085"/>
            <wp:effectExtent l="0" t="0" r="0" b="5715"/>
            <wp:docPr id="126" name="图片 126" descr="../../../../../../屏幕快照%202017-09-07%20下午9.06.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屏幕快照%202017-09-07%20下午9.06.42.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CE24" w14:textId="77777777" w:rsidR="00813BFE" w:rsidRDefault="00ED1B6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最多四种情况代入，经过求截距等一系列操作，可以将</w:t>
      </w:r>
      <w:r w:rsidR="00786A69"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98F446E" wp14:editId="48410C6C">
            <wp:extent cx="190500" cy="203200"/>
            <wp:effectExtent l="0" t="0" r="1270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69">
        <w:rPr>
          <w:rFonts w:ascii="KaiTi" w:eastAsia="KaiTi" w:hAnsi="KaiTi" w:cs="Times" w:hint="eastAsia"/>
          <w:color w:val="000000"/>
          <w:kern w:val="0"/>
        </w:rPr>
        <w:t>的取值范围</w:t>
      </w:r>
      <w:r>
        <w:rPr>
          <w:rFonts w:ascii="KaiTi" w:eastAsia="KaiTi" w:hAnsi="KaiTi" w:cs="Times" w:hint="eastAsia"/>
          <w:color w:val="000000"/>
          <w:kern w:val="0"/>
        </w:rPr>
        <w:t>归纳</w:t>
      </w:r>
      <w:r w:rsidR="00786A69">
        <w:rPr>
          <w:rFonts w:ascii="KaiTi" w:eastAsia="KaiTi" w:hAnsi="KaiTi" w:cs="Times" w:hint="eastAsia"/>
          <w:color w:val="000000"/>
          <w:kern w:val="0"/>
        </w:rPr>
        <w:t>为下面的公式，其中L表示上界，H</w:t>
      </w:r>
      <w:r w:rsidR="009746AF">
        <w:rPr>
          <w:rFonts w:ascii="KaiTi" w:eastAsia="KaiTi" w:hAnsi="KaiTi" w:cs="Times" w:hint="eastAsia"/>
          <w:color w:val="000000"/>
          <w:kern w:val="0"/>
        </w:rPr>
        <w:t>表示上界</w:t>
      </w:r>
      <w:r w:rsidR="00786A69">
        <w:rPr>
          <w:rFonts w:ascii="KaiTi" w:eastAsia="KaiTi" w:hAnsi="KaiTi" w:cs="Times" w:hint="eastAsia"/>
          <w:color w:val="000000"/>
          <w:kern w:val="0"/>
        </w:rPr>
        <w:t>。</w:t>
      </w:r>
    </w:p>
    <w:p w14:paraId="4DF167AB" w14:textId="5BFE2387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同号时有：</w:t>
      </w:r>
    </w:p>
    <w:p w14:paraId="1352765C" w14:textId="0C11FB9E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8EE8A42" wp14:editId="623ABFBF">
            <wp:extent cx="1651000" cy="2286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DDF4" w14:textId="4A379146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0CD0159" wp14:editId="63B981C8">
            <wp:extent cx="1447800" cy="2286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B650" w14:textId="22FD7690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异号的时候有：</w:t>
      </w:r>
    </w:p>
    <w:p w14:paraId="64621CF3" w14:textId="60AF6CF5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4F3D6E2" wp14:editId="59877ACF">
            <wp:extent cx="1409700" cy="228600"/>
            <wp:effectExtent l="0" t="0" r="1270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47D1" w14:textId="4D4D1E22" w:rsidR="00786A69" w:rsidRDefault="00786A69" w:rsidP="00933FFD">
      <w:pPr>
        <w:rPr>
          <w:rFonts w:ascii="KaiTi" w:eastAsia="KaiTi" w:hAnsi="KaiTi" w:cs="Times" w:hint="eastAsia"/>
          <w:color w:val="000000"/>
          <w:kern w:val="0"/>
        </w:rPr>
      </w:pPr>
      <w:r w:rsidRPr="00786A69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289DDD0" wp14:editId="1E0F37C7">
            <wp:extent cx="1689100" cy="228600"/>
            <wp:effectExtent l="0" t="0" r="1270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DD52" w14:textId="20382EA5" w:rsidR="004C1C91" w:rsidRDefault="004C1C9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进一步求解二次规划问题：</w:t>
      </w:r>
    </w:p>
    <w:p w14:paraId="32F05B21" w14:textId="6B6F7325" w:rsidR="004C1C91" w:rsidRDefault="00F05DE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DA1399E" wp14:editId="45DC7D5D">
            <wp:extent cx="5270500" cy="383540"/>
            <wp:effectExtent l="0" t="0" r="1270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097" w14:textId="3A759832" w:rsidR="004C1C91" w:rsidRDefault="004C1C9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上式中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2573C39" wp14:editId="77AE2767">
            <wp:extent cx="1041400" cy="2286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,具体是核函数的简写，下节会介绍。M为与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70D6470" wp14:editId="67D30642">
            <wp:extent cx="177800" cy="2032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,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AA33B6E" wp14:editId="632BD7AE">
            <wp:extent cx="190500" cy="203200"/>
            <wp:effectExtent l="0" t="0" r="1270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无关的参数。另外，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D5B55F4" wp14:editId="53FD426A">
            <wp:extent cx="1130300" cy="444500"/>
            <wp:effectExtent l="0" t="0" r="12700" b="1270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,</w:t>
      </w:r>
      <w:r w:rsidR="00F05DE5" w:rsidRPr="00F05DE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4EFEF8A" wp14:editId="33C57DBD">
            <wp:extent cx="1168400" cy="444500"/>
            <wp:effectExtent l="0" t="0" r="0" b="1270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E5">
        <w:rPr>
          <w:rFonts w:ascii="KaiTi" w:eastAsia="KaiTi" w:hAnsi="KaiTi" w:cs="Times" w:hint="eastAsia"/>
          <w:color w:val="000000"/>
          <w:kern w:val="0"/>
        </w:rPr>
        <w:t>。</w:t>
      </w:r>
    </w:p>
    <w:p w14:paraId="2162C524" w14:textId="3CEE290B" w:rsidR="00800818" w:rsidRDefault="00800818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我们设</w:t>
      </w:r>
      <w:r w:rsidR="00693B45" w:rsidRPr="00693B4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39ACCC7" wp14:editId="24AED612">
            <wp:extent cx="1092200" cy="22860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45">
        <w:rPr>
          <w:rFonts w:ascii="KaiTi" w:eastAsia="KaiTi" w:hAnsi="KaiTi" w:cs="Times" w:hint="eastAsia"/>
          <w:color w:val="000000"/>
          <w:kern w:val="0"/>
        </w:rPr>
        <w:t>，所以有</w:t>
      </w:r>
      <w:r w:rsidR="00693B45" w:rsidRPr="00693B4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6C4AE41" wp14:editId="725DED5E">
            <wp:extent cx="1219200" cy="2286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45">
        <w:rPr>
          <w:rFonts w:ascii="KaiTi" w:eastAsia="KaiTi" w:hAnsi="KaiTi" w:cs="Times" w:hint="eastAsia"/>
          <w:color w:val="000000"/>
          <w:kern w:val="0"/>
        </w:rPr>
        <w:t>,代入上式:</w:t>
      </w:r>
    </w:p>
    <w:p w14:paraId="0CABFBF9" w14:textId="79DAAC9E" w:rsidR="00693B45" w:rsidRDefault="00693B45" w:rsidP="00933FFD">
      <w:pPr>
        <w:rPr>
          <w:rFonts w:ascii="KaiTi" w:eastAsia="KaiTi" w:hAnsi="KaiTi" w:cs="Times" w:hint="eastAsia"/>
          <w:color w:val="000000"/>
          <w:kern w:val="0"/>
        </w:rPr>
      </w:pPr>
      <w:r w:rsidRPr="00693B4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51D270D" wp14:editId="6B0FF114">
            <wp:extent cx="5270500" cy="285115"/>
            <wp:effectExtent l="0" t="0" r="1270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409B" w14:textId="315CC46C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然后求导数:</w:t>
      </w:r>
    </w:p>
    <w:p w14:paraId="288FD7F6" w14:textId="618A3D37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F5B4638" wp14:editId="71654AB5">
            <wp:extent cx="5270500" cy="351790"/>
            <wp:effectExtent l="0" t="0" r="12700" b="381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A917" w14:textId="0861E131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E08CCA0" wp14:editId="12E52D11">
            <wp:extent cx="5270500" cy="363220"/>
            <wp:effectExtent l="0" t="0" r="1270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00AE" w14:textId="7B2B006C" w:rsidR="002D2A05" w:rsidRDefault="002D2A0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我们设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6015ECA" wp14:editId="6D9E34A9">
            <wp:extent cx="1714500" cy="203200"/>
            <wp:effectExtent l="0" t="0" r="1270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，对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9E0D9F2" wp14:editId="3215EE8F">
            <wp:extent cx="139700" cy="165100"/>
            <wp:effectExtent l="0" t="0" r="12700" b="1270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大于0的情况，导数为0的极值点就是</w:t>
      </w:r>
      <w:r>
        <w:rPr>
          <w:rFonts w:ascii="KaiTi" w:eastAsia="KaiTi" w:hAnsi="KaiTi" w:cs="Times" w:hint="eastAsia"/>
          <w:color w:val="000000"/>
          <w:kern w:val="0"/>
        </w:rPr>
        <w:lastRenderedPageBreak/>
        <w:t>极小值。对于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230D796" wp14:editId="56CB99BD">
            <wp:extent cx="139700" cy="165100"/>
            <wp:effectExtent l="0" t="0" r="12700" b="1270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小于等于0的情况，最小值点肯定取自于边界，我们需要比较函数在L和H的大小。</w:t>
      </w:r>
    </w:p>
    <w:p w14:paraId="6959230F" w14:textId="5C03E0F9" w:rsidR="009C0CF9" w:rsidRDefault="009C0CF9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让我们继续简化上面的式子，对于</w:t>
      </w:r>
      <w:r w:rsidRPr="002D2A0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FB43865" wp14:editId="1FE46A43">
            <wp:extent cx="139700" cy="165100"/>
            <wp:effectExtent l="0" t="0" r="12700" b="1270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大于0</w:t>
      </w:r>
      <w:r w:rsidR="00FE3CB5">
        <w:rPr>
          <w:rFonts w:ascii="KaiTi" w:eastAsia="KaiTi" w:hAnsi="KaiTi" w:cs="Times" w:hint="eastAsia"/>
          <w:color w:val="000000"/>
          <w:kern w:val="0"/>
        </w:rPr>
        <w:t>的情况下，取得极值。由于我们轻易得到下面的关系。</w:t>
      </w:r>
    </w:p>
    <w:p w14:paraId="11E3145C" w14:textId="4DBC6F17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0FE96CD" wp14:editId="51EC2152">
            <wp:extent cx="4279900" cy="444500"/>
            <wp:effectExtent l="0" t="0" r="12700" b="1270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2160" w14:textId="1DAAAD97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7D2490E" wp14:editId="194977B4">
            <wp:extent cx="4381500" cy="444500"/>
            <wp:effectExtent l="0" t="0" r="12700" b="1270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862D" w14:textId="164A55E6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将上面的关系代入的如下极值：</w:t>
      </w:r>
    </w:p>
    <w:p w14:paraId="76EC0211" w14:textId="7D9E7880" w:rsidR="009C0CF9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381BA6A" wp14:editId="48FC4B57">
            <wp:extent cx="5270500" cy="518160"/>
            <wp:effectExtent l="0" t="0" r="1270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CEB" w14:textId="434B576F" w:rsidR="001D7AF5" w:rsidRDefault="001D7AF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我们将</w:t>
      </w:r>
      <w:r w:rsidRPr="001D7AF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79D283F" wp14:editId="131DE6CF">
            <wp:extent cx="1092200" cy="2286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代入上式，得:</w:t>
      </w:r>
    </w:p>
    <w:p w14:paraId="04B588BC" w14:textId="1B08C61A" w:rsidR="001D7AF5" w:rsidRDefault="00860EC0" w:rsidP="00933FFD">
      <w:pPr>
        <w:rPr>
          <w:rFonts w:ascii="KaiTi" w:eastAsia="KaiTi" w:hAnsi="KaiTi" w:cs="Times" w:hint="eastAsia"/>
          <w:color w:val="000000"/>
          <w:kern w:val="0"/>
        </w:rPr>
      </w:pPr>
      <w:r w:rsidRPr="00860EC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AA49336" wp14:editId="59FD9022">
            <wp:extent cx="5270500" cy="257175"/>
            <wp:effectExtent l="0" t="0" r="1270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DBD" w14:textId="367E6D71" w:rsidR="001D7AF5" w:rsidRDefault="00124FA1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约</w:t>
      </w:r>
      <w:r w:rsidRPr="00124FA1">
        <w:rPr>
          <w:rFonts w:ascii="KaiTi" w:eastAsia="KaiTi" w:hAnsi="KaiTi" w:cs="Times"/>
          <w:color w:val="000000"/>
          <w:kern w:val="0"/>
        </w:rPr>
        <w:t>掉</w:t>
      </w:r>
      <w:r w:rsidR="00B65B8B">
        <w:rPr>
          <w:rFonts w:ascii="KaiTi" w:eastAsia="KaiTi" w:hAnsi="KaiTi" w:cs="Times" w:hint="eastAsia"/>
          <w:color w:val="000000"/>
          <w:kern w:val="0"/>
        </w:rPr>
        <w:t>部分选项，有：</w:t>
      </w:r>
    </w:p>
    <w:p w14:paraId="7D4D8FF4" w14:textId="728B2043" w:rsidR="001D7AF5" w:rsidRDefault="001D7AF5" w:rsidP="00933FFD">
      <w:pPr>
        <w:rPr>
          <w:rFonts w:ascii="KaiTi" w:eastAsia="KaiTi" w:hAnsi="KaiTi" w:cs="Times" w:hint="eastAsia"/>
          <w:color w:val="000000"/>
          <w:kern w:val="0"/>
        </w:rPr>
      </w:pPr>
      <w:r w:rsidRPr="001D7AF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E61A66B" wp14:editId="633A4F47">
            <wp:extent cx="2882900" cy="444500"/>
            <wp:effectExtent l="0" t="0" r="12700" b="1270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5306" w14:textId="48FE2D43" w:rsidR="001D7AF5" w:rsidRDefault="001D7AF5" w:rsidP="00933FFD">
      <w:pPr>
        <w:rPr>
          <w:rFonts w:ascii="KaiTi" w:eastAsia="KaiTi" w:hAnsi="KaiTi" w:cs="Times" w:hint="eastAsia"/>
          <w:color w:val="000000"/>
          <w:kern w:val="0"/>
        </w:rPr>
      </w:pPr>
      <w:r w:rsidRPr="001D7AF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5A1B3BFB" wp14:editId="61D8E173">
            <wp:extent cx="1549400" cy="444500"/>
            <wp:effectExtent l="0" t="0" r="0" b="1270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2F6" w14:textId="7761E03B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接下来就只剩下求b的问题了，根据上一节最后转化的KKT条件。对</w:t>
      </w: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374F365" wp14:editId="08AA38AB">
            <wp:extent cx="673100" cy="203200"/>
            <wp:effectExtent l="0" t="0" r="1270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的情况下，有</w:t>
      </w: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0526BE2" wp14:editId="15018BEE">
            <wp:extent cx="1130300" cy="228600"/>
            <wp:effectExtent l="0" t="0" r="1270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。所以有：</w:t>
      </w:r>
    </w:p>
    <w:p w14:paraId="00E42F2C" w14:textId="3BC300B0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2FE3BE0" wp14:editId="2E4BD558">
            <wp:extent cx="1422400" cy="444500"/>
            <wp:effectExtent l="0" t="0" r="0" b="1270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6A0F" w14:textId="00869EA2" w:rsidR="00FE3CB5" w:rsidRDefault="00FE3CB5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进一步展开有：</w:t>
      </w:r>
    </w:p>
    <w:p w14:paraId="62661027" w14:textId="7FF67576" w:rsidR="00FE3CB5" w:rsidRDefault="006379F8" w:rsidP="00933FFD">
      <w:pPr>
        <w:rPr>
          <w:rFonts w:ascii="KaiTi" w:eastAsia="KaiTi" w:hAnsi="KaiTi" w:cs="Times" w:hint="eastAsia"/>
          <w:color w:val="000000"/>
          <w:kern w:val="0"/>
        </w:rPr>
      </w:pPr>
      <w:r w:rsidRPr="006379F8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D053B76" wp14:editId="3CC6E0A1">
            <wp:extent cx="3416300" cy="444500"/>
            <wp:effectExtent l="0" t="0" r="12700" b="1270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960" w14:textId="7B3A039F" w:rsidR="006379F8" w:rsidRDefault="006379F8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我们知道上面的式子中</w:t>
      </w:r>
      <w:r w:rsidR="007474A4" w:rsidRPr="007474A4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BA9E784" wp14:editId="40239D6D">
            <wp:extent cx="190500" cy="203200"/>
            <wp:effectExtent l="0" t="0" r="1270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到</w:t>
      </w:r>
      <w:r w:rsidRPr="006379F8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DDD4B64" wp14:editId="3DA22A4C">
            <wp:extent cx="215900" cy="203200"/>
            <wp:effectExtent l="0" t="0" r="1270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并没有发生变化，因此有：</w:t>
      </w:r>
    </w:p>
    <w:p w14:paraId="4D9C2EC8" w14:textId="23B9C388" w:rsidR="00FE3CB5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88F044F" wp14:editId="4BFD127F">
            <wp:extent cx="5270500" cy="311785"/>
            <wp:effectExtent l="0" t="0" r="1270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510" w14:textId="6E47C734" w:rsidR="006379F8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代入</w:t>
      </w:r>
      <w:r w:rsidR="006379F8">
        <w:rPr>
          <w:rFonts w:ascii="KaiTi" w:eastAsia="KaiTi" w:hAnsi="KaiTi" w:cs="Times" w:hint="eastAsia"/>
          <w:color w:val="000000"/>
          <w:kern w:val="0"/>
        </w:rPr>
        <w:t>如上式得:</w:t>
      </w:r>
    </w:p>
    <w:p w14:paraId="52B1F92B" w14:textId="10B0DA63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263E721" wp14:editId="2DA6BB06">
            <wp:extent cx="3822700" cy="228600"/>
            <wp:effectExtent l="0" t="0" r="1270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14C" w14:textId="5C3B48A3" w:rsidR="00375D80" w:rsidRDefault="007474A4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lastRenderedPageBreak/>
        <w:t>对于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4E405257" wp14:editId="14A3AA60">
            <wp:extent cx="190500" cy="203200"/>
            <wp:effectExtent l="0" t="0" r="1270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有同样的道理</w:t>
      </w:r>
      <w:r w:rsidR="00375D80">
        <w:rPr>
          <w:rFonts w:ascii="KaiTi" w:eastAsia="KaiTi" w:hAnsi="KaiTi" w:cs="Times" w:hint="eastAsia"/>
          <w:color w:val="000000"/>
          <w:kern w:val="0"/>
        </w:rPr>
        <w:t>。</w:t>
      </w:r>
    </w:p>
    <w:p w14:paraId="04942827" w14:textId="5C09D798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综上，假如</w:t>
      </w:r>
      <w:r w:rsidRPr="00FE3CB5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F5D0636" wp14:editId="6EC42213">
            <wp:extent cx="673100" cy="203200"/>
            <wp:effectExtent l="0" t="0" r="1270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，有:</w:t>
      </w:r>
    </w:p>
    <w:p w14:paraId="7FEED5EA" w14:textId="4F169085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2FB310BD" wp14:editId="0395F503">
            <wp:extent cx="3822700" cy="228600"/>
            <wp:effectExtent l="0" t="0" r="1270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191B" w14:textId="1E158EE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假如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111CA7A" wp14:editId="22915AA7">
            <wp:extent cx="698500" cy="203200"/>
            <wp:effectExtent l="0" t="0" r="1270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，有：</w:t>
      </w:r>
    </w:p>
    <w:p w14:paraId="6AA38441" w14:textId="49271CCA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C8851D0" wp14:editId="14B79000">
            <wp:extent cx="3886200" cy="22860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827" w14:textId="3392D9BA" w:rsidR="00375D80" w:rsidRDefault="007474A4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假如</w:t>
      </w:r>
      <w:r w:rsidR="00375D80"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153196C" wp14:editId="5C0316E1">
            <wp:extent cx="889000" cy="20320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D80">
        <w:rPr>
          <w:rFonts w:ascii="KaiTi" w:eastAsia="KaiTi" w:hAnsi="KaiTi" w:cs="Times" w:hint="eastAsia"/>
          <w:color w:val="000000"/>
          <w:kern w:val="0"/>
        </w:rPr>
        <w:t>,事实上上面两个公司的出来的结果是一样的，因此不用特殊计算。</w:t>
      </w:r>
    </w:p>
    <w:p w14:paraId="0A8BEF93" w14:textId="18C11456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如果不满足在0和C的范围，则去两个公式的中间值。(笔者认为没有必要更新)</w:t>
      </w:r>
    </w:p>
    <w:p w14:paraId="4235E9C7" w14:textId="7777777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29565C86" w14:textId="37F42D27" w:rsidR="00375D80" w:rsidRDefault="00375D80" w:rsidP="00375D80">
      <w:pPr>
        <w:pStyle w:val="1"/>
        <w:rPr>
          <w:rFonts w:hint="eastAsia"/>
        </w:rPr>
      </w:pPr>
      <w:r>
        <w:rPr>
          <w:rFonts w:hint="eastAsia"/>
        </w:rPr>
        <w:t>8 SMO算法实践</w:t>
      </w:r>
    </w:p>
    <w:p w14:paraId="2D7507DD" w14:textId="5A1717B0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在SMO论文中有具体的伪代码，算法的主要逻辑就是要保证每个样本都满足KKT条件，且直到所有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6831BA4" wp14:editId="1EC85FC9">
            <wp:extent cx="152400" cy="139700"/>
            <wp:effectExtent l="0" t="0" r="0" b="1270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达到极值，即不需要更新为止。</w:t>
      </w:r>
    </w:p>
    <w:p w14:paraId="417E61E8" w14:textId="3AD11E03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然后是关于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1CB42AF" wp14:editId="1DCA2B63">
            <wp:extent cx="152400" cy="139700"/>
            <wp:effectExtent l="0" t="0" r="0" b="1270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的选择，第一个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17015985" wp14:editId="29D3FFDC">
            <wp:extent cx="152400" cy="139700"/>
            <wp:effectExtent l="0" t="0" r="0" b="1270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我们可以随机选择一个违反KKT条件的，第二个我们选择能够最大程度更新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34243F65" wp14:editId="6DA0D530">
            <wp:extent cx="152400" cy="139700"/>
            <wp:effectExtent l="0" t="0" r="0" b="1270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4A4">
        <w:rPr>
          <w:rFonts w:ascii="KaiTi" w:eastAsia="KaiTi" w:hAnsi="KaiTi" w:cs="Times" w:hint="eastAsia"/>
          <w:color w:val="000000"/>
          <w:kern w:val="0"/>
        </w:rPr>
        <w:t>的值，看上一节</w:t>
      </w:r>
      <w:r>
        <w:rPr>
          <w:rFonts w:ascii="KaiTi" w:eastAsia="KaiTi" w:hAnsi="KaiTi" w:cs="Times" w:hint="eastAsia"/>
          <w:color w:val="000000"/>
          <w:kern w:val="0"/>
        </w:rPr>
        <w:t>的公式，实际会选择|e1-e2|最大的样本点作为第二个</w:t>
      </w:r>
      <w:r w:rsidRPr="00375D80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E009880" wp14:editId="77E77157">
            <wp:extent cx="152400" cy="139700"/>
            <wp:effectExtent l="0" t="0" r="0" b="1270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。具体逻辑可以参考SMO</w:t>
      </w:r>
      <w:r w:rsidR="00421ABD">
        <w:rPr>
          <w:rFonts w:ascii="KaiTi" w:eastAsia="KaiTi" w:hAnsi="KaiTi" w:cs="Times" w:hint="eastAsia"/>
          <w:color w:val="000000"/>
          <w:kern w:val="0"/>
        </w:rPr>
        <w:t>的论文，或者下面代码的注释。代码</w:t>
      </w:r>
      <w:r>
        <w:rPr>
          <w:rFonts w:ascii="KaiTi" w:eastAsia="KaiTi" w:hAnsi="KaiTi" w:cs="Times" w:hint="eastAsia"/>
          <w:color w:val="000000"/>
          <w:kern w:val="0"/>
        </w:rPr>
        <w:t>如下：</w:t>
      </w:r>
    </w:p>
    <w:p w14:paraId="7D7F0A60" w14:textId="77777777" w:rsidR="00375D80" w:rsidRPr="00375D80" w:rsidRDefault="00375D80" w:rsidP="00375D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numpy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matplotlib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pyplot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matplotlib.lines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Line2D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为样本输出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为样本的输入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2*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为样本数目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大小为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g_w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实际没有使用，而是通过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y =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g_y_now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表示当前参数计算的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g_y_now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-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对应的序列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># g_arr0 means classify of -1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g_arr0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([[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0.88235916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1.01511634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0.75243817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0.76520033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0.95710848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1.41894337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1.48682891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0.78885043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1.24047011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0.71984948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0.67611276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t>1.07909452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1.03243669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1.08929695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1.0296548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1.25023769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1.54134008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0.39564824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0.34645057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1.61499636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0.77206174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1.23613698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0.91446988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1.38537765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0.99982962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1.34448471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0.78745962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0.9046565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0.74946602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1.07424473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1.09294839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1.14711993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0.39266844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0.78788004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0.83112357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1.2762774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1.05056188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1.13351562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1.62101523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1.15035562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0.70377517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1.1136416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1.03715472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0.47905693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0.94598381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0.8874837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0.94447128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2.02796925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0.72442242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1.09835206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0.69046731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1.46232182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1.20744606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1.10280041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0.70665746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0.82139503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1.08803887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1.4450361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0.88530961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0.75727475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0.98418545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0.80248161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0.74970386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1.13205709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0.72586454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1.06058385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0.9071812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1.09975063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0.75182835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0.93570147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0.80052289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1.08168507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0.40180652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0.9526211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0.62312617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0.84385058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0.68212516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1.25912717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1.19773245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0.16399654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0.96093132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0.43932091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1.25471657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0.92371829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1.12330272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1.26968747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1.30361985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0.99862123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1.23477665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1.1742804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0.28471876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0.5806044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1.89355099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1.19928671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1.09081369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1.28467312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1.40488635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0.90034427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1.11672364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1.49070515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1.35385212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1.35767891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0.92746374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1.79096697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1.89142562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0.98228303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1.0555218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0.86070833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0.69001255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1.12874741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0.98137315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1.3398852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1.02525371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0.77572865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1.1354295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1.07098552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1.50829164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1.43065998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1.09928764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1.55540292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0.64695084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0.79920395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0.82059034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0.97533491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0.56345455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1.08168272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1.06673215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1.19448556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0.96512548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1.5268577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0.96914451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1.00902985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0.72879413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0.92476415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1.0931483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1.13572242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1.34765121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0.83841006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1.57813788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0.65915892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0.59032608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0.82747946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0.83838504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0.67588473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1.35101322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1.21027851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0.71762153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0.41839038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0.61295604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0.66555018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0.64379346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0.92925228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1.1194968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0.65876736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0.39495437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0.67246734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1.05223282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0.17889116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0.97810984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1.12794664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0.98392719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0.73590255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1.25587405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1.21853038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1.01150226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1.01835571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1.02251614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0.72704228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1.00261519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0.95347185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0.96362523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0.8607009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0.88034659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1.2307104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0.75907236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0.92799796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0.54898709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1.69882285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0.55032649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0.98831566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1.33360789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1.19793298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0.83231239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0.8946538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1.05173094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1.26324289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0.81482231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t>0.56198584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1.03854797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1.0553811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1.32669227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1.61115811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1.13322152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1.68151695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0.39754618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1.19392967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0.61344185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1.05281434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1.18415366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0.864884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g_arr1 means classify of +1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g_arr1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([[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2.15366548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1.88035458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2.36978774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1.76550283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2.46261387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2.10568262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1.90475526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1.95242885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1.77712677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1.96004856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1.5995514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2.1323943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1.52727223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1.50295551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1.80330407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1.57942301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1.86487049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1.87234414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1.9586354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1.96279729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2.59668134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2.414423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2.818419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1.76280366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2.01511628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2.10858546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2.15907962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1.81593012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1.63966834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2.2209023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2.47220599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1.70482956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2.08760748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2.51601971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1.50547722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1.8487145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1.68125583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2.64968501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2.01924282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2.0953572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2.22563534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2.18266325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2.2684291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2.23581599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2.13787557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1.9999382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1.02638695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1.68134967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2.35614619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1.32072125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2.20054871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1.47401445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1.99454827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1.71658741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1.83269065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2.47662909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2.40097251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2.21823862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2.54404652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1.85742018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1.84150027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2.06350351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1.69490855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1.70169334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1.44745704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1.88295233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2.24376639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1.67530495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1.42911921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1.81854548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1.33789289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2.27686128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2.43509821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1.95032131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1.9512447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1.4595415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2.13041192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1.79372755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2.2753866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2.23781951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2.26753401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1.78149305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2.06505449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2.01939606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2.44426826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2.1437101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2.16607141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2.31077167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1.96097237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2.49100193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1.37255424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1.60735016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1.63947758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2.17852314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2.13722666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2.00559707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1.222696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1.67075059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2.56982685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2.51218813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calcLH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[id1] ==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,g_alpha[id1]+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g_C,g_alpha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[id1]+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,g_alpha[id2]-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g_C,g_C+g_alpha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(L,H)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这个函数是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的实际输出，计算当前参数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w,b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计算得到的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 = sum (alpha*y*x),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对于第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个分量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所以输出结果应该为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w*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x_i+b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也就是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sum (alpha*y*&lt;x_1-m,x_i&gt;)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注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: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待会分析下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的变化趋势与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的关系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+=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]*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]*kernel(i,id1)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sum+g_b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kernel(id1,id2):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这里核函数为简单的内积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id1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int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类型，是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中的索引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np.dot(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[id1],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compareFun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(id1,id2,L,H):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如果返回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处去极小值。如果返回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-1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，表示这次不更新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如果两者相等，这里略过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说明无法有强力证据证明这个样本属于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&gt;1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还是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&lt;1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，所以等待下一轮迭代。因此，与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相等应该设置一个阀值，判断近似相等。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y_1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e_1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k11 = kernel(id1,id1)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f_1 = y_1*(e_1+g_b)-alpha_1*k11-s*alpha_2*k12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f_2 = y_2*(e_2+g_b)-s*alpha_1*k12-alpha_2*k22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L_1 = alpha_1+s*(alpha_2-L)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H_1 = alpha_1+s*(alpha_2-H)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phi_l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L_1*f_1+L*f_2+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*L_1*L_1*k11+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*L*L*k22+s*L*L_1*k12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phi_h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H_1*f_1+H*f_2+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*H_1*H_1*k11+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*H*H*k22+s*H*H_1*k12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L==H: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phi_l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&lt;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phi_h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(id1,id2,err):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id1==id2: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alpha_1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y_1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e1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L,H=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calcLH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#print("id1=",id1,", id2=",id2," L=",L,", H=",H)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L==H 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k11 = kernel(id1,id1)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eta = k11+k22-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*k12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#print("kernel:",k11,k12,k22,", eta=",eta,"e1=",e1,"e2=",e2)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 = alpha_2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我们可知最小值在边界或极小值点上。事实上，如果极小值不在范围内，必在距离极小值近的那个边界上。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我们可知最小值则必在边界上。我们只需要比较两个边界点函数的大小即可。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eta&gt;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alpha_2+y_2*(e1-e2)/eta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(alpha_2_new,L)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(alpha_2_new,H)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由于我们知道可以直接这是一个关于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的二次函数，并且自变量的取值范围是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[L,H],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事实上我们只需要比较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离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哪个远即可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但是考虑到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eta=0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的一次函数特殊情况，我们还是老老实实的计算函数值吧。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ret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compareFun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 id2, L, H)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alpha_2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L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H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"----------------eta&lt;=0----------------"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归整化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 &lt; err: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alpha_2_new &gt;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- err: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(alpha_2_new-alpha_2) &lt; err: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"alpha_2 is no need to update"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b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alpha_1_new = alpha_1 + s * (alpha_2 - alpha_2_new)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不必担心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alpha_1_new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不在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[0,C]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范围内，之前的公式已经保证了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b1_new = -e1-y_1*k11*(alpha_1_new-alpha_1)-y_2*k12*(alpha_2_new-alpha_2) +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b2_new = -e2-y_1*k12*(alpha_1_new-alpha_1)-y_2*k22*(alpha_2_new-alpha_2) +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alpha_1_new&gt;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alpha_1_new&lt;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b1_new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alpha_2_new&lt;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b2_new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*(b1_new+b2_new)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 = alpha_1_new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 = alpha_2_new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print(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proofErr w:type="spellStart"/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[id1]="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proofErr w:type="spellStart"/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[id2]="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"s="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,s,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alpha_1="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,alpha_1,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alpha_2="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,alpha_2)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update err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g_y_now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updateYAndErr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updateYAndErr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g_y_now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chooseBestAlphaIndex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maxIncr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maxIndex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incr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abs(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incr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&gt;=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maxIncr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maxIndex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maxIncr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incr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maxIndex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sizeOfNonZerorAndNonC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size=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lastRenderedPageBreak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]!=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size= size+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size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chooseRandomIndex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ret = id2;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ret==id2: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ret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random.randint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,g_m-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ret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examineExample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函数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,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我们一次进选择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样本对应的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与如下规则选择的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alpha,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然后相应跟新其值。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examineExample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(id2):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tol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1e-2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是一个正数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alpha_2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(id2)-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r_2 = e_2 * y_2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我们只对当前违反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条件的样本对应的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进行更新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关于违反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条件的说明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(1) r_2 &lt; -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tol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符号相反，因此应该属于误差案例的。所以，根据公式，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= 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。如果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&lt; C ,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比违反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(2) r_2 &lt; -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tol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符号相同，当误差大于一定的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r_2 &lt; 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tol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alpha_2 &lt;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r_2 &gt;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tol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alpha_2 &gt;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下面的程序逻辑是这样的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先遍历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或非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C,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因为我们对于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的情况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认为是处于非支持向量和处于误差样本的情况。我们只有根据支持向量下，找到最优的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才有意义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首先，我们找到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|e1-e2|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最大的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alpha,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从这里优化。如果优化结果不理想，我们就随机找一个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一起计算。如果还不行，就在整个范围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范围内计算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sizeOfNonZerorAndNonC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()&gt;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chooseBestAlphaIndex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(id1,id2,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#print("takeStep1, alpha[",id1,"]=",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[id1],",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alphapp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[",id2,"]=",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[id2])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chooseRandomIndex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r+i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)%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id1!=id2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[id1]!=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(id1,id2,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#print("takeStep2, alpha[", id1, "]=",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[id1], ",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alphapp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[",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id2, "]=",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[id2])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r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chooseRandomIndex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(id2)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(r +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) %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id1 != id2: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(id1,id2,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#print("takeStep3, alpha[", id1, "]=",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[id1], ",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alphapp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[", id2, "]=",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[id2])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w,b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draw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, x1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为横轴，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x2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为纵轴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k = -w[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]/w[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b = 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/w[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(left=-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right=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(bottom=-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top=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abs(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)&lt;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], 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marker=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abs(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]-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)&lt;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], 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marker=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], x[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marker=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draw y = -x+3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(line1_xs, line1_ys) = [(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), (b,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*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k+b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ax.add_line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(Line2D(line1_xs, line1_ys,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linewidth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 color=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plt.xlabel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plt.ylabel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plt.show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__name__==</w:t>
      </w:r>
      <w:r w:rsidRPr="00375D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make data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([])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len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(g_arr0)):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np.append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(g_y_vec,-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range(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len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(g_arr1)):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np.append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(g_y_vec,+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np.vstack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((g_arr0,g_arr1))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lastRenderedPageBreak/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 training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len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g_y_now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err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updateYAndErr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()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实现更新下缓冲，即当前输出与误差值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&gt;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循环处理，第一次对所有的样本进行一次处理。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然后对所有非边界的数值进行处理。因为在当前参数下，非边界的样本，我们认为其是支持向量。对于优化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的大小，支持向量才有意义。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+=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examineExample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examineAll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=1, 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numChanged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=",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numChanged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]!=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+=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examineExample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(examineAll-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)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3 show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w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w =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([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75D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75D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]!=</w:t>
      </w:r>
      <w:r w:rsidRPr="00375D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w=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np.add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w,g_y_vec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]*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]*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375D80">
        <w:rPr>
          <w:rFonts w:ascii="Menlo" w:hAnsi="Menlo" w:cs="Menlo"/>
          <w:color w:val="000000"/>
          <w:kern w:val="0"/>
          <w:sz w:val="18"/>
          <w:szCs w:val="18"/>
        </w:rPr>
        <w:t>w,g_b</w:t>
      </w:r>
      <w:proofErr w:type="spellEnd"/>
      <w:r w:rsidRPr="00375D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75D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</w:t>
      </w:r>
      <w:proofErr w:type="spellStart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375D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)</w:t>
      </w:r>
    </w:p>
    <w:p w14:paraId="6481FFF3" w14:textId="72DDE4F4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0F6C1E13" w14:textId="48228521" w:rsidR="00375D80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经过数轮迭代得到如下结果，其中直线为得到的分割曲线，蓝色点为支持向量，红色点是那些有良好分类的样本，绿色点为可容忍的误差样本。</w:t>
      </w:r>
    </w:p>
    <w:p w14:paraId="04451F14" w14:textId="0878AD9E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noProof/>
          <w:color w:val="000000"/>
          <w:kern w:val="0"/>
        </w:rPr>
        <w:lastRenderedPageBreak/>
        <w:drawing>
          <wp:inline distT="0" distB="0" distL="0" distR="0" wp14:anchorId="453DE50B" wp14:editId="2120F58C">
            <wp:extent cx="5269230" cy="3947160"/>
            <wp:effectExtent l="0" t="0" r="0" b="0"/>
            <wp:docPr id="194" name="图片 194" descr="../../../../../../支持向量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支持向量机1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2444" w14:textId="7777777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2AEDD083" w14:textId="01132B96" w:rsidR="00375D80" w:rsidRDefault="00375D80" w:rsidP="00375D80">
      <w:pPr>
        <w:pStyle w:val="1"/>
        <w:rPr>
          <w:rFonts w:hint="eastAsia"/>
        </w:rPr>
      </w:pPr>
      <w:r>
        <w:rPr>
          <w:rFonts w:hint="eastAsia"/>
        </w:rPr>
        <w:t>9 核函数</w:t>
      </w:r>
    </w:p>
    <w:p w14:paraId="577BDBCD" w14:textId="61AD52F2" w:rsidR="00375D80" w:rsidRDefault="00375D80" w:rsidP="00375D80">
      <w:pPr>
        <w:rPr>
          <w:rFonts w:ascii="KaiTi" w:eastAsia="KaiTi" w:hAnsi="KaiTi" w:cs="Times" w:hint="eastAsia"/>
          <w:color w:val="000000"/>
          <w:kern w:val="0"/>
        </w:rPr>
      </w:pPr>
      <w:r w:rsidRPr="00375D80">
        <w:rPr>
          <w:rFonts w:ascii="KaiTi" w:eastAsia="KaiTi" w:hAnsi="KaiTi" w:cs="Times" w:hint="eastAsia"/>
          <w:color w:val="000000"/>
          <w:kern w:val="0"/>
        </w:rPr>
        <w:t>SMO另个</w:t>
      </w:r>
      <w:r w:rsidR="00F108B1">
        <w:rPr>
          <w:rFonts w:ascii="KaiTi" w:eastAsia="KaiTi" w:hAnsi="KaiTi" w:cs="Times" w:hint="eastAsia"/>
          <w:color w:val="000000"/>
          <w:kern w:val="0"/>
        </w:rPr>
        <w:t>非常强大的地方上，它能够</w:t>
      </w:r>
      <w:r w:rsidR="00B93C06">
        <w:rPr>
          <w:rFonts w:ascii="KaiTi" w:eastAsia="KaiTi" w:hAnsi="KaiTi" w:cs="Times" w:hint="eastAsia"/>
          <w:color w:val="000000"/>
          <w:kern w:val="0"/>
        </w:rPr>
        <w:t>很好的解决非线性问题。</w:t>
      </w:r>
      <w:r w:rsidR="0055212A">
        <w:rPr>
          <w:rFonts w:ascii="KaiTi" w:eastAsia="KaiTi" w:hAnsi="KaiTi" w:cs="Times" w:hint="eastAsia"/>
          <w:color w:val="000000"/>
          <w:kern w:val="0"/>
        </w:rPr>
        <w:t>我们之前的公式中有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972F4A4" wp14:editId="7A201C94">
            <wp:extent cx="584200" cy="2286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，他是两个向量的內积，代表着两个样本的相关性。我们把这个叫做核函数。核函数不仅仅是可以为简单的內积，还可以对样本进行多维展开，映射到高维地址空间。这样在低维地址空间线性不可分的样本，在高维空间就变得线性可分了。譬如,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DA9E5FD" wp14:editId="29E8FD5E">
            <wp:extent cx="406400" cy="165100"/>
            <wp:effectExtent l="0" t="0" r="0" b="1270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不是线性可分的，但是对其进行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9D893A6" wp14:editId="34A54389">
            <wp:extent cx="711200" cy="22860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映射后，也就的到一个二次曲线，我们可以使用</w:t>
      </w:r>
      <w:r w:rsidR="0055212A" w:rsidRPr="0055212A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62C38B87" wp14:editId="02CCAAF7">
            <wp:extent cx="330200" cy="190500"/>
            <wp:effectExtent l="0" t="0" r="0" b="1270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2A">
        <w:rPr>
          <w:rFonts w:ascii="KaiTi" w:eastAsia="KaiTi" w:hAnsi="KaiTi" w:cs="Times" w:hint="eastAsia"/>
          <w:color w:val="000000"/>
          <w:kern w:val="0"/>
        </w:rPr>
        <w:t>进行线性分割。</w:t>
      </w:r>
    </w:p>
    <w:p w14:paraId="6249610F" w14:textId="7A93DBE3" w:rsidR="0055212A" w:rsidRDefault="0055212A" w:rsidP="00375D80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下面直接引入高斯核函数，它可以对函数进行无线维空间的映射。具体定义如下：</w:t>
      </w:r>
    </w:p>
    <w:p w14:paraId="483E1D08" w14:textId="3A3AC78A" w:rsidR="0055212A" w:rsidRPr="00375D80" w:rsidRDefault="00D36B02" w:rsidP="00375D80">
      <w:pPr>
        <w:rPr>
          <w:rFonts w:ascii="KaiTi" w:eastAsia="KaiTi" w:hAnsi="KaiTi" w:cs="Times" w:hint="eastAsia"/>
          <w:color w:val="000000"/>
          <w:kern w:val="0"/>
        </w:rPr>
      </w:pPr>
      <w:r w:rsidRPr="00D36B02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7C05D9C9" wp14:editId="0781005D">
            <wp:extent cx="1524000" cy="419100"/>
            <wp:effectExtent l="0" t="0" r="0" b="1270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6090" w14:textId="41CBF335" w:rsidR="0055212A" w:rsidRDefault="0055212A" w:rsidP="0055212A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注：对于核函数的数学理论和几何意义，以及高斯核为啥可以向无限维空间映射，之后有时间需要详细研究。</w:t>
      </w:r>
    </w:p>
    <w:p w14:paraId="56F9097C" w14:textId="77777777" w:rsidR="00375D80" w:rsidRDefault="00375D80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7AF7AB80" w14:textId="076150E7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我们制造一组</w:t>
      </w:r>
      <w:r w:rsidRPr="00D36B02">
        <w:rPr>
          <w:rFonts w:ascii="KaiTi" w:eastAsia="KaiTi" w:hAnsi="KaiTi" w:cs="Times"/>
          <w:color w:val="000000"/>
          <w:kern w:val="0"/>
        </w:rPr>
        <w:drawing>
          <wp:inline distT="0" distB="0" distL="0" distR="0" wp14:anchorId="0E535E5B" wp14:editId="2F577425">
            <wp:extent cx="673100" cy="228600"/>
            <wp:effectExtent l="0" t="0" r="1270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cs="Times" w:hint="eastAsia"/>
          <w:color w:val="000000"/>
          <w:kern w:val="0"/>
        </w:rPr>
        <w:t>分割的样本，然后尝试对其进行分割，实际上与上一节程序的区别仅仅在于核函数的选取，这里我们使用高斯核函数。</w:t>
      </w:r>
    </w:p>
    <w:p w14:paraId="54E8F08E" w14:textId="77777777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</w:p>
    <w:p w14:paraId="064DA965" w14:textId="77777777" w:rsidR="00D36B02" w:rsidRPr="00D36B02" w:rsidRDefault="00D36B02" w:rsidP="00D36B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numpy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matplotlib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pyplot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matplotlib.patches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Circle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为样本输出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为样本的输入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2*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为样本数目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大小为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g_w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实际没有使用，而是通过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y =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g_y_now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表示当前参数计算的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g_y_now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svmOutput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-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对应的序列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([[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0.945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0.459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1.056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0.838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1.157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0.452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1.083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0.355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1.053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0.553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0.926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1.039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0.754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0.409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1.135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0.547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0.149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0.063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0.649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0.084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0.738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0.307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0.854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0.093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0.544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0.457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1.071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0.884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0.992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1.165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0.726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0.232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0.749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0.632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0.641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0.267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0.442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0.361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0.741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0.473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0.068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0.621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0.407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0.415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0.958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0.888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0.444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0.314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0.995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0.843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0.109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0.189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0.859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0.023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0.945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0.062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0.519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1.139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>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0.753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0.025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0.892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0.784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0.176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0.099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0.034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0.775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0.873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0.579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0.102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0.436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0.585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0.598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0.281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1.036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0.348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0.639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1.046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1.124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0.333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0.463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0.447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0.009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0.344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0.852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1.174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0.196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0.701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0.695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0.128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[-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0.597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0.934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calcLH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[id1] ==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,g_alpha[id1]+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g_C,g_alpha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[id1]+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,g_alpha[id2]-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H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g_C,g_C+g_alpha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(L,H)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这个函数是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的实际输出，计算当前参数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w,b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计算得到的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 = sum (alpha*y*x),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对于第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个分量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所以输出结果应该为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w*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x_i+b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也就是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sum (alpha*y*&lt;x_1-m,x_i&gt;)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注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: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待会分析下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的变化趋势与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的关系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+=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]*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]*kernel(i,id1)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sum+g_b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kernel(id1,id2):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这里核函数为简单的内积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id1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int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类型，是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中的索引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x_1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x_2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np.subtract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(x_1,x_2)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np.dot(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val,val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np.exp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compareFun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(id1,id2,L,H):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如果返回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处去极小值。如果返回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-1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处去极小值。如果是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，表示这次不更新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如果两者相等，这里略过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说明无法有强力证据证明这个样本属于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&gt;1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还是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wx+b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&lt;1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，所以等待下一轮迭代。因此，与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相等应该设置一个阀值，判断近似相等。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k11 = kernel(id1,id1)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f_1 = y_1*(e_1+g_b)-alpha_1*k11-s*alpha_2*k12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f_2 = y_2*(e_2+g_b)-s*alpha_1*k12-alpha_2*k22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L_1 = alpha_1+s*(alpha_2-L)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H_1 = alpha_1+s*(alpha_2-H)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phi_l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L_1*f_1+L*f_2+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*L_1*L_1*k11+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*L*L*k22+s*L*L_1*k12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phi_h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H_1*f_1+H*f_2+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*H_1*H_1*k11+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*H*H*k22+s*H*H_1*k12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L==H: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phi_l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&lt;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phi_h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(id1,id2,err):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id1==id2: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 = y_1*y_2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L,H=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calcLH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#print("id1=",id1,", id2=",id2," L=",L,", H=",H)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L==H 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k11 = kernel(id1,id1)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k12 = kernel(id1,id2)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k22 = kernel(id2,id2)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eta = k11+k22-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*k12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#print("kernel:",k11,k12,k22,", eta=",eta,"e1=",e1,"e2=",e2)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 = alpha_2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我们可知最小值在边界或极小值点上。事实上，如果极小值不在范围内，必在距离极小值近的那个边界上。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如果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0,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我们可知最小值则必在边界上。我们只需要比较两个边界点函数的大小即可。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eta&gt;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alpha_2+y_2*(e1-e2)/eta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max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(alpha_2_new,L)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min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(alpha_2_new,H)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由于我们知道可以直接这是一个关于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的二次函数，并且自变量的取值范围是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[L,H],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事实上我们只需要比较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离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L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H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哪个远即可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但是考虑到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eta=0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的一次函数特殊情况，我们还是老老实实的计算函数值吧。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ret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compareFun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 id2, L, H)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alpha_2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L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ret ==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alpha_2_new = H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"----------------eta&lt;=0----------------"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归整化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alpha_2_new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 &lt; err: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alpha_2_new &gt;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- err: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alpha_2_new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(alpha_2_new-alpha_2) &lt; err: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"alpha_2 is no need to update"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b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alpha_1_new = alpha_1 + s * (alpha_2 - alpha_2_new)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不必担心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alpha_1_new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不在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[0,C]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范围内，之前的公式已经保证了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b1_new = -e1-y_1*k11*(alpha_1_new-alpha_1)-y_2*k12*(alpha_2_new-alpha_2) +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b2_new = -e2-y_1*k12*(alpha_1_new-alpha_1)-y_2*k22*(alpha_2_new-alpha_2) +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alpha_1_new&gt;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alpha_1_new&lt;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b1_new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not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alpha_2_new&lt;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b2_new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*(b1_new+b2_new)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 = alpha_1_new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 = alpha_2_new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proofErr w:type="spellStart"/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[id1]="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proofErr w:type="spellStart"/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[id2]="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"s="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,s,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alpha_1="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,alpha_1,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alpha_2="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,alpha_2)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update err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g_y_now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updateYAndErr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updateYAndErr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g_y_now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chooseBestAlphaIndex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maxIncr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maxIndex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incr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incr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&gt;=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maxIncr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maxIndex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maxIncr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incr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maxIndex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sizeOfNonZerorAndNonC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size=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]!=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size= size+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size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chooseRandomIndex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ret = id2;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ret==id2: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ret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random.randint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,g_m-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ret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examineExample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函数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,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我们一次进选择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样本对应的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与如下规则选择的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对应的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alpha,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然后相应跟新其值。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examineExample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(id2):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tol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1e-2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是一个正数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e_2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(id2)-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[id2]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r_2 = e_2 * y_2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我们只对当前违反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条件的样本对应的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进行更新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关于违反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条件的说明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(1) r_2 &lt; -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tol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小于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符号相反，因此应该属于误差案例的。所以，根据公式，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= 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。如果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 &lt; C ,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比违反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kkt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条件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(2) r_2 &lt; -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tol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表示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r_2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大于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，即表示输出的预测结果与样本的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符号相同，当误差大于一定的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r_2 &lt; 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tol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alpha_2 &lt;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r_2 &gt;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tol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alpha_2 &gt;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下面的程序逻辑是这样的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先遍历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或非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C,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因为我们对于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的情况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认为是处于非支持向量和处于误差样本的情况。我们只有根据支持向量下，找到最优的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才有意义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首先，我们找到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|e1-e2|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最大的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alpha,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从这里优化。如果优化结果不理想，我们就随机找一个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一起计算。如果还不行，就在整个范围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范围内计算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sizeOfNonZerorAndNonC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()&gt;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id1=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chooseBestAlphaIndex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(id1,id2,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#print("takeStep1, alpha[",id1,"]=",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[id1],",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alphapp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[",id2,"]=",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[id2])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r=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chooseRandomIndex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r+i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)%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id1!=id2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[id1]!=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(id1,id2,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#print("takeStep2, alpha[", id1, "]=",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[id1], ",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alphapp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[", id2, "]=",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[id2])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r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chooseRandomIndex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(id2)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id1 = (r +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) %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id1 != id2: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takeStep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(id1,id2,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1e-3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#print("takeStep3, alpha[", id1, "]=",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[id1], ",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alphapp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[", id2, "]=",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[id2])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  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kernel_test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(id1,x):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这里核函数为简单的内积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id1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和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id2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为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int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类型，是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中的索引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x_1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[id1]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np.subtract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(x_1,x)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np.dot(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val,val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np.exp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(-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val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svmOutput_test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alpha,b,x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这个函数是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svm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的实际输出，计算当前参数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w,b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计算得到的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由于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w = sum (alpha*y*x),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对于第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个分量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所以输出结果应该为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w*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x_i+b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也就是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sum (alpha*y*&lt;x_1-m,x_i&gt;)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注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: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待会分析下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alpha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的变化趋势与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C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的关系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alpha[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sum += alpha[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]*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]*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kernel_test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i,x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sum+\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alpha,</w:t>
      </w:r>
      <w:r w:rsidRPr="00D36B02">
        <w:rPr>
          <w:rFonts w:ascii="Menlo" w:hAnsi="Menlo" w:cs="Menlo"/>
          <w:color w:val="000000"/>
          <w:kern w:val="0"/>
          <w:sz w:val="18"/>
          <w:szCs w:val="18"/>
          <w:shd w:val="clear" w:color="auto" w:fill="E4E4FF"/>
        </w:rPr>
        <w:t>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生成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100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组测试数据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x=[]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x_0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random.randint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x_1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random.randint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1200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x.append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([x_0,x_1])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svmOutput_test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alpha,</w:t>
      </w:r>
      <w:r w:rsidRPr="00D36B02">
        <w:rPr>
          <w:rFonts w:ascii="Menlo" w:hAnsi="Menlo" w:cs="Menlo"/>
          <w:color w:val="000000"/>
          <w:kern w:val="0"/>
          <w:sz w:val="18"/>
          <w:szCs w:val="18"/>
          <w:shd w:val="clear" w:color="auto" w:fill="E4E4FF"/>
        </w:rPr>
        <w:t>b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,x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])&gt;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draw x_0*x_0+x_1*x_1=0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cir1 = Circle(</w:t>
      </w:r>
      <w:proofErr w:type="spellStart"/>
      <w:r w:rsidRPr="00D36B02">
        <w:rPr>
          <w:rFonts w:ascii="Menlo" w:hAnsi="Menlo" w:cs="Menlo"/>
          <w:color w:val="660099"/>
          <w:kern w:val="0"/>
          <w:sz w:val="18"/>
          <w:szCs w:val="18"/>
        </w:rPr>
        <w:t>xy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=(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), </w:t>
      </w:r>
      <w:r w:rsidRPr="00D36B02">
        <w:rPr>
          <w:rFonts w:ascii="Menlo" w:hAnsi="Menlo" w:cs="Menlo"/>
          <w:color w:val="660099"/>
          <w:kern w:val="0"/>
          <w:sz w:val="18"/>
          <w:szCs w:val="18"/>
        </w:rPr>
        <w:t>radius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ax.add_patch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(cir1)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plt.xlabel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plt.ylabel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plt.show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__name__==</w:t>
      </w:r>
      <w:r w:rsidRPr="00D36B02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SHOW_PIC =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SHOW_PIC ==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 training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g_y_now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err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updateYAndErr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()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实现更新下缓冲，即当前输出与误差值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&gt;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循环处理，第一次对所有的样本进行一次处理。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#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然后对所有非边界的数值进行处理。因为在当前参数下，非边界的样本，我们认为其是支持向量。对于优化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||w||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的大小，支持向量才有意义。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+=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examineExample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#print("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examineAll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=1,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numChanged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=",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numChanged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]!=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]!=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+=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examineExample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examineAll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abs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(examineAll-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g_b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D36B0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3 show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alpha= [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7.59410972e-01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2.22044605e-16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5.67018243e+00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2.45788486e+00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1.33286169e+00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1.11022302e-16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7.22541284e+00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1.38777878e-17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2.77555756e-17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8.66273771e-04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8.33442222e+00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2.77555756e-17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4.39461998e+00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2.22044605e-16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2.77555756e-17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5.55111512e-17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6.59194921e-17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1.38777878e-17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5.21868376e+00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 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2.22044605e-16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6.56986459e+00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5.19744490e+00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9.69510083e+00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8.69782724e+00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0.00000000e+00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1.00000000e+01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3.24960991e+00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 xml:space="preserve">,   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8.23041098e+00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D36B0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b = -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t>2.68518972087</w:t>
      </w:r>
      <w:r w:rsidRPr="00D36B02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#w =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np.array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([0, 0])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#for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in range(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g_m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):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if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] != 0: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  w =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np.add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(w,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g_y_vec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] *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g_alpha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] * 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g_x_mat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[</w:t>
      </w:r>
      <w:proofErr w:type="spellStart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i</w:t>
      </w:r>
      <w:proofErr w:type="spellEnd"/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t>])</w:t>
      </w:r>
      <w:r w:rsidRPr="00D36B0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D36B02">
        <w:rPr>
          <w:rFonts w:ascii="Menlo" w:hAnsi="Menlo" w:cs="Menlo"/>
          <w:color w:val="000000"/>
          <w:kern w:val="0"/>
          <w:sz w:val="18"/>
          <w:szCs w:val="18"/>
        </w:rPr>
        <w:t>alpha,b</w:t>
      </w:r>
      <w:proofErr w:type="spellEnd"/>
      <w:r w:rsidRPr="00D36B02">
        <w:rPr>
          <w:rFonts w:ascii="Menlo" w:hAnsi="Menlo" w:cs="Menlo"/>
          <w:color w:val="000000"/>
          <w:kern w:val="0"/>
          <w:sz w:val="18"/>
          <w:szCs w:val="18"/>
        </w:rPr>
        <w:t>)</w:t>
      </w:r>
    </w:p>
    <w:p w14:paraId="3B69752D" w14:textId="3100A5B4" w:rsidR="00D36B02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r>
        <w:rPr>
          <w:rFonts w:ascii="KaiTi" w:eastAsia="KaiTi" w:hAnsi="KaiTi" w:cs="Times" w:hint="eastAsia"/>
          <w:color w:val="000000"/>
          <w:kern w:val="0"/>
        </w:rPr>
        <w:t>经过数轮迭代之后，得到参数。然后在随机产生一些样本，通过训练集得到参数对随机测试样本进行分割，结果如下，发现分割效果还是很理想的。</w:t>
      </w:r>
    </w:p>
    <w:p w14:paraId="00E1B5EC" w14:textId="7F2419C7" w:rsidR="00D36B02" w:rsidRPr="00933FFD" w:rsidRDefault="00D36B02" w:rsidP="00933FFD">
      <w:pPr>
        <w:rPr>
          <w:rFonts w:ascii="KaiTi" w:eastAsia="KaiTi" w:hAnsi="KaiTi" w:cs="Times" w:hint="eastAsia"/>
          <w:color w:val="000000"/>
          <w:kern w:val="0"/>
        </w:rPr>
      </w:pPr>
      <w:bookmarkStart w:id="0" w:name="_GoBack"/>
      <w:r>
        <w:rPr>
          <w:rFonts w:ascii="KaiTi" w:eastAsia="KaiTi" w:hAnsi="KaiTi" w:cs="Times" w:hint="eastAsia"/>
          <w:noProof/>
          <w:color w:val="000000"/>
          <w:kern w:val="0"/>
        </w:rPr>
        <w:lastRenderedPageBreak/>
        <w:drawing>
          <wp:inline distT="0" distB="0" distL="0" distR="0" wp14:anchorId="7D732D14" wp14:editId="1A7E6CE4">
            <wp:extent cx="5269230" cy="3947160"/>
            <wp:effectExtent l="0" t="0" r="0" b="0"/>
            <wp:docPr id="193" name="图片 193" descr="../../../../../../支持向量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支持向量机2.png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36B02" w:rsidRPr="00933FFD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45D"/>
    <w:rsid w:val="000878C0"/>
    <w:rsid w:val="000944F5"/>
    <w:rsid w:val="000D59B8"/>
    <w:rsid w:val="000D6AA8"/>
    <w:rsid w:val="00124FA1"/>
    <w:rsid w:val="001340B5"/>
    <w:rsid w:val="001911E6"/>
    <w:rsid w:val="001D60DB"/>
    <w:rsid w:val="001D709D"/>
    <w:rsid w:val="001D7AF5"/>
    <w:rsid w:val="00222533"/>
    <w:rsid w:val="002225A9"/>
    <w:rsid w:val="00235FEF"/>
    <w:rsid w:val="002468FD"/>
    <w:rsid w:val="00262641"/>
    <w:rsid w:val="00270541"/>
    <w:rsid w:val="002C0DEE"/>
    <w:rsid w:val="002D2A05"/>
    <w:rsid w:val="00345ADF"/>
    <w:rsid w:val="0037245D"/>
    <w:rsid w:val="00375D80"/>
    <w:rsid w:val="003A1E13"/>
    <w:rsid w:val="004009E0"/>
    <w:rsid w:val="00421ABD"/>
    <w:rsid w:val="00447FFC"/>
    <w:rsid w:val="004C1C91"/>
    <w:rsid w:val="00516862"/>
    <w:rsid w:val="00525D15"/>
    <w:rsid w:val="0055212A"/>
    <w:rsid w:val="005E0C55"/>
    <w:rsid w:val="005F2FA1"/>
    <w:rsid w:val="0062111F"/>
    <w:rsid w:val="006213B8"/>
    <w:rsid w:val="006379F8"/>
    <w:rsid w:val="00693B45"/>
    <w:rsid w:val="006F6CDD"/>
    <w:rsid w:val="007474A4"/>
    <w:rsid w:val="00776915"/>
    <w:rsid w:val="00786A69"/>
    <w:rsid w:val="00800818"/>
    <w:rsid w:val="00813BFE"/>
    <w:rsid w:val="0082741C"/>
    <w:rsid w:val="00860EC0"/>
    <w:rsid w:val="00874E7A"/>
    <w:rsid w:val="008D6130"/>
    <w:rsid w:val="008F1F0A"/>
    <w:rsid w:val="009230D4"/>
    <w:rsid w:val="00933FFD"/>
    <w:rsid w:val="009746AF"/>
    <w:rsid w:val="00980E57"/>
    <w:rsid w:val="00995FAD"/>
    <w:rsid w:val="009C0CF9"/>
    <w:rsid w:val="00AB7010"/>
    <w:rsid w:val="00AB72A6"/>
    <w:rsid w:val="00B474C0"/>
    <w:rsid w:val="00B53938"/>
    <w:rsid w:val="00B6047D"/>
    <w:rsid w:val="00B65B8B"/>
    <w:rsid w:val="00B76BE4"/>
    <w:rsid w:val="00B93C06"/>
    <w:rsid w:val="00BD62E8"/>
    <w:rsid w:val="00C30FB3"/>
    <w:rsid w:val="00C51164"/>
    <w:rsid w:val="00CA66EB"/>
    <w:rsid w:val="00CB7B8C"/>
    <w:rsid w:val="00D10A7E"/>
    <w:rsid w:val="00D223D3"/>
    <w:rsid w:val="00D36B02"/>
    <w:rsid w:val="00D937DF"/>
    <w:rsid w:val="00DB7D17"/>
    <w:rsid w:val="00DD3375"/>
    <w:rsid w:val="00E220EB"/>
    <w:rsid w:val="00EA33DD"/>
    <w:rsid w:val="00EB5748"/>
    <w:rsid w:val="00ED1B61"/>
    <w:rsid w:val="00F05269"/>
    <w:rsid w:val="00F05DE5"/>
    <w:rsid w:val="00F108B1"/>
    <w:rsid w:val="00F74AE4"/>
    <w:rsid w:val="00FE3CB5"/>
    <w:rsid w:val="00FE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28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D1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5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5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45AD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45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75D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75D8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38.emf"/><Relationship Id="rId143" Type="http://schemas.openxmlformats.org/officeDocument/2006/relationships/image" Target="media/image139.emf"/><Relationship Id="rId144" Type="http://schemas.openxmlformats.org/officeDocument/2006/relationships/image" Target="media/image140.emf"/><Relationship Id="rId145" Type="http://schemas.openxmlformats.org/officeDocument/2006/relationships/image" Target="media/image141.emf"/><Relationship Id="rId146" Type="http://schemas.openxmlformats.org/officeDocument/2006/relationships/image" Target="media/image142.emf"/><Relationship Id="rId147" Type="http://schemas.openxmlformats.org/officeDocument/2006/relationships/image" Target="media/image143.emf"/><Relationship Id="rId148" Type="http://schemas.openxmlformats.org/officeDocument/2006/relationships/image" Target="media/image144.emf"/><Relationship Id="rId149" Type="http://schemas.openxmlformats.org/officeDocument/2006/relationships/image" Target="media/image145.emf"/><Relationship Id="rId180" Type="http://schemas.openxmlformats.org/officeDocument/2006/relationships/image" Target="media/image176.png"/><Relationship Id="rId181" Type="http://schemas.openxmlformats.org/officeDocument/2006/relationships/fontTable" Target="fontTable.xml"/><Relationship Id="rId182" Type="http://schemas.openxmlformats.org/officeDocument/2006/relationships/theme" Target="theme/theme1.xml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80" Type="http://schemas.openxmlformats.org/officeDocument/2006/relationships/image" Target="media/image76.emf"/><Relationship Id="rId81" Type="http://schemas.openxmlformats.org/officeDocument/2006/relationships/image" Target="media/image77.emf"/><Relationship Id="rId82" Type="http://schemas.openxmlformats.org/officeDocument/2006/relationships/image" Target="media/image78.emf"/><Relationship Id="rId83" Type="http://schemas.openxmlformats.org/officeDocument/2006/relationships/image" Target="media/image79.emf"/><Relationship Id="rId84" Type="http://schemas.openxmlformats.org/officeDocument/2006/relationships/image" Target="media/image80.emf"/><Relationship Id="rId85" Type="http://schemas.openxmlformats.org/officeDocument/2006/relationships/image" Target="media/image81.emf"/><Relationship Id="rId86" Type="http://schemas.openxmlformats.org/officeDocument/2006/relationships/image" Target="media/image82.emf"/><Relationship Id="rId87" Type="http://schemas.openxmlformats.org/officeDocument/2006/relationships/image" Target="media/image83.emf"/><Relationship Id="rId88" Type="http://schemas.openxmlformats.org/officeDocument/2006/relationships/image" Target="media/image84.emf"/><Relationship Id="rId89" Type="http://schemas.openxmlformats.org/officeDocument/2006/relationships/image" Target="media/image85.emf"/><Relationship Id="rId110" Type="http://schemas.openxmlformats.org/officeDocument/2006/relationships/image" Target="media/image106.emf"/><Relationship Id="rId111" Type="http://schemas.openxmlformats.org/officeDocument/2006/relationships/image" Target="media/image107.emf"/><Relationship Id="rId112" Type="http://schemas.openxmlformats.org/officeDocument/2006/relationships/image" Target="media/image108.emf"/><Relationship Id="rId113" Type="http://schemas.openxmlformats.org/officeDocument/2006/relationships/image" Target="media/image109.emf"/><Relationship Id="rId114" Type="http://schemas.openxmlformats.org/officeDocument/2006/relationships/image" Target="media/image110.emf"/><Relationship Id="rId115" Type="http://schemas.openxmlformats.org/officeDocument/2006/relationships/image" Target="media/image111.emf"/><Relationship Id="rId116" Type="http://schemas.openxmlformats.org/officeDocument/2006/relationships/image" Target="media/image112.emf"/><Relationship Id="rId117" Type="http://schemas.openxmlformats.org/officeDocument/2006/relationships/image" Target="media/image113.emf"/><Relationship Id="rId118" Type="http://schemas.openxmlformats.org/officeDocument/2006/relationships/image" Target="media/image114.emf"/><Relationship Id="rId119" Type="http://schemas.openxmlformats.org/officeDocument/2006/relationships/image" Target="media/image115.emf"/><Relationship Id="rId150" Type="http://schemas.openxmlformats.org/officeDocument/2006/relationships/image" Target="media/image146.emf"/><Relationship Id="rId151" Type="http://schemas.openxmlformats.org/officeDocument/2006/relationships/image" Target="media/image147.emf"/><Relationship Id="rId152" Type="http://schemas.openxmlformats.org/officeDocument/2006/relationships/image" Target="media/image148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png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153" Type="http://schemas.openxmlformats.org/officeDocument/2006/relationships/image" Target="media/image149.emf"/><Relationship Id="rId154" Type="http://schemas.openxmlformats.org/officeDocument/2006/relationships/image" Target="media/image150.emf"/><Relationship Id="rId155" Type="http://schemas.openxmlformats.org/officeDocument/2006/relationships/image" Target="media/image151.emf"/><Relationship Id="rId156" Type="http://schemas.openxmlformats.org/officeDocument/2006/relationships/image" Target="media/image152.emf"/><Relationship Id="rId157" Type="http://schemas.openxmlformats.org/officeDocument/2006/relationships/image" Target="media/image153.emf"/><Relationship Id="rId158" Type="http://schemas.openxmlformats.org/officeDocument/2006/relationships/image" Target="media/image154.emf"/><Relationship Id="rId159" Type="http://schemas.openxmlformats.org/officeDocument/2006/relationships/image" Target="media/image155.emf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emf"/><Relationship Id="rId56" Type="http://schemas.openxmlformats.org/officeDocument/2006/relationships/image" Target="media/image52.emf"/><Relationship Id="rId57" Type="http://schemas.openxmlformats.org/officeDocument/2006/relationships/image" Target="media/image53.emf"/><Relationship Id="rId58" Type="http://schemas.openxmlformats.org/officeDocument/2006/relationships/image" Target="media/image54.png"/><Relationship Id="rId59" Type="http://schemas.openxmlformats.org/officeDocument/2006/relationships/image" Target="media/image55.emf"/><Relationship Id="rId90" Type="http://schemas.openxmlformats.org/officeDocument/2006/relationships/image" Target="media/image86.emf"/><Relationship Id="rId91" Type="http://schemas.openxmlformats.org/officeDocument/2006/relationships/image" Target="media/image87.emf"/><Relationship Id="rId92" Type="http://schemas.openxmlformats.org/officeDocument/2006/relationships/image" Target="media/image88.emf"/><Relationship Id="rId93" Type="http://schemas.openxmlformats.org/officeDocument/2006/relationships/image" Target="media/image89.emf"/><Relationship Id="rId94" Type="http://schemas.openxmlformats.org/officeDocument/2006/relationships/image" Target="media/image90.emf"/><Relationship Id="rId95" Type="http://schemas.openxmlformats.org/officeDocument/2006/relationships/image" Target="media/image91.emf"/><Relationship Id="rId96" Type="http://schemas.openxmlformats.org/officeDocument/2006/relationships/image" Target="media/image92.emf"/><Relationship Id="rId97" Type="http://schemas.openxmlformats.org/officeDocument/2006/relationships/image" Target="media/image93.emf"/><Relationship Id="rId98" Type="http://schemas.openxmlformats.org/officeDocument/2006/relationships/image" Target="media/image94.emf"/><Relationship Id="rId99" Type="http://schemas.openxmlformats.org/officeDocument/2006/relationships/image" Target="media/image95.emf"/><Relationship Id="rId120" Type="http://schemas.openxmlformats.org/officeDocument/2006/relationships/image" Target="media/image116.emf"/><Relationship Id="rId121" Type="http://schemas.openxmlformats.org/officeDocument/2006/relationships/image" Target="media/image117.emf"/><Relationship Id="rId122" Type="http://schemas.openxmlformats.org/officeDocument/2006/relationships/image" Target="media/image118.emf"/><Relationship Id="rId123" Type="http://schemas.openxmlformats.org/officeDocument/2006/relationships/image" Target="media/image119.emf"/><Relationship Id="rId124" Type="http://schemas.openxmlformats.org/officeDocument/2006/relationships/image" Target="media/image120.emf"/><Relationship Id="rId125" Type="http://schemas.openxmlformats.org/officeDocument/2006/relationships/image" Target="media/image121.emf"/><Relationship Id="rId126" Type="http://schemas.openxmlformats.org/officeDocument/2006/relationships/image" Target="media/image122.png"/><Relationship Id="rId127" Type="http://schemas.openxmlformats.org/officeDocument/2006/relationships/image" Target="media/image123.emf"/><Relationship Id="rId128" Type="http://schemas.openxmlformats.org/officeDocument/2006/relationships/image" Target="media/image124.emf"/><Relationship Id="rId129" Type="http://schemas.openxmlformats.org/officeDocument/2006/relationships/image" Target="media/image125.emf"/><Relationship Id="rId160" Type="http://schemas.openxmlformats.org/officeDocument/2006/relationships/image" Target="media/image156.emf"/><Relationship Id="rId161" Type="http://schemas.openxmlformats.org/officeDocument/2006/relationships/image" Target="media/image157.emf"/><Relationship Id="rId162" Type="http://schemas.openxmlformats.org/officeDocument/2006/relationships/image" Target="media/image158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png"/><Relationship Id="rId163" Type="http://schemas.openxmlformats.org/officeDocument/2006/relationships/image" Target="media/image159.emf"/><Relationship Id="rId164" Type="http://schemas.openxmlformats.org/officeDocument/2006/relationships/image" Target="media/image160.emf"/><Relationship Id="rId165" Type="http://schemas.openxmlformats.org/officeDocument/2006/relationships/image" Target="media/image161.emf"/><Relationship Id="rId166" Type="http://schemas.openxmlformats.org/officeDocument/2006/relationships/image" Target="media/image162.emf"/><Relationship Id="rId167" Type="http://schemas.openxmlformats.org/officeDocument/2006/relationships/image" Target="media/image163.emf"/><Relationship Id="rId168" Type="http://schemas.openxmlformats.org/officeDocument/2006/relationships/image" Target="media/image164.emf"/><Relationship Id="rId169" Type="http://schemas.openxmlformats.org/officeDocument/2006/relationships/image" Target="media/image165.emf"/><Relationship Id="rId60" Type="http://schemas.openxmlformats.org/officeDocument/2006/relationships/image" Target="media/image56.emf"/><Relationship Id="rId61" Type="http://schemas.openxmlformats.org/officeDocument/2006/relationships/image" Target="media/image57.emf"/><Relationship Id="rId62" Type="http://schemas.openxmlformats.org/officeDocument/2006/relationships/image" Target="media/image58.emf"/><Relationship Id="rId63" Type="http://schemas.openxmlformats.org/officeDocument/2006/relationships/image" Target="media/image59.emf"/><Relationship Id="rId64" Type="http://schemas.openxmlformats.org/officeDocument/2006/relationships/image" Target="media/image60.emf"/><Relationship Id="rId65" Type="http://schemas.openxmlformats.org/officeDocument/2006/relationships/image" Target="media/image61.emf"/><Relationship Id="rId66" Type="http://schemas.openxmlformats.org/officeDocument/2006/relationships/image" Target="media/image62.emf"/><Relationship Id="rId67" Type="http://schemas.openxmlformats.org/officeDocument/2006/relationships/image" Target="media/image63.emf"/><Relationship Id="rId68" Type="http://schemas.openxmlformats.org/officeDocument/2006/relationships/image" Target="media/image64.emf"/><Relationship Id="rId69" Type="http://schemas.openxmlformats.org/officeDocument/2006/relationships/image" Target="media/image65.emf"/><Relationship Id="rId130" Type="http://schemas.openxmlformats.org/officeDocument/2006/relationships/image" Target="media/image126.emf"/><Relationship Id="rId131" Type="http://schemas.openxmlformats.org/officeDocument/2006/relationships/image" Target="media/image127.emf"/><Relationship Id="rId132" Type="http://schemas.openxmlformats.org/officeDocument/2006/relationships/image" Target="media/image128.emf"/><Relationship Id="rId133" Type="http://schemas.openxmlformats.org/officeDocument/2006/relationships/image" Target="media/image129.emf"/><Relationship Id="rId134" Type="http://schemas.openxmlformats.org/officeDocument/2006/relationships/image" Target="media/image130.emf"/><Relationship Id="rId135" Type="http://schemas.openxmlformats.org/officeDocument/2006/relationships/image" Target="media/image131.emf"/><Relationship Id="rId136" Type="http://schemas.openxmlformats.org/officeDocument/2006/relationships/image" Target="media/image132.emf"/><Relationship Id="rId137" Type="http://schemas.openxmlformats.org/officeDocument/2006/relationships/image" Target="media/image133.emf"/><Relationship Id="rId138" Type="http://schemas.openxmlformats.org/officeDocument/2006/relationships/image" Target="media/image134.emf"/><Relationship Id="rId139" Type="http://schemas.openxmlformats.org/officeDocument/2006/relationships/image" Target="media/image135.emf"/><Relationship Id="rId170" Type="http://schemas.openxmlformats.org/officeDocument/2006/relationships/image" Target="media/image166.emf"/><Relationship Id="rId171" Type="http://schemas.openxmlformats.org/officeDocument/2006/relationships/image" Target="media/image167.emf"/><Relationship Id="rId172" Type="http://schemas.openxmlformats.org/officeDocument/2006/relationships/image" Target="media/image168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173" Type="http://schemas.openxmlformats.org/officeDocument/2006/relationships/image" Target="media/image169.png"/><Relationship Id="rId174" Type="http://schemas.openxmlformats.org/officeDocument/2006/relationships/image" Target="media/image170.emf"/><Relationship Id="rId175" Type="http://schemas.openxmlformats.org/officeDocument/2006/relationships/image" Target="media/image171.emf"/><Relationship Id="rId176" Type="http://schemas.openxmlformats.org/officeDocument/2006/relationships/image" Target="media/image172.emf"/><Relationship Id="rId177" Type="http://schemas.openxmlformats.org/officeDocument/2006/relationships/image" Target="media/image173.emf"/><Relationship Id="rId178" Type="http://schemas.openxmlformats.org/officeDocument/2006/relationships/image" Target="media/image174.emf"/><Relationship Id="rId179" Type="http://schemas.openxmlformats.org/officeDocument/2006/relationships/image" Target="media/image175.emf"/><Relationship Id="rId70" Type="http://schemas.openxmlformats.org/officeDocument/2006/relationships/image" Target="media/image66.emf"/><Relationship Id="rId71" Type="http://schemas.openxmlformats.org/officeDocument/2006/relationships/image" Target="media/image67.emf"/><Relationship Id="rId72" Type="http://schemas.openxmlformats.org/officeDocument/2006/relationships/image" Target="media/image68.emf"/><Relationship Id="rId73" Type="http://schemas.openxmlformats.org/officeDocument/2006/relationships/image" Target="media/image69.emf"/><Relationship Id="rId74" Type="http://schemas.openxmlformats.org/officeDocument/2006/relationships/image" Target="media/image70.emf"/><Relationship Id="rId75" Type="http://schemas.openxmlformats.org/officeDocument/2006/relationships/image" Target="media/image71.emf"/><Relationship Id="rId76" Type="http://schemas.openxmlformats.org/officeDocument/2006/relationships/image" Target="media/image72.emf"/><Relationship Id="rId77" Type="http://schemas.openxmlformats.org/officeDocument/2006/relationships/image" Target="media/image73.emf"/><Relationship Id="rId78" Type="http://schemas.openxmlformats.org/officeDocument/2006/relationships/image" Target="media/image74.emf"/><Relationship Id="rId79" Type="http://schemas.openxmlformats.org/officeDocument/2006/relationships/image" Target="media/image75.emf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image" Target="media/image96.emf"/><Relationship Id="rId101" Type="http://schemas.openxmlformats.org/officeDocument/2006/relationships/image" Target="media/image97.emf"/><Relationship Id="rId102" Type="http://schemas.openxmlformats.org/officeDocument/2006/relationships/image" Target="media/image98.emf"/><Relationship Id="rId103" Type="http://schemas.openxmlformats.org/officeDocument/2006/relationships/image" Target="media/image99.emf"/><Relationship Id="rId104" Type="http://schemas.openxmlformats.org/officeDocument/2006/relationships/image" Target="media/image100.emf"/><Relationship Id="rId105" Type="http://schemas.openxmlformats.org/officeDocument/2006/relationships/image" Target="media/image101.emf"/><Relationship Id="rId106" Type="http://schemas.openxmlformats.org/officeDocument/2006/relationships/image" Target="media/image102.emf"/><Relationship Id="rId107" Type="http://schemas.openxmlformats.org/officeDocument/2006/relationships/image" Target="media/image103.emf"/><Relationship Id="rId108" Type="http://schemas.openxmlformats.org/officeDocument/2006/relationships/image" Target="media/image104.emf"/><Relationship Id="rId109" Type="http://schemas.openxmlformats.org/officeDocument/2006/relationships/image" Target="media/image105.emf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40" Type="http://schemas.openxmlformats.org/officeDocument/2006/relationships/image" Target="media/image136.emf"/><Relationship Id="rId141" Type="http://schemas.openxmlformats.org/officeDocument/2006/relationships/image" Target="media/image13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A86CBA-865F-F042-B1AE-82407B1D3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30</Pages>
  <Words>4393</Words>
  <Characters>25045</Characters>
  <Application>Microsoft Macintosh Word</Application>
  <DocSecurity>0</DocSecurity>
  <Lines>208</Lines>
  <Paragraphs>58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31</cp:revision>
  <dcterms:created xsi:type="dcterms:W3CDTF">2017-08-04T04:37:00Z</dcterms:created>
  <dcterms:modified xsi:type="dcterms:W3CDTF">2017-09-08T15:14:00Z</dcterms:modified>
</cp:coreProperties>
</file>