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6"/>
        <w:jc w:val="both"/>
      </w:pPr>
      <w:r>
        <w:t xml:space="preserve">МИНИСТЕРСТВО НАУКИ И ВЫСШЕГО ОБРАЗОВАНИЯ РОССИЙСКОЙ ФЕДЕРАЦИИ  </w:t>
      </w:r>
    </w:p>
    <w:p>
      <w:pPr>
        <w:ind w:left="15" w:right="3" w:hanging="10"/>
        <w:jc w:val="center"/>
      </w:pPr>
      <w:r>
        <w:t xml:space="preserve"> «САНКТ-ПЕТЕРБУРГСКИЙ ГОСУДАРСТВЕННЫЙ УНИВЕРСИТЕТ   </w:t>
      </w:r>
    </w:p>
    <w:p>
      <w:pPr>
        <w:ind w:left="15" w:right="12" w:hanging="10"/>
        <w:jc w:val="center"/>
      </w:pPr>
      <w:r>
        <w:t xml:space="preserve">АЭРОКОСМИЧЕСКОГО ПРИБОРОСТРОЕНИЯ» </w:t>
      </w:r>
    </w:p>
    <w:p>
      <w:pPr>
        <w:ind w:left="15" w:right="12" w:hanging="10"/>
        <w:jc w:val="center"/>
      </w:pPr>
    </w:p>
    <w:p>
      <w:pPr>
        <w:ind w:left="15" w:right="12" w:hanging="10"/>
        <w:jc w:val="center"/>
        <w:rPr>
          <w:rFonts w:hint="eastAsia" w:eastAsia="宋体"/>
          <w:lang w:val="en-US" w:eastAsia="zh-CN"/>
        </w:rPr>
      </w:pPr>
      <w:r>
        <w:t>КАФЕДРА №1</w:t>
      </w:r>
      <w:r>
        <w:rPr>
          <w:rFonts w:hint="eastAsia" w:eastAsia="宋体"/>
          <w:lang w:val="en-US" w:eastAsia="zh-CN"/>
        </w:rPr>
        <w:t>3</w:t>
      </w:r>
    </w:p>
    <w:p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1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282"/>
        <w:gridCol w:w="2814"/>
        <w:gridCol w:w="276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2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hint="eastAsia"/>
                <w:sz w:val="30"/>
                <w:szCs w:val="30"/>
              </w:rPr>
              <w:t>кандидат технических наук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15" w:lineRule="atLeast"/>
              <w:ind w:left="0" w:firstLine="0"/>
              <w:rPr>
                <w:rFonts w:hint="default" w:ascii="Times New Roman" w:hAnsi="Times New Roman" w:eastAsia="Open Sans" w:cs="Times New Roman"/>
                <w:i w:val="0"/>
                <w:caps w:val="0"/>
                <w:color w:val="6A6C6F"/>
                <w:spacing w:val="0"/>
                <w:sz w:val="30"/>
                <w:szCs w:val="30"/>
                <w:lang w:val="ru-RU"/>
              </w:rPr>
            </w:pPr>
            <w:r>
              <w:rPr>
                <w:rFonts w:hint="default" w:ascii="Times New Roman" w:hAnsi="Times New Roman" w:eastAsia="Open Sans" w:cs="Times New Roman"/>
                <w:i w:val="0"/>
                <w:caps w:val="0"/>
                <w:color w:val="6A6C6F"/>
                <w:spacing w:val="0"/>
                <w:sz w:val="30"/>
                <w:szCs w:val="30"/>
                <w:lang w:val="ru-RU"/>
              </w:rPr>
              <w:t>Е.Л.</w:t>
            </w:r>
            <w:r>
              <w:rPr>
                <w:rFonts w:hint="default" w:ascii="Times New Roman" w:hAnsi="Times New Roman" w:eastAsia="Open Sans" w:cs="Times New Roman"/>
                <w:i w:val="0"/>
                <w:iCs w:val="0"/>
                <w:caps w:val="0"/>
                <w:color w:val="6A6C6F"/>
                <w:spacing w:val="0"/>
                <w:sz w:val="30"/>
                <w:szCs w:val="30"/>
              </w:rPr>
              <w:t>Турнецкая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4"/>
        <w:spacing w:before="0"/>
      </w:pPr>
    </w:p>
    <w:tbl>
      <w:tblPr>
        <w:tblStyle w:val="5"/>
        <w:tblW w:w="95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before="960"/>
              <w:rPr>
                <w:rFonts w:hint="default" w:ascii="Times New Roman" w:hAnsi="Times New Roman" w:cs="Times New Roman"/>
                <w:color w:val="auto"/>
                <w:sz w:val="36"/>
                <w:szCs w:val="36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instrText xml:space="preserve"> HYPERLINK "https://lms.guap.ru/new/mod/assign/view.php?id=104448"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t xml:space="preserve">Практическая работа № </w:t>
            </w:r>
            <w:r>
              <w:rPr>
                <w:rStyle w:val="7"/>
                <w:rFonts w:hint="eastAsia" w:eastAsia="宋体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  <w:lang w:val="en-US" w:eastAsia="zh-CN"/>
              </w:rPr>
              <w:t>3</w:t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t>.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7077"/>
              </w:tabs>
              <w:bidi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instrText xml:space="preserve"> HYPERLINK "https://lms.guap.ru/new/mod/assign/view.php?id=104448"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t>Разработка диаграммы прецедентов.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36"/>
                <w:szCs w:val="36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line="15" w:lineRule="atLeast"/>
              <w:ind w:left="0" w:firstLine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55A64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u-RU"/>
              </w:rPr>
              <w:t>по курсу: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455A64"/>
                <w:spacing w:val="0"/>
                <w:sz w:val="32"/>
                <w:szCs w:val="32"/>
                <w:shd w:val="clear" w:fill="FFFFFF"/>
              </w:rPr>
              <w:t>Основы тестирования ПО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15" w:lineRule="atLeast"/>
              <w:jc w:val="center"/>
              <w:rPr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line="360" w:lineRule="auto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line="360" w:lineRule="auto"/>
        <w:textAlignment w:val="auto"/>
        <w:outlineLvl w:val="9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Чжэн Фэнхай</w:t>
            </w:r>
          </w:p>
        </w:tc>
      </w:tr>
      <w:t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2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720"/>
        <w:jc w:val="center"/>
        <w:textAlignment w:val="auto"/>
        <w:outlineLvl w:val="9"/>
        <w:rPr>
          <w:lang w:val="ru-RU"/>
        </w:rPr>
      </w:pPr>
      <w:r>
        <w:t>Санкт-Петербург 202</w:t>
      </w:r>
      <w:r>
        <w:rPr>
          <w:lang w:val="ru-RU"/>
        </w:rPr>
        <w:t>2</w:t>
      </w:r>
    </w:p>
    <w:p>
      <w:pPr>
        <w:pStyle w:val="8"/>
        <w:numPr>
          <w:ilvl w:val="0"/>
          <w:numId w:val="1"/>
        </w:numPr>
        <w:spacing w:line="360" w:lineRule="auto"/>
        <w:ind w:left="0" w:firstLine="709"/>
        <w:jc w:val="both"/>
        <w:rPr>
          <w:rFonts w:hint="default"/>
          <w:b/>
          <w:bCs/>
          <w:sz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  <w:r>
        <w:rPr>
          <w:b/>
          <w:bCs/>
          <w:sz w:val="28"/>
          <w:lang w:val="ru-RU"/>
        </w:rPr>
        <w:t>Цель работы :</w:t>
      </w:r>
    </w:p>
    <w:p>
      <w:pPr>
        <w:pStyle w:val="8"/>
        <w:numPr>
          <w:numId w:val="0"/>
        </w:numPr>
        <w:spacing w:line="360" w:lineRule="auto"/>
        <w:ind w:left="0" w:leftChars="0" w:firstLine="719" w:firstLineChars="257"/>
        <w:jc w:val="both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познакомится с распределенной системой управления версиями Git и сервисом GitHub.</w:t>
      </w:r>
      <w:bookmarkStart w:id="0" w:name="_GoBack"/>
      <w:bookmarkEnd w:id="0"/>
    </w:p>
    <w:sectPr>
      <w:pgSz w:w="11906" w:h="16838"/>
      <w:pgMar w:top="1338" w:right="1179" w:bottom="278" w:left="128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BC0E4"/>
    <w:multiLevelType w:val="multilevel"/>
    <w:tmpl w:val="5FBBC0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NWE5MGVmYzExNDc2Zjk0OTI5Y2IxNWRiZjc4ODAifQ=="/>
  </w:docVars>
  <w:rsids>
    <w:rsidRoot w:val="00000000"/>
    <w:rsid w:val="00C36B5B"/>
    <w:rsid w:val="18F37F7D"/>
    <w:rsid w:val="3BE90EFB"/>
    <w:rsid w:val="63DF2E19"/>
    <w:rsid w:val="72697471"/>
    <w:rsid w:val="7E0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444</Characters>
  <Lines>0</Lines>
  <Paragraphs>0</Paragraphs>
  <TotalTime>57</TotalTime>
  <ScaleCrop>false</ScaleCrop>
  <LinksUpToDate>false</LinksUpToDate>
  <CharactersWithSpaces>490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推拉</cp:lastModifiedBy>
  <dcterms:modified xsi:type="dcterms:W3CDTF">2022-10-02T09:40:54Z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243A0AC43EB94525A7901619469901C6</vt:lpwstr>
  </property>
</Properties>
</file>