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58" w:rsidRDefault="00C712DD" w:rsidP="00C712DD">
      <w:pPr>
        <w:rPr>
          <w:rFonts w:ascii="宋体" w:hAnsi="宋体" w:cs="宋体"/>
        </w:rPr>
      </w:pPr>
      <w:r>
        <w:t>1.</w:t>
      </w:r>
      <w:r w:rsidR="00A706D4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进度</w:t>
      </w:r>
      <w:r>
        <w:rPr>
          <w:rFonts w:ascii="宋体" w:hAnsi="宋体" w:cs="宋体"/>
        </w:rPr>
        <w:t>:</w:t>
      </w:r>
    </w:p>
    <w:p w:rsidR="00886C56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  <w:r w:rsidR="00145F74">
        <w:rPr>
          <w:rFonts w:ascii="宋体" w:hAnsi="宋体" w:cs="宋体" w:hint="eastAsia"/>
        </w:rPr>
        <w:t>模板开发完成</w:t>
      </w:r>
      <w:r w:rsidR="00145F74">
        <w:rPr>
          <w:rFonts w:ascii="宋体" w:hAnsi="宋体" w:cs="宋体"/>
        </w:rPr>
        <w:t xml:space="preserve"> </w:t>
      </w:r>
    </w:p>
    <w:p w:rsidR="00145F74" w:rsidRDefault="00886C56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上周</w:t>
      </w:r>
      <w:r w:rsidR="00C712DD">
        <w:rPr>
          <w:rFonts w:ascii="宋体" w:hAnsi="宋体" w:cs="宋体" w:hint="eastAsia"/>
        </w:rPr>
        <w:t>完成任务</w:t>
      </w:r>
      <w:r>
        <w:rPr>
          <w:rFonts w:ascii="宋体" w:hAnsi="宋体" w:cs="宋体" w:hint="eastAsia"/>
        </w:rPr>
        <w:t>：</w:t>
      </w:r>
    </w:p>
    <w:p w:rsidR="00145F74" w:rsidRDefault="00145F74" w:rsidP="00145F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下拉刷新分页效果</w:t>
      </w:r>
    </w:p>
    <w:p w:rsidR="00145F74" w:rsidRDefault="00145F74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网络引擎的测试以及修正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任务计划：</w:t>
      </w:r>
    </w:p>
    <w:p w:rsidR="00145F74" w:rsidRDefault="00145F74" w:rsidP="00C712DD">
      <w:pPr>
        <w:rPr>
          <w:rFonts w:ascii="宋体" w:hAnsi="宋体" w:cs="宋体" w:hint="eastAsia"/>
        </w:rPr>
      </w:pPr>
      <w:proofErr w:type="spellStart"/>
      <w:r>
        <w:rPr>
          <w:rFonts w:ascii="宋体" w:hAnsi="宋体" w:cs="宋体" w:hint="eastAsia"/>
        </w:rPr>
        <w:t>xcode</w:t>
      </w:r>
      <w:proofErr w:type="spellEnd"/>
      <w:r>
        <w:rPr>
          <w:rFonts w:ascii="宋体" w:hAnsi="宋体" w:cs="宋体" w:hint="eastAsia"/>
        </w:rPr>
        <w:t>升级，为适配</w:t>
      </w:r>
      <w:r>
        <w:rPr>
          <w:rFonts w:ascii="宋体" w:hAnsi="宋体" w:cs="宋体"/>
        </w:rPr>
        <w:t>IOS7</w:t>
      </w:r>
    </w:p>
    <w:p w:rsidR="00145F74" w:rsidRDefault="00145F74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绑定卡包业务的熟悉</w:t>
      </w:r>
    </w:p>
    <w:p w:rsidR="00145F74" w:rsidRDefault="00145F74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抽时间和广</w:t>
      </w:r>
      <w:r>
        <w:rPr>
          <w:rFonts w:ascii="宋体" w:hAnsi="宋体" w:cs="宋体"/>
        </w:rPr>
        <w:t>review</w:t>
      </w:r>
      <w:r>
        <w:rPr>
          <w:rFonts w:ascii="宋体" w:hAnsi="宋体" w:cs="宋体" w:hint="eastAsia"/>
        </w:rPr>
        <w:t>框架，希望宾能给予指点，初步定在周二，周三</w:t>
      </w:r>
    </w:p>
    <w:p w:rsidR="00145F74" w:rsidRDefault="00145F74" w:rsidP="00C712DD">
      <w:pPr>
        <w:rPr>
          <w:rFonts w:ascii="宋体" w:hAnsi="宋体" w:cs="宋体" w:hint="eastAsia"/>
        </w:rPr>
      </w:pPr>
    </w:p>
    <w:p w:rsidR="00145F74" w:rsidRDefault="00145F74" w:rsidP="00C712DD">
      <w:pPr>
        <w:rPr>
          <w:rFonts w:ascii="宋体" w:hAnsi="宋体" w:cs="宋体" w:hint="eastAsia"/>
        </w:rPr>
      </w:pPr>
    </w:p>
    <w:p w:rsidR="00886C56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A608E9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上周完成任务：</w:t>
      </w:r>
    </w:p>
    <w:p w:rsidR="00145F74" w:rsidRDefault="00145F74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九宫格效果的开发</w:t>
      </w:r>
    </w:p>
    <w:p w:rsidR="00145F74" w:rsidRDefault="00145F74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框架测试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数据库</w:t>
      </w:r>
      <w:r>
        <w:rPr>
          <w:rFonts w:ascii="宋体" w:hAnsi="宋体" w:cs="宋体"/>
        </w:rPr>
        <w:t>)</w:t>
      </w:r>
    </w:p>
    <w:p w:rsidR="00D34FCA" w:rsidRDefault="00D34FCA" w:rsidP="00D34FCA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B319DA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145F74" w:rsidRDefault="00145F74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优惠券业务的熟悉</w:t>
      </w:r>
    </w:p>
    <w:p w:rsidR="00145F74" w:rsidRDefault="00145F74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既有业务对象的整理</w:t>
      </w:r>
    </w:p>
    <w:p w:rsidR="00C712DD" w:rsidRDefault="00C712DD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C56" w:rsidRDefault="00886C56" w:rsidP="004E1519">
      <w:r>
        <w:separator/>
      </w:r>
    </w:p>
  </w:endnote>
  <w:endnote w:type="continuationSeparator" w:id="0">
    <w:p w:rsidR="00886C56" w:rsidRDefault="00886C56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C56" w:rsidRDefault="00886C56" w:rsidP="004E1519">
      <w:r>
        <w:separator/>
      </w:r>
    </w:p>
  </w:footnote>
  <w:footnote w:type="continuationSeparator" w:id="0">
    <w:p w:rsidR="00886C56" w:rsidRDefault="00886C56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04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5F74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0A35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6B79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3429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6BE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4F0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67EC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B7F21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960"/>
    <w:rsid w:val="00561D57"/>
    <w:rsid w:val="005638A0"/>
    <w:rsid w:val="00564382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1B3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62E2"/>
    <w:rsid w:val="005D7C0B"/>
    <w:rsid w:val="005E016D"/>
    <w:rsid w:val="005E20EE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2797A"/>
    <w:rsid w:val="00630FAE"/>
    <w:rsid w:val="00634267"/>
    <w:rsid w:val="0064021B"/>
    <w:rsid w:val="00642381"/>
    <w:rsid w:val="00642A7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3333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72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14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6C56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2907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3CFA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637A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6D4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19DA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58B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26FA9"/>
    <w:rsid w:val="00D30003"/>
    <w:rsid w:val="00D312C0"/>
    <w:rsid w:val="00D31CAE"/>
    <w:rsid w:val="00D324A6"/>
    <w:rsid w:val="00D324E9"/>
    <w:rsid w:val="00D33F2F"/>
    <w:rsid w:val="00D34370"/>
    <w:rsid w:val="00D34D66"/>
    <w:rsid w:val="00D34FCA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3235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47E2"/>
    <w:rsid w:val="00E64DBC"/>
    <w:rsid w:val="00E66267"/>
    <w:rsid w:val="00E6673F"/>
    <w:rsid w:val="00E67661"/>
    <w:rsid w:val="00E72D94"/>
    <w:rsid w:val="00E739A9"/>
    <w:rsid w:val="00E7432C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085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2C9B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a="http://schemas.openxmlformats.org/drawingml/2006/main"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CE6EF-E99A-1342-A13E-A39DDE18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18604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3414</cp:revision>
  <dcterms:created xsi:type="dcterms:W3CDTF">2013-03-01T02:09:00Z</dcterms:created>
  <dcterms:modified xsi:type="dcterms:W3CDTF">2014-02-24T01:25:00Z</dcterms:modified>
</cp:coreProperties>
</file>