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 w:rsidR="00A706D4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进度</w:t>
      </w:r>
      <w:r>
        <w:rPr>
          <w:rFonts w:ascii="宋体" w:hAnsi="宋体" w:cs="宋体"/>
        </w:rPr>
        <w:t>:</w:t>
      </w:r>
    </w:p>
    <w:p w:rsidR="00AD37A6" w:rsidRDefault="00AD37A6" w:rsidP="00AD37A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帮助</w:t>
      </w:r>
    </w:p>
    <w:p w:rsidR="00AD37A6" w:rsidRDefault="00AD37A6" w:rsidP="00AD37A6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基卡设置</w:t>
      </w:r>
      <w:r>
        <w:rPr>
          <w:rFonts w:ascii="宋体" w:hAnsi="宋体" w:cs="宋体"/>
        </w:rPr>
        <w:t>(</w:t>
      </w:r>
      <w:r w:rsidR="003F60A0">
        <w:rPr>
          <w:rFonts w:ascii="宋体" w:hAnsi="宋体" w:cs="宋体" w:hint="eastAsia"/>
        </w:rPr>
        <w:t>验证码，列表</w:t>
      </w:r>
      <w:r>
        <w:rPr>
          <w:rFonts w:ascii="宋体" w:hAnsi="宋体" w:cs="宋体"/>
        </w:rPr>
        <w:t>)</w:t>
      </w:r>
    </w:p>
    <w:p w:rsidR="00D254E1" w:rsidRDefault="00D254E1" w:rsidP="00C712DD">
      <w:pPr>
        <w:rPr>
          <w:rFonts w:ascii="宋体" w:hAnsi="宋体" w:cs="宋体"/>
        </w:rPr>
      </w:pP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任务计划：</w:t>
      </w:r>
    </w:p>
    <w:p w:rsidR="00145F74" w:rsidRDefault="00A033F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基卡设置</w:t>
      </w:r>
      <w:r w:rsidR="003F60A0">
        <w:rPr>
          <w:rFonts w:ascii="宋体" w:hAnsi="宋体" w:cs="宋体"/>
        </w:rPr>
        <w:t>(</w:t>
      </w:r>
      <w:r w:rsidR="003F60A0">
        <w:rPr>
          <w:rFonts w:ascii="宋体" w:hAnsi="宋体" w:cs="宋体" w:hint="eastAsia"/>
        </w:rPr>
        <w:t>修改号码，锁定</w:t>
      </w:r>
      <w:r w:rsidR="003F60A0">
        <w:rPr>
          <w:rFonts w:ascii="宋体" w:hAnsi="宋体" w:cs="宋体"/>
        </w:rPr>
        <w:t>)</w:t>
      </w:r>
    </w:p>
    <w:p w:rsidR="00A033FB" w:rsidRDefault="00AD37A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电子卡包业务</w:t>
      </w:r>
      <w:r w:rsidR="003F60A0">
        <w:rPr>
          <w:rFonts w:ascii="宋体" w:hAnsi="宋体" w:cs="宋体"/>
        </w:rPr>
        <w:t>(</w:t>
      </w:r>
      <w:r w:rsidR="003F60A0">
        <w:rPr>
          <w:rFonts w:ascii="宋体" w:hAnsi="宋体" w:cs="宋体" w:hint="eastAsia"/>
        </w:rPr>
        <w:t>列表显示，排序</w:t>
      </w:r>
      <w:r w:rsidR="003F60A0">
        <w:rPr>
          <w:rFonts w:ascii="宋体" w:hAnsi="宋体" w:cs="宋体"/>
        </w:rPr>
        <w:t>)</w:t>
      </w:r>
    </w:p>
    <w:p w:rsidR="00FC1D0C" w:rsidRDefault="00FC1D0C" w:rsidP="00C712DD">
      <w:pPr>
        <w:rPr>
          <w:rFonts w:ascii="宋体" w:hAnsi="宋体" w:cs="宋体"/>
        </w:rPr>
      </w:pPr>
    </w:p>
    <w:p w:rsidR="00886C56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145F74" w:rsidRDefault="00886C56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上周完成任务：</w:t>
      </w:r>
    </w:p>
    <w:p w:rsidR="00AD37A6" w:rsidRDefault="00AD37A6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检查更新</w:t>
      </w:r>
    </w:p>
    <w:p w:rsidR="00AD37A6" w:rsidRDefault="00AD37A6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应用管理</w:t>
      </w:r>
    </w:p>
    <w:p w:rsidR="00145F74" w:rsidRDefault="00145F74" w:rsidP="00145F74">
      <w:pPr>
        <w:rPr>
          <w:rFonts w:ascii="宋体" w:hAnsi="宋体" w:cs="宋体"/>
        </w:rPr>
      </w:pPr>
    </w:p>
    <w:p w:rsidR="00D34FCA" w:rsidRDefault="00D34FCA" w:rsidP="00D34FCA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754272" w:rsidRDefault="00AD37A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帐号申请</w:t>
      </w:r>
      <w:r w:rsidR="00450ADF">
        <w:rPr>
          <w:rFonts w:ascii="宋体" w:hAnsi="宋体" w:cs="宋体" w:hint="eastAsia"/>
        </w:rPr>
        <w:t>（走完流程）</w:t>
      </w:r>
    </w:p>
    <w:p w:rsidR="00754272" w:rsidRDefault="00AD37A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优惠券完成</w:t>
      </w:r>
      <w:r w:rsidR="003F60A0">
        <w:rPr>
          <w:rFonts w:ascii="宋体" w:hAnsi="宋体" w:cs="宋体"/>
        </w:rPr>
        <w:t>(</w:t>
      </w:r>
      <w:r w:rsidR="003F60A0">
        <w:rPr>
          <w:rFonts w:ascii="宋体" w:hAnsi="宋体" w:cs="宋体" w:hint="eastAsia"/>
        </w:rPr>
        <w:t>列表</w:t>
      </w:r>
      <w:r w:rsidR="003F60A0">
        <w:rPr>
          <w:rFonts w:ascii="宋体" w:hAnsi="宋体" w:cs="宋体"/>
        </w:rPr>
        <w:t>,</w:t>
      </w:r>
      <w:r w:rsidR="003F60A0">
        <w:rPr>
          <w:rFonts w:ascii="宋体" w:hAnsi="宋体" w:cs="宋体" w:hint="eastAsia"/>
        </w:rPr>
        <w:t>广告</w:t>
      </w:r>
      <w:r w:rsidR="003F60A0">
        <w:rPr>
          <w:rFonts w:ascii="宋体" w:hAnsi="宋体" w:cs="宋体"/>
        </w:rPr>
        <w:t>)</w:t>
      </w: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3FB" w:rsidRDefault="00A033FB" w:rsidP="004E1519">
      <w:r>
        <w:separator/>
      </w:r>
    </w:p>
  </w:endnote>
  <w:endnote w:type="continuationSeparator" w:id="0">
    <w:p w:rsidR="00A033FB" w:rsidRDefault="00A033FB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3FB" w:rsidRDefault="00A033FB" w:rsidP="004E1519">
      <w:r>
        <w:separator/>
      </w:r>
    </w:p>
  </w:footnote>
  <w:footnote w:type="continuationSeparator" w:id="0">
    <w:p w:rsidR="00A033FB" w:rsidRDefault="00A033FB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04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5F74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A74FB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3429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4F0"/>
    <w:rsid w:val="003F17C2"/>
    <w:rsid w:val="003F27A6"/>
    <w:rsid w:val="003F60A0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0ADF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B7F21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0EAA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495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4705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088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34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72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14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6C56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2907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A3C26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6580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3FB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6D4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37A6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0644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254E1"/>
    <w:rsid w:val="00D26FA9"/>
    <w:rsid w:val="00D30003"/>
    <w:rsid w:val="00D312C0"/>
    <w:rsid w:val="00D31CAE"/>
    <w:rsid w:val="00D324A6"/>
    <w:rsid w:val="00D324E9"/>
    <w:rsid w:val="00D33F2F"/>
    <w:rsid w:val="00D34370"/>
    <w:rsid w:val="00D34D66"/>
    <w:rsid w:val="00D34FCA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3474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183E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1D0C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2C9B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2F000-0928-294F-B7D8-8623438D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18628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3442</cp:revision>
  <dcterms:created xsi:type="dcterms:W3CDTF">2013-03-01T02:09:00Z</dcterms:created>
  <dcterms:modified xsi:type="dcterms:W3CDTF">2014-03-10T01:38:00Z</dcterms:modified>
</cp:coreProperties>
</file>