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>
        <w:rPr>
          <w:rFonts w:ascii="宋体" w:hAnsi="宋体" w:cs="宋体" w:hint="eastAsia"/>
        </w:rPr>
        <w:t>上周进度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模板开发</w:t>
      </w:r>
      <w:r w:rsidR="00CE358B">
        <w:rPr>
          <w:rFonts w:ascii="宋体" w:hAnsi="宋体" w:cs="宋体" w:hint="eastAsia"/>
        </w:rPr>
        <w:t>总</w:t>
      </w:r>
      <w:r>
        <w:rPr>
          <w:rFonts w:ascii="宋体" w:hAnsi="宋体" w:cs="宋体" w:hint="eastAsia"/>
        </w:rPr>
        <w:t>完成度</w:t>
      </w:r>
      <w:r w:rsidR="009B3CFA">
        <w:rPr>
          <w:rFonts w:ascii="宋体" w:hAnsi="宋体" w:cs="宋体" w:hint="eastAsia"/>
        </w:rPr>
        <w:t>9</w:t>
      </w:r>
      <w:r w:rsidR="006A3333"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:</w:t>
      </w:r>
    </w:p>
    <w:p w:rsidR="00216B79" w:rsidRDefault="00216B79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</w:t>
      </w:r>
    </w:p>
    <w:p w:rsidR="009B3CFA" w:rsidRDefault="009B3CFA" w:rsidP="009B3CF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网络层微调，在根控制器层中加入代理方法</w:t>
      </w:r>
    </w:p>
    <w:p w:rsidR="009B3CFA" w:rsidRDefault="009B3CFA" w:rsidP="009B3CFA">
      <w:pPr>
        <w:rPr>
          <w:rFonts w:ascii="宋体" w:hAnsi="宋体" w:cs="宋体"/>
        </w:rPr>
      </w:pPr>
      <w:r>
        <w:rPr>
          <w:rFonts w:ascii="宋体" w:hAnsi="宋体" w:cs="宋体"/>
        </w:rPr>
        <w:t>UI</w:t>
      </w:r>
      <w:r>
        <w:rPr>
          <w:rFonts w:ascii="宋体" w:hAnsi="宋体" w:cs="宋体" w:hint="eastAsia"/>
        </w:rPr>
        <w:t>整合，包括左右滑动的桌面，以及</w:t>
      </w:r>
      <w:r>
        <w:rPr>
          <w:rFonts w:ascii="宋体" w:hAnsi="宋体" w:cs="宋体"/>
        </w:rPr>
        <w:t>checkbox</w:t>
      </w:r>
      <w:r>
        <w:rPr>
          <w:rFonts w:ascii="宋体" w:hAnsi="宋体" w:cs="宋体" w:hint="eastAsia"/>
        </w:rPr>
        <w:t>等。</w:t>
      </w:r>
    </w:p>
    <w:p w:rsidR="00DD3235" w:rsidRDefault="00DD3235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357FE8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E7432C">
        <w:rPr>
          <w:rFonts w:ascii="宋体" w:hAnsi="宋体" w:cs="宋体" w:hint="eastAsia"/>
        </w:rPr>
        <w:t>表格多选框的整理</w:t>
      </w:r>
    </w:p>
    <w:p w:rsidR="00C712DD" w:rsidRDefault="00DD3235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 w:rsidR="00E7432C">
        <w:rPr>
          <w:rFonts w:ascii="宋体" w:hAnsi="宋体" w:cs="宋体"/>
        </w:rPr>
        <w:t>.</w:t>
      </w:r>
      <w:r w:rsidR="00E7432C">
        <w:rPr>
          <w:rFonts w:ascii="宋体" w:hAnsi="宋体" w:cs="宋体" w:hint="eastAsia"/>
        </w:rPr>
        <w:t>广告效果视图的封装</w:t>
      </w:r>
    </w:p>
    <w:p w:rsidR="005B1B31" w:rsidRDefault="005B1B31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A5637A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A608E9" w:rsidRDefault="00A5637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上周完成任务</w:t>
      </w:r>
    </w:p>
    <w:p w:rsidR="009B3CFA" w:rsidRDefault="009B3CFA" w:rsidP="009B3CF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 w:rsidRPr="00DD3235">
        <w:rPr>
          <w:rFonts w:ascii="宋体" w:hAnsi="宋体" w:cs="宋体" w:hint="eastAsia"/>
        </w:rPr>
        <w:t>下拉列表</w:t>
      </w:r>
      <w:r>
        <w:rPr>
          <w:rFonts w:ascii="宋体" w:hAnsi="宋体" w:cs="宋体" w:hint="eastAsia"/>
        </w:rPr>
        <w:t>框的整理开发</w:t>
      </w:r>
    </w:p>
    <w:p w:rsidR="009B3CFA" w:rsidRDefault="009B3CFA" w:rsidP="009B3CFA">
      <w:pPr>
        <w:rPr>
          <w:rFonts w:ascii="宋体" w:hAnsi="宋体" w:cs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时间选取框的整理开发</w:t>
      </w:r>
    </w:p>
    <w:p w:rsidR="00C712DD" w:rsidRDefault="00C712DD" w:rsidP="00C712DD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E7432C" w:rsidRDefault="00E7432C" w:rsidP="00E7432C">
      <w:pPr>
        <w:rPr>
          <w:rFonts w:ascii="宋体" w:hAnsi="宋体" w:cs="宋体"/>
        </w:rPr>
      </w:pPr>
      <w:r>
        <w:rPr>
          <w:rFonts w:ascii="宋体" w:hAnsi="宋体" w:cs="宋体"/>
        </w:rPr>
        <w:t>1.Android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Toast</w:t>
      </w:r>
      <w:r>
        <w:rPr>
          <w:rFonts w:ascii="宋体" w:hAnsi="宋体" w:cs="宋体" w:hint="eastAsia"/>
        </w:rPr>
        <w:t>效果的开发</w:t>
      </w:r>
    </w:p>
    <w:p w:rsidR="00E7432C" w:rsidRDefault="00E7432C" w:rsidP="00E7432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框架测试(登录注册部分</w:t>
      </w:r>
      <w:r>
        <w:rPr>
          <w:rFonts w:ascii="宋体" w:hAnsi="宋体" w:cs="宋体"/>
        </w:rPr>
        <w:t>)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CFA" w:rsidRDefault="009B3CFA" w:rsidP="004E1519">
      <w:r>
        <w:separator/>
      </w:r>
    </w:p>
  </w:endnote>
  <w:endnote w:type="continuationSeparator" w:id="0">
    <w:p w:rsidR="009B3CFA" w:rsidRDefault="009B3CFA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CFA" w:rsidRDefault="009B3CFA" w:rsidP="004E1519">
      <w:r>
        <w:separator/>
      </w:r>
    </w:p>
  </w:footnote>
  <w:footnote w:type="continuationSeparator" w:id="0">
    <w:p w:rsidR="009B3CFA" w:rsidRDefault="009B3CFA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30003"/>
    <w:rsid w:val="00D312C0"/>
    <w:rsid w:val="00D31CAE"/>
    <w:rsid w:val="00D324A6"/>
    <w:rsid w:val="00D324E9"/>
    <w:rsid w:val="00D33F2F"/>
    <w:rsid w:val="00D34370"/>
    <w:rsid w:val="00D34D66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717A91-DE51-8243-B8A3-0560C5771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18571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3400</cp:revision>
  <dcterms:created xsi:type="dcterms:W3CDTF">2013-03-01T02:09:00Z</dcterms:created>
  <dcterms:modified xsi:type="dcterms:W3CDTF">2014-01-26T07:58:00Z</dcterms:modified>
</cp:coreProperties>
</file>