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3E6" w:rsidRPr="008553E6" w:rsidRDefault="008553E6" w:rsidP="008553E6">
      <w:pPr>
        <w:widowControl/>
        <w:shd w:val="clear" w:color="auto" w:fill="E2E4EB"/>
        <w:spacing w:before="120" w:after="120"/>
        <w:jc w:val="left"/>
        <w:rPr>
          <w:rFonts w:ascii="Helvetica" w:hAnsi="Helvetica" w:cs="Times New Roman"/>
          <w:color w:val="1F2426"/>
          <w:kern w:val="0"/>
          <w:sz w:val="20"/>
          <w:szCs w:val="20"/>
        </w:rPr>
      </w:pPr>
      <w:r w:rsidRPr="008553E6">
        <w:rPr>
          <w:rFonts w:ascii="Helvetica" w:hAnsi="Helvetica" w:cs="Times New Roman"/>
          <w:b/>
          <w:bCs/>
          <w:color w:val="1F2426"/>
          <w:kern w:val="0"/>
          <w:sz w:val="20"/>
          <w:szCs w:val="20"/>
        </w:rPr>
        <w:t>注意</w:t>
      </w:r>
      <w:r w:rsidRPr="008553E6">
        <w:rPr>
          <w:rFonts w:ascii="Helvetica" w:hAnsi="Helvetica" w:cs="Times New Roman"/>
          <w:b/>
          <w:bCs/>
          <w:color w:val="1F2426"/>
          <w:kern w:val="0"/>
          <w:sz w:val="20"/>
          <w:szCs w:val="20"/>
        </w:rPr>
        <w:t>: </w:t>
      </w:r>
      <w:r w:rsidRPr="008553E6">
        <w:rPr>
          <w:rFonts w:ascii="Helvetica" w:hAnsi="Helvetica" w:cs="Times New Roman"/>
          <w:color w:val="1F2426"/>
          <w:kern w:val="0"/>
          <w:sz w:val="20"/>
          <w:szCs w:val="20"/>
        </w:rPr>
        <w:t>javascript</w:t>
      </w:r>
      <w:r w:rsidRPr="008553E6">
        <w:rPr>
          <w:rFonts w:ascii="Helvetica" w:hAnsi="Helvetica" w:cs="Times New Roman"/>
          <w:color w:val="1F2426"/>
          <w:kern w:val="0"/>
          <w:sz w:val="20"/>
          <w:szCs w:val="20"/>
        </w:rPr>
        <w:t>作为一种脚本语言可以放在</w:t>
      </w:r>
      <w:r w:rsidRPr="008553E6">
        <w:rPr>
          <w:rFonts w:ascii="Helvetica" w:hAnsi="Helvetica" w:cs="Times New Roman"/>
          <w:color w:val="1F2426"/>
          <w:kern w:val="0"/>
          <w:sz w:val="20"/>
          <w:szCs w:val="20"/>
        </w:rPr>
        <w:t>html</w:t>
      </w:r>
      <w:r w:rsidRPr="008553E6">
        <w:rPr>
          <w:rFonts w:ascii="Helvetica" w:hAnsi="Helvetica" w:cs="Times New Roman"/>
          <w:color w:val="1F2426"/>
          <w:kern w:val="0"/>
          <w:sz w:val="20"/>
          <w:szCs w:val="20"/>
        </w:rPr>
        <w:t>页面中任何位置，但是浏览器解释</w:t>
      </w:r>
      <w:r w:rsidRPr="008553E6">
        <w:rPr>
          <w:rFonts w:ascii="Helvetica" w:hAnsi="Helvetica" w:cs="Times New Roman"/>
          <w:color w:val="1F2426"/>
          <w:kern w:val="0"/>
          <w:sz w:val="20"/>
          <w:szCs w:val="20"/>
        </w:rPr>
        <w:t>html</w:t>
      </w:r>
      <w:r w:rsidRPr="008553E6">
        <w:rPr>
          <w:rFonts w:ascii="Helvetica" w:hAnsi="Helvetica" w:cs="Times New Roman"/>
          <w:color w:val="1F2426"/>
          <w:kern w:val="0"/>
          <w:sz w:val="20"/>
          <w:szCs w:val="20"/>
        </w:rPr>
        <w:t>时是按先后顺序的，所以前面的</w:t>
      </w:r>
      <w:r w:rsidRPr="008553E6">
        <w:rPr>
          <w:rFonts w:ascii="Helvetica" w:hAnsi="Helvetica" w:cs="Times New Roman"/>
          <w:color w:val="1F2426"/>
          <w:kern w:val="0"/>
          <w:sz w:val="20"/>
          <w:szCs w:val="20"/>
        </w:rPr>
        <w:t>script</w:t>
      </w:r>
      <w:r w:rsidRPr="008553E6">
        <w:rPr>
          <w:rFonts w:ascii="Helvetica" w:hAnsi="Helvetica" w:cs="Times New Roman"/>
          <w:color w:val="1F2426"/>
          <w:kern w:val="0"/>
          <w:sz w:val="20"/>
          <w:szCs w:val="20"/>
        </w:rPr>
        <w:t>就先被执行。比如进行页面显示初始化的</w:t>
      </w:r>
      <w:r w:rsidRPr="008553E6">
        <w:rPr>
          <w:rFonts w:ascii="Helvetica" w:hAnsi="Helvetica" w:cs="Times New Roman"/>
          <w:color w:val="1F2426"/>
          <w:kern w:val="0"/>
          <w:sz w:val="20"/>
          <w:szCs w:val="20"/>
        </w:rPr>
        <w:t>js</w:t>
      </w:r>
      <w:r w:rsidRPr="008553E6">
        <w:rPr>
          <w:rFonts w:ascii="Helvetica" w:hAnsi="Helvetica" w:cs="Times New Roman"/>
          <w:color w:val="1F2426"/>
          <w:kern w:val="0"/>
          <w:sz w:val="20"/>
          <w:szCs w:val="20"/>
        </w:rPr>
        <w:t>必须放在</w:t>
      </w:r>
      <w:r w:rsidRPr="008553E6">
        <w:rPr>
          <w:rFonts w:ascii="Helvetica" w:hAnsi="Helvetica" w:cs="Times New Roman"/>
          <w:color w:val="1F2426"/>
          <w:kern w:val="0"/>
          <w:sz w:val="20"/>
          <w:szCs w:val="20"/>
        </w:rPr>
        <w:t>head</w:t>
      </w:r>
      <w:r w:rsidRPr="008553E6">
        <w:rPr>
          <w:rFonts w:ascii="Helvetica" w:hAnsi="Helvetica" w:cs="Times New Roman"/>
          <w:color w:val="1F2426"/>
          <w:kern w:val="0"/>
          <w:sz w:val="20"/>
          <w:szCs w:val="20"/>
        </w:rPr>
        <w:t>里面，因为初始化都要求提前进行（如给页面</w:t>
      </w:r>
      <w:r w:rsidRPr="008553E6">
        <w:rPr>
          <w:rFonts w:ascii="Helvetica" w:hAnsi="Helvetica" w:cs="Times New Roman"/>
          <w:color w:val="1F2426"/>
          <w:kern w:val="0"/>
          <w:sz w:val="20"/>
          <w:szCs w:val="20"/>
        </w:rPr>
        <w:t>body</w:t>
      </w:r>
      <w:r w:rsidRPr="008553E6">
        <w:rPr>
          <w:rFonts w:ascii="Helvetica" w:hAnsi="Helvetica" w:cs="Times New Roman"/>
          <w:color w:val="1F2426"/>
          <w:kern w:val="0"/>
          <w:sz w:val="20"/>
          <w:szCs w:val="20"/>
        </w:rPr>
        <w:t>设置</w:t>
      </w:r>
      <w:r w:rsidRPr="008553E6">
        <w:rPr>
          <w:rFonts w:ascii="Helvetica" w:hAnsi="Helvetica" w:cs="Times New Roman"/>
          <w:color w:val="1F2426"/>
          <w:kern w:val="0"/>
          <w:sz w:val="20"/>
          <w:szCs w:val="20"/>
        </w:rPr>
        <w:t>css</w:t>
      </w:r>
      <w:r w:rsidRPr="008553E6">
        <w:rPr>
          <w:rFonts w:ascii="Helvetica" w:hAnsi="Helvetica" w:cs="Times New Roman"/>
          <w:color w:val="1F2426"/>
          <w:kern w:val="0"/>
          <w:sz w:val="20"/>
          <w:szCs w:val="20"/>
        </w:rPr>
        <w:t>等）；而如果是通过事件调用执行的</w:t>
      </w:r>
      <w:r w:rsidRPr="008553E6">
        <w:rPr>
          <w:rFonts w:ascii="Helvetica" w:hAnsi="Helvetica" w:cs="Times New Roman"/>
          <w:color w:val="1F2426"/>
          <w:kern w:val="0"/>
          <w:sz w:val="20"/>
          <w:szCs w:val="20"/>
        </w:rPr>
        <w:t>function</w:t>
      </w:r>
      <w:r w:rsidRPr="008553E6">
        <w:rPr>
          <w:rFonts w:ascii="Helvetica" w:hAnsi="Helvetica" w:cs="Times New Roman"/>
          <w:color w:val="1F2426"/>
          <w:kern w:val="0"/>
          <w:sz w:val="20"/>
          <w:szCs w:val="20"/>
        </w:rPr>
        <w:t>那么对位置没什么要求的。</w:t>
      </w:r>
    </w:p>
    <w:p w:rsidR="008553E6" w:rsidRPr="008553E6" w:rsidRDefault="008553E6" w:rsidP="008553E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666ECA" w:rsidRDefault="00666ECA">
      <w:pPr>
        <w:rPr>
          <w:rFonts w:hint="eastAsia"/>
        </w:rPr>
      </w:pPr>
      <w:bookmarkStart w:id="0" w:name="_GoBack"/>
      <w:bookmarkEnd w:id="0"/>
    </w:p>
    <w:sectPr w:rsidR="00666ECA" w:rsidSect="00B952E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3E6"/>
    <w:rsid w:val="00666ECA"/>
    <w:rsid w:val="008553E6"/>
    <w:rsid w:val="00B9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9042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53E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8553E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53E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8553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Macintosh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Stinson</dc:creator>
  <cp:keywords/>
  <dc:description/>
  <cp:lastModifiedBy>Barney Stinson</cp:lastModifiedBy>
  <cp:revision>1</cp:revision>
  <dcterms:created xsi:type="dcterms:W3CDTF">2015-05-15T02:13:00Z</dcterms:created>
  <dcterms:modified xsi:type="dcterms:W3CDTF">2015-05-15T02:14:00Z</dcterms:modified>
</cp:coreProperties>
</file>