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JPG" ContentType="image/jpe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D0CAF" w:rsidRDefault="004D0CAF">
      <w:bookmarkStart w:id="0" w:name="_GoBack"/>
      <w:bookmarkEnd w:id="0"/>
    </w:p>
    <w:p w:rsidR="004D0CAF" w:rsidRDefault="004D0CAF" w:rsidP="004D0CAF"/>
    <w:p w:rsidR="00201018" w:rsidRDefault="00201018" w:rsidP="004D0CAF"/>
    <w:p w:rsidR="00201018" w:rsidRDefault="00201018" w:rsidP="004D0CAF"/>
    <w:p w:rsidR="004D0CAF" w:rsidRDefault="004D0CAF" w:rsidP="003B7180">
      <w:pPr>
        <w:rPr>
          <w:noProof/>
        </w:rPr>
      </w:pPr>
      <w:r>
        <w:rPr>
          <w:rFonts w:hint="eastAsia"/>
        </w:rPr>
        <w:t>正文：</w:t>
      </w:r>
      <w:r w:rsidR="003B7180">
        <w:rPr>
          <w:rFonts w:hint="eastAsia"/>
          <w:noProof/>
        </w:rPr>
        <w:t xml:space="preserve"> </w:t>
      </w: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pPr>
        <w:rPr>
          <w:noProof/>
        </w:rPr>
      </w:pPr>
    </w:p>
    <w:p w:rsidR="00201018" w:rsidRDefault="00201018" w:rsidP="003B7180">
      <w:r>
        <w:rPr>
          <w:rFonts w:hint="eastAsia"/>
          <w:noProof/>
        </w:rPr>
        <w:t>甲方：上海瀛幸信息科技有限公司</w:t>
      </w:r>
    </w:p>
    <w:sectPr w:rsidR="00201018" w:rsidSect="00962E02">
      <w:headerReference w:type="default" r:id="rId7"/>
      <w:footerReference w:type="default" r:id="rId8"/>
      <w:pgSz w:w="11900" w:h="16840"/>
      <w:pgMar w:top="1440" w:right="1800" w:bottom="1440" w:left="1800" w:header="851" w:footer="992" w:gutter="0"/>
      <w:cols w:space="425"/>
      <w:docGrid w:type="lines" w:linePitch="423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33AD" w:rsidRDefault="002F33AD" w:rsidP="003B7180">
      <w:r>
        <w:separator/>
      </w:r>
    </w:p>
  </w:endnote>
  <w:endnote w:type="continuationSeparator" w:id="0">
    <w:p w:rsidR="002F33AD" w:rsidRDefault="002F33AD" w:rsidP="003B71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宋体">
    <w:panose1 w:val="02010600030101010101"/>
    <w:charset w:val="50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Heiti SC Light">
    <w:panose1 w:val="02000000000000000000"/>
    <w:charset w:val="50"/>
    <w:family w:val="auto"/>
    <w:pitch w:val="variable"/>
    <w:sig w:usb0="8000002F" w:usb1="080E004A" w:usb2="00000010" w:usb3="00000000" w:csb0="003E0000" w:csb1="00000000"/>
  </w:font>
  <w:font w:name="Microsoft YaHei">
    <w:panose1 w:val="020B0503020204020204"/>
    <w:charset w:val="50"/>
    <w:family w:val="auto"/>
    <w:pitch w:val="variable"/>
    <w:sig w:usb0="80000287" w:usb1="2A0F3C52" w:usb2="00000016" w:usb3="00000000" w:csb0="0004001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1018" w:rsidRDefault="00201018" w:rsidP="003B7180">
    <w:pPr>
      <w:widowControl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240" w:lineRule="atLeast"/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</w:pPr>
    <w:r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2972CA7" wp14:editId="4C98BE9C">
              <wp:simplePos x="0" y="0"/>
              <wp:positionH relativeFrom="column">
                <wp:posOffset>0</wp:posOffset>
              </wp:positionH>
              <wp:positionV relativeFrom="paragraph">
                <wp:posOffset>64770</wp:posOffset>
              </wp:positionV>
              <wp:extent cx="5257800" cy="71755"/>
              <wp:effectExtent l="0" t="0" r="0" b="4445"/>
              <wp:wrapThrough wrapText="bothSides">
                <wp:wrapPolygon edited="0">
                  <wp:start x="0" y="0"/>
                  <wp:lineTo x="0" y="15292"/>
                  <wp:lineTo x="21496" y="15292"/>
                  <wp:lineTo x="21496" y="0"/>
                  <wp:lineTo x="0" y="0"/>
                </wp:wrapPolygon>
              </wp:wrapThrough>
              <wp:docPr id="2" name="矩形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257800" cy="7175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50000"/>
                        </a:schemeClr>
                      </a:solidFill>
                      <a:ln>
                        <a:noFill/>
                      </a:ln>
                      <a:effectLst/>
                    </wps:spPr>
                    <wps:style>
                      <a:lnRef idx="1">
                        <a:schemeClr val="accent1"/>
                      </a:lnRef>
                      <a:fillRef idx="3">
                        <a:schemeClr val="accent1"/>
                      </a:fillRef>
                      <a:effectRef idx="2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矩形 2" o:spid="_x0000_s1026" style="position:absolute;left:0;text-align:left;margin-left:0;margin-top:5.1pt;width:414pt;height:5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" fillcolor="#974706 [1609]" stroked="f">
              <w10:wrap type="through"/>
            </v:rect>
          </w:pict>
        </mc:Fallback>
      </mc:AlternateContent>
    </w:r>
  </w:p>
  <w:p w:rsidR="003B7180" w:rsidRPr="003B7180" w:rsidRDefault="003B7180" w:rsidP="003B7180">
    <w:pPr>
      <w:widowControl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240" w:lineRule="atLeast"/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</w:pP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苏州地址：苏州工业园区华池街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88</w:t>
    </w: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号晋合广场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2</w:t>
    </w: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号楼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11</w:t>
    </w: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层          上海地址：上海市安亭镇新源路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155</w:t>
    </w: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弄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16</w:t>
    </w: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号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713</w:t>
    </w: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室</w:t>
    </w:r>
  </w:p>
  <w:p w:rsidR="003B7180" w:rsidRPr="003B7180" w:rsidRDefault="003B7180" w:rsidP="003B7180">
    <w:pPr>
      <w:widowControl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240" w:lineRule="atLeast"/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</w:pPr>
    <w:r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联系方式：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17851499302</w:t>
    </w: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（星期一至五：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5*8</w:t>
    </w:r>
    <w:r w:rsidRPr="003B7180"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>小时）</w:t>
    </w:r>
    <w:r>
      <w:rPr>
        <w:rFonts w:ascii="Microsoft YaHei" w:eastAsia="Microsoft YaHei" w:cs="Microsoft YaHei" w:hint="eastAsia"/>
        <w:color w:val="595959" w:themeColor="text1" w:themeTint="A6"/>
        <w:kern w:val="0"/>
        <w:sz w:val="16"/>
        <w:szCs w:val="16"/>
      </w:rPr>
      <w:t xml:space="preserve">              邮箱地址：</w:t>
    </w:r>
    <w:r w:rsidRPr="003B7180">
      <w:rPr>
        <w:rFonts w:ascii="Microsoft YaHei" w:eastAsia="Microsoft YaHei" w:cs="Microsoft YaHei"/>
        <w:color w:val="595959" w:themeColor="text1" w:themeTint="A6"/>
        <w:kern w:val="0"/>
        <w:sz w:val="16"/>
        <w:szCs w:val="16"/>
      </w:rPr>
      <w:t>yuanjian@51qbwy.com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33AD" w:rsidRDefault="002F33AD" w:rsidP="003B7180">
      <w:r>
        <w:separator/>
      </w:r>
    </w:p>
  </w:footnote>
  <w:footnote w:type="continuationSeparator" w:id="0">
    <w:p w:rsidR="002F33AD" w:rsidRDefault="002F33AD" w:rsidP="003B718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7C82" w:rsidRDefault="00BD7C82" w:rsidP="00201018">
    <w:pPr>
      <w:pStyle w:val="a5"/>
      <w:jc w:val="left"/>
    </w:pPr>
  </w:p>
  <w:p w:rsidR="00BD7C82" w:rsidRPr="00BD7C82" w:rsidRDefault="00BD7C82" w:rsidP="00201018">
    <w:pPr>
      <w:pStyle w:val="a5"/>
      <w:jc w:val="left"/>
    </w:pPr>
    <w:r>
      <w:rPr>
        <w:noProof/>
      </w:rPr>
      <w:drawing>
        <wp:anchor distT="0" distB="0" distL="114300" distR="114300" simplePos="0" relativeHeight="251660288" behindDoc="0" locked="0" layoutInCell="1" allowOverlap="1" wp14:anchorId="61764CC4" wp14:editId="126BE0CF">
          <wp:simplePos x="0" y="0"/>
          <wp:positionH relativeFrom="column">
            <wp:posOffset>4716145</wp:posOffset>
          </wp:positionH>
          <wp:positionV relativeFrom="paragraph">
            <wp:posOffset>113030</wp:posOffset>
          </wp:positionV>
          <wp:extent cx="541655" cy="541655"/>
          <wp:effectExtent l="0" t="0" r="0" b="0"/>
          <wp:wrapSquare wrapText="bothSides"/>
          <wp:docPr id="5" name="图片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G_8327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41655" cy="5416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01018">
      <w:rPr>
        <w:noProof/>
      </w:rPr>
      <w:drawing>
        <wp:inline distT="0" distB="0" distL="0" distR="0" wp14:anchorId="4F9C245D" wp14:editId="342BE259">
          <wp:extent cx="2057400" cy="753528"/>
          <wp:effectExtent l="0" t="0" r="0" b="8890"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23839" b="24325"/>
                  <a:stretch/>
                </pic:blipFill>
                <pic:spPr bwMode="auto">
                  <a:xfrm>
                    <a:off x="0" y="0"/>
                    <a:ext cx="2057400" cy="753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  <a:ext uri="{FAA26D3D-D897-4be2-8F04-BA451C77F1D7}">
                      <ma14:placeholderFlag xmlns:ma14="http://schemas.microsoft.com/office/mac/drawingml/2011/main"/>
                    </a:ext>
                  </a:extLst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</w:t>
    </w:r>
    <w:r w:rsidRPr="00BD7C82">
      <w:rPr>
        <w:rFonts w:hint="eastAsia"/>
        <w:sz w:val="20"/>
        <w:szCs w:val="20"/>
      </w:rPr>
      <w:t>www.51qbwy.com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bordersDoNotSurroundHeader/>
  <w:bordersDoNotSurroundFooter/>
  <w:defaultTabStop w:val="420"/>
  <w:drawingGridVerticalSpacing w:val="200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33AD"/>
    <w:rsid w:val="00201018"/>
    <w:rsid w:val="002F33AD"/>
    <w:rsid w:val="003B7180"/>
    <w:rsid w:val="004B737C"/>
    <w:rsid w:val="004D0CAF"/>
    <w:rsid w:val="00962E02"/>
    <w:rsid w:val="00BD7C82"/>
    <w:rsid w:val="00DB1A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3E49E9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4D0CAF"/>
    <w:rPr>
      <w:rFonts w:ascii="Heiti SC Light" w:eastAsia="Heiti SC Light"/>
      <w:sz w:val="18"/>
      <w:szCs w:val="18"/>
    </w:rPr>
  </w:style>
  <w:style w:type="character" w:customStyle="1" w:styleId="a4">
    <w:name w:val="批注框文本字符"/>
    <w:basedOn w:val="a0"/>
    <w:link w:val="a3"/>
    <w:uiPriority w:val="99"/>
    <w:semiHidden/>
    <w:rsid w:val="004D0CAF"/>
    <w:rPr>
      <w:rFonts w:ascii="Heiti SC Light" w:eastAsia="Heiti SC Light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3B718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字符"/>
    <w:basedOn w:val="a0"/>
    <w:link w:val="a5"/>
    <w:uiPriority w:val="99"/>
    <w:rsid w:val="003B7180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3B718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字符"/>
    <w:basedOn w:val="a0"/>
    <w:link w:val="a7"/>
    <w:uiPriority w:val="99"/>
    <w:rsid w:val="003B7180"/>
    <w:rPr>
      <w:sz w:val="18"/>
      <w:szCs w:val="18"/>
    </w:rPr>
  </w:style>
  <w:style w:type="paragraph" w:styleId="a9">
    <w:name w:val="footnote text"/>
    <w:basedOn w:val="a"/>
    <w:link w:val="aa"/>
    <w:uiPriority w:val="99"/>
    <w:unhideWhenUsed/>
    <w:rsid w:val="003B7180"/>
    <w:pPr>
      <w:snapToGrid w:val="0"/>
      <w:jc w:val="left"/>
    </w:pPr>
    <w:rPr>
      <w:sz w:val="18"/>
      <w:szCs w:val="18"/>
    </w:rPr>
  </w:style>
  <w:style w:type="character" w:customStyle="1" w:styleId="aa">
    <w:name w:val="脚注文本字符"/>
    <w:basedOn w:val="a0"/>
    <w:link w:val="a9"/>
    <w:uiPriority w:val="99"/>
    <w:rsid w:val="003B7180"/>
    <w:rPr>
      <w:sz w:val="18"/>
      <w:szCs w:val="18"/>
    </w:rPr>
  </w:style>
  <w:style w:type="character" w:styleId="ab">
    <w:name w:val="footnote reference"/>
    <w:basedOn w:val="a0"/>
    <w:uiPriority w:val="99"/>
    <w:unhideWhenUsed/>
    <w:rsid w:val="003B7180"/>
    <w:rPr>
      <w:vertAlign w:val="superscript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4D0CAF"/>
    <w:rPr>
      <w:rFonts w:ascii="Heiti SC Light" w:eastAsia="Heiti SC Light"/>
      <w:sz w:val="18"/>
      <w:szCs w:val="18"/>
    </w:rPr>
  </w:style>
  <w:style w:type="character" w:customStyle="1" w:styleId="a4">
    <w:name w:val="批注框文本字符"/>
    <w:basedOn w:val="a0"/>
    <w:link w:val="a3"/>
    <w:uiPriority w:val="99"/>
    <w:semiHidden/>
    <w:rsid w:val="004D0CAF"/>
    <w:rPr>
      <w:rFonts w:ascii="Heiti SC Light" w:eastAsia="Heiti SC Light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3B718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字符"/>
    <w:basedOn w:val="a0"/>
    <w:link w:val="a5"/>
    <w:uiPriority w:val="99"/>
    <w:rsid w:val="003B7180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3B718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字符"/>
    <w:basedOn w:val="a0"/>
    <w:link w:val="a7"/>
    <w:uiPriority w:val="99"/>
    <w:rsid w:val="003B7180"/>
    <w:rPr>
      <w:sz w:val="18"/>
      <w:szCs w:val="18"/>
    </w:rPr>
  </w:style>
  <w:style w:type="paragraph" w:styleId="a9">
    <w:name w:val="footnote text"/>
    <w:basedOn w:val="a"/>
    <w:link w:val="aa"/>
    <w:uiPriority w:val="99"/>
    <w:unhideWhenUsed/>
    <w:rsid w:val="003B7180"/>
    <w:pPr>
      <w:snapToGrid w:val="0"/>
      <w:jc w:val="left"/>
    </w:pPr>
    <w:rPr>
      <w:sz w:val="18"/>
      <w:szCs w:val="18"/>
    </w:rPr>
  </w:style>
  <w:style w:type="character" w:customStyle="1" w:styleId="aa">
    <w:name w:val="脚注文本字符"/>
    <w:basedOn w:val="a0"/>
    <w:link w:val="a9"/>
    <w:uiPriority w:val="99"/>
    <w:rsid w:val="003B7180"/>
    <w:rPr>
      <w:sz w:val="18"/>
      <w:szCs w:val="18"/>
    </w:rPr>
  </w:style>
  <w:style w:type="character" w:styleId="ab">
    <w:name w:val="footnote reference"/>
    <w:basedOn w:val="a0"/>
    <w:uiPriority w:val="99"/>
    <w:unhideWhenUsed/>
    <w:rsid w:val="003B718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">
  <a:themeElements>
    <a:clrScheme name="办公室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办公室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办公室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模板final.dotx</Template>
  <TotalTime>1</TotalTime>
  <Pages>1</Pages>
  <Words>6</Words>
  <Characters>38</Characters>
  <Application>Microsoft Macintosh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RUOYUN DONG</dc:creator>
  <cp:keywords/>
  <dc:description/>
  <cp:lastModifiedBy>RUOYUN DONG</cp:lastModifiedBy>
  <cp:revision>1</cp:revision>
  <dcterms:created xsi:type="dcterms:W3CDTF">2017-11-07T14:19:00Z</dcterms:created>
  <dcterms:modified xsi:type="dcterms:W3CDTF">2017-11-07T14:20:00Z</dcterms:modified>
</cp:coreProperties>
</file>