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00F8D">
      <w:pPr>
        <w:pStyle w:val="22"/>
        <w:spacing w:before="240" w:beforeLines="100" w:beforeAutospacing="0"/>
        <w:jc w:val="center"/>
        <w:rPr>
          <w:rFonts w:ascii="Arial" w:hAnsi="Arial" w:cs="Arial"/>
          <w:b/>
          <w:color w:val="000000" w:themeColor="text1"/>
          <w:sz w:val="28"/>
          <w:szCs w:val="28"/>
          <w14:textFill>
            <w14:solidFill>
              <w14:schemeClr w14:val="tx1"/>
            </w14:solidFill>
          </w14:textFill>
        </w:rPr>
      </w:pPr>
      <w:r>
        <w:rPr>
          <w:b/>
          <w:color w:val="000000" w:themeColor="text1"/>
          <w14:textFill>
            <w14:solidFill>
              <w14:schemeClr w14:val="tx1"/>
            </w14:solidFill>
          </w14:textFill>
        </w:rPr>
        <mc:AlternateContent>
          <mc:Choice Requires="wpg">
            <w:drawing>
              <wp:anchor distT="0" distB="0" distL="114300" distR="114300" simplePos="0" relativeHeight="251662336" behindDoc="0" locked="0" layoutInCell="1" allowOverlap="1">
                <wp:simplePos x="0" y="0"/>
                <wp:positionH relativeFrom="column">
                  <wp:posOffset>-457200</wp:posOffset>
                </wp:positionH>
                <wp:positionV relativeFrom="paragraph">
                  <wp:posOffset>-453390</wp:posOffset>
                </wp:positionV>
                <wp:extent cx="7290435" cy="572770"/>
                <wp:effectExtent l="0" t="0" r="0" b="0"/>
                <wp:wrapNone/>
                <wp:docPr id="213755374" name="组合 2"/>
                <wp:cNvGraphicFramePr/>
                <a:graphic xmlns:a="http://schemas.openxmlformats.org/drawingml/2006/main">
                  <a:graphicData uri="http://schemas.microsoft.com/office/word/2010/wordprocessingGroup">
                    <wpg:wgp>
                      <wpg:cNvGrpSpPr/>
                      <wpg:grpSpPr>
                        <a:xfrm>
                          <a:off x="0" y="0"/>
                          <a:ext cx="7290647" cy="572770"/>
                          <a:chOff x="0" y="0"/>
                          <a:chExt cx="7290647" cy="572770"/>
                        </a:xfrm>
                      </wpg:grpSpPr>
                      <wpg:grpSp>
                        <wpg:cNvPr id="1523355487" name="组合 1"/>
                        <wpg:cNvGrpSpPr/>
                        <wpg:grpSpPr>
                          <a:xfrm>
                            <a:off x="0" y="97367"/>
                            <a:ext cx="5663776" cy="270934"/>
                            <a:chOff x="0" y="0"/>
                            <a:chExt cx="5663776" cy="270934"/>
                          </a:xfrm>
                        </wpg:grpSpPr>
                        <wps:wsp>
                          <wps:cNvPr id="1870520332" name="Conector reto 7"/>
                          <wps:cNvCnPr/>
                          <wps:spPr>
                            <a:xfrm>
                              <a:off x="0" y="143934"/>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wps:wsp>
                          <wps:cNvPr id="2087790239" name="Conector reto 7"/>
                          <wps:cNvCnPr/>
                          <wps:spPr>
                            <a:xfrm>
                              <a:off x="2116"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s:wsp>
                          <wps:cNvPr id="1168249168" name="Conector reto 7"/>
                          <wps:cNvCnPr/>
                          <wps:spPr>
                            <a:xfrm>
                              <a:off x="8466" y="270934"/>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060115992" name="Imagem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901267" y="0"/>
                            <a:ext cx="1389380" cy="572770"/>
                          </a:xfrm>
                          <a:prstGeom prst="rect">
                            <a:avLst/>
                          </a:prstGeom>
                        </pic:spPr>
                      </pic:pic>
                    </wpg:wgp>
                  </a:graphicData>
                </a:graphic>
              </wp:anchor>
            </w:drawing>
          </mc:Choice>
          <mc:Fallback>
            <w:pict>
              <v:group id="组合 2" o:spid="_x0000_s1026" o:spt="203" style="position:absolute;left:0pt;margin-left:-36pt;margin-top:-35.7pt;height:45.1pt;width:574.05pt;z-index:251662336;mso-width-relative:page;mso-height-relative:page;" coordsize="7290647,572770" o:gfxdata="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">
                <o:lock v:ext="edit" aspectratio="f"/>
                <v:group id="组合 1" o:spid="_x0000_s1026" o:spt="203" style="position:absolute;left:0;top:97367;height:270934;width:5663776;" coordsize="5663776,270934" o:gfxdata="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LeochwgAAAOMAAAAPAAAAAAAAAAEAIAAAACIAAABkcnMvZG93bnJl&#10;di54bWxQSwECFAAUAAAACACHTuJAMy8FnjsAAAA5AAAAFQAAAAAAAAABACAAAAARAQAAZHJzL2dy&#10;b3Vwc2hhcGV4bWwueG1sUEsFBgAAAAAGAAYAYAEAAM4DAAAAAA==&#10;">
                  <o:lock v:ext="edit" aspectratio="f"/>
                  <v:line id="Conector reto 7" o:spid="_x0000_s1026" o:spt="20" style="position:absolute;left:0;top:143934;height:0;width:5659120;" filled="f" stroked="t" coordsize="21600,21600" o:gfxdata="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eN5f&#10;wAAAAOMAAAAPAAAAAAAAAAEAIAAAACIAAABkcnMvZG93bnJldi54bWxQSwECFAAUAAAACACHTuJA&#10;My8FnjsAAAA5AAAAEAAAAAAAAAABACAAAAAPAQAAZHJzL3NoYXBleG1sLnhtbFBLBQYAAAAABgAG&#10;AFsBAAC5AwAAAAA=&#10;">
                    <v:fill on="f" focussize="0,0"/>
                    <v:stroke weight="3pt" color="#238CAD [3204]" miterlimit="8" joinstyle="miter"/>
                    <v:imagedata o:title=""/>
                    <o:lock v:ext="edit" aspectratio="f"/>
                  </v:line>
                  <v:line id="Conector reto 7" o:spid="_x0000_s1026" o:spt="20" style="position:absolute;left:2116;top:0;height:21590;width:5659120;" filled="f" stroked="t" coordsize="21600,21600" o:gfxdata="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0qrcQAAADjAAAADwAAAAAAAAABACAAAAAiAAAAZHJzL2Rvd25yZXYueG1sUEsBAhQAFAAAAAgA&#10;h07iQDMvBZ47AAAAOQAAABAAAAAAAAAAAQAgAAAAEwEAAGRycy9zaGFwZXhtbC54bWxQSwUGAAAA&#10;AAYABgBbAQAAvQMAAAAA&#10;">
                    <v:fill on="f" focussize="0,0"/>
                    <v:stroke weight="3pt" color="#5A2781 [3204]" miterlimit="8" joinstyle="miter"/>
                    <v:imagedata o:title=""/>
                    <o:lock v:ext="edit" aspectratio="f"/>
                  </v:line>
                  <v:line id="Conector reto 7" o:spid="_x0000_s1026" o:spt="20" style="position:absolute;left:8466;top:270934;height:0;width:5655310;" filled="f" stroked="t" coordsize="21600,21600" o:gfxdata="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VSygwwAAAOMAAAAPAAAAAAAAAAEAIAAAACIAAABkcnMvZG93bnJldi54bWxQSwECFAAUAAAACACH&#10;TuJAMy8FnjsAAAA5AAAAEAAAAAAAAAABACAAAAASAQAAZHJzL3NoYXBleG1sLnhtbFBLBQYAAAAA&#10;BgAGAFsBAAC8AwAAAAA=&#10;">
                    <v:fill on="f" focussize="0,0"/>
                    <v:stroke weight="3pt" color="#5A2781 [3204]" miterlimit="8" joinstyle="miter"/>
                    <v:imagedata o:title=""/>
                    <o:lock v:ext="edit" aspectratio="f"/>
                  </v:line>
                </v:group>
                <v:shape id="Imagem 6" o:spid="_x0000_s1026" o:spt="75" type="#_x0000_t75" style="position:absolute;left:5901267;top:0;height:572770;width:1389380;" filled="f" o:preferrelative="t" stroked="f" coordsize="21600,21600" o:gfxdata="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Y66/&#10;AAAA4wAAAA8AAAAAAAAAAQAgAAAAIgAAAGRycy9kb3ducmV2LnhtbFBLAQIUABQAAAAIAIdO4kAz&#10;LwWeOwAAADkAAAAQAAAAAAAAAAEAIAAAAA4BAABkcnMvc2hhcGV4bWwueG1sUEsFBgAAAAAGAAYA&#10;WwEAALgDAAAAAA==&#10;">
                  <v:fill on="f" focussize="0,0"/>
                  <v:stroke on="f"/>
                  <v:imagedata r:id="rId11" o:title=""/>
                  <o:lock v:ext="edit" aspectratio="t"/>
                </v:shape>
              </v:group>
            </w:pict>
          </mc:Fallback>
        </mc:AlternateContent>
      </w:r>
      <w:r>
        <w:rPr>
          <w:rFonts w:ascii="Arial" w:hAnsi="Arial" w:cs="Arial"/>
          <w:b/>
          <w:color w:val="000000" w:themeColor="text1"/>
          <w:sz w:val="28"/>
          <w:szCs w:val="28"/>
          <w14:textFill>
            <w14:solidFill>
              <w14:schemeClr w14:val="tx1"/>
            </w14:solidFill>
          </w14:textFill>
        </w:rPr>
        <w:t>Non-</w:t>
      </w:r>
      <w:r>
        <w:rPr>
          <w:rFonts w:hint="eastAsia" w:ascii="Arial" w:hAnsi="Arial" w:cs="Arial"/>
          <w:b/>
          <w:color w:val="000000" w:themeColor="text1"/>
          <w:sz w:val="28"/>
          <w:szCs w:val="28"/>
          <w14:textFill>
            <w14:solidFill>
              <w14:schemeClr w14:val="tx1"/>
            </w14:solidFill>
          </w14:textFill>
        </w:rPr>
        <w:t>I</w:t>
      </w:r>
      <w:r>
        <w:rPr>
          <w:rFonts w:ascii="Arial" w:hAnsi="Arial" w:cs="Arial"/>
          <w:b/>
          <w:color w:val="000000" w:themeColor="text1"/>
          <w:sz w:val="28"/>
          <w:szCs w:val="28"/>
          <w14:textFill>
            <w14:solidFill>
              <w14:schemeClr w14:val="tx1"/>
            </w14:solidFill>
          </w14:textFill>
        </w:rPr>
        <w:t>nvasive Prenatal Paternity Test</w:t>
      </w:r>
    </w:p>
    <w:p w14:paraId="6D08A176">
      <w:pPr>
        <w:spacing w:after="0" w:line="360" w:lineRule="auto"/>
        <w:contextualSpacing/>
        <w:jc w:val="center"/>
        <w:rPr>
          <w:rFonts w:ascii="Arial" w:hAnsi="Arial" w:cs="Arial"/>
          <w:bCs/>
          <w:color w:val="000000" w:themeColor="text1"/>
          <w:lang w:val="en-US"/>
          <w14:textFill>
            <w14:solidFill>
              <w14:schemeClr w14:val="tx1"/>
            </w14:solidFill>
          </w14:textFill>
        </w:rPr>
      </w:pPr>
    </w:p>
    <w:p w14:paraId="4A2CE626">
      <w:pPr>
        <w:tabs>
          <w:tab w:val="left" w:pos="6540"/>
        </w:tabs>
        <w:spacing w:after="0" w:line="360" w:lineRule="auto"/>
        <w:ind w:firstLine="220" w:firstLineChars="100"/>
        <w:contextualSpacing/>
        <w:jc w:val="both"/>
        <w:rPr>
          <w:rFonts w:ascii="Arial" w:hAnsi="Arial" w:cs="Arial"/>
          <w:bCs/>
          <w:color w:val="000000" w:themeColor="text1"/>
          <w:lang w:val="en-US"/>
          <w14:textFill>
            <w14:solidFill>
              <w14:schemeClr w14:val="tx1"/>
            </w14:solidFill>
          </w14:textFill>
        </w:rPr>
      </w:pPr>
      <w:r>
        <w:rPr>
          <w:rFonts w:ascii="Arial" w:hAnsi="Arial" w:cs="Arial"/>
          <w:b/>
          <w:color w:val="000000" w:themeColor="text1"/>
          <w:lang w:val="en-US"/>
          <w14:textFill>
            <w14:solidFill>
              <w14:schemeClr w14:val="tx1"/>
            </w14:solidFill>
          </w14:textFill>
        </w:rPr>
        <w:t>Collection Date:</w:t>
      </w:r>
      <w:r>
        <w:rPr>
          <w:rFonts w:ascii="Arial" w:hAnsi="Arial" w:cs="Arial"/>
          <w:bCs/>
          <w:color w:val="000000" w:themeColor="text1"/>
          <w:lang w:val="en-US"/>
          <w14:textFill>
            <w14:solidFill>
              <w14:schemeClr w14:val="tx1"/>
            </w14:solidFill>
          </w14:textFill>
        </w:rPr>
        <w:t xml:space="preserve"> {{ collection_date }}</w:t>
      </w:r>
      <w:r>
        <w:rPr>
          <w:rFonts w:ascii="Arial" w:hAnsi="Arial" w:cs="Arial"/>
          <w:b/>
          <w:color w:val="000000" w:themeColor="text1"/>
          <w:lang w:val="en-US"/>
          <w14:textFill>
            <w14:solidFill>
              <w14:schemeClr w14:val="tx1"/>
            </w14:solidFill>
          </w14:textFill>
        </w:rPr>
        <w:t xml:space="preserve"> </w:t>
      </w:r>
      <w:r>
        <w:rPr>
          <w:rFonts w:ascii="Arial" w:hAnsi="Arial" w:cs="Arial"/>
          <w:b/>
          <w:color w:val="000000" w:themeColor="text1"/>
          <w:lang w:val="en-US"/>
          <w14:textFill>
            <w14:solidFill>
              <w14:schemeClr w14:val="tx1"/>
            </w14:solidFill>
          </w14:textFill>
        </w:rPr>
        <w:tab/>
      </w:r>
      <w:r>
        <w:rPr>
          <w:rFonts w:ascii="Arial" w:hAnsi="Arial" w:cs="Arial"/>
          <w:b/>
          <w:color w:val="000000" w:themeColor="text1"/>
          <w:lang w:val="en-US"/>
          <w14:textFill>
            <w14:solidFill>
              <w14:schemeClr w14:val="tx1"/>
            </w14:solidFill>
          </w14:textFill>
        </w:rPr>
        <w:t xml:space="preserve">Test ID: </w:t>
      </w:r>
      <w:r>
        <w:rPr>
          <w:rFonts w:ascii="Arial" w:hAnsi="Arial" w:cs="Arial"/>
          <w:bCs/>
          <w:color w:val="000000" w:themeColor="text1"/>
          <w:lang w:val="en-US"/>
          <w14:textFill>
            <w14:solidFill>
              <w14:schemeClr w14:val="tx1"/>
            </w14:solidFill>
          </w14:textFill>
        </w:rPr>
        <w:t>{{ report_id }}</w:t>
      </w:r>
    </w:p>
    <w:p w14:paraId="5F7B2979">
      <w:pPr>
        <w:tabs>
          <w:tab w:val="left" w:pos="6540"/>
        </w:tabs>
        <w:spacing w:after="0" w:line="360" w:lineRule="auto"/>
        <w:ind w:firstLine="220" w:firstLineChars="100"/>
        <w:contextualSpacing/>
        <w:jc w:val="both"/>
        <w:rPr>
          <w:rFonts w:ascii="Arial" w:hAnsi="Arial" w:cs="Arial"/>
          <w:bCs/>
          <w:color w:val="000000" w:themeColor="text1"/>
          <w:lang w:val="en-US"/>
          <w14:textFill>
            <w14:solidFill>
              <w14:schemeClr w14:val="tx1"/>
            </w14:solidFill>
          </w14:textFill>
        </w:rPr>
      </w:pPr>
      <w:r>
        <w:rPr>
          <w:rFonts w:ascii="Arial" w:hAnsi="Arial" w:cs="Arial"/>
          <w:b/>
          <w:color w:val="000000" w:themeColor="text1"/>
          <w:lang w:val="en-US"/>
          <w14:textFill>
            <w14:solidFill>
              <w14:schemeClr w14:val="tx1"/>
            </w14:solidFill>
          </w14:textFill>
        </w:rPr>
        <w:t>Received Date:</w:t>
      </w:r>
      <w:r>
        <w:rPr>
          <w:rFonts w:ascii="Arial" w:hAnsi="Arial" w:cs="Arial"/>
          <w:bCs/>
          <w:color w:val="000000" w:themeColor="text1"/>
          <w:lang w:val="en-US"/>
          <w14:textFill>
            <w14:solidFill>
              <w14:schemeClr w14:val="tx1"/>
            </w14:solidFill>
          </w14:textFill>
        </w:rPr>
        <w:t xml:space="preserve">   {{ received_date }}</w:t>
      </w:r>
      <w:r>
        <w:rPr>
          <w:rFonts w:ascii="Arial" w:hAnsi="Arial" w:cs="Arial"/>
          <w:b/>
          <w:color w:val="000000" w:themeColor="text1"/>
          <w:lang w:val="en-US"/>
          <w14:textFill>
            <w14:solidFill>
              <w14:schemeClr w14:val="tx1"/>
            </w14:solidFill>
          </w14:textFill>
        </w:rPr>
        <w:t xml:space="preserve"> </w:t>
      </w:r>
      <w:r>
        <w:rPr>
          <w:rFonts w:ascii="Arial" w:hAnsi="Arial" w:cs="Arial"/>
          <w:b/>
          <w:color w:val="000000" w:themeColor="text1"/>
          <w:lang w:val="en-US"/>
          <w14:textFill>
            <w14:solidFill>
              <w14:schemeClr w14:val="tx1"/>
            </w14:solidFill>
          </w14:textFill>
        </w:rPr>
        <w:tab/>
      </w:r>
      <w:r>
        <w:rPr>
          <w:rFonts w:ascii="Arial" w:hAnsi="Arial" w:cs="Arial"/>
          <w:b/>
          <w:color w:val="000000" w:themeColor="text1"/>
          <w:lang w:val="en-US"/>
          <w14:textFill>
            <w14:solidFill>
              <w14:schemeClr w14:val="tx1"/>
            </w14:solidFill>
          </w14:textFill>
        </w:rPr>
        <w:t>Report Date:</w:t>
      </w:r>
      <w:r>
        <w:rPr>
          <w:rFonts w:ascii="Arial" w:hAnsi="Arial" w:cs="Arial"/>
          <w:bCs/>
          <w:color w:val="000000" w:themeColor="text1"/>
          <w:lang w:val="en-US"/>
          <w14:textFill>
            <w14:solidFill>
              <w14:schemeClr w14:val="tx1"/>
            </w14:solidFill>
          </w14:textFill>
        </w:rPr>
        <w:t xml:space="preserve"> {{ report_date }}</w:t>
      </w:r>
      <w:r>
        <w:rPr>
          <w:rFonts w:ascii="Arial" w:hAnsi="Arial" w:cs="Arial"/>
          <w:bCs/>
          <w:color w:val="000000" w:themeColor="text1"/>
          <w:lang w:val="en-US"/>
          <w14:textFill>
            <w14:solidFill>
              <w14:schemeClr w14:val="tx1"/>
            </w14:solidFill>
          </w14:textFill>
        </w:rPr>
        <w:br w:type="textWrapping"/>
      </w:r>
    </w:p>
    <w:tbl>
      <w:tblPr>
        <w:tblStyle w:val="9"/>
        <w:tblW w:w="972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06"/>
        <w:gridCol w:w="2817"/>
        <w:gridCol w:w="1417"/>
        <w:gridCol w:w="2388"/>
      </w:tblGrid>
      <w:tr w14:paraId="0F9090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3106" w:type="dxa"/>
            <w:vAlign w:val="center"/>
          </w:tcPr>
          <w:p w14:paraId="73D558E1">
            <w:pPr>
              <w:tabs>
                <w:tab w:val="left" w:pos="6096"/>
              </w:tabs>
              <w:spacing w:after="0" w:line="360" w:lineRule="auto"/>
              <w:contextualSpacing/>
              <w:jc w:val="center"/>
              <w:rPr>
                <w:rFonts w:ascii="Arial" w:hAnsi="Arial" w:eastAsia="宋体" w:cs="Arial"/>
                <w:b/>
                <w:bCs/>
                <w:iCs/>
                <w:color w:val="000000" w:themeColor="text1"/>
                <w:sz w:val="20"/>
                <w:szCs w:val="20"/>
                <w:lang w:val="pt-PT" w:eastAsia="zh-CN"/>
                <w14:textFill>
                  <w14:solidFill>
                    <w14:schemeClr w14:val="tx1"/>
                  </w14:solidFill>
                </w14:textFill>
              </w:rPr>
            </w:pPr>
            <w:r>
              <w:rPr>
                <w:rFonts w:hint="eastAsia" w:ascii="Arial" w:hAnsi="Arial" w:eastAsia="宋体" w:cs="Arial"/>
                <w:b/>
                <w:bCs/>
                <w:iCs/>
                <w:color w:val="000000" w:themeColor="text1"/>
                <w:sz w:val="20"/>
                <w:szCs w:val="20"/>
                <w:lang w:val="pt-PT" w:eastAsia="zh-CN"/>
                <w14:textFill>
                  <w14:solidFill>
                    <w14:schemeClr w14:val="tx1"/>
                  </w14:solidFill>
                </w14:textFill>
              </w:rPr>
              <w:t>Customer</w:t>
            </w:r>
            <w:r>
              <w:rPr>
                <w:rFonts w:ascii="Arial" w:hAnsi="Arial" w:eastAsia="宋体" w:cs="Arial"/>
                <w:b/>
                <w:bCs/>
                <w:iCs/>
                <w:color w:val="000000" w:themeColor="text1"/>
                <w:sz w:val="20"/>
                <w:szCs w:val="20"/>
                <w:lang w:val="pt-PT" w:eastAsia="zh-CN"/>
                <w14:textFill>
                  <w14:solidFill>
                    <w14:schemeClr w14:val="tx1"/>
                  </w14:solidFill>
                </w14:textFill>
              </w:rPr>
              <w:t xml:space="preserve"> Name</w:t>
            </w:r>
          </w:p>
        </w:tc>
        <w:tc>
          <w:tcPr>
            <w:tcW w:w="2817" w:type="dxa"/>
            <w:vAlign w:val="center"/>
          </w:tcPr>
          <w:p w14:paraId="2085437C">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eastAsia="zh-CN"/>
                <w14:textFill>
                  <w14:solidFill>
                    <w14:schemeClr w14:val="tx1"/>
                  </w14:solidFill>
                </w14:textFill>
              </w:rPr>
              <w:t>Sample</w:t>
            </w:r>
            <w:r>
              <w:rPr>
                <w:rFonts w:ascii="Arial" w:hAnsi="Arial" w:eastAsia="宋体" w:cs="Arial"/>
                <w:b/>
                <w:bCs/>
                <w:iCs/>
                <w:color w:val="000000" w:themeColor="text1"/>
                <w:sz w:val="20"/>
                <w:szCs w:val="20"/>
                <w:lang w:eastAsia="pt-BR"/>
                <w14:textFill>
                  <w14:solidFill>
                    <w14:schemeClr w14:val="tx1"/>
                  </w14:solidFill>
                </w14:textFill>
              </w:rPr>
              <w:t xml:space="preserve"> </w:t>
            </w:r>
            <w:r>
              <w:rPr>
                <w:rFonts w:ascii="Arial" w:hAnsi="Arial" w:cs="Arial"/>
                <w:b/>
                <w:bCs/>
                <w:iCs/>
                <w:color w:val="000000" w:themeColor="text1"/>
                <w:sz w:val="20"/>
                <w:szCs w:val="20"/>
                <w:lang w:eastAsia="zh-CN"/>
                <w14:textFill>
                  <w14:solidFill>
                    <w14:schemeClr w14:val="tx1"/>
                  </w14:solidFill>
                </w14:textFill>
              </w:rPr>
              <w:t>ID</w:t>
            </w:r>
          </w:p>
        </w:tc>
        <w:tc>
          <w:tcPr>
            <w:tcW w:w="1417" w:type="dxa"/>
            <w:vAlign w:val="center"/>
          </w:tcPr>
          <w:p w14:paraId="2FF8A20D">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eastAsia="zh-CN"/>
                <w14:textFill>
                  <w14:solidFill>
                    <w14:schemeClr w14:val="tx1"/>
                  </w14:solidFill>
                </w14:textFill>
              </w:rPr>
              <w:t>Gender</w:t>
            </w:r>
          </w:p>
        </w:tc>
        <w:tc>
          <w:tcPr>
            <w:tcW w:w="2388" w:type="dxa"/>
            <w:vAlign w:val="center"/>
          </w:tcPr>
          <w:p w14:paraId="4CD6E4E1">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
                <w:bCs/>
                <w:iCs/>
                <w:color w:val="000000" w:themeColor="text1"/>
                <w:sz w:val="20"/>
                <w:szCs w:val="20"/>
                <w:lang w:eastAsia="pt-BR"/>
                <w14:textFill>
                  <w14:solidFill>
                    <w14:schemeClr w14:val="tx1"/>
                  </w14:solidFill>
                </w14:textFill>
              </w:rPr>
              <w:t>Sample</w:t>
            </w:r>
          </w:p>
        </w:tc>
      </w:tr>
      <w:tr w14:paraId="420EE7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01269EBF">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bCs/>
                <w:color w:val="000000" w:themeColor="text1"/>
                <w:lang w:val="en-US" w:eastAsia="zh-CN"/>
                <w14:textFill>
                  <w14:solidFill>
                    <w14:schemeClr w14:val="tx1"/>
                  </w14:solidFill>
                </w14:textFill>
              </w:rPr>
              <w:t xml:space="preserve">{{ female_name }} </w:t>
            </w:r>
          </w:p>
        </w:tc>
        <w:tc>
          <w:tcPr>
            <w:tcW w:w="2817" w:type="dxa"/>
          </w:tcPr>
          <w:p w14:paraId="5CDED4E6">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lang w:val="en-US" w:eastAsia="zh-CN"/>
              </w:rPr>
              <w:t>{{ female_id }}</w:t>
            </w:r>
          </w:p>
        </w:tc>
        <w:tc>
          <w:tcPr>
            <w:tcW w:w="1417" w:type="dxa"/>
          </w:tcPr>
          <w:p w14:paraId="523C7887">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Female</w:t>
            </w:r>
          </w:p>
        </w:tc>
        <w:tc>
          <w:tcPr>
            <w:tcW w:w="2388" w:type="dxa"/>
          </w:tcPr>
          <w:p w14:paraId="307E5F03">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cs="Arial"/>
                <w:lang w:val="en-US" w:eastAsia="zh-CN"/>
              </w:rPr>
              <w:t>Blood</w:t>
            </w:r>
          </w:p>
        </w:tc>
      </w:tr>
      <w:tr w14:paraId="18ADCF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06A379B1">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cs="Arial"/>
                <w:bCs/>
                <w:color w:val="000000" w:themeColor="text1"/>
                <w:lang w:val="en-US" w:eastAsia="zh-CN"/>
                <w14:textFill>
                  <w14:solidFill>
                    <w14:schemeClr w14:val="tx1"/>
                  </w14:solidFill>
                </w14:textFill>
              </w:rPr>
              <w:t>{{ male_name }}</w:t>
            </w:r>
          </w:p>
        </w:tc>
        <w:tc>
          <w:tcPr>
            <w:tcW w:w="2817" w:type="dxa"/>
          </w:tcPr>
          <w:p w14:paraId="407173B6">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rPr>
              <w:t>{{ male_id }}</w:t>
            </w:r>
          </w:p>
        </w:tc>
        <w:tc>
          <w:tcPr>
            <w:tcW w:w="1417" w:type="dxa"/>
          </w:tcPr>
          <w:p w14:paraId="3F4E8D2D">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Male</w:t>
            </w:r>
          </w:p>
        </w:tc>
        <w:tc>
          <w:tcPr>
            <w:tcW w:w="2388" w:type="dxa"/>
          </w:tcPr>
          <w:p w14:paraId="732958AE">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cs="Arial"/>
                <w:bCs/>
                <w:color w:val="000000" w:themeColor="text1"/>
                <w:lang w:val="en-US" w:eastAsia="zh-CN"/>
                <w14:textFill>
                  <w14:solidFill>
                    <w14:schemeClr w14:val="tx1"/>
                  </w14:solidFill>
                </w14:textFill>
              </w:rPr>
              <w:t>Oral Swab</w:t>
            </w:r>
          </w:p>
        </w:tc>
      </w:tr>
    </w:tbl>
    <w:p w14:paraId="43520D8B">
      <w:pPr>
        <w:spacing w:after="0" w:line="360" w:lineRule="auto"/>
        <w:contextualSpacing/>
        <w:jc w:val="both"/>
        <w:rPr>
          <w:rFonts w:ascii="Arial" w:hAnsi="Arial" w:cs="Arial"/>
          <w:bCs/>
          <w:color w:val="000000" w:themeColor="text1"/>
          <w14:textFill>
            <w14:solidFill>
              <w14:schemeClr w14:val="tx1"/>
            </w14:solidFill>
          </w14:textFill>
        </w:rPr>
      </w:pPr>
    </w:p>
    <w:p w14:paraId="06EB3821">
      <w:pPr>
        <w:spacing w:after="0" w:line="360" w:lineRule="auto"/>
        <w:ind w:firstLine="220" w:firstLineChars="100"/>
        <w:contextualSpacing/>
        <w:jc w:val="both"/>
        <w:rPr>
          <w:rFonts w:ascii="Arial" w:hAnsi="Arial" w:cs="Arial"/>
          <w:b/>
          <w:color w:val="000000" w:themeColor="text1"/>
          <w:lang w:val="en-US" w:eastAsia="zh-CN"/>
          <w14:textFill>
            <w14:solidFill>
              <w14:schemeClr w14:val="tx1"/>
            </w14:solidFill>
          </w14:textFill>
        </w:rPr>
      </w:pPr>
      <w:r>
        <w:rPr>
          <w:rFonts w:ascii="Arial" w:hAnsi="Arial" w:cs="Arial"/>
          <w:b/>
          <w:color w:val="000000" w:themeColor="text1"/>
          <w14:textFill>
            <w14:solidFill>
              <w14:schemeClr w14:val="tx1"/>
            </w14:solidFill>
          </w14:textFill>
        </w:rPr>
        <w:t>TEST RESULTS:</w:t>
      </w:r>
    </w:p>
    <w:p w14:paraId="054578EA">
      <w:pPr>
        <w:spacing w:after="0" w:line="360" w:lineRule="auto"/>
        <w:contextualSpacing/>
        <w:jc w:val="both"/>
        <w:rPr>
          <w:rFonts w:ascii="Arial" w:hAnsi="Arial" w:cs="Arial"/>
          <w:bCs/>
          <w:color w:val="000000" w:themeColor="text1"/>
          <w:sz w:val="20"/>
          <w:szCs w:val="20"/>
          <w14:textFill>
            <w14:solidFill>
              <w14:schemeClr w14:val="tx1"/>
            </w14:solidFill>
          </w14:textFill>
        </w:rPr>
      </w:pPr>
    </w:p>
    <w:p w14:paraId="40E58349">
      <w:pPr>
        <w:pStyle w:val="21"/>
        <w:numPr>
          <w:ilvl w:val="0"/>
          <w:numId w:val="1"/>
        </w:numPr>
        <w:spacing w:before="0" w:line="360" w:lineRule="auto"/>
        <w:ind w:right="307"/>
        <w:contextualSpacing/>
        <w:rPr>
          <w:rFonts w:ascii="Arial" w:hAnsi="Arial" w:cs="Arial"/>
          <w:b/>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eastAsia="zh-CN"/>
          <w14:textFill>
            <w14:solidFill>
              <w14:schemeClr w14:val="tx1"/>
            </w14:solidFill>
          </w14:textFill>
        </w:rPr>
        <w:t xml:space="preserve">Test Conclusion </w:t>
      </w:r>
    </w:p>
    <w:p w14:paraId="5431C5A7">
      <w:pPr>
        <w:spacing w:after="0" w:line="360" w:lineRule="auto"/>
        <w:ind w:left="594" w:right="307" w:firstLine="100" w:firstLineChars="50"/>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It is concluded that "</w:t>
      </w:r>
      <w:r>
        <w:rPr>
          <w:rFonts w:ascii="Arial" w:hAnsi="Arial" w:eastAsia="宋体" w:cs="Arial"/>
          <w:bCs/>
          <w:color w:val="000000" w:themeColor="text1"/>
          <w:lang w:val="en-US" w:eastAsia="zh-CN"/>
          <w14:textFill>
            <w14:solidFill>
              <w14:schemeClr w14:val="tx1"/>
            </w14:solidFill>
          </w14:textFill>
        </w:rPr>
        <w:t>{{ male_name }}</w:t>
      </w:r>
      <w:r>
        <w:rPr>
          <w:rFonts w:ascii="Arial" w:hAnsi="Arial" w:cs="Arial"/>
          <w:color w:val="000000" w:themeColor="text1"/>
          <w:sz w:val="20"/>
          <w:szCs w:val="20"/>
          <w:lang w:val="en-US" w:eastAsia="zh-CN"/>
          <w14:textFill>
            <w14:solidFill>
              <w14:schemeClr w14:val="tx1"/>
            </w14:solidFill>
          </w14:textFill>
        </w:rPr>
        <w:t xml:space="preserve">" </w:t>
      </w:r>
      <w:r>
        <w:rPr>
          <w:rFonts w:ascii="Arial" w:hAnsi="Arial" w:cs="Arial"/>
          <w:b/>
          <w:bCs/>
          <w:color w:val="000000" w:themeColor="text1"/>
          <w:sz w:val="20"/>
          <w:szCs w:val="20"/>
          <w:lang w:val="en-US" w:eastAsia="zh-CN"/>
          <w14:textFill>
            <w14:solidFill>
              <w14:schemeClr w14:val="tx1"/>
            </w14:solidFill>
          </w14:textFill>
        </w:rPr>
        <w:t>{% if result == “Y”  %}</w:t>
      </w:r>
      <w:r>
        <w:rPr>
          <w:rFonts w:hint="eastAsia" w:ascii="Arial" w:hAnsi="Arial" w:cs="Arial"/>
          <w:b/>
          <w:bCs/>
          <w:color w:val="000000" w:themeColor="text1"/>
          <w:sz w:val="20"/>
          <w:szCs w:val="20"/>
          <w:lang w:val="en-US" w:eastAsia="zh-CN"/>
          <w14:textFill>
            <w14:solidFill>
              <w14:schemeClr w14:val="tx1"/>
            </w14:solidFill>
          </w14:textFill>
        </w:rPr>
        <w:t>is</w:t>
      </w:r>
      <w:r>
        <w:rPr>
          <w:rFonts w:ascii="Arial" w:hAnsi="Arial" w:cs="Arial"/>
          <w:b/>
          <w:bCs/>
          <w:color w:val="000000" w:themeColor="text1"/>
          <w:sz w:val="20"/>
          <w:szCs w:val="20"/>
          <w:lang w:val="en-US" w:eastAsia="zh-CN"/>
          <w14:textFill>
            <w14:solidFill>
              <w14:schemeClr w14:val="tx1"/>
            </w14:solidFill>
          </w14:textFill>
        </w:rPr>
        <w:t>{% else %}</w:t>
      </w:r>
      <w:r>
        <w:rPr>
          <w:rFonts w:ascii="Arial" w:hAnsi="Arial" w:cs="Arial"/>
          <w:color w:val="000000" w:themeColor="text1"/>
          <w:sz w:val="20"/>
          <w:szCs w:val="20"/>
          <w:lang w:val="en-US" w:eastAsia="zh-CN"/>
          <w14:textFill>
            <w14:solidFill>
              <w14:schemeClr w14:val="tx1"/>
            </w14:solidFill>
          </w14:textFill>
        </w:rPr>
        <w:t>is</w:t>
      </w:r>
      <w:r>
        <w:rPr>
          <w:rFonts w:ascii="Arial" w:hAnsi="Arial" w:cs="Arial"/>
          <w:b/>
          <w:bCs/>
          <w:color w:val="000000" w:themeColor="text1"/>
          <w:sz w:val="20"/>
          <w:szCs w:val="20"/>
          <w:lang w:val="en-US" w:eastAsia="zh-CN"/>
          <w14:textFill>
            <w14:solidFill>
              <w14:schemeClr w14:val="tx1"/>
            </w14:solidFill>
          </w14:textFill>
        </w:rPr>
        <w:t xml:space="preserve"> NOT{% endif %}</w:t>
      </w:r>
      <w:r>
        <w:rPr>
          <w:rFonts w:ascii="Arial" w:hAnsi="Arial" w:cs="Arial"/>
          <w:color w:val="000000" w:themeColor="text1"/>
          <w:sz w:val="20"/>
          <w:szCs w:val="20"/>
          <w:lang w:val="en-US" w:eastAsia="zh-CN"/>
          <w14:textFill>
            <w14:solidFill>
              <w14:schemeClr w14:val="tx1"/>
            </w14:solidFill>
          </w14:textFill>
        </w:rPr>
        <w:t xml:space="preserve"> the biological father of the fetus. </w:t>
      </w:r>
    </w:p>
    <w:tbl>
      <w:tblPr>
        <w:tblStyle w:val="16"/>
        <w:tblpPr w:leftFromText="141" w:rightFromText="141" w:vertAnchor="text" w:horzAnchor="margin" w:tblpXSpec="center" w:tblpY="53"/>
        <w:tblW w:w="977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36"/>
        <w:gridCol w:w="4252"/>
        <w:gridCol w:w="3383"/>
      </w:tblGrid>
      <w:tr w14:paraId="2B3551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6" w:hRule="exact"/>
        </w:trPr>
        <w:tc>
          <w:tcPr>
            <w:tcW w:w="2136" w:type="dxa"/>
            <w:vAlign w:val="center"/>
          </w:tcPr>
          <w:p w14:paraId="33E8F38C">
            <w:pPr>
              <w:pStyle w:val="17"/>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Fetal Fraction</w:t>
            </w:r>
          </w:p>
        </w:tc>
        <w:tc>
          <w:tcPr>
            <w:tcW w:w="4252" w:type="dxa"/>
            <w:vAlign w:val="center"/>
          </w:tcPr>
          <w:p w14:paraId="6D9622EF">
            <w:pPr>
              <w:pStyle w:val="17"/>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Cumulative Paternity Index  (CPI)</w:t>
            </w:r>
          </w:p>
        </w:tc>
        <w:tc>
          <w:tcPr>
            <w:tcW w:w="3383" w:type="dxa"/>
            <w:vAlign w:val="center"/>
          </w:tcPr>
          <w:p w14:paraId="5D1997D4">
            <w:pPr>
              <w:pStyle w:val="17"/>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Probability of Paternity</w:t>
            </w:r>
          </w:p>
        </w:tc>
      </w:tr>
      <w:tr w14:paraId="557012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2136" w:type="dxa"/>
            <w:vAlign w:val="center"/>
          </w:tcPr>
          <w:p w14:paraId="02F3B900">
            <w:pPr>
              <w:spacing w:after="0" w:line="240" w:lineRule="auto"/>
              <w:jc w:val="center"/>
              <w:rPr>
                <w:rFonts w:ascii="宋体" w:hAnsi="宋体" w:eastAsia="宋体" w:cs="宋体"/>
                <w:b/>
                <w:bCs/>
                <w:color w:val="000000"/>
                <w:kern w:val="0"/>
                <w:lang w:val="en-US" w:eastAsia="zh-CN"/>
                <w14:ligatures w14:val="none"/>
              </w:rPr>
            </w:pPr>
            <w:r>
              <w:rPr>
                <w:b/>
                <w:bCs/>
                <w:color w:val="000000"/>
              </w:rPr>
              <w:t xml:space="preserve">{{ </w:t>
            </w:r>
            <w:r>
              <w:rPr>
                <w:rFonts w:hint="eastAsia"/>
                <w:b/>
                <w:bCs/>
                <w:color w:val="000000"/>
              </w:rPr>
              <w:t>F</w:t>
            </w:r>
            <w:r>
              <w:rPr>
                <w:b/>
                <w:bCs/>
                <w:color w:val="000000"/>
              </w:rPr>
              <w:t>F }}</w:t>
            </w:r>
          </w:p>
        </w:tc>
        <w:tc>
          <w:tcPr>
            <w:tcW w:w="4252" w:type="dxa"/>
            <w:vAlign w:val="center"/>
          </w:tcPr>
          <w:p w14:paraId="17894023">
            <w:pPr>
              <w:pStyle w:val="17"/>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%}&gt;10000 {% else %}&lt;0.0001{% endif %}</w:t>
            </w:r>
          </w:p>
        </w:tc>
        <w:tc>
          <w:tcPr>
            <w:tcW w:w="3383" w:type="dxa"/>
            <w:vAlign w:val="center"/>
          </w:tcPr>
          <w:p w14:paraId="134BD802">
            <w:pPr>
              <w:pStyle w:val="17"/>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%}&gt;99.9999%{% else %}&lt;0.01%{% endif %}</w:t>
            </w:r>
          </w:p>
        </w:tc>
      </w:tr>
    </w:tbl>
    <w:p w14:paraId="62EB1B8F">
      <w:pPr>
        <w:spacing w:after="0" w:line="360" w:lineRule="auto"/>
        <w:ind w:right="307"/>
        <w:contextualSpacing/>
        <w:rPr>
          <w:rFonts w:ascii="Arial" w:hAnsi="Arial" w:cs="Arial"/>
          <w:b/>
          <w:bCs/>
          <w:color w:val="000000" w:themeColor="text1"/>
          <w:sz w:val="20"/>
          <w:szCs w:val="20"/>
          <w:lang w:val="pt-PT"/>
          <w14:textFill>
            <w14:solidFill>
              <w14:schemeClr w14:val="tx1"/>
            </w14:solidFill>
          </w14:textFill>
        </w:rPr>
      </w:pPr>
    </w:p>
    <w:p w14:paraId="5FBF22A4">
      <w:pPr>
        <w:pStyle w:val="21"/>
        <w:numPr>
          <w:ilvl w:val="0"/>
          <w:numId w:val="1"/>
        </w:numPr>
        <w:spacing w:before="0" w:line="360" w:lineRule="auto"/>
        <w:ind w:right="307"/>
        <w:contextualSpacing/>
        <w:rPr>
          <w:rFonts w:ascii="Arial" w:hAnsi="Arial" w:cs="Arial"/>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Interpretation </w:t>
      </w:r>
    </w:p>
    <w:p w14:paraId="380185AF">
      <w:pPr>
        <w:spacing w:after="0" w:line="360" w:lineRule="auto"/>
        <w:ind w:left="594"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The paternity test was performed by analyzing 40000 Single Nucleotide Polymorphism (SNP) loci, through genetic sequencing using the NGS technique. After analyzing the loci, {% if result == “Y” %}the paternity relationship was confirmed{% else %}no paternity relationship was found{% endif %}. Based on the analysis, the Cumulative Paternity Index (CPI) is</w:t>
      </w:r>
      <w:r>
        <w:rPr>
          <w:rFonts w:ascii="Arial" w:hAnsi="Arial" w:cs="Arial"/>
          <w:color w:val="FF0000"/>
          <w:sz w:val="20"/>
          <w:szCs w:val="20"/>
          <w:lang w:val="en-US" w:eastAsia="zh-CN"/>
        </w:rPr>
        <w:t xml:space="preserve">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w:t>
      </w:r>
      <w:r>
        <w:rPr>
          <w:rFonts w:ascii="Arial" w:hAnsi="Arial" w:cs="Arial"/>
          <w:color w:val="000000" w:themeColor="text1"/>
          <w:sz w:val="20"/>
          <w:szCs w:val="20"/>
          <w:lang w:val="en-US" w:eastAsia="zh-CN"/>
          <w14:textFill>
            <w14:solidFill>
              <w14:schemeClr w14:val="tx1"/>
            </w14:solidFill>
          </w14:textFill>
        </w:rPr>
        <w:t>greater than 10000</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less than 0.0001</w:t>
      </w:r>
      <w:r>
        <w:rPr>
          <w:rFonts w:eastAsia="等线"/>
          <w:color w:val="000000"/>
          <w:sz w:val="24"/>
          <w:szCs w:val="24"/>
        </w:rPr>
        <w:t>{% endif %}</w:t>
      </w:r>
      <w:r>
        <w:rPr>
          <w:rFonts w:ascii="Arial" w:hAnsi="Arial" w:cs="Arial"/>
          <w:color w:val="FF0000"/>
          <w:sz w:val="20"/>
          <w:szCs w:val="20"/>
          <w:lang w:val="en-US" w:eastAsia="zh-CN"/>
        </w:rPr>
        <w:t xml:space="preserve"> </w:t>
      </w:r>
      <w:r>
        <w:rPr>
          <w:rFonts w:ascii="Arial" w:hAnsi="Arial" w:cs="Arial"/>
          <w:color w:val="000000" w:themeColor="text1"/>
          <w:sz w:val="20"/>
          <w:szCs w:val="20"/>
          <w:lang w:val="en-US" w:eastAsia="zh-CN"/>
          <w14:textFill>
            <w14:solidFill>
              <w14:schemeClr w14:val="tx1"/>
            </w14:solidFill>
          </w14:textFill>
        </w:rPr>
        <w:t>and the Probability of Paternity is</w:t>
      </w:r>
      <w:r>
        <w:rPr>
          <w:rFonts w:ascii="Arial" w:hAnsi="Arial" w:cs="Arial"/>
          <w:color w:val="FF0000"/>
          <w:sz w:val="20"/>
          <w:szCs w:val="20"/>
          <w:lang w:val="en-US" w:eastAsia="zh-CN"/>
        </w:rPr>
        <w:t xml:space="preserve">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rPr>
          <w:rFonts w:ascii="Arial" w:hAnsi="Arial" w:cs="Arial"/>
          <w:color w:val="000000" w:themeColor="text1"/>
          <w:sz w:val="20"/>
          <w:szCs w:val="20"/>
          <w:lang w:val="en-US" w:eastAsia="zh-CN"/>
          <w14:textFill>
            <w14:solidFill>
              <w14:schemeClr w14:val="tx1"/>
            </w14:solidFill>
          </w14:textFill>
        </w:rPr>
        <w:t>greater than 99.9999%</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less than 0.01%</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Therefore, from a genetic point of view, it is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w:t>
      </w:r>
      <w:r>
        <w:rPr>
          <w:rFonts w:ascii="Arial" w:hAnsi="Arial" w:cs="Arial"/>
          <w:b/>
          <w:bCs/>
          <w:color w:val="000000" w:themeColor="text1"/>
          <w:sz w:val="20"/>
          <w:szCs w:val="20"/>
          <w:lang w:val="en-US" w:eastAsia="zh-CN"/>
          <w14:textFill>
            <w14:solidFill>
              <w14:schemeClr w14:val="tx1"/>
            </w14:solidFill>
          </w14:textFill>
        </w:rPr>
        <w:t xml:space="preserve"> CONFIRMED</w:t>
      </w:r>
      <w:r>
        <w:rPr>
          <w:rFonts w:eastAsia="等线"/>
          <w:color w:val="000000"/>
          <w:sz w:val="24"/>
          <w:szCs w:val="24"/>
        </w:rPr>
        <w:t>{% else %}</w:t>
      </w:r>
      <w:r>
        <w:rPr>
          <w:rFonts w:ascii="Arial" w:hAnsi="Arial" w:cs="Arial"/>
          <w:b/>
          <w:bCs/>
          <w:color w:val="000000" w:themeColor="text1"/>
          <w:sz w:val="20"/>
          <w:szCs w:val="20"/>
          <w:lang w:val="en-US" w:eastAsia="zh-CN"/>
          <w14:textFill>
            <w14:solidFill>
              <w14:schemeClr w14:val="tx1"/>
            </w14:solidFill>
          </w14:textFill>
        </w:rPr>
        <w:t>EXCLUDED</w:t>
      </w:r>
      <w:r>
        <w:rPr>
          <w:rFonts w:eastAsia="等线"/>
          <w:color w:val="000000"/>
          <w:sz w:val="24"/>
          <w:szCs w:val="24"/>
        </w:rPr>
        <w:t xml:space="preserve">{% endif %} </w:t>
      </w:r>
      <w:r>
        <w:rPr>
          <w:rFonts w:ascii="Arial" w:hAnsi="Arial" w:cs="Arial"/>
          <w:color w:val="000000" w:themeColor="text1"/>
          <w:sz w:val="20"/>
          <w:szCs w:val="20"/>
          <w:lang w:val="en-US" w:eastAsia="zh-CN"/>
          <w14:textFill>
            <w14:solidFill>
              <w14:schemeClr w14:val="tx1"/>
            </w14:solidFill>
          </w14:textFill>
        </w:rPr>
        <w:t>that the fetal DNA contained in the sample marked “</w:t>
      </w:r>
      <w:r>
        <w:rPr>
          <w:rFonts w:ascii="Arial" w:hAnsi="Arial"/>
          <w:color w:val="000000" w:themeColor="text1"/>
          <w:sz w:val="20"/>
          <w:szCs w:val="20"/>
          <w:lang w:val="en-US" w:eastAsia="zh-CN"/>
          <w14:textFill>
            <w14:solidFill>
              <w14:schemeClr w14:val="tx1"/>
            </w14:solidFill>
          </w14:textFill>
        </w:rPr>
        <w:t>{{ female_name }}</w:t>
      </w:r>
      <w:r>
        <w:rPr>
          <w:rFonts w:ascii="Arial" w:hAnsi="Arial" w:cs="Arial"/>
          <w:color w:val="000000" w:themeColor="text1"/>
          <w:sz w:val="20"/>
          <w:szCs w:val="20"/>
          <w:lang w:val="en-US" w:eastAsia="zh-CN"/>
          <w14:textFill>
            <w14:solidFill>
              <w14:schemeClr w14:val="tx1"/>
            </w14:solidFill>
          </w14:textFill>
        </w:rPr>
        <w:t>” (maternal sample) has a biological paternity relationship with the DNA contained in the sampl</w:t>
      </w:r>
      <w:r>
        <w:rPr>
          <w:rFonts w:hint="eastAsia" w:ascii="Arial" w:hAnsi="Arial"/>
          <w:color w:val="000000" w:themeColor="text1"/>
          <w:sz w:val="20"/>
          <w:szCs w:val="20"/>
          <w:lang w:val="en-US" w:eastAsia="zh-CN"/>
          <w14:textFill>
            <w14:solidFill>
              <w14:schemeClr w14:val="tx1"/>
            </w14:solidFill>
          </w14:textFill>
        </w:rPr>
        <w:t xml:space="preserve">e marked </w:t>
      </w:r>
      <w:r>
        <w:rPr>
          <w:rFonts w:ascii="Arial" w:hAnsi="Arial"/>
          <w:color w:val="000000" w:themeColor="text1"/>
          <w:sz w:val="20"/>
          <w:szCs w:val="20"/>
          <w:lang w:val="en-US" w:eastAsia="zh-CN"/>
          <w14:textFill>
            <w14:solidFill>
              <w14:schemeClr w14:val="tx1"/>
            </w14:solidFill>
          </w14:textFill>
        </w:rPr>
        <w:t>“{{ male_name }}”</w:t>
      </w:r>
      <w:r>
        <w:rPr>
          <w:rFonts w:hint="eastAsia" w:ascii="Arial" w:hAnsi="Arial"/>
          <w:color w:val="000000" w:themeColor="text1"/>
          <w:sz w:val="20"/>
          <w:szCs w:val="20"/>
          <w:lang w:val="en-US" w:eastAsia="zh-CN"/>
          <w14:textFill>
            <w14:solidFill>
              <w14:schemeClr w14:val="tx1"/>
            </w14:solidFill>
          </w14:textFill>
        </w:rPr>
        <w:t xml:space="preserve"> (sam</w:t>
      </w:r>
      <w:r>
        <w:rPr>
          <w:rFonts w:ascii="Arial" w:hAnsi="Arial" w:cs="Arial"/>
          <w:color w:val="000000" w:themeColor="text1"/>
          <w:sz w:val="20"/>
          <w:szCs w:val="20"/>
          <w:lang w:val="en-US" w:eastAsia="zh-CN"/>
          <w14:textFill>
            <w14:solidFill>
              <w14:schemeClr w14:val="tx1"/>
            </w14:solidFill>
          </w14:textFill>
        </w:rPr>
        <w:t>ple of the alleged father).</w:t>
      </w:r>
    </w:p>
    <w:p w14:paraId="75DBEFD3">
      <w:pPr>
        <w:spacing w:after="0" w:line="360" w:lineRule="auto"/>
        <w:ind w:left="594"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if surrogacy != “</w:t>
      </w:r>
      <w:r>
        <w:rPr>
          <w:rFonts w:hint="eastAsia" w:ascii="Arial" w:hAnsi="Arial" w:cs="Arial"/>
          <w:color w:val="000000" w:themeColor="text1"/>
          <w:sz w:val="20"/>
          <w:szCs w:val="20"/>
          <w:lang w:val="en-US" w:eastAsia="zh-CN"/>
          <w14:textFill>
            <w14:solidFill>
              <w14:schemeClr w14:val="tx1"/>
            </w14:solidFill>
          </w14:textFill>
        </w:rPr>
        <w:t>代孕</w:t>
      </w:r>
      <w:r>
        <w:rPr>
          <w:rFonts w:ascii="Arial" w:hAnsi="Arial" w:cs="Arial"/>
          <w:color w:val="000000" w:themeColor="text1"/>
          <w:sz w:val="20"/>
          <w:szCs w:val="20"/>
          <w:lang w:val="en-US" w:eastAsia="zh-CN"/>
          <w14:textFill>
            <w14:solidFill>
              <w14:schemeClr w14:val="tx1"/>
            </w14:solidFill>
          </w14:textFill>
        </w:rPr>
        <w:t>” %}</w:t>
      </w:r>
    </w:p>
    <w:p w14:paraId="518B0667">
      <w:pPr>
        <w:spacing w:after="0" w:line="360" w:lineRule="auto"/>
        <w:ind w:left="594" w:right="307"/>
        <w:contextualSpacing/>
        <w:jc w:val="both"/>
        <w:rPr>
          <w:rFonts w:ascii="Arial" w:hAnsi="Arial" w:cs="Arial"/>
          <w:b/>
          <w:bCs/>
          <w:color w:val="000000" w:themeColor="text1"/>
          <w:sz w:val="20"/>
          <w:szCs w:val="20"/>
          <w:lang w:val="en-US" w:eastAsia="zh-CN"/>
          <w14:textFill>
            <w14:solidFill>
              <w14:schemeClr w14:val="tx1"/>
            </w14:solidFill>
          </w14:textFill>
        </w:rPr>
      </w:pPr>
      <w:r>
        <w:rPr>
          <w:rFonts w:ascii="Arial" w:hAnsi="Arial" w:cs="Arial"/>
          <w:b/>
          <w:bCs/>
          <w:color w:val="000000" w:themeColor="text1"/>
          <w:sz w:val="20"/>
          <w:szCs w:val="20"/>
          <w:lang w:val="en-US" w:eastAsia="zh-CN"/>
          <w14:textFill>
            <w14:solidFill>
              <w14:schemeClr w14:val="tx1"/>
            </w14:solidFill>
          </w14:textFill>
        </w:rPr>
        <w:t>Note: In the Appendix, you will find a table showing a portion of the SNP information from the analysis.</w:t>
      </w:r>
      <w:r>
        <w:rPr>
          <w:rFonts w:ascii="Arial" w:hAnsi="Arial" w:cs="Arial"/>
          <w:color w:val="000000" w:themeColor="text1"/>
          <w:sz w:val="20"/>
          <w:szCs w:val="20"/>
          <w:lang w:val="en-US" w:eastAsia="zh-CN"/>
          <w14:textFill>
            <w14:solidFill>
              <w14:schemeClr w14:val="tx1"/>
            </w14:solidFill>
          </w14:textFill>
        </w:rPr>
        <w:t xml:space="preserve"> {% endif %}</w:t>
      </w:r>
    </w:p>
    <w:p w14:paraId="5DF6F526">
      <w:pPr>
        <w:spacing w:after="0" w:line="360" w:lineRule="auto"/>
        <w:ind w:left="594" w:right="307"/>
        <w:contextualSpacing/>
        <w:rPr>
          <w:rFonts w:ascii="Arial" w:hAnsi="Arial" w:cs="Arial"/>
          <w:b/>
          <w:color w:val="000000" w:themeColor="text1"/>
          <w:sz w:val="20"/>
          <w:szCs w:val="20"/>
          <w:lang w:val="en-US"/>
          <w14:textFill>
            <w14:solidFill>
              <w14:schemeClr w14:val="tx1"/>
            </w14:solidFill>
          </w14:textFill>
        </w:rPr>
      </w:pPr>
    </w:p>
    <w:p w14:paraId="3161F536">
      <w:pPr>
        <w:pStyle w:val="21"/>
        <w:numPr>
          <w:ilvl w:val="0"/>
          <w:numId w:val="1"/>
        </w:numPr>
        <w:spacing w:before="0" w:line="360" w:lineRule="auto"/>
        <w:ind w:right="307"/>
        <w:contextualSpacing/>
        <w:rPr>
          <w:rFonts w:ascii="Arial" w:hAnsi="Arial" w:cs="Arial"/>
          <w:b/>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Test Method and Procedures </w:t>
      </w:r>
    </w:p>
    <w:p w14:paraId="3EF21F91">
      <w:pPr>
        <w:spacing w:after="0" w:line="360" w:lineRule="auto"/>
        <w:ind w:left="594" w:right="307"/>
        <w:contextualSpacing/>
        <w:jc w:val="both"/>
        <w:rPr>
          <w:rFonts w:ascii="Arial" w:hAnsi="Arial" w:cs="Arial"/>
          <w:color w:val="000000" w:themeColor="text1"/>
          <w:sz w:val="20"/>
          <w:szCs w:val="20"/>
          <w:lang w:val="en-US"/>
          <w14:textFill>
            <w14:solidFill>
              <w14:schemeClr w14:val="tx1"/>
            </w14:solidFill>
          </w14:textFill>
        </w:rPr>
      </w:pPr>
      <w:r>
        <w:rPr>
          <w:rFonts w:ascii="Arial" w:hAnsi="Arial" w:cs="Arial"/>
          <w:color w:val="000000" w:themeColor="text1"/>
          <w:sz w:val="20"/>
          <w:szCs w:val="20"/>
          <w:lang w:val="en-US"/>
          <w14:textFill>
            <w14:solidFill>
              <w14:schemeClr w14:val="tx1"/>
            </w14:solidFill>
          </w14:textFill>
        </w:rPr>
        <w:t>Non-invasive prenatal paternity tests include sequencing and analyzing cfDNA in maternal plasma to get the genetic information of the fetus, and comparison with the genetic DNA profiles of the alleged fathers. This test detects 40000 SNP sites.</w:t>
      </w:r>
    </w:p>
    <w:p w14:paraId="425377CF">
      <w:pPr>
        <w:spacing w:after="0" w:line="360" w:lineRule="auto"/>
        <w:ind w:left="594" w:right="307"/>
        <w:contextualSpacing/>
        <w:jc w:val="both"/>
        <w:rPr>
          <w:rFonts w:ascii="Arial" w:hAnsi="Arial" w:cs="Arial"/>
          <w:color w:val="000000" w:themeColor="text1"/>
          <w:sz w:val="13"/>
          <w:szCs w:val="13"/>
          <w:lang w:val="en-US"/>
          <w14:textFill>
            <w14:solidFill>
              <w14:schemeClr w14:val="tx1"/>
            </w14:solidFill>
          </w14:textFill>
        </w:rPr>
      </w:pPr>
    </w:p>
    <w:p w14:paraId="700FB4DB">
      <w:pPr>
        <w:spacing w:after="0" w:line="360" w:lineRule="auto"/>
        <w:ind w:left="594" w:right="307"/>
        <w:contextualSpacing/>
        <w:jc w:val="both"/>
        <w:rPr>
          <w:rFonts w:ascii="Arial" w:hAnsi="Arial" w:cs="Arial"/>
          <w:i/>
          <w:color w:val="000000" w:themeColor="text1"/>
          <w:sz w:val="20"/>
          <w:szCs w:val="20"/>
          <w:lang w:val="en-US"/>
          <w14:textFill>
            <w14:solidFill>
              <w14:schemeClr w14:val="tx1"/>
            </w14:solidFill>
          </w14:textFill>
        </w:rPr>
      </w:pPr>
      <w:r>
        <w:rPr>
          <w:rFonts w:ascii="Arial" w:hAnsi="Arial" w:cs="Arial"/>
          <w:b/>
          <w:bCs/>
          <w:i/>
          <w:color w:val="000000" w:themeColor="text1"/>
          <w:sz w:val="20"/>
          <w:szCs w:val="20"/>
          <w:lang w:val="en-US"/>
          <w14:textFill>
            <w14:solidFill>
              <w14:schemeClr w14:val="tx1"/>
            </w14:solidFill>
          </w14:textFill>
        </w:rPr>
        <w:t xml:space="preserve">Procedures </w:t>
      </w:r>
    </w:p>
    <w:p w14:paraId="7DD8C80E">
      <w:pPr>
        <w:pStyle w:val="21"/>
        <w:numPr>
          <w:ilvl w:val="0"/>
          <w:numId w:val="2"/>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DNA extraction from the samples with DNA kit.  </w:t>
      </w:r>
    </w:p>
    <w:p w14:paraId="6545538B">
      <w:pPr>
        <w:pStyle w:val="21"/>
        <w:numPr>
          <w:ilvl w:val="0"/>
          <w:numId w:val="2"/>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DNA library construction with KIT.         </w:t>
      </w:r>
    </w:p>
    <w:p w14:paraId="62F74014">
      <w:pPr>
        <w:pStyle w:val="21"/>
        <w:numPr>
          <w:ilvl w:val="0"/>
          <w:numId w:val="2"/>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Target region capture with selected probe.     </w:t>
      </w:r>
    </w:p>
    <w:p w14:paraId="04AD23D0">
      <w:pPr>
        <w:pStyle w:val="21"/>
        <w:numPr>
          <w:ilvl w:val="0"/>
          <w:numId w:val="2"/>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DNA Sequencing conducted by Bioelectron-Seq4000 and genotyping the SNPs after sequencing. </w:t>
      </w:r>
    </w:p>
    <w:p w14:paraId="63610522">
      <w:p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p>
    <w:p w14:paraId="1E465BCF">
      <w:pPr>
        <w:pStyle w:val="21"/>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References  </w:t>
      </w:r>
    </w:p>
    <w:p w14:paraId="3CC4B1CF">
      <w:pPr>
        <w:spacing w:line="360" w:lineRule="auto"/>
        <w:ind w:left="709" w:right="307"/>
        <w:contextualSpacing/>
        <w:rPr>
          <w:rFonts w:ascii="Arial" w:hAnsi="Arial" w:cs="Arial"/>
          <w:b/>
          <w:bCs/>
          <w:color w:val="000000" w:themeColor="text1"/>
          <w:sz w:val="20"/>
          <w:szCs w:val="20"/>
          <w:lang w:val="en-US"/>
          <w14:textFill>
            <w14:solidFill>
              <w14:schemeClr w14:val="tx1"/>
            </w14:solidFill>
          </w14:textFill>
        </w:rPr>
      </w:pPr>
      <w:r>
        <w:rPr>
          <w:rFonts w:ascii="Arial" w:hAnsi="Arial" w:cs="Arial"/>
          <w:color w:val="000000"/>
          <w:sz w:val="20"/>
          <w:szCs w:val="20"/>
          <w:shd w:val="clear" w:color="auto" w:fill="FFFFFF"/>
          <w:lang w:val="en-US"/>
        </w:rPr>
        <w:t xml:space="preserve">CHEN HONGLIANG; ZHENG HAILING; DUAN LIPENG; ZHU XINGQIANG. A method for judging antenatal parental right relation with </w:t>
      </w:r>
      <w:r>
        <w:rPr>
          <w:rFonts w:hint="eastAsia" w:ascii="Arial" w:hAnsi="Arial" w:cs="Arial"/>
          <w:color w:val="000000"/>
          <w:sz w:val="20"/>
          <w:szCs w:val="20"/>
          <w:shd w:val="clear" w:color="auto" w:fill="FFFFFF"/>
          <w:lang w:val="en-US" w:eastAsia="zh-CN"/>
        </w:rPr>
        <w:t>SNP</w:t>
      </w:r>
      <w:r>
        <w:rPr>
          <w:rFonts w:ascii="Arial" w:hAnsi="Arial" w:cs="Arial"/>
          <w:color w:val="000000"/>
          <w:sz w:val="20"/>
          <w:szCs w:val="20"/>
          <w:shd w:val="clear" w:color="auto" w:fill="FFFFFF"/>
          <w:lang w:val="en-US"/>
        </w:rPr>
        <w:t>. Holder: Xiamen Vangenes Biotech Co., Ltd. ZL 2015 1 0390373.9. Application date: 6 Jul. 2015. Grant date: 13 April. 2018.</w:t>
      </w:r>
      <w:r>
        <w:rPr>
          <w:rFonts w:ascii="Arial" w:hAnsi="Arial" w:cs="Arial"/>
          <w:b/>
          <w:bCs/>
          <w:color w:val="000000" w:themeColor="text1"/>
          <w:sz w:val="20"/>
          <w:szCs w:val="20"/>
          <w:lang w:val="en-US"/>
          <w14:textFill>
            <w14:solidFill>
              <w14:schemeClr w14:val="tx1"/>
            </w14:solidFill>
          </w14:textFill>
        </w:rPr>
        <w:t xml:space="preserve"> </w:t>
      </w:r>
    </w:p>
    <w:p w14:paraId="513398A4">
      <w:pPr>
        <w:pStyle w:val="21"/>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Notes </w:t>
      </w:r>
    </w:p>
    <w:p w14:paraId="3E045ACE">
      <w:pPr>
        <w:pStyle w:val="21"/>
        <w:numPr>
          <w:ilvl w:val="0"/>
          <w:numId w:val="3"/>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The report is only for the submitted samples and only provides private relationship advice for the client. It is not responsible for decisions made by the client or tested persons in the report, nor is it responsible for the consequences arising from any medical, spiritual, economic or legal procedures undertaken thereafter. The report cannot be used as legal evidence. The entrusted parties that handled the samples and the tester do not assume any legal or ﬁnancial responsibility.</w:t>
      </w:r>
    </w:p>
    <w:p w14:paraId="6F7DD8BF">
      <w:pPr>
        <w:pStyle w:val="21"/>
        <w:numPr>
          <w:ilvl w:val="0"/>
          <w:numId w:val="3"/>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There still is a very small probability of false-negative or false-positive results, given the current level of medical molecular technology's limits of detection and due to the diﬀerences of individuals tested, even under the premise that the tester has fulﬁlled their testing duties faithfully and according to strict testing protocols.</w:t>
      </w:r>
    </w:p>
    <w:p w14:paraId="026DA6C8">
      <w:pPr>
        <w:pStyle w:val="21"/>
        <w:numPr>
          <w:ilvl w:val="0"/>
          <w:numId w:val="3"/>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Persons tested should provide complete, accurate and detailed personal information. The entrusted parties that handled the samples and the tester shall not be held responsible for interruptions in testing or inaccurate results due to false information provided by the persons tested or any other misleading factors.</w:t>
      </w:r>
    </w:p>
    <w:p w14:paraId="37B9E7B2">
      <w:pPr>
        <w:tabs>
          <w:tab w:val="left" w:pos="762"/>
        </w:tabs>
        <w:spacing w:after="0" w:line="360" w:lineRule="auto"/>
        <w:ind w:right="437"/>
        <w:contextualSpacing/>
        <w:rPr>
          <w:rFonts w:ascii="Arial" w:hAnsi="Arial" w:cs="Arial"/>
          <w:color w:val="000000" w:themeColor="text1"/>
          <w:sz w:val="20"/>
          <w:szCs w:val="20"/>
          <w14:textFill>
            <w14:solidFill>
              <w14:schemeClr w14:val="tx1"/>
            </w14:solidFill>
          </w14:textFill>
        </w:rPr>
      </w:pPr>
    </w:p>
    <w:p w14:paraId="2AC036D9">
      <w:pPr>
        <w:tabs>
          <w:tab w:val="left" w:pos="762"/>
        </w:tabs>
        <w:spacing w:after="0" w:line="360" w:lineRule="auto"/>
        <w:ind w:right="437"/>
        <w:contextualSpacing/>
        <w:rPr>
          <w:rFonts w:ascii="Arial" w:hAnsi="Arial" w:cs="Arial"/>
          <w:color w:val="000000" w:themeColor="text1"/>
          <w:sz w:val="20"/>
          <w:szCs w:val="20"/>
          <w14:textFill>
            <w14:solidFill>
              <w14:schemeClr w14:val="tx1"/>
            </w14:solidFill>
          </w14:textFill>
        </w:rPr>
      </w:pPr>
    </w:p>
    <w:p w14:paraId="7E1E4BD1">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1312" behindDoc="0" locked="0" layoutInCell="1" allowOverlap="1">
            <wp:simplePos x="0" y="0"/>
            <wp:positionH relativeFrom="column">
              <wp:posOffset>4128770</wp:posOffset>
            </wp:positionH>
            <wp:positionV relativeFrom="paragraph">
              <wp:posOffset>29210</wp:posOffset>
            </wp:positionV>
            <wp:extent cx="1043305" cy="368300"/>
            <wp:effectExtent l="0" t="0" r="4445" b="0"/>
            <wp:wrapNone/>
            <wp:docPr id="1009" name="Imagem 324460943"/>
            <wp:cNvGraphicFramePr/>
            <a:graphic xmlns:a="http://schemas.openxmlformats.org/drawingml/2006/main">
              <a:graphicData uri="http://schemas.openxmlformats.org/drawingml/2006/picture">
                <pic:pic xmlns:pic="http://schemas.openxmlformats.org/drawingml/2006/picture">
                  <pic:nvPicPr>
                    <pic:cNvPr id="1009" name="Imagem 324460943"/>
                    <pic:cNvPicPr/>
                  </pic:nvPicPr>
                  <pic:blipFill>
                    <a:blip r:embed="rId12">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0288" behindDoc="0" locked="0" layoutInCell="1" allowOverlap="1">
            <wp:simplePos x="0" y="0"/>
            <wp:positionH relativeFrom="column">
              <wp:posOffset>368300</wp:posOffset>
            </wp:positionH>
            <wp:positionV relativeFrom="paragraph">
              <wp:posOffset>43815</wp:posOffset>
            </wp:positionV>
            <wp:extent cx="1042670" cy="336550"/>
            <wp:effectExtent l="0" t="0" r="5080" b="6350"/>
            <wp:wrapNone/>
            <wp:docPr id="1010"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010" name="Imagem 1238333203" descr="Carta&#10;&#10;Descrição gerada automaticamente com confiança mé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p>
    <w:p w14:paraId="4261F152">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p>
    <w:p w14:paraId="267C984E">
      <w:pPr>
        <w:tabs>
          <w:tab w:val="left" w:pos="762"/>
        </w:tabs>
        <w:spacing w:after="0" w:line="360" w:lineRule="auto"/>
        <w:ind w:right="437" w:firstLine="600" w:firstLineChars="300"/>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Hailing Zheng</w:t>
      </w:r>
      <w:r>
        <w:rPr>
          <w:rFonts w:hint="eastAsia" w:ascii="Arial" w:hAnsi="Arial" w:cs="Arial"/>
          <w:color w:val="000000" w:themeColor="text1"/>
          <w:sz w:val="20"/>
          <w:szCs w:val="20"/>
          <w:lang w:val="en-US" w:eastAsia="zh-CN"/>
          <w14:textFill>
            <w14:solidFill>
              <w14:schemeClr w14:val="tx1"/>
            </w14:solidFill>
          </w14:textFill>
        </w:rPr>
        <w:t>, BSc in Bioinfomatics</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Chen Hongliang</w:t>
      </w:r>
      <w:r>
        <w:rPr>
          <w:rFonts w:hint="eastAsia" w:ascii="Arial" w:hAnsi="Arial" w:cs="Arial"/>
          <w:color w:val="000000" w:themeColor="text1"/>
          <w:sz w:val="20"/>
          <w:szCs w:val="20"/>
          <w:lang w:val="en-US" w:eastAsia="zh-CN"/>
          <w14:textFill>
            <w14:solidFill>
              <w14:schemeClr w14:val="tx1"/>
            </w14:solidFill>
          </w14:textFill>
        </w:rPr>
        <w:t>, Phd in Life Sciences</w:t>
      </w:r>
    </w:p>
    <w:p w14:paraId="2EF0B288">
      <w:pPr>
        <w:tabs>
          <w:tab w:val="left" w:pos="762"/>
        </w:tabs>
        <w:spacing w:after="0" w:line="360" w:lineRule="auto"/>
        <w:ind w:right="437" w:firstLine="600" w:firstLineChars="300"/>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Lab Analyst</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Auditor</w:t>
      </w:r>
    </w:p>
    <w:p w14:paraId="56A37382">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3BAA8122">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0C938FE4">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69FE86D8">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24A722EF">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636CD83D">
      <w:pPr>
        <w:tabs>
          <w:tab w:val="left" w:pos="762"/>
        </w:tabs>
        <w:spacing w:after="0" w:line="360" w:lineRule="auto"/>
        <w:ind w:right="437"/>
        <w:contextualSpacing/>
        <w:rPr>
          <w:rFonts w:hint="eastAsia" w:ascii="Arial" w:hAnsi="Arial" w:cs="Arial"/>
          <w:color w:val="000000" w:themeColor="text1"/>
          <w:sz w:val="20"/>
          <w:szCs w:val="20"/>
          <w:lang w:val="en-US" w:eastAsia="zh-CN"/>
          <w14:textFill>
            <w14:solidFill>
              <w14:schemeClr w14:val="tx1"/>
            </w14:solidFill>
          </w14:textFill>
        </w:rPr>
      </w:pPr>
    </w:p>
    <w:p w14:paraId="2ACDE6D9">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2D6C592D">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1F993AB8">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3501B1B3">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742B8E64">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bookmarkStart w:id="0" w:name="_GoBack"/>
      <w:bookmarkEnd w:id="0"/>
    </w:p>
    <w:p w14:paraId="741E54CA">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7CCD6696">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026929A8">
      <w:pPr>
        <w:tabs>
          <w:tab w:val="left" w:pos="762"/>
        </w:tabs>
        <w:spacing w:after="0" w:line="360" w:lineRule="auto"/>
        <w:ind w:right="437"/>
        <w:contextualSpacing/>
        <w:rPr>
          <w:rFonts w:hint="eastAsia" w:ascii="Arial" w:hAnsi="Arial" w:cs="Arial"/>
          <w:color w:val="000000" w:themeColor="text1"/>
          <w:sz w:val="20"/>
          <w:szCs w:val="20"/>
          <w:lang w:val="en-US" w:eastAsia="zh-CN"/>
          <w14:textFill>
            <w14:solidFill>
              <w14:schemeClr w14:val="tx1"/>
            </w14:solidFill>
          </w14:textFill>
        </w:rPr>
      </w:pPr>
    </w:p>
    <w:p w14:paraId="27126113">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57EAC677">
      <w:pPr>
        <w:tabs>
          <w:tab w:val="left" w:pos="0"/>
        </w:tabs>
        <w:spacing w:after="0" w:line="360" w:lineRule="auto"/>
        <w:ind w:firstLine="160" w:firstLineChars="100"/>
        <w:contextualSpacing/>
        <w:rPr>
          <w:rFonts w:ascii="Arial" w:hAnsi="Arial" w:cs="Arial"/>
          <w:b/>
          <w:bCs/>
          <w:sz w:val="16"/>
          <w:szCs w:val="16"/>
          <w:lang w:val="en-US"/>
        </w:rPr>
      </w:pPr>
      <w:r>
        <w:rPr>
          <w:rFonts w:ascii="Arial" w:hAnsi="Arial" w:cs="Arial"/>
          <w:b/>
          <w:bCs/>
          <w:sz w:val="16"/>
          <w:szCs w:val="16"/>
          <w:lang w:val="en-US"/>
        </w:rPr>
        <w:t>VANGENES BIOTECH (HONGKONG)</w:t>
      </w:r>
    </w:p>
    <w:p w14:paraId="2FB62368">
      <w:pPr>
        <w:tabs>
          <w:tab w:val="left" w:pos="0"/>
        </w:tabs>
        <w:spacing w:after="0" w:line="360" w:lineRule="auto"/>
        <w:ind w:firstLine="160" w:firstLineChars="100"/>
        <w:contextualSpacing/>
        <w:rPr>
          <w:rFonts w:ascii="Arial" w:hAnsi="Arial" w:cs="Arial"/>
          <w:b/>
          <w:bCs/>
          <w:sz w:val="16"/>
          <w:szCs w:val="16"/>
          <w:lang w:val="en-US"/>
        </w:rPr>
      </w:pPr>
      <w:r>
        <w:rPr>
          <w:rFonts w:ascii="Arial" w:hAnsi="Arial" w:cs="Arial"/>
          <w:b/>
          <w:bCs/>
          <w:sz w:val="16"/>
          <w:szCs w:val="16"/>
          <w:lang w:val="en-US"/>
        </w:rPr>
        <w:t xml:space="preserve">Address: </w:t>
      </w:r>
      <w:r>
        <w:rPr>
          <w:rFonts w:ascii="Arial" w:hAnsi="Arial" w:cs="Arial"/>
          <w:sz w:val="16"/>
          <w:szCs w:val="16"/>
          <w:lang w:val="en-US"/>
        </w:rPr>
        <w:t>Unit 816, 8/F, Metropole Square, 2 On Yiu Street, Shek Mun, Shatin, NT, Hong Kong</w:t>
      </w:r>
      <w:r>
        <w:rPr>
          <w:rFonts w:ascii="Arial" w:hAnsi="Arial" w:cs="Arial"/>
          <w:b/>
          <w:bCs/>
          <w:sz w:val="16"/>
          <w:szCs w:val="16"/>
          <w:lang w:val="en-US"/>
        </w:rPr>
        <w:t xml:space="preserve"> </w:t>
      </w:r>
    </w:p>
    <w:p w14:paraId="5CC2DEEC">
      <w:pPr>
        <w:tabs>
          <w:tab w:val="left" w:pos="0"/>
        </w:tabs>
        <w:spacing w:after="0" w:line="360" w:lineRule="auto"/>
        <w:ind w:firstLine="160" w:firstLineChars="100"/>
        <w:contextualSpacing/>
        <w:rPr>
          <w:rFonts w:ascii="Arial" w:hAnsi="Arial" w:cs="Arial"/>
          <w:sz w:val="16"/>
          <w:szCs w:val="16"/>
          <w:lang w:val="en-US"/>
        </w:rPr>
      </w:pPr>
      <w:r>
        <w:rPr>
          <w:rFonts w:ascii="Arial" w:hAnsi="Arial" w:cs="Arial"/>
          <w:b/>
          <w:bCs/>
          <w:sz w:val="16"/>
          <w:szCs w:val="16"/>
          <w:lang w:val="en-US"/>
        </w:rPr>
        <w:t xml:space="preserve">Phone: </w:t>
      </w:r>
      <w:r>
        <w:rPr>
          <w:rFonts w:ascii="Arial" w:hAnsi="Arial" w:cs="Arial"/>
          <w:sz w:val="16"/>
          <w:szCs w:val="16"/>
          <w:lang w:val="en-US"/>
        </w:rPr>
        <w:t xml:space="preserve">+852 63597952 </w:t>
      </w:r>
      <w:r>
        <w:rPr>
          <w:rFonts w:hint="eastAsia" w:ascii="Arial" w:hAnsi="Arial" w:cs="Arial"/>
          <w:color w:val="FF0000"/>
          <w:sz w:val="16"/>
          <w:szCs w:val="16"/>
          <w:lang w:val="en-US"/>
        </w:rPr>
        <w:t>{% if surrogacy != “代孕” %}</w:t>
      </w:r>
    </w:p>
    <w:p w14:paraId="030D6C43">
      <w:pPr>
        <w:spacing w:after="0" w:line="360" w:lineRule="auto"/>
        <w:ind w:firstLine="160" w:firstLineChars="100"/>
        <w:contextualSpacing/>
        <w:rPr>
          <w:rFonts w:ascii="Arial" w:hAnsi="Arial" w:cs="Arial"/>
          <w:sz w:val="16"/>
          <w:szCs w:val="16"/>
          <w:lang w:val="en-US"/>
        </w:rPr>
      </w:pPr>
    </w:p>
    <w:p w14:paraId="5D8462B9">
      <w:pPr>
        <w:spacing w:after="0" w:line="240" w:lineRule="auto"/>
        <w:rPr>
          <w:rFonts w:ascii="Arial" w:hAnsi="Arial" w:cs="Arial"/>
          <w:b/>
          <w:bCs/>
          <w:sz w:val="16"/>
          <w:szCs w:val="16"/>
          <w:lang w:val="en-US" w:eastAsia="zh-CN"/>
        </w:rPr>
        <w:sectPr>
          <w:headerReference r:id="rId6" w:type="first"/>
          <w:headerReference r:id="rId5" w:type="default"/>
          <w:footerReference r:id="rId7" w:type="default"/>
          <w:pgSz w:w="11906" w:h="16838"/>
          <w:pgMar w:top="720" w:right="851" w:bottom="720" w:left="720" w:header="709" w:footer="709" w:gutter="0"/>
          <w:pgNumType w:fmt="numberInDash"/>
          <w:cols w:space="708" w:num="1"/>
          <w:docGrid w:linePitch="360" w:charSpace="0"/>
        </w:sectPr>
      </w:pPr>
    </w:p>
    <w:p w14:paraId="386090F8">
      <w:pPr>
        <w:spacing w:after="0" w:line="240" w:lineRule="auto"/>
        <w:rPr>
          <w:rFonts w:ascii="Arial" w:hAnsi="Arial" w:cs="Arial"/>
          <w:b/>
          <w:bCs/>
          <w:sz w:val="24"/>
          <w:szCs w:val="24"/>
          <w:lang w:val="en-US"/>
        </w:rPr>
      </w:pPr>
    </w:p>
    <w:p w14:paraId="21632E87">
      <w:pPr>
        <w:spacing w:after="0" w:line="240" w:lineRule="auto"/>
        <w:rPr>
          <w:rFonts w:ascii="Arial" w:hAnsi="Arial" w:cs="Arial"/>
          <w:b/>
          <w:bCs/>
          <w:sz w:val="24"/>
          <w:szCs w:val="24"/>
          <w:lang w:val="en-US"/>
        </w:rPr>
      </w:pPr>
      <w:r>
        <w:rPr>
          <w:rFonts w:ascii="Arial" w:hAnsi="Arial" w:cs="Arial"/>
          <w:b/>
          <w:bCs/>
          <w:sz w:val="24"/>
          <w:szCs w:val="24"/>
          <w:lang w:val="en-US"/>
        </w:rPr>
        <w:t xml:space="preserve">APPENDIX </w:t>
      </w:r>
    </w:p>
    <w:p w14:paraId="1C4F0BDF">
      <w:pPr>
        <w:spacing w:after="0" w:line="360" w:lineRule="auto"/>
        <w:ind w:right="307" w:firstLine="594"/>
        <w:contextualSpacing/>
        <w:jc w:val="center"/>
        <w:rPr>
          <w:rFonts w:ascii="Arial" w:hAnsi="Arial" w:cs="Arial"/>
          <w:b/>
          <w:color w:val="000000" w:themeColor="text1"/>
          <w:sz w:val="20"/>
          <w:szCs w:val="20"/>
          <w:lang w:val="pt-PT"/>
          <w14:textFill>
            <w14:solidFill>
              <w14:schemeClr w14:val="tx1"/>
            </w14:solidFill>
          </w14:textFill>
        </w:rPr>
      </w:pPr>
      <w:r>
        <w:rPr>
          <w:rFonts w:ascii="Arial" w:hAnsi="Arial" w:cs="Arial"/>
          <w:b/>
          <w:color w:val="000000" w:themeColor="text1"/>
          <w:sz w:val="20"/>
          <w:szCs w:val="20"/>
          <w:lang w:val="pt-PT"/>
          <w14:textFill>
            <w14:solidFill>
              <w14:schemeClr w14:val="tx1"/>
            </w14:solidFill>
          </w14:textFill>
        </w:rPr>
        <w:t xml:space="preserve">Table 1: SNP </w:t>
      </w:r>
      <w:r>
        <w:rPr>
          <w:rFonts w:hint="eastAsia" w:ascii="Arial" w:hAnsi="Arial" w:cs="Arial"/>
          <w:b/>
          <w:color w:val="000000" w:themeColor="text1"/>
          <w:sz w:val="20"/>
          <w:szCs w:val="20"/>
          <w:lang w:val="pt-PT" w:eastAsia="zh-CN"/>
          <w14:textFill>
            <w14:solidFill>
              <w14:schemeClr w14:val="tx1"/>
            </w14:solidFill>
          </w14:textFill>
        </w:rPr>
        <w:t>I</w:t>
      </w:r>
      <w:r>
        <w:rPr>
          <w:rFonts w:ascii="Arial" w:hAnsi="Arial" w:cs="Arial"/>
          <w:b/>
          <w:color w:val="000000" w:themeColor="text1"/>
          <w:sz w:val="20"/>
          <w:szCs w:val="20"/>
          <w:lang w:val="pt-PT"/>
          <w14:textFill>
            <w14:solidFill>
              <w14:schemeClr w14:val="tx1"/>
            </w14:solidFill>
          </w14:textFill>
        </w:rPr>
        <w:t>nformation</w:t>
      </w:r>
    </w:p>
    <w:tbl>
      <w:tblPr>
        <w:tblStyle w:val="8"/>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1558"/>
        <w:gridCol w:w="1473"/>
        <w:gridCol w:w="1276"/>
        <w:gridCol w:w="1417"/>
        <w:gridCol w:w="2683"/>
      </w:tblGrid>
      <w:tr w14:paraId="191F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369" w:type="dxa"/>
            <w:shd w:val="clear" w:color="auto" w:fill="auto"/>
            <w:vAlign w:val="center"/>
          </w:tcPr>
          <w:p w14:paraId="58CC06D1">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NO.</w:t>
            </w:r>
          </w:p>
        </w:tc>
        <w:tc>
          <w:tcPr>
            <w:tcW w:w="1558" w:type="dxa"/>
            <w:shd w:val="clear" w:color="auto" w:fill="auto"/>
            <w:vAlign w:val="center"/>
          </w:tcPr>
          <w:p w14:paraId="5AA27E8C">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Chromosome</w:t>
            </w:r>
          </w:p>
        </w:tc>
        <w:tc>
          <w:tcPr>
            <w:tcW w:w="1473" w:type="dxa"/>
            <w:shd w:val="clear" w:color="auto" w:fill="auto"/>
            <w:vAlign w:val="center"/>
          </w:tcPr>
          <w:p w14:paraId="0E94C1EA">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Maternal genotype</w:t>
            </w:r>
          </w:p>
        </w:tc>
        <w:tc>
          <w:tcPr>
            <w:tcW w:w="1276" w:type="dxa"/>
            <w:shd w:val="clear" w:color="auto" w:fill="auto"/>
            <w:vAlign w:val="center"/>
          </w:tcPr>
          <w:p w14:paraId="4479ACBC">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Fetal genotype</w:t>
            </w:r>
          </w:p>
        </w:tc>
        <w:tc>
          <w:tcPr>
            <w:tcW w:w="1417" w:type="dxa"/>
            <w:shd w:val="clear" w:color="auto" w:fill="auto"/>
            <w:vAlign w:val="center"/>
          </w:tcPr>
          <w:p w14:paraId="059EF191">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Paternal genotype</w:t>
            </w:r>
          </w:p>
        </w:tc>
        <w:tc>
          <w:tcPr>
            <w:tcW w:w="2683" w:type="dxa"/>
            <w:shd w:val="clear" w:color="auto" w:fill="auto"/>
            <w:vAlign w:val="center"/>
          </w:tcPr>
          <w:p w14:paraId="697DB814">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Match or Mismatch</w:t>
            </w:r>
          </w:p>
        </w:tc>
      </w:tr>
      <w:tr w14:paraId="2819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757D5575">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for i in posi %}</w:t>
            </w:r>
          </w:p>
        </w:tc>
        <w:tc>
          <w:tcPr>
            <w:tcW w:w="1558" w:type="dxa"/>
            <w:shd w:val="clear" w:color="auto" w:fill="auto"/>
            <w:noWrap/>
            <w:vAlign w:val="bottom"/>
          </w:tcPr>
          <w:p w14:paraId="2927527F">
            <w:pPr>
              <w:spacing w:after="0" w:line="240" w:lineRule="auto"/>
              <w:jc w:val="center"/>
              <w:textAlignment w:val="center"/>
              <w:rPr>
                <w:rFonts w:ascii="Calibri" w:hAnsi="Calibri" w:eastAsia="宋体" w:cs="Calibri"/>
                <w:color w:val="000000"/>
                <w:kern w:val="0"/>
                <w:lang w:val="en-US" w:eastAsia="zh-CN" w:bidi="ar"/>
              </w:rPr>
            </w:pPr>
          </w:p>
        </w:tc>
        <w:tc>
          <w:tcPr>
            <w:tcW w:w="1473" w:type="dxa"/>
            <w:shd w:val="clear" w:color="auto" w:fill="auto"/>
            <w:noWrap/>
            <w:vAlign w:val="bottom"/>
          </w:tcPr>
          <w:p w14:paraId="0724874D">
            <w:pPr>
              <w:spacing w:after="0" w:line="240" w:lineRule="auto"/>
              <w:jc w:val="center"/>
              <w:textAlignment w:val="center"/>
              <w:rPr>
                <w:rFonts w:ascii="Calibri" w:hAnsi="Calibri" w:eastAsia="宋体" w:cs="Calibri"/>
                <w:color w:val="000000"/>
                <w:kern w:val="0"/>
                <w:lang w:val="en-US" w:eastAsia="zh-CN" w:bidi="ar"/>
              </w:rPr>
            </w:pPr>
          </w:p>
        </w:tc>
        <w:tc>
          <w:tcPr>
            <w:tcW w:w="1276" w:type="dxa"/>
            <w:shd w:val="clear" w:color="auto" w:fill="auto"/>
            <w:noWrap/>
            <w:vAlign w:val="bottom"/>
          </w:tcPr>
          <w:p w14:paraId="2B6DA5CC">
            <w:pPr>
              <w:spacing w:after="0" w:line="240" w:lineRule="auto"/>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bottom"/>
          </w:tcPr>
          <w:p w14:paraId="3DCD5E54">
            <w:pPr>
              <w:spacing w:after="0" w:line="240" w:lineRule="auto"/>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bottom"/>
          </w:tcPr>
          <w:p w14:paraId="1F8FA46C">
            <w:pPr>
              <w:spacing w:after="0" w:line="240" w:lineRule="auto"/>
              <w:jc w:val="center"/>
              <w:textAlignment w:val="center"/>
              <w:rPr>
                <w:rFonts w:ascii="Calibri" w:hAnsi="Calibri" w:eastAsia="宋体" w:cs="Calibri"/>
                <w:color w:val="000000"/>
                <w:kern w:val="0"/>
                <w:lang w:val="en-US" w:eastAsia="zh-CN" w:bidi="ar"/>
              </w:rPr>
            </w:pPr>
          </w:p>
        </w:tc>
      </w:tr>
      <w:tr w14:paraId="64A2F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21EFA592">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.NO }}</w:t>
            </w:r>
          </w:p>
        </w:tc>
        <w:tc>
          <w:tcPr>
            <w:tcW w:w="1558" w:type="dxa"/>
            <w:shd w:val="clear" w:color="auto" w:fill="auto"/>
            <w:noWrap/>
            <w:vAlign w:val="center"/>
          </w:tcPr>
          <w:p w14:paraId="56A5288F">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.chr }}</w:t>
            </w:r>
          </w:p>
        </w:tc>
        <w:tc>
          <w:tcPr>
            <w:tcW w:w="1473" w:type="dxa"/>
            <w:shd w:val="clear" w:color="auto" w:fill="auto"/>
            <w:noWrap/>
            <w:vAlign w:val="center"/>
          </w:tcPr>
          <w:p w14:paraId="171920BD">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i.ma }}</w:t>
            </w:r>
          </w:p>
        </w:tc>
        <w:tc>
          <w:tcPr>
            <w:tcW w:w="1276" w:type="dxa"/>
            <w:shd w:val="clear" w:color="auto" w:fill="auto"/>
            <w:noWrap/>
            <w:vAlign w:val="center"/>
          </w:tcPr>
          <w:p w14:paraId="689A1AD5">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.fe }}</w:t>
            </w:r>
          </w:p>
        </w:tc>
        <w:tc>
          <w:tcPr>
            <w:tcW w:w="1417" w:type="dxa"/>
            <w:shd w:val="clear" w:color="auto" w:fill="auto"/>
            <w:noWrap/>
            <w:vAlign w:val="center"/>
          </w:tcPr>
          <w:p w14:paraId="7EF13B86">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.pa }}</w:t>
            </w:r>
          </w:p>
        </w:tc>
        <w:tc>
          <w:tcPr>
            <w:tcW w:w="2683" w:type="dxa"/>
            <w:shd w:val="clear" w:color="auto" w:fill="auto"/>
            <w:noWrap/>
            <w:vAlign w:val="center"/>
          </w:tcPr>
          <w:p w14:paraId="04A06711">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.match }}</w:t>
            </w:r>
          </w:p>
        </w:tc>
      </w:tr>
      <w:tr w14:paraId="2F5AE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4DEF1A20">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endfor %}</w:t>
            </w:r>
          </w:p>
        </w:tc>
        <w:tc>
          <w:tcPr>
            <w:tcW w:w="1558" w:type="dxa"/>
            <w:shd w:val="clear" w:color="auto" w:fill="auto"/>
            <w:noWrap/>
            <w:vAlign w:val="center"/>
          </w:tcPr>
          <w:p w14:paraId="7F90CDC6">
            <w:pPr>
              <w:spacing w:after="0" w:line="240" w:lineRule="auto"/>
              <w:jc w:val="center"/>
              <w:textAlignment w:val="center"/>
              <w:rPr>
                <w:rFonts w:ascii="Calibri" w:hAnsi="Calibri" w:eastAsia="宋体" w:cs="Calibri"/>
                <w:color w:val="000000"/>
                <w:kern w:val="0"/>
                <w:lang w:val="en-US" w:eastAsia="zh-CN" w:bidi="ar"/>
              </w:rPr>
            </w:pPr>
          </w:p>
        </w:tc>
        <w:tc>
          <w:tcPr>
            <w:tcW w:w="1473" w:type="dxa"/>
            <w:shd w:val="clear" w:color="auto" w:fill="auto"/>
            <w:noWrap/>
            <w:vAlign w:val="center"/>
          </w:tcPr>
          <w:p w14:paraId="5468E8E2">
            <w:pPr>
              <w:spacing w:after="0" w:line="240" w:lineRule="auto"/>
              <w:jc w:val="center"/>
              <w:textAlignment w:val="center"/>
              <w:rPr>
                <w:rFonts w:ascii="Calibri" w:hAnsi="Calibri" w:eastAsia="宋体" w:cs="Calibri"/>
                <w:color w:val="000000"/>
                <w:kern w:val="0"/>
                <w:lang w:val="en-US" w:eastAsia="zh-CN" w:bidi="ar"/>
              </w:rPr>
            </w:pPr>
          </w:p>
        </w:tc>
        <w:tc>
          <w:tcPr>
            <w:tcW w:w="1276" w:type="dxa"/>
            <w:shd w:val="clear" w:color="auto" w:fill="auto"/>
            <w:noWrap/>
            <w:vAlign w:val="center"/>
          </w:tcPr>
          <w:p w14:paraId="542F946A">
            <w:pPr>
              <w:spacing w:after="0" w:line="240" w:lineRule="auto"/>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center"/>
          </w:tcPr>
          <w:p w14:paraId="7C707AB0">
            <w:pPr>
              <w:spacing w:after="0" w:line="240" w:lineRule="auto"/>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center"/>
          </w:tcPr>
          <w:p w14:paraId="49DEAD85">
            <w:pPr>
              <w:spacing w:after="0" w:line="240" w:lineRule="auto"/>
              <w:jc w:val="center"/>
              <w:textAlignment w:val="center"/>
              <w:rPr>
                <w:rFonts w:ascii="Calibri" w:hAnsi="Calibri" w:eastAsia="宋体" w:cs="Calibri"/>
                <w:color w:val="000000"/>
                <w:kern w:val="0"/>
                <w:lang w:val="en-US" w:eastAsia="zh-CN" w:bidi="ar"/>
              </w:rPr>
            </w:pPr>
          </w:p>
        </w:tc>
      </w:tr>
    </w:tbl>
    <w:p w14:paraId="2D6A2755">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endif %}</w:t>
      </w:r>
    </w:p>
    <w:p w14:paraId="4E131144">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p>
    <w:p w14:paraId="29285884">
      <w:pPr>
        <w:rPr>
          <w:rFonts w:ascii="Arial" w:hAnsi="Arial" w:cs="Arial"/>
          <w:sz w:val="20"/>
          <w:szCs w:val="20"/>
          <w:lang w:val="en-US" w:eastAsia="zh-CN"/>
        </w:rPr>
      </w:pPr>
    </w:p>
    <w:p w14:paraId="16032611">
      <w:pPr>
        <w:rPr>
          <w:rFonts w:ascii="Arial" w:hAnsi="Arial" w:cs="Arial"/>
          <w:color w:val="000000" w:themeColor="text1"/>
          <w:sz w:val="20"/>
          <w:szCs w:val="20"/>
          <w:lang w:val="en-US" w:eastAsia="zh-CN"/>
          <w14:textFill>
            <w14:solidFill>
              <w14:schemeClr w14:val="tx1"/>
            </w14:solidFill>
          </w14:textFill>
        </w:rPr>
      </w:pPr>
    </w:p>
    <w:p w14:paraId="74350283">
      <w:pPr>
        <w:tabs>
          <w:tab w:val="left" w:pos="3107"/>
        </w:tabs>
        <w:rPr>
          <w:rFonts w:ascii="Arial" w:hAnsi="Arial" w:cs="Arial"/>
          <w:sz w:val="20"/>
          <w:szCs w:val="20"/>
          <w:lang w:val="en-US" w:eastAsia="zh-CN"/>
        </w:rPr>
      </w:pPr>
      <w:r>
        <w:rPr>
          <w:rFonts w:ascii="Arial" w:hAnsi="Arial" w:cs="Arial"/>
          <w:sz w:val="20"/>
          <w:szCs w:val="20"/>
          <w:lang w:val="en-US" w:eastAsia="zh-CN"/>
        </w:rPr>
        <w:tab/>
      </w:r>
    </w:p>
    <w:sectPr>
      <w:headerReference r:id="rId9" w:type="first"/>
      <w:headerReference r:id="rId8" w:type="default"/>
      <w:pgSz w:w="11906" w:h="16838"/>
      <w:pgMar w:top="720" w:right="851" w:bottom="720" w:left="720" w:header="709" w:footer="709" w:gutter="0"/>
      <w:pgNumType w:fmt="numberInDash"/>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76B4A">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D328D7">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DD328D7">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85929">
    <w:pPr>
      <w:pStyle w:val="6"/>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9391A">
    <w:pPr>
      <w:pStyle w:val="6"/>
    </w:pPr>
    <w:r>
      <w:rPr>
        <w:rFonts w:hint="eastAsia" w:ascii="Arial" w:hAnsi="Arial" w:cs="Arial"/>
        <w:b/>
        <w:color w:val="000000" w:themeColor="text1"/>
        <w:sz w:val="28"/>
        <w:szCs w:val="28"/>
        <w14:textFill>
          <w14:solidFill>
            <w14:schemeClr w14:val="tx1"/>
          </w14:solidFill>
        </w14:textFill>
      </w:rPr>
      <w:drawing>
        <wp:inline distT="0" distB="0" distL="114300" distR="114300">
          <wp:extent cx="2160270" cy="637540"/>
          <wp:effectExtent l="0" t="0" r="24130" b="22860"/>
          <wp:docPr id="1161982674" name="图片 1161982674" descr="EDLI 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2674" name="图片 1161982674" descr="EDLI Logo_New"/>
                  <pic:cNvPicPr>
                    <a:picLocks noChangeAspect="1"/>
                  </pic:cNvPicPr>
                </pic:nvPicPr>
                <pic:blipFill>
                  <a:blip r:embed="rId1"/>
                  <a:stretch>
                    <a:fillRect/>
                  </a:stretch>
                </pic:blipFill>
                <pic:spPr>
                  <a:xfrm>
                    <a:off x="0" y="0"/>
                    <a:ext cx="2160270" cy="63754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04F8F">
    <w:pPr>
      <w:pStyle w:val="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7C22A">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F66776"/>
    <w:multiLevelType w:val="multilevel"/>
    <w:tmpl w:val="47F66776"/>
    <w:lvl w:ilvl="0" w:tentative="0">
      <w:start w:val="1"/>
      <w:numFmt w:val="decimal"/>
      <w:lvlText w:val="%1."/>
      <w:lvlJc w:val="left"/>
      <w:pPr>
        <w:ind w:left="720" w:hanging="360"/>
      </w:pPr>
      <w:rPr>
        <w:rFonts w:hint="default"/>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871639A"/>
    <w:multiLevelType w:val="multilevel"/>
    <w:tmpl w:val="4871639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abstractNum w:abstractNumId="2">
    <w:nsid w:val="5F7C69DA"/>
    <w:multiLevelType w:val="multilevel"/>
    <w:tmpl w:val="5F7C69D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C25870"/>
    <w:rsid w:val="00000A45"/>
    <w:rsid w:val="0000240F"/>
    <w:rsid w:val="0000662F"/>
    <w:rsid w:val="00037651"/>
    <w:rsid w:val="00057F57"/>
    <w:rsid w:val="00071C0E"/>
    <w:rsid w:val="000738DC"/>
    <w:rsid w:val="00087ADC"/>
    <w:rsid w:val="000B0C1D"/>
    <w:rsid w:val="000B3AE5"/>
    <w:rsid w:val="000D4C29"/>
    <w:rsid w:val="000D652A"/>
    <w:rsid w:val="000D7CDE"/>
    <w:rsid w:val="00104C53"/>
    <w:rsid w:val="00115CB6"/>
    <w:rsid w:val="0012744F"/>
    <w:rsid w:val="001279A6"/>
    <w:rsid w:val="0013459F"/>
    <w:rsid w:val="00142A47"/>
    <w:rsid w:val="001521CE"/>
    <w:rsid w:val="001578EC"/>
    <w:rsid w:val="001814C7"/>
    <w:rsid w:val="001854BB"/>
    <w:rsid w:val="001C0836"/>
    <w:rsid w:val="001C31F4"/>
    <w:rsid w:val="001E10DE"/>
    <w:rsid w:val="001E16D8"/>
    <w:rsid w:val="001E688F"/>
    <w:rsid w:val="001F1E60"/>
    <w:rsid w:val="001F7E34"/>
    <w:rsid w:val="00203B9B"/>
    <w:rsid w:val="002154DF"/>
    <w:rsid w:val="002217E0"/>
    <w:rsid w:val="00227AB2"/>
    <w:rsid w:val="002335A6"/>
    <w:rsid w:val="002434E5"/>
    <w:rsid w:val="00250F38"/>
    <w:rsid w:val="0026524B"/>
    <w:rsid w:val="0028171D"/>
    <w:rsid w:val="002A13A7"/>
    <w:rsid w:val="002A44F2"/>
    <w:rsid w:val="002E5B69"/>
    <w:rsid w:val="002E5C7C"/>
    <w:rsid w:val="002E67CF"/>
    <w:rsid w:val="00311255"/>
    <w:rsid w:val="00311B59"/>
    <w:rsid w:val="0031406D"/>
    <w:rsid w:val="00316131"/>
    <w:rsid w:val="00325DEA"/>
    <w:rsid w:val="003264F1"/>
    <w:rsid w:val="003316B7"/>
    <w:rsid w:val="00343D6F"/>
    <w:rsid w:val="00346FCD"/>
    <w:rsid w:val="003548BF"/>
    <w:rsid w:val="003608BC"/>
    <w:rsid w:val="00361BE5"/>
    <w:rsid w:val="003709A9"/>
    <w:rsid w:val="00387F88"/>
    <w:rsid w:val="0039208A"/>
    <w:rsid w:val="00393B64"/>
    <w:rsid w:val="003A4B07"/>
    <w:rsid w:val="003A4DD2"/>
    <w:rsid w:val="003C13F7"/>
    <w:rsid w:val="003C3EB2"/>
    <w:rsid w:val="003C7FE8"/>
    <w:rsid w:val="003D419F"/>
    <w:rsid w:val="003E03ED"/>
    <w:rsid w:val="003E3118"/>
    <w:rsid w:val="003E4E64"/>
    <w:rsid w:val="003E7D36"/>
    <w:rsid w:val="003F7545"/>
    <w:rsid w:val="00414F5D"/>
    <w:rsid w:val="00421FE3"/>
    <w:rsid w:val="00442274"/>
    <w:rsid w:val="00446553"/>
    <w:rsid w:val="00453981"/>
    <w:rsid w:val="00454308"/>
    <w:rsid w:val="004742C2"/>
    <w:rsid w:val="00493BF2"/>
    <w:rsid w:val="00493FFA"/>
    <w:rsid w:val="004A1BAE"/>
    <w:rsid w:val="004A6BB3"/>
    <w:rsid w:val="004B78F8"/>
    <w:rsid w:val="004C2A46"/>
    <w:rsid w:val="004C391B"/>
    <w:rsid w:val="004D6860"/>
    <w:rsid w:val="004F00D7"/>
    <w:rsid w:val="005204FB"/>
    <w:rsid w:val="00533835"/>
    <w:rsid w:val="00550A5C"/>
    <w:rsid w:val="00553A89"/>
    <w:rsid w:val="005561E6"/>
    <w:rsid w:val="00562757"/>
    <w:rsid w:val="00563B51"/>
    <w:rsid w:val="00564D9A"/>
    <w:rsid w:val="00581A92"/>
    <w:rsid w:val="0059133D"/>
    <w:rsid w:val="005B4641"/>
    <w:rsid w:val="005C113B"/>
    <w:rsid w:val="005C6DF1"/>
    <w:rsid w:val="005E34B3"/>
    <w:rsid w:val="00600787"/>
    <w:rsid w:val="006010D6"/>
    <w:rsid w:val="0060449C"/>
    <w:rsid w:val="0061655F"/>
    <w:rsid w:val="00623089"/>
    <w:rsid w:val="006261F2"/>
    <w:rsid w:val="00636DC7"/>
    <w:rsid w:val="006603D4"/>
    <w:rsid w:val="0068138A"/>
    <w:rsid w:val="00690270"/>
    <w:rsid w:val="00691853"/>
    <w:rsid w:val="006A382E"/>
    <w:rsid w:val="006E614E"/>
    <w:rsid w:val="006F00DA"/>
    <w:rsid w:val="006F7F3F"/>
    <w:rsid w:val="007037C0"/>
    <w:rsid w:val="00712E93"/>
    <w:rsid w:val="00722A07"/>
    <w:rsid w:val="00727BB7"/>
    <w:rsid w:val="00733B2A"/>
    <w:rsid w:val="00740F4E"/>
    <w:rsid w:val="0074328B"/>
    <w:rsid w:val="007463A3"/>
    <w:rsid w:val="00752BA0"/>
    <w:rsid w:val="0075702F"/>
    <w:rsid w:val="00773414"/>
    <w:rsid w:val="00784D50"/>
    <w:rsid w:val="00785025"/>
    <w:rsid w:val="007C6B28"/>
    <w:rsid w:val="007E0CDD"/>
    <w:rsid w:val="007E2EA6"/>
    <w:rsid w:val="007E394B"/>
    <w:rsid w:val="007F0274"/>
    <w:rsid w:val="007F4779"/>
    <w:rsid w:val="00801882"/>
    <w:rsid w:val="008114BD"/>
    <w:rsid w:val="00835979"/>
    <w:rsid w:val="0084460E"/>
    <w:rsid w:val="00847560"/>
    <w:rsid w:val="00854ACB"/>
    <w:rsid w:val="0085616E"/>
    <w:rsid w:val="00872659"/>
    <w:rsid w:val="00873649"/>
    <w:rsid w:val="00886F0E"/>
    <w:rsid w:val="008A2159"/>
    <w:rsid w:val="008A3E03"/>
    <w:rsid w:val="008A43BE"/>
    <w:rsid w:val="008A4FA5"/>
    <w:rsid w:val="008A7EF1"/>
    <w:rsid w:val="008B0BC9"/>
    <w:rsid w:val="008B15E7"/>
    <w:rsid w:val="008B4E79"/>
    <w:rsid w:val="008B71E9"/>
    <w:rsid w:val="008C32EA"/>
    <w:rsid w:val="008D0CF2"/>
    <w:rsid w:val="008D2941"/>
    <w:rsid w:val="008D628B"/>
    <w:rsid w:val="008E07FE"/>
    <w:rsid w:val="008E6AFD"/>
    <w:rsid w:val="008F331F"/>
    <w:rsid w:val="008F3C75"/>
    <w:rsid w:val="009013EF"/>
    <w:rsid w:val="00903FF3"/>
    <w:rsid w:val="00914435"/>
    <w:rsid w:val="00922C02"/>
    <w:rsid w:val="009258F5"/>
    <w:rsid w:val="009350F8"/>
    <w:rsid w:val="00944DD5"/>
    <w:rsid w:val="009575BB"/>
    <w:rsid w:val="00971DB9"/>
    <w:rsid w:val="0097627B"/>
    <w:rsid w:val="009839ED"/>
    <w:rsid w:val="00986078"/>
    <w:rsid w:val="009A4093"/>
    <w:rsid w:val="009B3DAD"/>
    <w:rsid w:val="009C1AF5"/>
    <w:rsid w:val="009C2DCD"/>
    <w:rsid w:val="009C531B"/>
    <w:rsid w:val="009C704C"/>
    <w:rsid w:val="009C705C"/>
    <w:rsid w:val="009D218F"/>
    <w:rsid w:val="009F515F"/>
    <w:rsid w:val="00A13E9B"/>
    <w:rsid w:val="00A14664"/>
    <w:rsid w:val="00A2340E"/>
    <w:rsid w:val="00A339DD"/>
    <w:rsid w:val="00A45947"/>
    <w:rsid w:val="00A50C7B"/>
    <w:rsid w:val="00A73405"/>
    <w:rsid w:val="00A7719E"/>
    <w:rsid w:val="00A95A8D"/>
    <w:rsid w:val="00AA635C"/>
    <w:rsid w:val="00AA73B7"/>
    <w:rsid w:val="00AB78C4"/>
    <w:rsid w:val="00AC19E2"/>
    <w:rsid w:val="00AC2149"/>
    <w:rsid w:val="00AD0007"/>
    <w:rsid w:val="00AD35AB"/>
    <w:rsid w:val="00AD4642"/>
    <w:rsid w:val="00AE0AEE"/>
    <w:rsid w:val="00AE10FD"/>
    <w:rsid w:val="00AE482B"/>
    <w:rsid w:val="00B13C94"/>
    <w:rsid w:val="00B218EE"/>
    <w:rsid w:val="00B21BCA"/>
    <w:rsid w:val="00B36A5D"/>
    <w:rsid w:val="00B36B78"/>
    <w:rsid w:val="00B507DB"/>
    <w:rsid w:val="00B52709"/>
    <w:rsid w:val="00B61038"/>
    <w:rsid w:val="00B66951"/>
    <w:rsid w:val="00B678B5"/>
    <w:rsid w:val="00B80E52"/>
    <w:rsid w:val="00B81AE8"/>
    <w:rsid w:val="00B82874"/>
    <w:rsid w:val="00B941FE"/>
    <w:rsid w:val="00C24638"/>
    <w:rsid w:val="00C25870"/>
    <w:rsid w:val="00C2641D"/>
    <w:rsid w:val="00C42657"/>
    <w:rsid w:val="00C4587E"/>
    <w:rsid w:val="00C55987"/>
    <w:rsid w:val="00C55CAB"/>
    <w:rsid w:val="00C56903"/>
    <w:rsid w:val="00C64994"/>
    <w:rsid w:val="00C6743F"/>
    <w:rsid w:val="00C741D2"/>
    <w:rsid w:val="00C86ED1"/>
    <w:rsid w:val="00C878B1"/>
    <w:rsid w:val="00C92F70"/>
    <w:rsid w:val="00C95C19"/>
    <w:rsid w:val="00CA51E2"/>
    <w:rsid w:val="00CB0BAB"/>
    <w:rsid w:val="00CB2F3F"/>
    <w:rsid w:val="00CB44EB"/>
    <w:rsid w:val="00CC0988"/>
    <w:rsid w:val="00CE5EB4"/>
    <w:rsid w:val="00CF39A6"/>
    <w:rsid w:val="00D0382B"/>
    <w:rsid w:val="00D11FE1"/>
    <w:rsid w:val="00D41BE9"/>
    <w:rsid w:val="00D50D51"/>
    <w:rsid w:val="00D6514B"/>
    <w:rsid w:val="00D6582C"/>
    <w:rsid w:val="00D67BDE"/>
    <w:rsid w:val="00D70506"/>
    <w:rsid w:val="00D80809"/>
    <w:rsid w:val="00D83D90"/>
    <w:rsid w:val="00D93DCE"/>
    <w:rsid w:val="00D960B3"/>
    <w:rsid w:val="00DB05F6"/>
    <w:rsid w:val="00DB2618"/>
    <w:rsid w:val="00DB2F6B"/>
    <w:rsid w:val="00DB7350"/>
    <w:rsid w:val="00DC6ABD"/>
    <w:rsid w:val="00DC7BF9"/>
    <w:rsid w:val="00DD0DBD"/>
    <w:rsid w:val="00DD1B7F"/>
    <w:rsid w:val="00DD436A"/>
    <w:rsid w:val="00DE1FA1"/>
    <w:rsid w:val="00DE6258"/>
    <w:rsid w:val="00DF646F"/>
    <w:rsid w:val="00E120CD"/>
    <w:rsid w:val="00E406E9"/>
    <w:rsid w:val="00E47286"/>
    <w:rsid w:val="00E515B8"/>
    <w:rsid w:val="00E70A22"/>
    <w:rsid w:val="00E71BF2"/>
    <w:rsid w:val="00E76E35"/>
    <w:rsid w:val="00EC3B3E"/>
    <w:rsid w:val="00EE681D"/>
    <w:rsid w:val="00F06E74"/>
    <w:rsid w:val="00F12143"/>
    <w:rsid w:val="00F32D1B"/>
    <w:rsid w:val="00F57620"/>
    <w:rsid w:val="00F60732"/>
    <w:rsid w:val="00F62771"/>
    <w:rsid w:val="00F7521D"/>
    <w:rsid w:val="00F878BE"/>
    <w:rsid w:val="00FA57E7"/>
    <w:rsid w:val="00FA5A24"/>
    <w:rsid w:val="00FB5966"/>
    <w:rsid w:val="00FC3D61"/>
    <w:rsid w:val="00FE1A49"/>
    <w:rsid w:val="00FE25C9"/>
    <w:rsid w:val="00FE739B"/>
    <w:rsid w:val="00FF6C96"/>
    <w:rsid w:val="00FF7BED"/>
    <w:rsid w:val="04FD56B3"/>
    <w:rsid w:val="05097AD0"/>
    <w:rsid w:val="0A216E91"/>
    <w:rsid w:val="0A5F1209"/>
    <w:rsid w:val="0CB35563"/>
    <w:rsid w:val="0CCB0A0B"/>
    <w:rsid w:val="0FF649AC"/>
    <w:rsid w:val="105F55A4"/>
    <w:rsid w:val="14B23BB1"/>
    <w:rsid w:val="158E18A8"/>
    <w:rsid w:val="18552337"/>
    <w:rsid w:val="19F55AA9"/>
    <w:rsid w:val="1A4C6BF6"/>
    <w:rsid w:val="1B986125"/>
    <w:rsid w:val="20313404"/>
    <w:rsid w:val="20BC6154"/>
    <w:rsid w:val="2933596C"/>
    <w:rsid w:val="2A08663B"/>
    <w:rsid w:val="2ABE5470"/>
    <w:rsid w:val="2D3B4E80"/>
    <w:rsid w:val="31386B73"/>
    <w:rsid w:val="36FBA209"/>
    <w:rsid w:val="377A6A03"/>
    <w:rsid w:val="383A223C"/>
    <w:rsid w:val="38797C33"/>
    <w:rsid w:val="38955706"/>
    <w:rsid w:val="3D755B93"/>
    <w:rsid w:val="3E526942"/>
    <w:rsid w:val="3F6A2E3E"/>
    <w:rsid w:val="44676F89"/>
    <w:rsid w:val="474055AB"/>
    <w:rsid w:val="47AA14A8"/>
    <w:rsid w:val="47BFC061"/>
    <w:rsid w:val="4E4409C2"/>
    <w:rsid w:val="4F250653"/>
    <w:rsid w:val="55F401A0"/>
    <w:rsid w:val="57CC7DA2"/>
    <w:rsid w:val="5B13515F"/>
    <w:rsid w:val="5FF85EBD"/>
    <w:rsid w:val="623B3345"/>
    <w:rsid w:val="62E60218"/>
    <w:rsid w:val="6444200F"/>
    <w:rsid w:val="65BC2B0C"/>
    <w:rsid w:val="6ADB7135"/>
    <w:rsid w:val="6BD2445B"/>
    <w:rsid w:val="6DFA7A63"/>
    <w:rsid w:val="70E57FC8"/>
    <w:rsid w:val="761D30AF"/>
    <w:rsid w:val="76DE22FB"/>
    <w:rsid w:val="78134DD5"/>
    <w:rsid w:val="79EF38CB"/>
    <w:rsid w:val="7DB7DC29"/>
    <w:rsid w:val="7DBFC78A"/>
    <w:rsid w:val="7DDF05A3"/>
    <w:rsid w:val="7FF90827"/>
    <w:rsid w:val="BCAB408B"/>
    <w:rsid w:val="C77B2AE3"/>
    <w:rsid w:val="FE5AC793"/>
  </w:rsids>
  <m:mathPr>
    <m:mathFont m:val="Cambria Math"/>
    <m:brkBin m:val="before"/>
    <m:brkBinSub m:val="--"/>
    <m:smallFrac m:val="0"/>
    <m:dispDef/>
    <m:lMargin m:val="0"/>
    <m:rMargin m:val="0"/>
    <m:defJc m:val="centerGroup"/>
    <m:wrapIndent m:val="1440"/>
    <m:intLim m:val="subSup"/>
    <m:naryLim m:val="undOvr"/>
  </m:mathPr>
  <w:themeFontLang w:val="pt-BR"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18"/>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19"/>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link w:val="20"/>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footer"/>
    <w:basedOn w:val="1"/>
    <w:link w:val="15"/>
    <w:unhideWhenUsed/>
    <w:qFormat/>
    <w:uiPriority w:val="99"/>
    <w:pPr>
      <w:tabs>
        <w:tab w:val="center" w:pos="4252"/>
        <w:tab w:val="right" w:pos="8504"/>
      </w:tabs>
      <w:spacing w:after="0" w:line="240" w:lineRule="auto"/>
    </w:pPr>
  </w:style>
  <w:style w:type="paragraph" w:styleId="6">
    <w:name w:val="header"/>
    <w:basedOn w:val="1"/>
    <w:link w:val="14"/>
    <w:autoRedefine/>
    <w:unhideWhenUsed/>
    <w:qFormat/>
    <w:uiPriority w:val="99"/>
    <w:pPr>
      <w:tabs>
        <w:tab w:val="center" w:pos="4252"/>
        <w:tab w:val="right" w:pos="8504"/>
      </w:tabs>
      <w:spacing w:after="0" w:line="240" w:lineRule="auto"/>
    </w:p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zh-CN" w:eastAsia="zh-CN" w:bidi="he-IL"/>
      <w14:ligatures w14:val="none"/>
    </w:rPr>
  </w:style>
  <w:style w:type="table" w:styleId="9">
    <w:name w:val="Table Grid"/>
    <w:basedOn w:val="8"/>
    <w:qFormat/>
    <w:uiPriority w:val="39"/>
    <w:rPr>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basedOn w:val="10"/>
    <w:autoRedefine/>
    <w:semiHidden/>
    <w:unhideWhenUsed/>
    <w:qFormat/>
    <w:uiPriority w:val="99"/>
    <w:rPr>
      <w:color w:val="800080"/>
      <w:u w:val="single"/>
    </w:rPr>
  </w:style>
  <w:style w:type="character" w:styleId="12">
    <w:name w:val="Emphasis"/>
    <w:basedOn w:val="10"/>
    <w:autoRedefine/>
    <w:qFormat/>
    <w:uiPriority w:val="20"/>
    <w:rPr>
      <w:i/>
    </w:rPr>
  </w:style>
  <w:style w:type="character" w:styleId="13">
    <w:name w:val="Hyperlink"/>
    <w:basedOn w:val="10"/>
    <w:semiHidden/>
    <w:unhideWhenUsed/>
    <w:qFormat/>
    <w:uiPriority w:val="99"/>
    <w:rPr>
      <w:color w:val="0000FF"/>
      <w:u w:val="single"/>
    </w:rPr>
  </w:style>
  <w:style w:type="character" w:customStyle="1" w:styleId="14">
    <w:name w:val="页眉 字符"/>
    <w:basedOn w:val="10"/>
    <w:link w:val="6"/>
    <w:autoRedefine/>
    <w:qFormat/>
    <w:uiPriority w:val="99"/>
  </w:style>
  <w:style w:type="character" w:customStyle="1" w:styleId="15">
    <w:name w:val="页脚 字符"/>
    <w:basedOn w:val="10"/>
    <w:link w:val="5"/>
    <w:qFormat/>
    <w:uiPriority w:val="99"/>
  </w:style>
  <w:style w:type="table" w:customStyle="1" w:styleId="16">
    <w:name w:val="Table Normal1"/>
    <w:semiHidden/>
    <w:unhideWhenUsed/>
    <w:qFormat/>
    <w:uiPriority w:val="2"/>
    <w:rPr>
      <w:lang w:eastAsia="pt-BR"/>
    </w:rPr>
    <w:tblPr>
      <w:tblCellMar>
        <w:top w:w="0" w:type="dxa"/>
        <w:left w:w="0" w:type="dxa"/>
        <w:bottom w:w="0" w:type="dxa"/>
        <w:right w:w="0" w:type="dxa"/>
      </w:tblCellMar>
    </w:tblPr>
  </w:style>
  <w:style w:type="paragraph" w:customStyle="1" w:styleId="17">
    <w:name w:val="Table Paragraph"/>
    <w:basedOn w:val="1"/>
    <w:autoRedefine/>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18">
    <w:name w:val="标题 1 字符"/>
    <w:basedOn w:val="10"/>
    <w:link w:val="2"/>
    <w:qFormat/>
    <w:uiPriority w:val="1"/>
    <w:rPr>
      <w:rFonts w:ascii="Calibri" w:hAnsi="Calibri" w:eastAsia="Calibri" w:cs="Calibri"/>
      <w:b/>
      <w:bCs/>
      <w:kern w:val="0"/>
      <w:sz w:val="25"/>
      <w:szCs w:val="25"/>
      <w:lang w:val="en-US"/>
      <w14:ligatures w14:val="none"/>
    </w:rPr>
  </w:style>
  <w:style w:type="character" w:customStyle="1" w:styleId="19">
    <w:name w:val="标题 2 字符"/>
    <w:basedOn w:val="10"/>
    <w:link w:val="3"/>
    <w:qFormat/>
    <w:uiPriority w:val="1"/>
    <w:rPr>
      <w:rFonts w:ascii="Calibri" w:hAnsi="Calibri" w:eastAsia="Calibri" w:cs="Calibri"/>
      <w:kern w:val="0"/>
      <w:sz w:val="20"/>
      <w:szCs w:val="20"/>
      <w:lang w:val="en-US"/>
      <w14:ligatures w14:val="none"/>
    </w:rPr>
  </w:style>
  <w:style w:type="character" w:customStyle="1" w:styleId="20">
    <w:name w:val="正文文本 字符"/>
    <w:basedOn w:val="10"/>
    <w:link w:val="4"/>
    <w:autoRedefine/>
    <w:qFormat/>
    <w:uiPriority w:val="1"/>
    <w:rPr>
      <w:rFonts w:ascii="Calibri" w:hAnsi="Calibri" w:eastAsia="Calibri" w:cs="Calibri"/>
      <w:kern w:val="0"/>
      <w:sz w:val="17"/>
      <w:szCs w:val="17"/>
      <w:lang w:val="en-US"/>
      <w14:ligatures w14:val="none"/>
    </w:rPr>
  </w:style>
  <w:style w:type="paragraph" w:styleId="21">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2">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3">
    <w:name w:val="xl65"/>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4">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5">
    <w:name w:val="xl67"/>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jpeg"/><Relationship Id="rId12" Type="http://schemas.openxmlformats.org/officeDocument/2006/relationships/image" Target="media/image3.emf"/><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657</Words>
  <Characters>3441</Characters>
  <Lines>29</Lines>
  <Paragraphs>8</Paragraphs>
  <TotalTime>9</TotalTime>
  <ScaleCrop>false</ScaleCrop>
  <LinksUpToDate>false</LinksUpToDate>
  <CharactersWithSpaces>4106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2026-01-13T10:51:00Z</dcterms:created>
  <dc:creator>Natália Agnes</dc:creator>
  <cp:lastModifiedBy>万基HR</cp:lastModifiedBy>
  <cp:lastPrinted>2023-11-23T08:50:00Z</cp:lastPrinted>
  <dcterms:modified xsi:type="dcterms:W3CDTF">2026-04-03T03:14:23Z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ECB80B3B0E454D2BA536088367B51EA8_13</vt:lpwstr>
  </property>
  <property fmtid="{D5CDD505-2E9C-101B-9397-08002B2CF9AE}" pid="4" name="GrammarlyDocumentId">
    <vt:lpwstr>014a8de0e0077cda3319fe5ef3fe394a5a85a7af040efc830a7596ded3a836ed</vt:lpwstr>
  </property>
  <property fmtid="{D5CDD505-2E9C-101B-9397-08002B2CF9AE}" pid="5" name="KSOTemplateDocerSaveRecord">
    <vt:lpwstr>eyJoZGlkIjoiMmYzYTk0YzBlOGRiZDVmMzE5MmVmNTExNzZlNjU0ZGUiLCJ1c2VySWQiOiIxNTExMTYxNzU5In0=</vt:lpwstr>
  </property>
</Properties>
</file>