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9"/>
        <w:rPr>
          <w:rFonts w:ascii="Times New Roman" w:hAnsi="Times New Roman" w:cs="Times New Roman"/>
          <w:sz w:val="20"/>
          <w:szCs w:val="20"/>
          <w:lang w:eastAsia="ko-KR"/>
        </w:rPr>
      </w:pPr>
      <w:r>
        <w:rPr>
          <w:rFonts w:hint="eastAsia" w:ascii="Times New Roman" w:hAnsi="Times New Roman" w:cs="Times New Roman"/>
          <w:b/>
          <w:color w:val="333333"/>
          <w:sz w:val="18"/>
          <w:szCs w:val="18"/>
          <w:lang w:eastAsia="zh-CN"/>
        </w:rPr>
        <w:drawing>
          <wp:anchor distT="0" distB="0" distL="114300" distR="114300" simplePos="0" relativeHeight="251659264" behindDoc="1" locked="0" layoutInCell="1" allowOverlap="1">
            <wp:simplePos x="0" y="0"/>
            <wp:positionH relativeFrom="column">
              <wp:posOffset>492125</wp:posOffset>
            </wp:positionH>
            <wp:positionV relativeFrom="paragraph">
              <wp:posOffset>-42545</wp:posOffset>
            </wp:positionV>
            <wp:extent cx="1311275" cy="511810"/>
            <wp:effectExtent l="0" t="0" r="3810" b="2540"/>
            <wp:wrapNone/>
            <wp:docPr id="3"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万基生物LOGO"/>
                    <pic:cNvPicPr>
                      <a:picLocks noChangeAspect="1" noChangeArrowheads="1"/>
                    </pic:cNvPicPr>
                  </pic:nvPicPr>
                  <pic:blipFill>
                    <a:blip r:embed="rId4" cstate="print"/>
                    <a:srcRect t="13760" b="18689"/>
                    <a:stretch>
                      <a:fillRect/>
                    </a:stretch>
                  </pic:blipFill>
                  <pic:spPr>
                    <a:xfrm>
                      <a:off x="0" y="0"/>
                      <a:ext cx="1311249" cy="511810"/>
                    </a:xfrm>
                    <a:prstGeom prst="rect">
                      <a:avLst/>
                    </a:prstGeom>
                    <a:noFill/>
                    <a:ln w="9525">
                      <a:noFill/>
                      <a:miter lim="800000"/>
                      <a:headEnd/>
                      <a:tailEnd/>
                    </a:ln>
                  </pic:spPr>
                </pic:pic>
              </a:graphicData>
            </a:graphic>
          </wp:anchor>
        </w:drawing>
      </w:r>
    </w:p>
    <w:p>
      <w:pPr>
        <w:spacing w:before="9"/>
        <w:jc w:val="center"/>
        <w:rPr>
          <w:rFonts w:ascii="Times New Roman" w:hAnsi="Times New Roman" w:eastAsia="宋体" w:cs="Times New Roman"/>
          <w:sz w:val="28"/>
          <w:szCs w:val="28"/>
          <w:lang w:eastAsia="zh-CN"/>
        </w:rPr>
      </w:pPr>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Test Report for Fetal Chromosomal Aneuploidy (NIPT-</w:t>
      </w:r>
      <w:r>
        <w:rPr>
          <w:rFonts w:hint="eastAsia" w:ascii="Times New Roman" w:hAnsi="Times New Roman" w:eastAsia="宋体" w:cs="Times New Roman"/>
          <w:b/>
          <w:bCs/>
          <w:sz w:val="32"/>
          <w:szCs w:val="32"/>
          <w:lang w:eastAsia="zh-CN"/>
        </w:rPr>
        <w:t>Plus</w:t>
      </w:r>
      <w:r>
        <w:rPr>
          <w:rFonts w:ascii="Times New Roman" w:hAnsi="Times New Roman" w:eastAsia="宋体" w:cs="Times New Roman"/>
          <w:b/>
          <w:bCs/>
          <w:sz w:val="32"/>
          <w:szCs w:val="32"/>
          <w:lang w:eastAsia="zh-CN"/>
        </w:rPr>
        <w:t>)</w:t>
      </w:r>
    </w:p>
    <w:p>
      <w:pPr>
        <w:spacing w:before="9"/>
        <w:jc w:val="center"/>
        <w:rPr>
          <w:rFonts w:ascii="Times New Roman" w:hAnsi="Times New Roman" w:eastAsia="宋体" w:cs="Times New Roman"/>
          <w:sz w:val="24"/>
          <w:szCs w:val="24"/>
          <w:lang w:eastAsia="zh-CN"/>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2021"/>
        <w:gridCol w:w="2818"/>
      </w:tblGrid>
      <w:tr>
        <w:trPr>
          <w:gridBefore w:val="2"/>
          <w:wBefore w:w="2526" w:type="pct"/>
          <w:trHeight w:val="324" w:hRule="atLeast"/>
        </w:trPr>
        <w:tc>
          <w:tcPr>
            <w:tcW w:w="1033"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40" w:type="pct"/>
            <w:shd w:val="clear" w:color="auto" w:fill="FFFFFF" w:themeFill="background1"/>
            <w:vAlign w:val="center"/>
          </w:tcPr>
          <w:p>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1" w:type="pct"/>
          <w:trHeight w:val="397" w:hRule="atLeast"/>
        </w:trPr>
        <w:tc>
          <w:tcPr>
            <w:tcW w:w="798"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17"/>
        <w:gridCol w:w="886"/>
        <w:gridCol w:w="2739"/>
        <w:gridCol w:w="1790"/>
        <w:gridCol w:w="3549"/>
      </w:tblGrid>
      <w:tr>
        <w:trPr>
          <w:trHeight w:val="340" w:hRule="atLeast"/>
        </w:trPr>
        <w:tc>
          <w:tcPr>
            <w:tcW w:w="2271" w:type="pct"/>
            <w:gridSpan w:val="3"/>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28"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18"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53" w:type="pct"/>
            <w:gridSpan w:val="2"/>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1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12"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271"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812"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271" w:type="pct"/>
            <w:gridSpan w:val="3"/>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Medical Record #</w:t>
            </w:r>
          </w:p>
        </w:tc>
        <w:tc>
          <w:tcPr>
            <w:tcW w:w="1812" w:type="pct"/>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Patient_ID }}/{{ Accessioning_ID  }}</w:t>
            </w:r>
          </w:p>
        </w:tc>
      </w:tr>
      <w:tr>
        <w:trPr>
          <w:trHeight w:val="340" w:hRule="atLeast"/>
        </w:trPr>
        <w:tc>
          <w:tcPr>
            <w:tcW w:w="5000" w:type="pct"/>
            <w:gridSpan w:val="5"/>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Sample Informa</w:t>
            </w:r>
            <w:r>
              <w:rPr>
                <w:rFonts w:ascii="Times New Roman" w:hAnsi="Times New Roman" w:cs="Times New Roman"/>
                <w:b/>
                <w:color w:val="FFFFFF" w:themeColor="background1"/>
                <w:sz w:val="20"/>
                <w:szCs w:val="20"/>
                <w:shd w:val="clear" w:color="auto" w:fill="6F6F6F"/>
                <w:lang w:eastAsia="ko-KR"/>
                <w14:textFill>
                  <w14:solidFill>
                    <w14:schemeClr w14:val="bg1"/>
                  </w14:solidFill>
                </w14:textFill>
              </w:rPr>
              <w:t>tion</w:t>
            </w:r>
          </w:p>
        </w:tc>
      </w:tr>
      <w:tr>
        <w:trPr>
          <w:trHeight w:val="340" w:hRule="atLeast"/>
        </w:trPr>
        <w:tc>
          <w:tcPr>
            <w:tcW w:w="871" w:type="pct"/>
            <w:gridSpan w:val="2"/>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Collected:</w:t>
            </w:r>
          </w:p>
        </w:tc>
        <w:tc>
          <w:tcPr>
            <w:tcW w:w="1400" w:type="pct"/>
            <w:tcBorders>
              <w:top w:val="single" w:color="808080" w:sz="4" w:space="0"/>
              <w:bottom w:val="nil"/>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91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Type</w:t>
            </w:r>
            <w:r>
              <w:rPr>
                <w:rFonts w:hint="eastAsia" w:ascii="Times New Roman" w:hAnsi="Times New Roman" w:cs="Times New Roman"/>
                <w:sz w:val="20"/>
                <w:szCs w:val="20"/>
                <w:lang w:eastAsia="ko-KR"/>
              </w:rPr>
              <w:t>:</w:t>
            </w:r>
          </w:p>
        </w:tc>
        <w:tc>
          <w:tcPr>
            <w:tcW w:w="1812"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Plasma</w:t>
            </w:r>
          </w:p>
        </w:tc>
      </w:tr>
      <w:tr>
        <w:trPr>
          <w:trHeight w:val="340" w:hRule="atLeast"/>
        </w:trPr>
        <w:tc>
          <w:tcPr>
            <w:tcW w:w="871" w:type="pct"/>
            <w:gridSpan w:val="2"/>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Received:</w:t>
            </w:r>
          </w:p>
        </w:tc>
        <w:tc>
          <w:tcPr>
            <w:tcW w:w="1400" w:type="pct"/>
            <w:tcBorders>
              <w:top w:val="nil"/>
              <w:bottom w:val="single" w:color="808080" w:sz="4" w:space="0"/>
              <w:right w:val="single" w:color="808080" w:sz="4" w:space="0"/>
            </w:tcBorders>
            <w:vAlign w:val="center"/>
          </w:tcPr>
          <w:p>
            <w:pPr>
              <w:spacing w:before="9"/>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Acceptance_Date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Sample Quality</w:t>
            </w:r>
            <w:r>
              <w:rPr>
                <w:rFonts w:hint="eastAsia" w:ascii="Times New Roman" w:hAnsi="Times New Roman" w:cs="Times New Roman"/>
                <w:sz w:val="20"/>
                <w:szCs w:val="20"/>
                <w:lang w:eastAsia="ko-KR"/>
              </w:rPr>
              <w:t>:</w:t>
            </w:r>
          </w:p>
        </w:tc>
        <w:tc>
          <w:tcPr>
            <w:tcW w:w="1812" w:type="pct"/>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Pass</w:t>
            </w:r>
          </w:p>
        </w:tc>
      </w:tr>
    </w:tbl>
    <w:p/>
    <w:tbl>
      <w:tblPr>
        <w:tblStyle w:val="8"/>
        <w:tblW w:w="643"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59"/>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907"/>
        <w:gridCol w:w="2983"/>
        <w:gridCol w:w="2649"/>
        <w:gridCol w:w="2242"/>
      </w:tblGrid>
      <w:tr>
        <w:trPr>
          <w:trHeight w:val="340" w:hRule="atLeast"/>
        </w:trPr>
        <w:tc>
          <w:tcPr>
            <w:tcW w:w="97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Surveillance</w:t>
            </w:r>
          </w:p>
        </w:tc>
        <w:tc>
          <w:tcPr>
            <w:tcW w:w="152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Aneuploidy</w:t>
            </w:r>
            <w:r>
              <w:rPr>
                <w:rFonts w:hint="eastAsia" w:ascii="Times New Roman" w:hAnsi="Times New Roman" w:cs="Times New Roman"/>
                <w:b/>
                <w:color w:val="FFFFFF" w:themeColor="background1"/>
                <w:sz w:val="20"/>
                <w:szCs w:val="20"/>
                <w:lang w:eastAsia="ko-KR"/>
                <w14:textFill>
                  <w14:solidFill>
                    <w14:schemeClr w14:val="bg1"/>
                  </w14:solidFill>
                </w14:textFill>
              </w:rPr>
              <w:t xml:space="preserve"> </w:t>
            </w:r>
            <w:r>
              <w:rPr>
                <w:rFonts w:ascii="Times New Roman" w:hAnsi="Times New Roman" w:cs="Times New Roman"/>
                <w:b/>
                <w:color w:val="FFFFFF" w:themeColor="background1"/>
                <w:sz w:val="20"/>
                <w:szCs w:val="20"/>
                <w:lang w:eastAsia="ko-KR"/>
                <w14:textFill>
                  <w14:solidFill>
                    <w14:schemeClr w14:val="bg1"/>
                  </w14:solidFill>
                </w14:textFill>
              </w:rPr>
              <w:t>Risk Index</w:t>
            </w:r>
          </w:p>
        </w:tc>
        <w:tc>
          <w:tcPr>
            <w:tcW w:w="1354"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Reference</w:t>
            </w:r>
          </w:p>
        </w:tc>
        <w:tc>
          <w:tcPr>
            <w:tcW w:w="114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21</w:t>
            </w:r>
          </w:p>
        </w:tc>
        <w:tc>
          <w:tcPr>
            <w:tcW w:w="2983" w:type="dxa"/>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2649" w:type="dxa"/>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T21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18</w:t>
            </w:r>
          </w:p>
        </w:tc>
        <w:tc>
          <w:tcPr>
            <w:tcW w:w="2983"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2649" w:type="dxa"/>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T18 }}</w:t>
            </w:r>
          </w:p>
        </w:tc>
      </w:tr>
      <w:tr>
        <w:trPr>
          <w:trHeight w:val="340" w:hRule="atLeast"/>
        </w:trPr>
        <w:tc>
          <w:tcPr>
            <w:tcW w:w="975"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Trisomy 13</w:t>
            </w:r>
          </w:p>
        </w:tc>
        <w:tc>
          <w:tcPr>
            <w:tcW w:w="2983"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2649" w:type="dxa"/>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T13 }}</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6"/>
        </w:rPr>
      </w:pPr>
      <w:r>
        <w:rPr>
          <w:rFonts w:ascii="Times New Roman" w:hAnsi="Times New Roman" w:eastAsia="Times New Roman" w:cs="Times New Roman"/>
          <w:color w:val="58595B"/>
          <w:sz w:val="16"/>
          <w:szCs w:val="16"/>
        </w:rPr>
        <w:t xml:space="preserve">Note: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and 3 </w:t>
      </w:r>
      <w:r>
        <w:rPr>
          <w:rFonts w:ascii="Times New Roman" w:hAnsi="Times New Roman" w:eastAsia="Times New Roman" w:cs="Times New Roman"/>
          <w:color w:val="58595B"/>
          <w:sz w:val="16"/>
          <w:szCs w:val="16"/>
        </w:rPr>
        <w:t xml:space="preserve"> is a threshold. If the risk index </w:t>
      </w:r>
      <w:r>
        <w:rPr>
          <w:rFonts w:hint="eastAsia" w:ascii="Times New Roman" w:hAnsi="Times New Roman" w:eastAsia="Times New Roman" w:cs="Times New Roman"/>
          <w:color w:val="58595B"/>
          <w:sz w:val="16"/>
          <w:szCs w:val="16"/>
        </w:rPr>
        <w:t>is</w:t>
      </w:r>
      <w:r>
        <w:rPr>
          <w:rFonts w:ascii="Times New Roman" w:hAnsi="Times New Roman" w:eastAsia="Times New Roman" w:cs="Times New Roman"/>
          <w:color w:val="58595B"/>
          <w:sz w:val="16"/>
          <w:szCs w:val="16"/>
        </w:rPr>
        <w:t xml:space="preserve"> higher than </w:t>
      </w:r>
      <w:r>
        <w:rPr>
          <w:rFonts w:hint="eastAsia" w:ascii="Times New Roman" w:hAnsi="Times New Roman" w:eastAsia="宋体" w:cs="Times New Roman"/>
          <w:color w:val="58595B"/>
          <w:sz w:val="16"/>
          <w:szCs w:val="16"/>
          <w:lang w:eastAsia="zh-CN"/>
        </w:rPr>
        <w:t>3</w:t>
      </w:r>
      <w:r>
        <w:rPr>
          <w:rFonts w:ascii="Times New Roman" w:hAnsi="Times New Roman" w:eastAsia="宋体" w:cs="Times New Roman"/>
          <w:color w:val="58595B"/>
          <w:sz w:val="16"/>
          <w:szCs w:val="16"/>
          <w:lang w:eastAsia="zh-CN"/>
        </w:rPr>
        <w:t xml:space="preserve"> or less than -3</w:t>
      </w:r>
      <w:r>
        <w:rPr>
          <w:rFonts w:ascii="Times New Roman" w:hAnsi="Times New Roman" w:eastAsia="Times New Roman" w:cs="Times New Roman"/>
          <w:color w:val="58595B"/>
          <w:sz w:val="16"/>
          <w:szCs w:val="16"/>
        </w:rPr>
        <w:t>, it means high risk of Aneuploidy. If it</w:t>
      </w:r>
      <w:r>
        <w:rPr>
          <w:rFonts w:cs="Times New Roman" w:asciiTheme="minorEastAsia" w:hAnsiTheme="minorEastAsia"/>
          <w:color w:val="58595B"/>
          <w:sz w:val="16"/>
          <w:szCs w:val="16"/>
          <w:lang w:eastAsia="zh-CN"/>
        </w:rPr>
        <w:t>’</w:t>
      </w:r>
      <w:r>
        <w:rPr>
          <w:rFonts w:ascii="Times New Roman" w:hAnsi="Times New Roman" w:eastAsia="Times New Roman" w:cs="Times New Roman"/>
          <w:color w:val="58595B"/>
          <w:sz w:val="16"/>
          <w:szCs w:val="16"/>
        </w:rPr>
        <w:t xml:space="preserve">s </w:t>
      </w:r>
      <w:r>
        <w:rPr>
          <w:rFonts w:hint="eastAsia" w:ascii="Times New Roman" w:hAnsi="Times New Roman" w:eastAsia="宋体" w:cs="Times New Roman"/>
          <w:color w:val="58595B"/>
          <w:sz w:val="16"/>
          <w:szCs w:val="16"/>
          <w:lang w:eastAsia="zh-CN"/>
        </w:rPr>
        <w:t>between</w:t>
      </w:r>
      <w:r>
        <w:rPr>
          <w:rFonts w:ascii="Times New Roman" w:hAnsi="Times New Roman" w:eastAsia="Times New Roman" w:cs="Times New Roman"/>
          <w:color w:val="58595B"/>
          <w:sz w:val="16"/>
          <w:szCs w:val="16"/>
        </w:rPr>
        <w:t xml:space="preserve"> </w:t>
      </w:r>
      <w:r>
        <w:rPr>
          <w:rFonts w:hint="eastAsia" w:ascii="Times New Roman" w:hAnsi="Times New Roman" w:eastAsia="宋体" w:cs="Times New Roman"/>
          <w:color w:val="58595B"/>
          <w:sz w:val="16"/>
          <w:szCs w:val="16"/>
          <w:lang w:eastAsia="zh-CN"/>
        </w:rPr>
        <w:t>-3 and</w:t>
      </w:r>
      <w:r>
        <w:rPr>
          <w:rFonts w:ascii="Times New Roman" w:hAnsi="Times New Roman" w:eastAsia="宋体" w:cs="Times New Roman"/>
          <w:color w:val="58595B"/>
          <w:sz w:val="16"/>
          <w:szCs w:val="16"/>
          <w:lang w:eastAsia="zh-CN"/>
        </w:rPr>
        <w:t xml:space="preserve"> 3</w:t>
      </w:r>
      <w:r>
        <w:rPr>
          <w:rFonts w:ascii="Times New Roman" w:hAnsi="Times New Roman" w:eastAsia="Times New Roman" w:cs="Times New Roman"/>
          <w:color w:val="58595B"/>
          <w:sz w:val="16"/>
          <w:szCs w:val="16"/>
        </w:rPr>
        <w:t>, it means low risk.</w:t>
      </w:r>
    </w:p>
    <w:tbl>
      <w:tblPr>
        <w:tblStyle w:val="8"/>
        <w:tblW w:w="4069"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2"/>
        <w:gridCol w:w="1646"/>
        <w:gridCol w:w="3071"/>
        <w:gridCol w:w="1399"/>
      </w:tblGrid>
      <w:tr>
        <w:trPr>
          <w:trHeight w:val="340" w:hRule="atLeast"/>
          <w:jc w:val="center"/>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4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f</w:t>
            </w:r>
            <w:r>
              <w:rPr>
                <w:rFonts w:ascii="Times New Roman" w:hAnsi="Times New Roman" w:cs="Times New Roman"/>
                <w:b/>
                <w:color w:val="FFFFFF" w:themeColor="background1"/>
                <w:sz w:val="20"/>
                <w:szCs w:val="20"/>
                <w:lang w:eastAsia="ko-KR"/>
                <w14:textFill>
                  <w14:solidFill>
                    <w14:schemeClr w14:val="bg1"/>
                  </w14:solidFill>
                </w14:textFill>
              </w:rPr>
              <w:t xml:space="preserve">etal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s</w:t>
            </w:r>
            <w:r>
              <w:rPr>
                <w:rFonts w:ascii="Times New Roman" w:hAnsi="Times New Roman" w:cs="Times New Roman"/>
                <w:b/>
                <w:color w:val="FFFFFF" w:themeColor="background1"/>
                <w:sz w:val="20"/>
                <w:szCs w:val="20"/>
                <w:lang w:eastAsia="ko-KR"/>
                <w14:textFill>
                  <w14:solidFill>
                    <w14:schemeClr w14:val="bg1"/>
                  </w14:solidFill>
                </w14:textFill>
              </w:rPr>
              <w:t xml:space="preserve">ex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c</w:t>
            </w:r>
            <w:r>
              <w:rPr>
                <w:rFonts w:ascii="Times New Roman" w:hAnsi="Times New Roman" w:cs="Times New Roman"/>
                <w:b/>
                <w:color w:val="FFFFFF" w:themeColor="background1"/>
                <w:sz w:val="20"/>
                <w:szCs w:val="20"/>
                <w:lang w:eastAsia="ko-KR"/>
                <w14:textFill>
                  <w14:solidFill>
                    <w14:schemeClr w14:val="bg1"/>
                  </w14:solidFill>
                </w14:textFill>
              </w:rPr>
              <w:t xml:space="preserve">hromosome </w:t>
            </w:r>
            <w:r>
              <w:rPr>
                <w:rFonts w:hint="eastAsia" w:ascii="Times New Roman" w:hAnsi="Times New Roman" w:eastAsia="宋体" w:cs="Times New Roman"/>
                <w:b/>
                <w:color w:val="FFFFFF" w:themeColor="background1"/>
                <w:sz w:val="20"/>
                <w:szCs w:val="20"/>
                <w:lang w:eastAsia="zh-CN"/>
                <w14:textFill>
                  <w14:solidFill>
                    <w14:schemeClr w14:val="bg1"/>
                  </w14:solidFill>
                </w14:textFill>
              </w:rPr>
              <w:t>a</w:t>
            </w:r>
            <w:r>
              <w:rPr>
                <w:rFonts w:ascii="Times New Roman" w:hAnsi="Times New Roman" w:cs="Times New Roman"/>
                <w:b/>
                <w:color w:val="FFFFFF" w:themeColor="background1"/>
                <w:sz w:val="20"/>
                <w:szCs w:val="20"/>
                <w:lang w:eastAsia="ko-KR"/>
                <w14:textFill>
                  <w14:solidFill>
                    <w14:schemeClr w14:val="bg1"/>
                  </w14:solidFill>
                </w14:textFill>
              </w:rPr>
              <w:t>neuploidies</w:t>
            </w:r>
          </w:p>
        </w:tc>
      </w:tr>
      <w:tr>
        <w:trPr>
          <w:trHeight w:val="340" w:hRule="atLeast"/>
          <w:jc w:val="center"/>
        </w:trPr>
        <w:tc>
          <w:tcPr>
            <w:tcW w:w="190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55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707"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Turner </w:t>
            </w:r>
            <w:r>
              <w:rPr>
                <w:rFonts w:hint="eastAsia" w:ascii="Times New Roman" w:hAnsi="Times New Roman" w:cs="Times New Roman"/>
                <w:sz w:val="20"/>
                <w:szCs w:val="20"/>
                <w:lang w:eastAsia="ko-KR"/>
              </w:rPr>
              <w:t>s</w:t>
            </w:r>
            <w:r>
              <w:rPr>
                <w:rFonts w:ascii="Times New Roman" w:hAnsi="Times New Roman" w:cs="Times New Roman"/>
                <w:sz w:val="20"/>
                <w:szCs w:val="20"/>
                <w:lang w:eastAsia="ko-KR"/>
              </w:rPr>
              <w:t>yndrome (XO)</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Klinefelter syndrome</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r>
              <w:rPr>
                <w:rFonts w:hint="eastAsia" w:ascii="Times New Roman" w:hAnsi="Times New Roman" w:cs="Times New Roman"/>
                <w:sz w:val="20"/>
                <w:szCs w:val="20"/>
                <w:lang w:eastAsia="ko-KR"/>
              </w:rPr>
              <w:t>）</w:t>
            </w:r>
          </w:p>
        </w:tc>
        <w:tc>
          <w:tcPr>
            <w:tcW w:w="70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Triple X syndrome (XXX) </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Jacobs syndrome (XYY)</w:t>
            </w:r>
          </w:p>
        </w:tc>
        <w:tc>
          <w:tcPr>
            <w:tcW w:w="70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w:t>
            </w:r>
            <w:r>
              <w:rPr>
                <w:rFonts w:ascii="Times New Roman" w:hAnsi="Times New Roman" w:eastAsia="宋体" w:cs="Times New Roman"/>
                <w:sz w:val="20"/>
                <w:szCs w:val="20"/>
                <w:lang w:eastAsia="zh-CN"/>
              </w:rPr>
              <w:t>al Gender Determination</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Gender }}</w:t>
            </w:r>
          </w:p>
        </w:tc>
        <w:tc>
          <w:tcPr>
            <w:tcW w:w="15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eastAsia="宋体" w:cs="Times New Roman"/>
                <w:sz w:val="20"/>
                <w:szCs w:val="20"/>
                <w:lang w:eastAsia="zh-CN"/>
              </w:rPr>
              <w:t>Fetal Fraction</w:t>
            </w:r>
          </w:p>
        </w:tc>
        <w:tc>
          <w:tcPr>
            <w:tcW w:w="70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ff }}</w:t>
            </w:r>
          </w:p>
        </w:tc>
      </w:tr>
    </w:tbl>
    <w:p>
      <w:pPr>
        <w:ind w:left="992" w:leftChars="451" w:right="1135" w:rightChars="516" w:firstLine="7" w:firstLineChars="3"/>
        <w:jc w:val="both"/>
        <w:rPr>
          <w:rFonts w:ascii="Times New Roman" w:hAnsi="Times New Roman" w:eastAsia="Times New Roman" w:cs="Times New Roman"/>
          <w:color w:val="58595B"/>
        </w:rPr>
      </w:pPr>
      <w:r>
        <w:rPr>
          <w:rFonts w:hint="eastAsia" w:ascii="Times New Roman" w:hAnsi="Times New Roman" w:cs="Times New Roman"/>
          <w:b/>
          <w:bCs/>
          <w:lang w:eastAsia="ko-KR"/>
        </w:rPr>
        <w:t>Aneuploidy of other chromosomes</w:t>
      </w:r>
      <w:r>
        <w:rPr>
          <w:rFonts w:hint="eastAsia" w:ascii="Times New Roman" w:hAnsi="Times New Roman" w:eastAsia="宋体" w:cs="Times New Roman"/>
          <w:b/>
          <w:bCs/>
          <w:lang w:eastAsia="zh-CN"/>
        </w:rPr>
        <w:t>：</w:t>
      </w:r>
      <w:r>
        <w:rPr>
          <w:rFonts w:hint="eastAsia" w:ascii="Times New Roman" w:hAnsi="Times New Roman" w:eastAsia="宋体" w:cs="Times New Roman"/>
          <w:lang w:eastAsia="zh-CN"/>
        </w:rPr>
        <w:t>Not Detected</w:t>
      </w:r>
    </w:p>
    <w:tbl>
      <w:tblPr>
        <w:tblStyle w:val="8"/>
        <w:tblpPr w:leftFromText="180" w:rightFromText="180" w:vertAnchor="text" w:horzAnchor="page" w:tblpX="1146" w:tblpY="160"/>
        <w:tblOverlap w:val="never"/>
        <w:tblW w:w="3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2"/>
        <w:gridCol w:w="1452"/>
        <w:gridCol w:w="222"/>
        <w:gridCol w:w="1624"/>
        <w:gridCol w:w="935"/>
        <w:gridCol w:w="2360"/>
        <w:gridCol w:w="1731"/>
      </w:tblGrid>
      <w:tr>
        <w:trPr>
          <w:trHeight w:val="356" w:hRule="atLeast"/>
        </w:trPr>
        <w:tc>
          <w:tcPr>
            <w:tcW w:w="707" w:type="pct"/>
            <w:vAlign w:val="center"/>
          </w:tcPr>
          <w:p>
            <w:pPr>
              <w:spacing w:before="9"/>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748" w:type="pct"/>
            <w:vAlign w:val="center"/>
          </w:tcPr>
          <w:p>
            <w:pPr>
              <w:spacing w:before="9"/>
              <w:jc w:val="center"/>
              <w:rPr>
                <w:rFonts w:ascii="Times New Roman" w:hAnsi="Times New Roman" w:cs="Times New Roman"/>
                <w:b/>
                <w:sz w:val="20"/>
                <w:szCs w:val="20"/>
                <w:lang w:eastAsia="ko-KR"/>
              </w:rPr>
            </w:pPr>
            <w:r>
              <w:rPr>
                <w:rFonts w:ascii="Times New Roman" w:hAnsi="Times New Roman" w:cs="Times New Roman"/>
                <w:b/>
                <w:sz w:val="13"/>
                <w:szCs w:val="13"/>
                <w:lang w:eastAsia="zh-CN"/>
              </w:rPr>
              <w:drawing>
                <wp:anchor distT="0" distB="0" distL="114300" distR="114300" simplePos="0" relativeHeight="251673600" behindDoc="0" locked="0" layoutInCell="1" allowOverlap="1">
                  <wp:simplePos x="0" y="0"/>
                  <wp:positionH relativeFrom="column">
                    <wp:posOffset>-62230</wp:posOffset>
                  </wp:positionH>
                  <wp:positionV relativeFrom="paragraph">
                    <wp:posOffset>-28575</wp:posOffset>
                  </wp:positionV>
                  <wp:extent cx="1028065" cy="339725"/>
                  <wp:effectExtent l="0" t="0" r="635" b="3175"/>
                  <wp:wrapNone/>
                  <wp:docPr id="11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그림 2"/>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28065" cy="339725"/>
                          </a:xfrm>
                          <a:prstGeom prst="rect">
                            <a:avLst/>
                          </a:prstGeom>
                          <a:noFill/>
                          <a:ln w="9525">
                            <a:noFill/>
                            <a:miter lim="800000"/>
                            <a:headEnd/>
                            <a:tailEnd/>
                          </a:ln>
                        </pic:spPr>
                      </pic:pic>
                    </a:graphicData>
                  </a:graphic>
                </wp:anchor>
              </w:drawing>
            </w:r>
          </w:p>
        </w:tc>
        <w:tc>
          <w:tcPr>
            <w:tcW w:w="114" w:type="pct"/>
            <w:vAlign w:val="center"/>
          </w:tcPr>
          <w:p>
            <w:pPr>
              <w:spacing w:before="9"/>
              <w:jc w:val="center"/>
              <w:rPr>
                <w:rFonts w:ascii="Times New Roman" w:hAnsi="Times New Roman" w:cs="Times New Roman"/>
                <w:b/>
                <w:sz w:val="20"/>
                <w:szCs w:val="20"/>
                <w:lang w:eastAsia="ko-KR"/>
              </w:rPr>
            </w:pPr>
          </w:p>
        </w:tc>
        <w:tc>
          <w:tcPr>
            <w:tcW w:w="837" w:type="pct"/>
            <w:vAlign w:val="center"/>
          </w:tcPr>
          <w:p>
            <w:pPr>
              <w:spacing w:before="9"/>
              <w:ind w:firstLine="200" w:firstLineChars="100"/>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482" w:type="pct"/>
          </w:tcPr>
          <w:p>
            <w:pPr>
              <w:spacing w:before="9"/>
              <w:rPr>
                <w:rFonts w:ascii="Times New Roman" w:hAnsi="Times New Roman" w:eastAsia="宋体" w:cs="Times New Roman"/>
                <w:b/>
                <w:sz w:val="20"/>
                <w:szCs w:val="20"/>
                <w:lang w:eastAsia="zh-CN"/>
              </w:rPr>
            </w:pPr>
          </w:p>
        </w:tc>
        <w:tc>
          <w:tcPr>
            <w:tcW w:w="1216" w:type="pct"/>
            <w:vAlign w:val="center"/>
          </w:tcPr>
          <w:p>
            <w:pPr>
              <w:spacing w:before="9"/>
              <w:ind w:firstLine="801" w:firstLineChars="400"/>
              <w:jc w:val="both"/>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w:t>
            </w:r>
            <w:r>
              <w:rPr>
                <w:rFonts w:hint="eastAsia" w:ascii="Times New Roman" w:hAnsi="Times New Roman" w:eastAsia="宋体" w:cs="Times New Roman"/>
                <w:b/>
                <w:kern w:val="2"/>
                <w:sz w:val="20"/>
                <w:szCs w:val="20"/>
                <w:lang w:eastAsia="zh-CN"/>
              </w:rPr>
              <w:t xml:space="preserve"> </w:t>
            </w:r>
            <w:r>
              <w:rPr>
                <w:rFonts w:ascii="Times New Roman" w:hAnsi="Times New Roman" w:eastAsia="Malgun Gothic" w:cs="Times New Roman"/>
                <w:b/>
                <w:kern w:val="2"/>
                <w:sz w:val="20"/>
                <w:szCs w:val="20"/>
                <w:lang w:eastAsia="ko-KR"/>
              </w:rPr>
              <w:t>Report:</w:t>
            </w:r>
          </w:p>
        </w:tc>
        <w:tc>
          <w:tcPr>
            <w:tcW w:w="892" w:type="pct"/>
            <w:vAlign w:val="center"/>
          </w:tcPr>
          <w:p>
            <w:pPr>
              <w:spacing w:before="9"/>
              <w:rPr>
                <w:rFonts w:ascii="Times New Roman" w:hAnsi="Times New Roman" w:cs="Times New Roman"/>
                <w:b/>
                <w:sz w:val="20"/>
                <w:szCs w:val="20"/>
                <w:u w:val="single"/>
                <w:lang w:eastAsia="ko-KR"/>
              </w:rPr>
            </w:pPr>
            <w:r>
              <w:rPr>
                <w:rFonts w:ascii="Times New Roman" w:hAnsi="Times New Roman" w:cs="Times New Roman"/>
                <w:b/>
                <w:sz w:val="20"/>
                <w:szCs w:val="20"/>
                <w:u w:val="single"/>
                <w:lang w:eastAsia="ko-KR"/>
              </w:rPr>
              <w:t>{{ Report_Date }}</w:t>
            </w:r>
          </w:p>
        </w:tc>
      </w:tr>
    </w:tbl>
    <w:p>
      <w:pPr>
        <w:ind w:right="1135" w:rightChars="516"/>
        <w:jc w:val="both"/>
        <w:rPr>
          <w:rFonts w:ascii="Times New Roman" w:hAnsi="Times New Roman" w:cs="Times New Roman"/>
          <w:sz w:val="20"/>
          <w:szCs w:val="20"/>
          <w:lang w:eastAsia="ko-KR"/>
        </w:rPr>
      </w:pPr>
      <w:r>
        <w:rPr>
          <w:rFonts w:ascii="Times New Roman" w:hAnsi="Times New Roman" w:cs="Times New Roman"/>
          <w:b/>
          <w:sz w:val="13"/>
          <w:szCs w:val="13"/>
          <w:lang w:eastAsia="zh-CN"/>
        </w:rPr>
        <w:drawing>
          <wp:anchor distT="0" distB="0" distL="114300" distR="114300" simplePos="0" relativeHeight="251660288" behindDoc="0" locked="0" layoutInCell="1" allowOverlap="1">
            <wp:simplePos x="0" y="0"/>
            <wp:positionH relativeFrom="column">
              <wp:posOffset>3349625</wp:posOffset>
            </wp:positionH>
            <wp:positionV relativeFrom="paragraph">
              <wp:posOffset>54610</wp:posOffset>
            </wp:positionV>
            <wp:extent cx="1028700" cy="371475"/>
            <wp:effectExtent l="0" t="0" r="0" b="9525"/>
            <wp:wrapNone/>
            <wp:docPr id="1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28700" cy="371475"/>
                    </a:xfrm>
                    <a:prstGeom prst="rect">
                      <a:avLst/>
                    </a:prstGeom>
                    <a:noFill/>
                    <a:ln w="9525">
                      <a:noFill/>
                      <a:miter lim="800000"/>
                      <a:headEnd/>
                      <a:tailEnd/>
                    </a:ln>
                  </pic:spPr>
                </pic:pic>
              </a:graphicData>
            </a:graphic>
          </wp:anchor>
        </w:drawing>
      </w:r>
    </w:p>
    <w:p>
      <w:pPr>
        <w:ind w:right="1135" w:rightChars="516"/>
        <w:jc w:val="both"/>
        <w:rPr>
          <w:rFonts w:ascii="Times New Roman" w:hAnsi="Times New Roman" w:cs="Times New Roman"/>
          <w:sz w:val="20"/>
          <w:szCs w:val="20"/>
          <w:lang w:eastAsia="ko-KR"/>
        </w:rPr>
      </w:pPr>
    </w:p>
    <w:p>
      <w:pPr>
        <w:pStyle w:val="13"/>
        <w:spacing w:line="300" w:lineRule="auto"/>
        <w:ind w:left="992" w:leftChars="451" w:right="1135" w:rightChars="516" w:firstLine="6" w:firstLineChars="3"/>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pPr>
        <w:spacing w:before="3" w:line="300" w:lineRule="auto"/>
        <w:ind w:left="992" w:right="1135" w:rightChars="516"/>
        <w:jc w:val="both"/>
        <w:rPr>
          <w:rFonts w:ascii="Times New Roman" w:hAnsi="Times New Roman" w:cs="Times New Roman"/>
          <w:color w:val="58595B"/>
          <w:sz w:val="18"/>
          <w:szCs w:val="18"/>
          <w:lang w:eastAsia="ko-KR"/>
        </w:rPr>
      </w:pPr>
      <w:r>
        <w:rPr>
          <w:rFonts w:ascii="Times New Roman" w:hAnsi="Times New Roman" w:eastAsia="Calibri" w:cs="Times New Roman"/>
          <w:color w:val="58595B"/>
          <w:sz w:val="18"/>
          <w:szCs w:val="18"/>
        </w:rPr>
        <w:t>The test is a screening method for detecting certain specific chromosomal abnormalities in a developing baby. This test will provide an evaluation of the fetal risk influenced by Trisomy 21, Trisomy 18, and Trisomy 13 using noninvasive technology.</w:t>
      </w:r>
    </w:p>
    <w:p>
      <w:pPr>
        <w:spacing w:before="3" w:line="300" w:lineRule="auto"/>
        <w:ind w:left="993" w:right="1135" w:rightChars="516"/>
        <w:jc w:val="both"/>
        <w:rPr>
          <w:rFonts w:ascii="Times New Roman" w:hAnsi="Times New Roman" w:cs="Times New Roman"/>
          <w:sz w:val="20"/>
          <w:szCs w:val="20"/>
          <w:lang w:eastAsia="ko-KR"/>
        </w:rPr>
      </w:pPr>
    </w:p>
    <w:p>
      <w:pPr>
        <w:pStyle w:val="13"/>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bookmarkStart w:id="0" w:name="_Hlk150865033"/>
      <w:r>
        <w:rPr>
          <w:rFonts w:ascii="Times New Roman" w:hAnsi="Times New Roman" w:eastAsia="Calibri" w:cs="Times New Roman"/>
          <w:color w:val="58595B"/>
          <w:sz w:val="18"/>
          <w:szCs w:val="18"/>
        </w:rPr>
        <w:t>The test result is only for the non-invasive prenatal detection.</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is for detection of trisomy 21, trisomy 18 and trisomy 13 at an accuracy of no less than 99.9%.</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not applicable to: mosaic chromosome aneuploidy, translocation, microdeletion and microduplication, twins or more fetus</w:t>
      </w:r>
      <w:r>
        <w:rPr>
          <w:rFonts w:hint="eastAsia" w:ascii="Times New Roman" w:hAnsi="Times New Roman" w:eastAsia="Calibri" w:cs="Times New Roman"/>
          <w:color w:val="58595B"/>
          <w:sz w:val="18"/>
          <w:szCs w:val="18"/>
        </w:rPr>
        <w:t>es</w:t>
      </w:r>
      <w:r>
        <w:rPr>
          <w:rFonts w:ascii="Times New Roman" w:hAnsi="Times New Roman" w:eastAsia="Calibri" w:cs="Times New Roman"/>
          <w:color w:val="58595B"/>
          <w:sz w:val="18"/>
          <w:szCs w:val="18"/>
        </w:rPr>
        <w:t>, pregnant woman with aneuploidy, pregnant woman who gets blood transfusion, organ transplant or stem cell therapy.</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can be carried out since 1</w:t>
      </w:r>
      <w:r>
        <w:rPr>
          <w:rFonts w:hint="eastAsia" w:ascii="Times New Roman" w:hAnsi="Times New Roman" w:eastAsia="宋体" w:cs="Times New Roman"/>
          <w:color w:val="58595B"/>
          <w:sz w:val="18"/>
          <w:szCs w:val="18"/>
          <w:lang w:eastAsia="zh-CN"/>
        </w:rPr>
        <w:t>0</w:t>
      </w:r>
      <w:r>
        <w:rPr>
          <w:rFonts w:ascii="Times New Roman" w:hAnsi="Times New Roman" w:eastAsia="Calibri" w:cs="Times New Roman"/>
          <w:color w:val="58595B"/>
          <w:sz w:val="18"/>
          <w:szCs w:val="18"/>
          <w:vertAlign w:val="superscript"/>
        </w:rPr>
        <w:t>th</w:t>
      </w:r>
      <w:r>
        <w:rPr>
          <w:rFonts w:ascii="Times New Roman" w:hAnsi="Times New Roman" w:eastAsia="Calibri" w:cs="Times New Roman"/>
          <w:color w:val="58595B"/>
          <w:sz w:val="18"/>
          <w:szCs w:val="18"/>
        </w:rPr>
        <w:t xml:space="preserve"> gestational week, but in view of the limitations of current medical testing technology and individual differences among pregnant women, even when all SOP and responsibilit</w:t>
      </w:r>
      <w:r>
        <w:rPr>
          <w:rFonts w:hint="eastAsia" w:ascii="Times New Roman" w:hAnsi="Times New Roman" w:eastAsia="Calibri" w:cs="Times New Roman"/>
          <w:color w:val="58595B"/>
          <w:sz w:val="18"/>
          <w:szCs w:val="18"/>
        </w:rPr>
        <w:t>ies</w:t>
      </w:r>
      <w:r>
        <w:rPr>
          <w:rFonts w:ascii="Times New Roman" w:hAnsi="Times New Roman" w:eastAsia="Calibri" w:cs="Times New Roman"/>
          <w:color w:val="58595B"/>
          <w:sz w:val="18"/>
          <w:szCs w:val="18"/>
        </w:rPr>
        <w:t xml:space="preserve"> are duly performed, false positive or false negative may still occur in rare cases.</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is not a diagnostic test, please consult your doctor for diagnostic opinion and suggestion.</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pregnant woman should provide detailed, accurate and complete personal data. If the result is inaccurate because of the wrong user information or misguidance provided by the pregnant woman, we shall be exempted from any responsibility.</w:t>
      </w:r>
    </w:p>
    <w:p>
      <w:pPr>
        <w:pStyle w:val="14"/>
        <w:numPr>
          <w:ilvl w:val="0"/>
          <w:numId w:val="1"/>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p>
    <w:bookmarkEnd w:id="0"/>
    <w:p>
      <w:pPr>
        <w:spacing w:line="300" w:lineRule="auto"/>
        <w:rPr>
          <w:rFonts w:ascii="Times New Roman" w:hAnsi="Times New Roman" w:cs="Times New Roman"/>
          <w:b/>
          <w:color w:val="333333"/>
          <w:sz w:val="18"/>
          <w:szCs w:val="18"/>
          <w:lang w:eastAsia="zh-CN"/>
        </w:rPr>
      </w:pPr>
      <w:bookmarkStart w:id="1" w:name="_Hlk150865143"/>
      <w:r>
        <w:rPr>
          <w:rFonts w:hint="eastAsia" w:ascii="Times New Roman" w:hAnsi="Times New Roman" w:cs="Times New Roman"/>
          <w:b/>
          <w:color w:val="333333"/>
          <w:sz w:val="18"/>
          <w:szCs w:val="18"/>
          <w:lang w:eastAsia="zh-CN"/>
        </w:rPr>
        <w:drawing>
          <wp:anchor distT="0" distB="0" distL="114300" distR="114300" simplePos="0" relativeHeight="251670528" behindDoc="0" locked="0" layoutInCell="1" allowOverlap="1">
            <wp:simplePos x="0" y="0"/>
            <wp:positionH relativeFrom="column">
              <wp:posOffset>1192530</wp:posOffset>
            </wp:positionH>
            <wp:positionV relativeFrom="paragraph">
              <wp:posOffset>19050</wp:posOffset>
            </wp:positionV>
            <wp:extent cx="1327785" cy="518160"/>
            <wp:effectExtent l="0" t="0" r="5715" b="15240"/>
            <wp:wrapNone/>
            <wp:docPr id="8"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r>
        <w:rPr>
          <w:rFonts w:hint="eastAsia" w:ascii="Times New Roman" w:hAnsi="Times New Roman" w:cs="Times New Roman"/>
          <w:b/>
          <w:color w:val="333333"/>
          <w:sz w:val="18"/>
          <w:szCs w:val="18"/>
          <w:lang w:eastAsia="zh-CN"/>
        </w:rPr>
        <w:t xml:space="preserve">                                                                                              </w:t>
      </w:r>
    </w:p>
    <w:p>
      <w:pPr>
        <w:spacing w:line="300" w:lineRule="auto"/>
        <w:ind w:firstLine="4144" w:firstLineChars="2300"/>
        <w:rPr>
          <w:rFonts w:ascii="Times New Roman" w:hAnsi="Times New Roman" w:cs="Times New Roman"/>
          <w:b/>
          <w:color w:val="808080"/>
          <w:sz w:val="18"/>
          <w:szCs w:val="18"/>
        </w:rPr>
      </w:pP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2576" behindDoc="1" locked="0" layoutInCell="1" allowOverlap="1">
                <wp:simplePos x="0" y="0"/>
                <wp:positionH relativeFrom="page">
                  <wp:posOffset>776605</wp:posOffset>
                </wp:positionH>
                <wp:positionV relativeFrom="page">
                  <wp:posOffset>1917700</wp:posOffset>
                </wp:positionV>
                <wp:extent cx="1270" cy="3175"/>
                <wp:effectExtent l="0" t="0" r="0" b="0"/>
                <wp:wrapNone/>
                <wp:docPr id="9"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10"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43904;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">
                <o:lock v:ext="edit" aspectratio="f"/>
                <v:shape id="Freeform 44" o:spid="_x0000_s1026" o:spt="100" style="position:absolute;left:1223;top:3020;height:5;width:2;" filled="f" stroked="t" coordsize="1,5" o:gfxdata="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93LhL7oAAADbAAAADwAAAAAAAAABACAAAAA4AAAAZHJzL2Rvd25yZXYueG1s&#10;UEsBAhQAFAAAAAgAh07iQDMvBZ47AAAAOQAAABAAAAAAAAAAAQAgAAAAHwEAAGRycy9zaGFwZXht&#10;bC54bWxQSwUGAAAAAAYABgBbAQAAyQMAAAAA&#10;" path="m0,0l0,5e">
                  <v:path o:connectlocs="0,3020;0,3025" o:connectangles="0,0"/>
                  <v:fill on="f" focussize="0,0"/>
                  <v:stroke weight="0.25pt" color="#A7A9AB" joinstyle="round"/>
                  <v:imagedata o:title=""/>
                  <o:lock v:ext="edit" aspectratio="f"/>
                </v:shape>
              </v:group>
            </w:pict>
          </mc:Fallback>
        </mc:AlternateContent>
      </w:r>
    </w:p>
    <w:p>
      <w:pPr>
        <w:tabs>
          <w:tab w:val="left" w:pos="4374"/>
          <w:tab w:val="left" w:pos="6201"/>
        </w:tabs>
        <w:spacing w:line="300" w:lineRule="auto"/>
        <w:ind w:firstLine="4144" w:firstLineChars="2300"/>
        <w:jc w:val="both"/>
        <w:rPr>
          <w:rFonts w:ascii="Times New Roman" w:hAnsi="Times New Roman" w:cs="Times New Roman"/>
          <w:b/>
          <w:color w:val="808080"/>
          <w:spacing w:val="-2"/>
          <w:sz w:val="18"/>
          <w:szCs w:val="18"/>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1552" behindDoc="0" locked="0" layoutInCell="1" allowOverlap="1">
                <wp:simplePos x="0" y="0"/>
                <wp:positionH relativeFrom="margin">
                  <wp:posOffset>6350</wp:posOffset>
                </wp:positionH>
                <wp:positionV relativeFrom="margin">
                  <wp:posOffset>10077450</wp:posOffset>
                </wp:positionV>
                <wp:extent cx="7560310" cy="117475"/>
                <wp:effectExtent l="0" t="0" r="2540" b="15875"/>
                <wp:wrapNone/>
                <wp:docPr id="11"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71552;mso-width-relative:page;mso-height-relative:page;" coordorigin="-30,16347" coordsize="11906,174" o:gfxdata="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Aix5ky7AAAA2wAAAA8AAAAAAAAAAQAgAAAAOAAAAGRycy9kb3ducmV2Lnht&#10;bFBLAQIUABQAAAAIAIdO4kAzLwWeOwAAADkAAAAQAAAAAAAAAAEAIAAAACABAABkcnMvc2hhcGV4&#10;bWwueG1sUEsFBgAAAAAGAAYAWwEAAMoDA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 9698</w:t>
      </w:r>
    </w:p>
    <w:p>
      <w:pPr>
        <w:spacing w:line="360" w:lineRule="auto"/>
        <w:rPr>
          <w:rFonts w:ascii="Times New Roman" w:hAnsi="Times New Roman" w:eastAsia="宋体" w:cs="Times New Roman"/>
          <w:b/>
          <w:color w:val="808080"/>
          <w:sz w:val="18"/>
          <w:szCs w:val="18"/>
          <w:lang w:eastAsia="zh-CN"/>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1312" behindDoc="0" locked="0" layoutInCell="1" allowOverlap="1">
                <wp:simplePos x="0" y="0"/>
                <wp:positionH relativeFrom="margin">
                  <wp:posOffset>6350</wp:posOffset>
                </wp:positionH>
                <wp:positionV relativeFrom="margin">
                  <wp:posOffset>10043160</wp:posOffset>
                </wp:positionV>
                <wp:extent cx="7560310" cy="117475"/>
                <wp:effectExtent l="0" t="0" r="2540" b="0"/>
                <wp:wrapNone/>
                <wp:docPr id="1945731056"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74600901"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0.8pt;height:9.25pt;width:595.3pt;mso-position-horizontal-relative:margin;mso-position-vertical-relative:margin;z-index:251661312;mso-width-relative:page;mso-height-relative:page;" coordorigin="-30,16347" coordsize="11906,174" o:gfxdata="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FgAAAGRycy9QSwECFAAUAAAACACHTuJAIgHGitgAAAAMAQAADwAA&#10;AAAAAAABACAAAAA4AAAAZHJzL2Rvd25yZXYueG1sUEsBAhQAFAAAAAgAh07iQEyuwnWPAwAAxQkA&#10;AA4AAAAAAAAAAQAgAAAAPQEAAGRycy9lMm9Eb2MueG1sUEsFBgAAAAAGAAYAWQEAAD4HA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" path="m0,0l11906,0,11906,324,0,324,0,0xe">
                  <v:path o:connectlocs="0,8868;11906,8868;11906,9042;0,9042;0,8868" o:connectangles="0,0,0,0,0"/>
                  <v:fill on="t" focussize="0,0"/>
                  <v:stroke on="f"/>
                  <v:imagedata o:title=""/>
                  <o:lock v:ext="edit" aspectratio="f"/>
                </v:shape>
              </v:group>
            </w:pict>
          </mc:Fallback>
        </mc:AlternateContent>
      </w:r>
    </w:p>
    <w:p>
      <w:pPr>
        <w:spacing w:line="360" w:lineRule="auto"/>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3"/>
          <w:szCs w:val="13"/>
          <w:lang w:eastAsia="zh-CN"/>
        </w:rPr>
      </w:pPr>
      <w:r>
        <w:rPr>
          <w:rFonts w:hint="eastAsia" w:ascii="Times New Roman" w:hAnsi="Times New Roman" w:cs="Times New Roman"/>
          <w:b/>
          <w:color w:val="333333"/>
          <w:sz w:val="18"/>
          <w:szCs w:val="18"/>
          <w:lang w:eastAsia="zh-CN"/>
        </w:rPr>
        <w:drawing>
          <wp:anchor distT="0" distB="0" distL="114300" distR="114300" simplePos="0" relativeHeight="251662336" behindDoc="0" locked="0" layoutInCell="1" allowOverlap="1">
            <wp:simplePos x="0" y="0"/>
            <wp:positionH relativeFrom="column">
              <wp:posOffset>501015</wp:posOffset>
            </wp:positionH>
            <wp:positionV relativeFrom="paragraph">
              <wp:posOffset>-30480</wp:posOffset>
            </wp:positionV>
            <wp:extent cx="1310640" cy="511810"/>
            <wp:effectExtent l="0" t="0" r="3810" b="2540"/>
            <wp:wrapNone/>
            <wp:docPr id="1596492612" name="图片 1596492612"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92612" name="图片 1596492612"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r>
        <w:rPr>
          <w:rFonts w:hint="eastAsia" w:ascii="Times New Roman" w:hAnsi="Times New Roman" w:eastAsia="宋体" w:cs="Times New Roman"/>
          <w:b/>
          <w:color w:val="808080"/>
          <w:sz w:val="16"/>
          <w:szCs w:val="16"/>
          <w:lang w:eastAsia="zh-CN"/>
        </w:rPr>
        <w:t xml:space="preserve"> </w:t>
      </w:r>
    </w:p>
    <w:p>
      <w:pPr>
        <w:spacing w:line="360" w:lineRule="auto"/>
        <w:rPr>
          <w:rFonts w:ascii="Times New Roman" w:hAnsi="Times New Roman" w:eastAsia="宋体" w:cs="Times New Roman"/>
          <w:b/>
          <w:color w:val="808080"/>
          <w:sz w:val="20"/>
          <w:szCs w:val="20"/>
          <w:lang w:eastAsia="zh-CN"/>
        </w:rPr>
      </w:pPr>
    </w:p>
    <w:p>
      <w:pPr>
        <w:spacing w:line="360" w:lineRule="auto"/>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pPr>
        <w:spacing w:line="360" w:lineRule="auto"/>
        <w:jc w:val="center"/>
        <w:rPr>
          <w:rFonts w:ascii="Times New Roman" w:hAnsi="Times New Roman" w:eastAsia="宋体" w:cs="Times New Roman"/>
          <w:b/>
          <w:bCs/>
          <w:sz w:val="6"/>
          <w:szCs w:val="6"/>
          <w:lang w:eastAsia="zh-CN"/>
        </w:rPr>
      </w:pPr>
    </w:p>
    <w:tbl>
      <w:tblPr>
        <w:tblStyle w:val="8"/>
        <w:tblW w:w="4028"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61"/>
        <w:gridCol w:w="3381"/>
        <w:gridCol w:w="2021"/>
        <w:gridCol w:w="2806"/>
      </w:tblGrid>
      <w:tr>
        <w:trPr>
          <w:gridBefore w:val="2"/>
          <w:wBefore w:w="2529" w:type="pct"/>
          <w:trHeight w:val="324" w:hRule="atLeast"/>
        </w:trPr>
        <w:tc>
          <w:tcPr>
            <w:tcW w:w="1034" w:type="pct"/>
            <w:tcBorders>
              <w:top w:val="nil"/>
              <w:left w:val="nil"/>
              <w:bottom w:val="nil"/>
            </w:tcBorders>
            <w:shd w:val="clear" w:color="auto" w:fill="00ACB2"/>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35" w:type="pct"/>
            <w:shd w:val="clear" w:color="auto" w:fill="FFFFFF" w:themeFill="background1"/>
            <w:vAlign w:val="center"/>
          </w:tcPr>
          <w:p>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0" w:type="pct"/>
          <w:trHeight w:val="397" w:hRule="atLeast"/>
        </w:trPr>
        <w:tc>
          <w:tcPr>
            <w:tcW w:w="799"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before="9"/>
        <w:rPr>
          <w:rFonts w:ascii="Times New Roman" w:hAnsi="Times New Roman" w:cs="Times New Roman"/>
          <w:sz w:val="6"/>
          <w:szCs w:val="6"/>
          <w:lang w:eastAsia="ko-KR"/>
        </w:rPr>
      </w:pPr>
    </w:p>
    <w:tbl>
      <w:tblPr>
        <w:tblStyle w:val="8"/>
        <w:tblW w:w="412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828"/>
        <w:gridCol w:w="3711"/>
        <w:gridCol w:w="1829"/>
        <w:gridCol w:w="3629"/>
      </w:tblGrid>
      <w:tr>
        <w:trPr>
          <w:trHeight w:val="340" w:hRule="atLeast"/>
        </w:trPr>
        <w:tc>
          <w:tcPr>
            <w:tcW w:w="2270" w:type="pct"/>
            <w:gridSpan w:val="2"/>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30"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14"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56" w:type="pct"/>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15"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815"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270" w:type="pct"/>
            <w:gridSpan w:val="2"/>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815"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270" w:type="pct"/>
            <w:gridSpan w:val="2"/>
            <w:tcBorders>
              <w:top w:val="nil"/>
              <w:bottom w:val="single" w:color="808080" w:sz="4" w:space="0"/>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15"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Medical Record #</w:t>
            </w:r>
          </w:p>
        </w:tc>
        <w:tc>
          <w:tcPr>
            <w:tcW w:w="1815" w:type="pct"/>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zh-CN"/>
              </w:rPr>
              <w:t>{{ Patient_ID }}/{{ Accessioning_ID  }}</w:t>
            </w:r>
          </w:p>
        </w:tc>
      </w:tr>
    </w:tbl>
    <w:p/>
    <w:tbl>
      <w:tblPr>
        <w:tblStyle w:val="8"/>
        <w:tblW w:w="620" w:type="pct"/>
        <w:tblInd w:w="110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04"/>
      </w:tblGrid>
      <w:tr>
        <w:trPr>
          <w:trHeight w:val="397" w:hRule="atLeast"/>
        </w:trPr>
        <w:tc>
          <w:tcPr>
            <w:tcW w:w="5000"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Test Results</w:t>
            </w:r>
          </w:p>
        </w:tc>
      </w:tr>
    </w:tbl>
    <w:p>
      <w:pPr>
        <w:spacing w:before="8"/>
        <w:ind w:right="1135" w:rightChars="516"/>
        <w:jc w:val="both"/>
        <w:rPr>
          <w:rFonts w:ascii="Times New Roman" w:hAnsi="Times New Roman" w:eastAsia="Times New Roman" w:cs="Times New Roman"/>
          <w:color w:val="58595B"/>
          <w:sz w:val="6"/>
          <w:szCs w:val="6"/>
        </w:rPr>
      </w:pPr>
    </w:p>
    <w:tbl>
      <w:tblPr>
        <w:tblStyle w:val="8"/>
        <w:tblW w:w="4061" w:type="pct"/>
        <w:tblInd w:w="110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6"/>
        <w:gridCol w:w="1288"/>
        <w:gridCol w:w="3632"/>
        <w:gridCol w:w="1303"/>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19"/>
                <w:szCs w:val="19"/>
                <w:lang w:eastAsia="ko-KR"/>
                <w14:textFill>
                  <w14:solidFill>
                    <w14:schemeClr w14:val="bg1"/>
                  </w14:solidFill>
                </w14:textFill>
              </w:rPr>
            </w:pPr>
            <w:r>
              <w:rPr>
                <w:rFonts w:ascii="Times New Roman" w:hAnsi="Times New Roman" w:cs="Times New Roman"/>
                <w:b/>
                <w:color w:val="FFFFFF" w:themeColor="background1"/>
                <w:sz w:val="19"/>
                <w:szCs w:val="19"/>
                <w:lang w:eastAsia="ko-KR"/>
                <w14:textFill>
                  <w14:solidFill>
                    <w14:schemeClr w14:val="bg1"/>
                  </w14:solidFill>
                </w14:textFill>
              </w:rPr>
              <w:t xml:space="preserve">6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T</w:t>
            </w:r>
            <w:r>
              <w:rPr>
                <w:rFonts w:ascii="Times New Roman" w:hAnsi="Times New Roman" w:cs="Times New Roman"/>
                <w:b/>
                <w:color w:val="FFFFFF" w:themeColor="background1"/>
                <w:sz w:val="19"/>
                <w:szCs w:val="19"/>
                <w:lang w:eastAsia="ko-KR"/>
                <w14:textFill>
                  <w14:solidFill>
                    <w14:schemeClr w14:val="bg1"/>
                  </w14:solidFill>
                </w14:textFill>
              </w:rPr>
              <w:t xml:space="preserve">ypes of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M</w:t>
            </w:r>
            <w:r>
              <w:rPr>
                <w:rFonts w:ascii="Times New Roman" w:hAnsi="Times New Roman" w:cs="Times New Roman"/>
                <w:b/>
                <w:color w:val="FFFFFF" w:themeColor="background1"/>
                <w:sz w:val="19"/>
                <w:szCs w:val="19"/>
                <w:lang w:eastAsia="ko-KR"/>
                <w14:textFill>
                  <w14:solidFill>
                    <w14:schemeClr w14:val="bg1"/>
                  </w14:solidFill>
                </w14:textFill>
              </w:rPr>
              <w:t xml:space="preserve">icrodeletion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S</w:t>
            </w:r>
            <w:r>
              <w:rPr>
                <w:rFonts w:ascii="Times New Roman" w:hAnsi="Times New Roman" w:cs="Times New Roman"/>
                <w:b/>
                <w:color w:val="FFFFFF" w:themeColor="background1"/>
                <w:sz w:val="19"/>
                <w:szCs w:val="19"/>
                <w:lang w:eastAsia="ko-KR"/>
                <w14:textFill>
                  <w14:solidFill>
                    <w14:schemeClr w14:val="bg1"/>
                  </w14:solidFill>
                </w14:textFill>
              </w:rPr>
              <w:t xml:space="preserve">yndromes </w:t>
            </w:r>
            <w:r>
              <w:rPr>
                <w:rFonts w:hint="eastAsia" w:ascii="Times New Roman" w:hAnsi="Times New Roman" w:eastAsia="宋体" w:cs="Times New Roman"/>
                <w:b/>
                <w:color w:val="FFFFFF" w:themeColor="background1"/>
                <w:sz w:val="19"/>
                <w:szCs w:val="19"/>
                <w:lang w:eastAsia="zh-CN"/>
                <w14:textFill>
                  <w14:solidFill>
                    <w14:schemeClr w14:val="bg1"/>
                  </w14:solidFill>
                </w14:textFill>
              </w:rPr>
              <w:t>L</w:t>
            </w:r>
            <w:r>
              <w:rPr>
                <w:rFonts w:ascii="Times New Roman" w:hAnsi="Times New Roman" w:cs="Times New Roman"/>
                <w:b/>
                <w:color w:val="FFFFFF" w:themeColor="background1"/>
                <w:sz w:val="19"/>
                <w:szCs w:val="19"/>
                <w:lang w:eastAsia="ko-KR"/>
                <w14:textFill>
                  <w14:solidFill>
                    <w14:schemeClr w14:val="bg1"/>
                  </w14:solidFill>
                </w14:textFill>
              </w:rPr>
              <w:t>arger than 3M and located in specific syndrome-related chromosomal segments</w:t>
            </w:r>
          </w:p>
        </w:tc>
      </w:tr>
      <w:tr>
        <w:trPr>
          <w:trHeight w:val="340" w:hRule="atLeast"/>
        </w:trPr>
        <w:tc>
          <w:tcPr>
            <w:tcW w:w="184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84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8"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1p36 deletion syndrome</w:t>
            </w:r>
          </w:p>
        </w:tc>
        <w:tc>
          <w:tcPr>
            <w:tcW w:w="65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4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Cri du </w:t>
            </w:r>
            <w:r>
              <w:rPr>
                <w:rFonts w:hint="eastAsia" w:ascii="Times New Roman" w:hAnsi="Times New Roman" w:cs="Times New Roman"/>
                <w:sz w:val="20"/>
                <w:szCs w:val="20"/>
                <w:lang w:eastAsia="zh-CN"/>
              </w:rPr>
              <w:t>C</w:t>
            </w:r>
            <w:r>
              <w:rPr>
                <w:rFonts w:ascii="Times New Roman" w:hAnsi="Times New Roman" w:cs="Times New Roman"/>
                <w:sz w:val="20"/>
                <w:szCs w:val="20"/>
                <w:lang w:eastAsia="ko-KR"/>
              </w:rPr>
              <w:t>hat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22q11.2 deletion (DiGeorge) syndrome</w:t>
            </w:r>
          </w:p>
        </w:tc>
        <w:tc>
          <w:tcPr>
            <w:tcW w:w="65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4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Angelman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Wolf-Hirschhorn syndrome</w:t>
            </w:r>
          </w:p>
        </w:tc>
        <w:tc>
          <w:tcPr>
            <w:tcW w:w="65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4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Prader-Willi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bl>
    <w:p>
      <w:pPr>
        <w:spacing w:before="8"/>
        <w:ind w:right="1135" w:rightChars="516"/>
        <w:jc w:val="both"/>
        <w:rPr>
          <w:rFonts w:ascii="Times New Roman" w:hAnsi="Times New Roman" w:eastAsia="Times New Roman" w:cs="Times New Roman"/>
          <w:color w:val="58595B"/>
          <w:sz w:val="18"/>
          <w:szCs w:val="20"/>
        </w:rPr>
      </w:pPr>
    </w:p>
    <w:tbl>
      <w:tblPr>
        <w:tblStyle w:val="8"/>
        <w:tblW w:w="4056" w:type="pct"/>
        <w:tblInd w:w="110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2"/>
        <w:gridCol w:w="1295"/>
        <w:gridCol w:w="3610"/>
        <w:gridCol w:w="1310"/>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 xml:space="preserve">87 </w:t>
            </w:r>
            <w:r>
              <w:rPr>
                <w:rFonts w:hint="eastAsia" w:ascii="Times New Roman" w:hAnsi="Times New Roman" w:cs="Times New Roman"/>
                <w:b/>
                <w:color w:val="FFFFFF" w:themeColor="background1"/>
                <w:sz w:val="20"/>
                <w:szCs w:val="20"/>
                <w:lang w:eastAsia="ko-KR"/>
                <w14:textFill>
                  <w14:solidFill>
                    <w14:schemeClr w14:val="bg1"/>
                  </w14:solidFill>
                </w14:textFill>
              </w:rPr>
              <w:t>t</w:t>
            </w:r>
            <w:r>
              <w:rPr>
                <w:rFonts w:ascii="Times New Roman" w:hAnsi="Times New Roman" w:cs="Times New Roman"/>
                <w:b/>
                <w:color w:val="FFFFFF" w:themeColor="background1"/>
                <w:sz w:val="20"/>
                <w:szCs w:val="20"/>
                <w:lang w:eastAsia="ko-KR"/>
                <w14:textFill>
                  <w14:solidFill>
                    <w14:schemeClr w14:val="bg1"/>
                  </w14:solidFill>
                </w14:textFill>
              </w:rPr>
              <w:t>ypes of chromosomal microdeletion/microduplication syndromes larger than 10M</w:t>
            </w:r>
          </w:p>
        </w:tc>
      </w:tr>
      <w:tr>
        <w:trPr>
          <w:trHeight w:val="340" w:hRule="atLeast"/>
        </w:trPr>
        <w:tc>
          <w:tcPr>
            <w:tcW w:w="184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58"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c>
          <w:tcPr>
            <w:tcW w:w="183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Item</w:t>
            </w:r>
          </w:p>
        </w:tc>
        <w:tc>
          <w:tcPr>
            <w:tcW w:w="66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Test Result</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Smith-Magenis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DiGeorge syndrome type 2</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1p32-p31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10q22.3-q23.2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1q25.2-q32.1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 duplication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1q23-1q41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10q26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18"/>
                <w:szCs w:val="18"/>
                <w:lang w:eastAsia="ko-KR"/>
              </w:rPr>
              <w:t>1q31-proximal telomeric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11p13 deletion causes WAGR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1g41-q42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Potocki-Shaffer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1q43-q44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18"/>
                <w:szCs w:val="18"/>
                <w:lang w:val="pt-BR" w:eastAsia="ko-KR"/>
              </w:rPr>
              <w:t>11q proximal telomeric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2p25.3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Jacobsen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2p25.3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12p tetrasomy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2pter-p24.1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val="pt-BR" w:eastAsia="ko-KR"/>
              </w:rPr>
              <w:t>12q14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2p16.1-P15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13q14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2p12-p11.2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 duplication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2q33.1 deletion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13q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2q32.3-q37.3 duplication syndrome</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14q11-q22 deletion syndrome</w:t>
            </w:r>
          </w:p>
        </w:tc>
        <w:tc>
          <w:tcPr>
            <w:tcW w:w="66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3622"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2q37 deletion syndrome</w:t>
            </w:r>
          </w:p>
        </w:tc>
        <w:tc>
          <w:tcPr>
            <w:tcW w:w="1295"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14q duplication syndrome</w:t>
            </w:r>
          </w:p>
        </w:tc>
        <w:tc>
          <w:tcPr>
            <w:tcW w:w="13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3622"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3pter-p25 deletion syndrome</w:t>
            </w:r>
          </w:p>
        </w:tc>
        <w:tc>
          <w:tcPr>
            <w:tcW w:w="1295"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15q14 deletion syndrome</w:t>
            </w:r>
          </w:p>
        </w:tc>
        <w:tc>
          <w:tcPr>
            <w:tcW w:w="13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3622"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3pter-p24.3 duplication syndrome</w:t>
            </w:r>
          </w:p>
        </w:tc>
        <w:tc>
          <w:tcPr>
            <w:tcW w:w="1295"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15q24 duplication syndrome</w:t>
            </w:r>
          </w:p>
        </w:tc>
        <w:tc>
          <w:tcPr>
            <w:tcW w:w="13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trPr>
        <w:tc>
          <w:tcPr>
            <w:tcW w:w="3622"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Dandy-Walker syndrome</w:t>
            </w:r>
          </w:p>
        </w:tc>
        <w:tc>
          <w:tcPr>
            <w:tcW w:w="1295"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36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15q24 deletion syndrome</w:t>
            </w:r>
          </w:p>
        </w:tc>
        <w:tc>
          <w:tcPr>
            <w:tcW w:w="1310" w:type="dxa"/>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bl>
    <w:p>
      <w:pPr>
        <w:spacing w:line="360" w:lineRule="auto"/>
        <w:rPr>
          <w:rFonts w:ascii="Times New Roman" w:hAnsi="Times New Roman" w:eastAsia="宋体" w:cs="Times New Roman"/>
          <w:b/>
          <w:bCs/>
          <w:sz w:val="32"/>
          <w:szCs w:val="32"/>
          <w:lang w:eastAsia="zh-CN"/>
        </w:rPr>
      </w:pPr>
    </w:p>
    <w:p>
      <w:pPr>
        <w:spacing w:line="360" w:lineRule="auto"/>
        <w:rPr>
          <w:rFonts w:ascii="Times New Roman" w:hAnsi="Times New Roman" w:eastAsia="宋体" w:cs="Times New Roman"/>
          <w:b/>
          <w:bCs/>
          <w:sz w:val="32"/>
          <w:szCs w:val="32"/>
          <w:lang w:eastAsia="zh-CN"/>
        </w:rPr>
      </w:pPr>
    </w:p>
    <w:p>
      <w:pPr>
        <w:spacing w:line="360" w:lineRule="auto"/>
        <w:rPr>
          <w:rFonts w:ascii="Times New Roman" w:hAnsi="Times New Roman" w:eastAsia="宋体" w:cs="Times New Roman"/>
          <w:b/>
          <w:bCs/>
          <w:sz w:val="32"/>
          <w:szCs w:val="32"/>
          <w:lang w:eastAsia="zh-CN"/>
        </w:rPr>
      </w:pPr>
    </w:p>
    <w:p>
      <w:pPr>
        <w:spacing w:line="360" w:lineRule="auto"/>
        <w:rPr>
          <w:rFonts w:ascii="Times New Roman" w:hAnsi="Times New Roman" w:eastAsia="宋体" w:cs="Times New Roman"/>
          <w:b/>
          <w:bCs/>
          <w:sz w:val="32"/>
          <w:szCs w:val="32"/>
          <w:lang w:eastAsia="zh-CN"/>
        </w:rPr>
      </w:pPr>
      <w:bookmarkStart w:id="4" w:name="_GoBack"/>
      <w:bookmarkEnd w:id="4"/>
    </w:p>
    <w:p>
      <w:pPr>
        <w:spacing w:line="360" w:lineRule="auto"/>
        <w:rPr>
          <w:rFonts w:ascii="Times New Roman" w:hAnsi="Times New Roman" w:eastAsia="宋体" w:cs="Times New Roman"/>
          <w:b/>
          <w:bCs/>
          <w:sz w:val="32"/>
          <w:szCs w:val="32"/>
          <w:lang w:eastAsia="zh-CN"/>
        </w:rPr>
      </w:pPr>
    </w:p>
    <w:p>
      <w:pPr>
        <w:spacing w:line="360" w:lineRule="auto"/>
        <w:rPr>
          <w:rFonts w:ascii="Times New Roman" w:hAnsi="Times New Roman" w:eastAsia="宋体" w:cs="Times New Roman"/>
          <w:b/>
          <w:bCs/>
          <w:sz w:val="32"/>
          <w:szCs w:val="32"/>
          <w:lang w:eastAsia="zh-CN"/>
        </w:rPr>
      </w:pPr>
      <w:r>
        <w:rPr>
          <w:rFonts w:hint="eastAsia" w:ascii="Times New Roman" w:hAnsi="Times New Roman" w:eastAsia="宋体" w:cs="Times New Roman"/>
          <w:b/>
          <w:bCs/>
          <w:sz w:val="32"/>
          <w:szCs w:val="32"/>
          <w:lang w:eastAsia="zh-CN"/>
        </w:rPr>
        <w:drawing>
          <wp:anchor distT="0" distB="0" distL="114300" distR="114300" simplePos="0" relativeHeight="251665408" behindDoc="0" locked="0" layoutInCell="1" allowOverlap="1">
            <wp:simplePos x="0" y="0"/>
            <wp:positionH relativeFrom="column">
              <wp:posOffset>590550</wp:posOffset>
            </wp:positionH>
            <wp:positionV relativeFrom="paragraph">
              <wp:posOffset>153670</wp:posOffset>
            </wp:positionV>
            <wp:extent cx="1310640" cy="511810"/>
            <wp:effectExtent l="0" t="0" r="3810" b="2540"/>
            <wp:wrapNone/>
            <wp:docPr id="1076243596" name="图片 1076243596"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43596" name="图片 1076243596"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p>
    <w:p>
      <w:pPr>
        <w:spacing w:line="360" w:lineRule="auto"/>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pPr>
        <w:spacing w:line="360" w:lineRule="auto"/>
        <w:jc w:val="center"/>
        <w:rPr>
          <w:rFonts w:ascii="Times New Roman" w:hAnsi="Times New Roman" w:eastAsia="宋体" w:cs="Times New Roman"/>
          <w:b/>
          <w:bCs/>
          <w:sz w:val="6"/>
          <w:szCs w:val="6"/>
          <w:lang w:eastAsia="zh-CN"/>
        </w:rPr>
      </w:pPr>
    </w:p>
    <w:tbl>
      <w:tblPr>
        <w:tblStyle w:val="8"/>
        <w:tblW w:w="402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1559"/>
        <w:gridCol w:w="3293"/>
        <w:gridCol w:w="1983"/>
        <w:gridCol w:w="2922"/>
      </w:tblGrid>
      <w:tr>
        <w:trPr>
          <w:gridBefore w:val="2"/>
          <w:wBefore w:w="2486" w:type="pct"/>
          <w:trHeight w:val="324" w:hRule="atLeast"/>
        </w:trPr>
        <w:tc>
          <w:tcPr>
            <w:tcW w:w="1016" w:type="pct"/>
            <w:tcBorders>
              <w:top w:val="nil"/>
              <w:left w:val="nil"/>
              <w:bottom w:val="nil"/>
            </w:tcBorders>
            <w:shd w:val="clear" w:color="auto" w:fill="00ACB2"/>
            <w:vAlign w:val="center"/>
          </w:tcPr>
          <w:p>
            <w:pPr>
              <w:spacing w:before="9"/>
              <w:jc w:val="center"/>
              <w:rPr>
                <w:rFonts w:ascii="Times New Roman" w:hAnsi="Times New Roman" w:cs="Times New Roman"/>
                <w:b/>
                <w:sz w:val="20"/>
                <w:szCs w:val="20"/>
                <w:lang w:eastAsia="ko-KR"/>
              </w:rPr>
            </w:pPr>
            <w:r>
              <w:rPr>
                <w:rFonts w:hint="eastAsia" w:ascii="Times New Roman" w:hAnsi="Times New Roman" w:cs="Times New Roman"/>
                <w:b/>
                <w:color w:val="FFFFFF" w:themeColor="background1"/>
                <w:sz w:val="20"/>
                <w:szCs w:val="20"/>
                <w:lang w:eastAsia="ko-KR"/>
                <w14:textFill>
                  <w14:solidFill>
                    <w14:schemeClr w14:val="bg1"/>
                  </w14:solidFill>
                </w14:textFill>
              </w:rPr>
              <w:t>Identification</w:t>
            </w:r>
            <w:r>
              <w:rPr>
                <w:rFonts w:ascii="Times New Roman" w:hAnsi="Times New Roman" w:cs="Times New Roman"/>
                <w:b/>
                <w:color w:val="FFFFFF" w:themeColor="background1"/>
                <w:sz w:val="20"/>
                <w:szCs w:val="20"/>
                <w:lang w:eastAsia="ko-KR"/>
                <w14:textFill>
                  <w14:solidFill>
                    <w14:schemeClr w14:val="bg1"/>
                  </w14:solidFill>
                </w14:textFill>
              </w:rPr>
              <w:t xml:space="preserve"> - ID</w:t>
            </w:r>
          </w:p>
        </w:tc>
        <w:tc>
          <w:tcPr>
            <w:tcW w:w="1497" w:type="pct"/>
            <w:shd w:val="clear" w:color="auto" w:fill="FFFFFF" w:themeFill="background1"/>
            <w:vAlign w:val="center"/>
          </w:tcPr>
          <w:p>
            <w:pPr>
              <w:spacing w:before="9"/>
              <w:rPr>
                <w:rFonts w:ascii="Times New Roman" w:hAnsi="Times New Roman" w:cs="Times New Roman"/>
                <w:b/>
                <w:sz w:val="20"/>
                <w:szCs w:val="20"/>
                <w:lang w:eastAsia="ko-KR"/>
              </w:rPr>
            </w:pPr>
            <w:r>
              <w:rPr>
                <w:rFonts w:ascii="Times New Roman" w:hAnsi="Times New Roman" w:cs="Times New Roman"/>
                <w:b/>
                <w:sz w:val="20"/>
                <w:szCs w:val="20"/>
                <w:lang w:eastAsia="ko-KR"/>
              </w:rPr>
              <w:t>{{ send_report_id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gridAfter w:val="3"/>
          <w:wAfter w:w="4200" w:type="pct"/>
          <w:trHeight w:val="397" w:hRule="atLeast"/>
        </w:trPr>
        <w:tc>
          <w:tcPr>
            <w:tcW w:w="799" w:type="pct"/>
            <w:tcBorders>
              <w:top w:val="nil"/>
              <w:left w:val="nil"/>
              <w:bottom w:val="nil"/>
              <w:right w:val="nil"/>
            </w:tcBorders>
            <w:shd w:val="clear" w:color="auto" w:fill="00ACB2"/>
            <w:vAlign w:val="center"/>
          </w:tcPr>
          <w:p>
            <w:pPr>
              <w:spacing w:before="9"/>
              <w:ind w:left="-108" w:leftChars="-49" w:right="-108" w:rightChars="-49"/>
              <w:jc w:val="center"/>
              <w:rPr>
                <w:rFonts w:ascii="Times New Roman" w:hAnsi="Times New Roman" w:cs="Times New Roman"/>
                <w:b/>
                <w:color w:val="FFFFFF" w:themeColor="background1"/>
                <w:sz w:val="24"/>
                <w:szCs w:val="20"/>
                <w:lang w:eastAsia="ko-KR"/>
                <w14:textFill>
                  <w14:solidFill>
                    <w14:schemeClr w14:val="bg1"/>
                  </w14:solidFill>
                </w14:textFill>
              </w:rPr>
            </w:pPr>
            <w:r>
              <w:rPr>
                <w:rFonts w:ascii="Times New Roman" w:hAnsi="Times New Roman" w:cs="Times New Roman"/>
                <w:b/>
                <w:color w:val="FFFFFF" w:themeColor="background1"/>
                <w:sz w:val="24"/>
                <w:szCs w:val="20"/>
                <w:lang w:eastAsia="ko-KR"/>
                <w14:textFill>
                  <w14:solidFill>
                    <w14:schemeClr w14:val="bg1"/>
                  </w14:solidFill>
                </w14:textFill>
              </w:rPr>
              <w:t>Information</w:t>
            </w:r>
          </w:p>
        </w:tc>
      </w:tr>
    </w:tbl>
    <w:p>
      <w:pPr>
        <w:spacing w:line="360" w:lineRule="auto"/>
        <w:rPr>
          <w:rFonts w:hint="eastAsia" w:ascii="Times New Roman" w:hAnsi="Times New Roman" w:eastAsia="宋体" w:cs="Times New Roman"/>
          <w:b/>
          <w:sz w:val="6"/>
          <w:szCs w:val="6"/>
          <w:lang w:eastAsia="zh-CN"/>
        </w:rPr>
      </w:pPr>
    </w:p>
    <w:tbl>
      <w:tblPr>
        <w:tblStyle w:val="8"/>
        <w:tblW w:w="408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fixed"/>
        <w:tblCellMar>
          <w:top w:w="0" w:type="dxa"/>
          <w:left w:w="108" w:type="dxa"/>
          <w:bottom w:w="0" w:type="dxa"/>
          <w:right w:w="108" w:type="dxa"/>
        </w:tblCellMar>
      </w:tblPr>
      <w:tblGrid>
        <w:gridCol w:w="828"/>
        <w:gridCol w:w="3709"/>
        <w:gridCol w:w="1828"/>
        <w:gridCol w:w="3535"/>
      </w:tblGrid>
      <w:tr>
        <w:trPr>
          <w:trHeight w:val="340" w:hRule="atLeast"/>
        </w:trPr>
        <w:tc>
          <w:tcPr>
            <w:tcW w:w="2291" w:type="pct"/>
            <w:gridSpan w:val="2"/>
            <w:tcBorders>
              <w:top w:val="single" w:color="808080" w:sz="4" w:space="0"/>
              <w:bottom w:val="single" w:color="808080" w:sz="4" w:space="0"/>
              <w:right w:val="single" w:color="FFFFFF" w:themeColor="background1"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Pregnant Woman Information</w:t>
            </w:r>
          </w:p>
        </w:tc>
        <w:tc>
          <w:tcPr>
            <w:tcW w:w="2708" w:type="pct"/>
            <w:gridSpan w:val="2"/>
            <w:tcBorders>
              <w:top w:val="single" w:color="808080" w:sz="4" w:space="0"/>
              <w:left w:val="single" w:color="FFFFFF" w:themeColor="background1"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Provider Information</w:t>
            </w:r>
          </w:p>
        </w:tc>
      </w:tr>
      <w:tr>
        <w:trPr>
          <w:trHeight w:val="340" w:hRule="atLeast"/>
        </w:trPr>
        <w:tc>
          <w:tcPr>
            <w:tcW w:w="418" w:type="pct"/>
            <w:tcBorders>
              <w:top w:val="single" w:color="808080" w:sz="4" w:space="0"/>
              <w:bottom w:val="nil"/>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Name:</w:t>
            </w:r>
          </w:p>
        </w:tc>
        <w:tc>
          <w:tcPr>
            <w:tcW w:w="1873" w:type="pct"/>
            <w:tcBorders>
              <w:top w:val="single" w:color="808080" w:sz="4" w:space="0"/>
              <w:bottom w:val="nil"/>
              <w:right w:val="single" w:color="808080" w:sz="4" w:space="0"/>
            </w:tcBorders>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Name }}</w:t>
            </w:r>
          </w:p>
        </w:tc>
        <w:tc>
          <w:tcPr>
            <w:tcW w:w="923" w:type="pct"/>
            <w:tcBorders>
              <w:top w:val="single" w:color="808080" w:sz="4" w:space="0"/>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Hospital / Clinic</w:t>
            </w:r>
            <w:r>
              <w:rPr>
                <w:rFonts w:hint="eastAsia" w:ascii="Times New Roman" w:hAnsi="Times New Roman" w:cs="Times New Roman"/>
                <w:sz w:val="20"/>
                <w:szCs w:val="20"/>
                <w:lang w:eastAsia="ko-KR"/>
              </w:rPr>
              <w:t>:</w:t>
            </w:r>
          </w:p>
        </w:tc>
        <w:tc>
          <w:tcPr>
            <w:tcW w:w="1784" w:type="pct"/>
            <w:tcBorders>
              <w:top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w:t>
            </w:r>
            <w:r>
              <w:rPr>
                <w:rFonts w:ascii="Times New Roman" w:hAnsi="Times New Roman" w:cs="Times New Roman"/>
                <w:sz w:val="20"/>
                <w:szCs w:val="20"/>
                <w:lang w:eastAsia="ko-KR"/>
              </w:rPr>
              <w:t>{ Hospital_or_Clinic }}</w:t>
            </w:r>
          </w:p>
        </w:tc>
      </w:tr>
      <w:tr>
        <w:trPr>
          <w:trHeight w:val="340" w:hRule="atLeast"/>
        </w:trPr>
        <w:tc>
          <w:tcPr>
            <w:tcW w:w="2291" w:type="pct"/>
            <w:gridSpan w:val="2"/>
            <w:tcBorders>
              <w:top w:val="nil"/>
              <w:bottom w:val="nil"/>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ascii="Times New Roman" w:hAnsi="Times New Roman" w:cs="Times New Roman"/>
                <w:sz w:val="20"/>
                <w:szCs w:val="20"/>
                <w:lang w:eastAsia="ko-KR"/>
              </w:rPr>
              <w:t>Date of Birth:</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tc>
        <w:tc>
          <w:tcPr>
            <w:tcW w:w="923"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ko-KR"/>
              </w:rPr>
              <w:t>Inspection Doctor</w:t>
            </w:r>
            <w:r>
              <w:rPr>
                <w:rFonts w:hint="eastAsia" w:ascii="Times New Roman" w:hAnsi="Times New Roman" w:cs="Times New Roman"/>
                <w:sz w:val="20"/>
                <w:szCs w:val="20"/>
                <w:lang w:eastAsia="ko-KR"/>
              </w:rPr>
              <w:t>:</w:t>
            </w:r>
          </w:p>
        </w:tc>
        <w:tc>
          <w:tcPr>
            <w:tcW w:w="1784" w:type="pct"/>
            <w:vAlign w:val="center"/>
          </w:tcPr>
          <w:p>
            <w:pPr>
              <w:spacing w:before="9"/>
              <w:jc w:val="both"/>
              <w:rPr>
                <w:rFonts w:ascii="Times New Roman" w:hAnsi="Times New Roman" w:cs="Times New Roman"/>
                <w:sz w:val="20"/>
                <w:szCs w:val="20"/>
                <w:lang w:eastAsia="zh-CN"/>
              </w:rPr>
            </w:pPr>
            <w:r>
              <w:rPr>
                <w:rFonts w:hint="eastAsia" w:ascii="Times New Roman" w:hAnsi="Times New Roman" w:cs="Times New Roman"/>
                <w:sz w:val="20"/>
                <w:szCs w:val="20"/>
                <w:lang w:eastAsia="zh-CN"/>
              </w:rPr>
              <w:t>{</w:t>
            </w:r>
            <w:r>
              <w:rPr>
                <w:rFonts w:ascii="Times New Roman" w:hAnsi="Times New Roman" w:cs="Times New Roman"/>
                <w:sz w:val="20"/>
                <w:szCs w:val="20"/>
                <w:lang w:eastAsia="zh-CN"/>
              </w:rPr>
              <w:t>{ Physician }}</w:t>
            </w:r>
          </w:p>
        </w:tc>
      </w:tr>
      <w:tr>
        <w:trPr>
          <w:trHeight w:val="340" w:hRule="atLeast"/>
        </w:trPr>
        <w:tc>
          <w:tcPr>
            <w:tcW w:w="2291" w:type="pct"/>
            <w:gridSpan w:val="2"/>
            <w:tcBorders>
              <w:top w:val="nil"/>
              <w:bottom w:val="single" w:color="808080" w:sz="4" w:space="0"/>
              <w:right w:val="single" w:color="808080" w:sz="4" w:space="0"/>
            </w:tcBorders>
            <w:vAlign w:val="center"/>
          </w:tcPr>
          <w:p>
            <w:pPr>
              <w:spacing w:before="9"/>
              <w:jc w:val="both"/>
              <w:rPr>
                <w:rFonts w:ascii="Times New Roman" w:hAnsi="Times New Roman" w:eastAsia="宋体" w:cs="Times New Roman"/>
                <w:sz w:val="20"/>
                <w:szCs w:val="20"/>
                <w:lang w:eastAsia="zh-CN"/>
              </w:rPr>
            </w:pPr>
            <w:r>
              <w:rPr>
                <w:rFonts w:hint="eastAsia" w:ascii="Times New Roman" w:hAnsi="Times New Roman" w:eastAsia="宋体" w:cs="Times New Roman"/>
                <w:sz w:val="20"/>
                <w:szCs w:val="20"/>
                <w:lang w:eastAsia="zh-CN"/>
              </w:rPr>
              <w:t>G</w:t>
            </w:r>
            <w:r>
              <w:rPr>
                <w:rFonts w:ascii="Times New Roman" w:hAnsi="Times New Roman" w:cs="Times New Roman"/>
                <w:sz w:val="20"/>
                <w:szCs w:val="20"/>
                <w:lang w:eastAsia="ko-KR"/>
              </w:rPr>
              <w:t>estational</w:t>
            </w:r>
            <w:r>
              <w:rPr>
                <w:rFonts w:hint="eastAsia" w:ascii="Times New Roman" w:hAnsi="Times New Roman" w:eastAsia="宋体" w:cs="Times New Roman"/>
                <w:sz w:val="20"/>
                <w:szCs w:val="20"/>
                <w:lang w:eastAsia="zh-CN"/>
              </w:rPr>
              <w:t xml:space="preserve"> </w:t>
            </w:r>
            <w:r>
              <w:rPr>
                <w:rFonts w:ascii="Times New Roman" w:hAnsi="Times New Roman" w:cs="Times New Roman"/>
                <w:sz w:val="20"/>
                <w:szCs w:val="20"/>
                <w:lang w:eastAsia="ko-KR"/>
              </w:rPr>
              <w:t>weeks: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c>
          <w:tcPr>
            <w:tcW w:w="923" w:type="pct"/>
            <w:tcBorders>
              <w:left w:val="single" w:color="808080" w:sz="4" w:space="0"/>
            </w:tcBorders>
            <w:vAlign w:val="center"/>
          </w:tcPr>
          <w:p>
            <w:pPr>
              <w:spacing w:before="9"/>
              <w:jc w:val="both"/>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Medical Record #</w:t>
            </w:r>
          </w:p>
        </w:tc>
        <w:tc>
          <w:tcPr>
            <w:tcW w:w="1784" w:type="pct"/>
            <w:vAlign w:val="center"/>
          </w:tcPr>
          <w:p>
            <w:pPr>
              <w:spacing w:before="9"/>
              <w:jc w:val="both"/>
              <w:rPr>
                <w:rFonts w:ascii="Times New Roman" w:hAnsi="Times New Roman" w:cs="Times New Roman"/>
                <w:sz w:val="20"/>
                <w:szCs w:val="20"/>
                <w:lang w:eastAsia="ko-KR"/>
              </w:rPr>
            </w:pPr>
            <w:r>
              <w:rPr>
                <w:rFonts w:ascii="Times New Roman" w:hAnsi="Times New Roman" w:cs="Times New Roman"/>
                <w:sz w:val="20"/>
                <w:szCs w:val="20"/>
                <w:lang w:eastAsia="zh-CN"/>
              </w:rPr>
              <w:t>{{ Patient_ID }}/{{ Accessioning_ID  }}</w:t>
            </w:r>
          </w:p>
        </w:tc>
      </w:tr>
    </w:tbl>
    <w:p>
      <w:pPr>
        <w:spacing w:line="360" w:lineRule="auto"/>
        <w:rPr>
          <w:rFonts w:hint="eastAsia" w:ascii="Times New Roman" w:hAnsi="Times New Roman" w:eastAsia="宋体" w:cs="Times New Roman"/>
          <w:b/>
          <w:sz w:val="6"/>
          <w:szCs w:val="6"/>
          <w:lang w:eastAsia="zh-CN"/>
        </w:rPr>
      </w:pPr>
    </w:p>
    <w:tbl>
      <w:tblPr>
        <w:tblStyle w:val="8"/>
        <w:tblW w:w="4066"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40"/>
        <w:gridCol w:w="1296"/>
        <w:gridCol w:w="3617"/>
        <w:gridCol w:w="1308"/>
      </w:tblGrid>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3qter-q24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15q22-qter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4p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15q25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4q21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15q26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distal 4q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15qter-q26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4q32.1-q32.2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16p13.3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distal 4q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16p12.2-p11.2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5p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16q22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5q12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16p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5q14.3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17p13.3 proximal telomeric region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6pter-p23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Yuan-Harel-Lupski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6q11-q14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Potocki-Lupski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6q24-q25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18p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6q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18p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7q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18q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7qter-q32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18q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REC8 recombination syndrome (deletion)</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18"/>
                <w:szCs w:val="18"/>
                <w:lang w:val="pt-BR" w:eastAsia="ko-KR"/>
              </w:rPr>
              <w:t>Proximal 18q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8p23.1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Alagille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8p23.1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20p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8p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21q11.2-q21.3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8q22.1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Cat eye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REC8 Recombination Syndrome (duplication)</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Xp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Langer-Giedion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Xp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8qter-q24.13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9p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Xq23-qter deletion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9p deletion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Xq27.3-q28 duplication syndrome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r>
      <w:tr>
        <w:trPr>
          <w:trHeight w:val="340" w:hRule="atLeast"/>
          <w:jc w:val="center"/>
        </w:trPr>
        <w:tc>
          <w:tcPr>
            <w:tcW w:w="184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10p15.3-p13 duplication syndrome</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Low Risk</w:t>
            </w:r>
          </w:p>
        </w:tc>
        <w:tc>
          <w:tcPr>
            <w:tcW w:w="1833" w:type="pct"/>
          </w:tcPr>
          <w:p>
            <w:pPr>
              <w:spacing w:before="9"/>
              <w:jc w:val="center"/>
              <w:rPr>
                <w:rFonts w:ascii="Times New Roman" w:hAnsi="Times New Roman" w:cs="Times New Roman"/>
                <w:sz w:val="20"/>
                <w:szCs w:val="20"/>
                <w:lang w:eastAsia="ko-KR"/>
              </w:rPr>
            </w:pPr>
          </w:p>
        </w:tc>
        <w:tc>
          <w:tcPr>
            <w:tcW w:w="663" w:type="pct"/>
          </w:tcPr>
          <w:p>
            <w:pPr>
              <w:spacing w:before="9"/>
              <w:jc w:val="center"/>
              <w:rPr>
                <w:rFonts w:ascii="Times New Roman" w:hAnsi="Times New Roman" w:cs="Times New Roman"/>
                <w:sz w:val="20"/>
                <w:szCs w:val="20"/>
                <w:lang w:eastAsia="ko-KR"/>
              </w:rPr>
            </w:pPr>
          </w:p>
        </w:tc>
      </w:tr>
    </w:tbl>
    <w:p>
      <w:pPr>
        <w:spacing w:before="8"/>
        <w:ind w:left="993" w:right="1135" w:rightChars="516"/>
        <w:jc w:val="both"/>
        <w:rPr>
          <w:rFonts w:ascii="Times New Roman" w:hAnsi="Times New Roman" w:cs="Times New Roman"/>
          <w:sz w:val="20"/>
          <w:szCs w:val="20"/>
          <w:lang w:eastAsia="ko-KR"/>
        </w:rPr>
      </w:pPr>
    </w:p>
    <w:p>
      <w:pPr>
        <w:spacing w:before="8"/>
        <w:ind w:left="993" w:right="1135" w:rightChars="516"/>
        <w:jc w:val="both"/>
        <w:rPr>
          <w:rFonts w:ascii="Times New Roman" w:hAnsi="Times New Roman" w:cs="Times New Roman"/>
          <w:sz w:val="20"/>
          <w:szCs w:val="20"/>
          <w:lang w:eastAsia="ko-KR"/>
        </w:rPr>
      </w:pPr>
      <w:r>
        <w:rPr>
          <w:rFonts w:ascii="Times New Roman" w:hAnsi="Times New Roman" w:cs="Times New Roman"/>
          <w:b/>
          <w:sz w:val="13"/>
          <w:szCs w:val="13"/>
          <w:lang w:eastAsia="zh-CN"/>
        </w:rPr>
        <w:drawing>
          <wp:anchor distT="0" distB="0" distL="114300" distR="114300" simplePos="0" relativeHeight="251667456" behindDoc="0" locked="0" layoutInCell="1" allowOverlap="1">
            <wp:simplePos x="0" y="0"/>
            <wp:positionH relativeFrom="column">
              <wp:posOffset>3591560</wp:posOffset>
            </wp:positionH>
            <wp:positionV relativeFrom="paragraph">
              <wp:posOffset>86360</wp:posOffset>
            </wp:positionV>
            <wp:extent cx="1028700" cy="371475"/>
            <wp:effectExtent l="0" t="0" r="0" b="9525"/>
            <wp:wrapNone/>
            <wp:docPr id="1874333555" name="图片 187433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33555" name="图片 187433355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028700" cy="371475"/>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66432" behindDoc="0" locked="0" layoutInCell="1" allowOverlap="1">
            <wp:simplePos x="0" y="0"/>
            <wp:positionH relativeFrom="column">
              <wp:posOffset>1537335</wp:posOffset>
            </wp:positionH>
            <wp:positionV relativeFrom="paragraph">
              <wp:posOffset>126365</wp:posOffset>
            </wp:positionV>
            <wp:extent cx="1028065" cy="339725"/>
            <wp:effectExtent l="0" t="0" r="635" b="3175"/>
            <wp:wrapNone/>
            <wp:docPr id="1503411707" name="图片 150341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11707" name="图片 1503411707"/>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28065" cy="339725"/>
                    </a:xfrm>
                    <a:prstGeom prst="rect">
                      <a:avLst/>
                    </a:prstGeom>
                    <a:noFill/>
                    <a:ln w="9525">
                      <a:noFill/>
                      <a:miter lim="800000"/>
                      <a:headEnd/>
                      <a:tailEnd/>
                    </a:ln>
                  </pic:spPr>
                </pic:pic>
              </a:graphicData>
            </a:graphic>
          </wp:anchor>
        </w:drawing>
      </w:r>
    </w:p>
    <w:tbl>
      <w:tblPr>
        <w:tblStyle w:val="8"/>
        <w:tblW w:w="4170" w:type="pct"/>
        <w:tblInd w:w="98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4"/>
        <w:gridCol w:w="1555"/>
        <w:gridCol w:w="240"/>
        <w:gridCol w:w="1819"/>
        <w:gridCol w:w="1013"/>
        <w:gridCol w:w="2154"/>
        <w:gridCol w:w="1737"/>
      </w:tblGrid>
      <w:tr>
        <w:trPr>
          <w:trHeight w:val="356" w:hRule="atLeast"/>
        </w:trPr>
        <w:tc>
          <w:tcPr>
            <w:tcW w:w="788" w:type="pct"/>
            <w:vAlign w:val="center"/>
          </w:tcPr>
          <w:p>
            <w:pPr>
              <w:spacing w:before="9"/>
              <w:rPr>
                <w:rFonts w:ascii="Times New Roman" w:hAnsi="Times New Roman" w:cs="Times New Roman"/>
                <w:b/>
                <w:sz w:val="20"/>
                <w:szCs w:val="20"/>
                <w:lang w:eastAsia="ko-KR"/>
              </w:rPr>
            </w:pPr>
            <w:r>
              <w:rPr>
                <w:rFonts w:ascii="Times New Roman" w:hAnsi="Times New Roman" w:eastAsia="Malgun Gothic" w:cs="Times New Roman"/>
                <w:b/>
                <w:kern w:val="2"/>
                <w:sz w:val="20"/>
                <w:szCs w:val="20"/>
                <w:lang w:eastAsia="ko-KR"/>
              </w:rPr>
              <w:t>Ma</w:t>
            </w:r>
            <w:r>
              <w:rPr>
                <w:rFonts w:ascii="Times New Roman" w:hAnsi="Times New Roman" w:eastAsia="Malgun Gothic" w:cs="Times New Roman"/>
                <w:b/>
                <w:kern w:val="2"/>
                <w:sz w:val="20"/>
                <w:szCs w:val="20"/>
                <w:lang w:eastAsia="zh-CN"/>
              </w:rPr>
              <w:t>nipulator</w:t>
            </w:r>
            <w:r>
              <w:rPr>
                <w:rFonts w:ascii="Times New Roman" w:hAnsi="Times New Roman" w:eastAsia="Malgun Gothic" w:cs="Times New Roman"/>
                <w:b/>
                <w:kern w:val="2"/>
                <w:sz w:val="20"/>
                <w:szCs w:val="20"/>
                <w:lang w:eastAsia="ko-KR"/>
              </w:rPr>
              <w:t>:</w:t>
            </w:r>
          </w:p>
        </w:tc>
        <w:tc>
          <w:tcPr>
            <w:tcW w:w="768" w:type="pct"/>
            <w:vAlign w:val="center"/>
          </w:tcPr>
          <w:p>
            <w:pPr>
              <w:spacing w:before="9"/>
              <w:jc w:val="center"/>
              <w:rPr>
                <w:rFonts w:ascii="Times New Roman" w:hAnsi="Times New Roman" w:cs="Times New Roman"/>
                <w:b/>
                <w:sz w:val="20"/>
                <w:szCs w:val="20"/>
                <w:lang w:eastAsia="ko-KR"/>
              </w:rPr>
            </w:pPr>
          </w:p>
        </w:tc>
        <w:tc>
          <w:tcPr>
            <w:tcW w:w="118" w:type="pct"/>
            <w:vAlign w:val="center"/>
          </w:tcPr>
          <w:p>
            <w:pPr>
              <w:spacing w:before="9"/>
              <w:jc w:val="both"/>
              <w:rPr>
                <w:rFonts w:ascii="Times New Roman" w:hAnsi="Times New Roman" w:cs="Times New Roman"/>
                <w:b/>
                <w:sz w:val="20"/>
                <w:szCs w:val="20"/>
                <w:lang w:eastAsia="ko-KR"/>
              </w:rPr>
            </w:pPr>
          </w:p>
        </w:tc>
        <w:tc>
          <w:tcPr>
            <w:tcW w:w="899" w:type="pct"/>
            <w:vAlign w:val="center"/>
          </w:tcPr>
          <w:p>
            <w:pPr>
              <w:spacing w:before="9"/>
              <w:ind w:firstLine="300" w:firstLineChars="150"/>
              <w:rPr>
                <w:rFonts w:ascii="Times New Roman" w:hAnsi="Times New Roman" w:cs="Times New Roman"/>
                <w:b/>
                <w:sz w:val="20"/>
                <w:szCs w:val="20"/>
                <w:lang w:eastAsia="ko-KR"/>
              </w:rPr>
            </w:pPr>
            <w:r>
              <w:rPr>
                <w:rFonts w:ascii="Times New Roman" w:hAnsi="Times New Roman" w:eastAsia="Malgun Gothic" w:cs="Times New Roman"/>
                <w:b/>
                <w:kern w:val="2"/>
                <w:sz w:val="20"/>
                <w:szCs w:val="20"/>
                <w:u w:color="080000"/>
                <w:lang w:eastAsia="ko-KR"/>
              </w:rPr>
              <w:t>A</w:t>
            </w:r>
            <w:r>
              <w:rPr>
                <w:rFonts w:ascii="Times New Roman" w:hAnsi="Times New Roman" w:eastAsia="Malgun Gothic" w:cs="Times New Roman"/>
                <w:b/>
                <w:kern w:val="2"/>
                <w:sz w:val="20"/>
                <w:szCs w:val="20"/>
                <w:lang w:eastAsia="zh-CN"/>
              </w:rPr>
              <w:t>uditor</w:t>
            </w:r>
            <w:r>
              <w:rPr>
                <w:rFonts w:ascii="Times New Roman" w:hAnsi="Times New Roman" w:eastAsia="Malgun Gothic" w:cs="Times New Roman"/>
                <w:b/>
                <w:kern w:val="2"/>
                <w:sz w:val="20"/>
                <w:szCs w:val="20"/>
                <w:lang w:eastAsia="ko-KR"/>
              </w:rPr>
              <w:t>:</w:t>
            </w:r>
          </w:p>
        </w:tc>
        <w:tc>
          <w:tcPr>
            <w:tcW w:w="501" w:type="pct"/>
          </w:tcPr>
          <w:p>
            <w:pPr>
              <w:spacing w:before="9"/>
              <w:rPr>
                <w:rFonts w:ascii="Times New Roman" w:hAnsi="Times New Roman" w:eastAsia="宋体" w:cs="Times New Roman"/>
                <w:b/>
                <w:sz w:val="20"/>
                <w:szCs w:val="20"/>
                <w:lang w:eastAsia="zh-CN"/>
              </w:rPr>
            </w:pPr>
          </w:p>
        </w:tc>
        <w:tc>
          <w:tcPr>
            <w:tcW w:w="1064" w:type="pct"/>
            <w:vAlign w:val="center"/>
          </w:tcPr>
          <w:p>
            <w:pPr>
              <w:spacing w:before="9"/>
              <w:jc w:val="both"/>
              <w:rPr>
                <w:rFonts w:ascii="Times New Roman" w:hAnsi="Times New Roman" w:eastAsia="宋体" w:cs="Times New Roman"/>
                <w:b/>
                <w:sz w:val="20"/>
                <w:szCs w:val="20"/>
                <w:lang w:eastAsia="zh-CN"/>
              </w:rPr>
            </w:pPr>
            <w:r>
              <w:rPr>
                <w:rFonts w:hint="eastAsia" w:ascii="Times New Roman" w:hAnsi="Times New Roman" w:eastAsia="宋体" w:cs="Times New Roman"/>
                <w:b/>
                <w:kern w:val="2"/>
                <w:sz w:val="20"/>
                <w:szCs w:val="20"/>
                <w:u w:color="080000"/>
                <w:lang w:eastAsia="zh-CN"/>
              </w:rPr>
              <w:t xml:space="preserve">         </w:t>
            </w:r>
            <w:r>
              <w:rPr>
                <w:rFonts w:ascii="Times New Roman" w:hAnsi="Times New Roman" w:eastAsia="Malgun Gothic" w:cs="Times New Roman"/>
                <w:b/>
                <w:kern w:val="2"/>
                <w:sz w:val="20"/>
                <w:szCs w:val="20"/>
                <w:u w:color="080000"/>
                <w:lang w:eastAsia="ko-KR"/>
              </w:rPr>
              <w:t>D</w:t>
            </w:r>
            <w:r>
              <w:rPr>
                <w:rFonts w:ascii="Times New Roman" w:hAnsi="Times New Roman" w:eastAsia="Malgun Gothic" w:cs="Times New Roman"/>
                <w:b/>
                <w:kern w:val="2"/>
                <w:sz w:val="20"/>
                <w:szCs w:val="20"/>
                <w:lang w:eastAsia="zh-CN"/>
              </w:rPr>
              <w:t>ate</w:t>
            </w:r>
            <w:r>
              <w:rPr>
                <w:rFonts w:ascii="Times New Roman" w:hAnsi="Times New Roman" w:eastAsia="Malgun Gothic" w:cs="Times New Roman"/>
                <w:b/>
                <w:kern w:val="2"/>
                <w:sz w:val="20"/>
                <w:szCs w:val="20"/>
                <w:lang w:eastAsia="ko-KR"/>
              </w:rPr>
              <w:t xml:space="preserve"> of Report:</w:t>
            </w:r>
            <w:r>
              <w:rPr>
                <w:rFonts w:hint="eastAsia" w:ascii="Times New Roman" w:hAnsi="Times New Roman" w:eastAsia="宋体" w:cs="Times New Roman"/>
                <w:b/>
                <w:kern w:val="2"/>
                <w:sz w:val="20"/>
                <w:szCs w:val="20"/>
                <w:lang w:eastAsia="zh-CN"/>
              </w:rPr>
              <w:t xml:space="preserve">         </w:t>
            </w:r>
          </w:p>
        </w:tc>
        <w:tc>
          <w:tcPr>
            <w:tcW w:w="858" w:type="pct"/>
            <w:vAlign w:val="center"/>
          </w:tcPr>
          <w:p>
            <w:pPr>
              <w:spacing w:before="9"/>
              <w:rPr>
                <w:rFonts w:ascii="Times New Roman" w:hAnsi="Times New Roman" w:eastAsia="宋体" w:cs="Times New Roman"/>
                <w:b/>
                <w:sz w:val="20"/>
                <w:szCs w:val="20"/>
                <w:u w:val="single"/>
                <w:lang w:eastAsia="zh-CN"/>
              </w:rPr>
            </w:pPr>
            <w:r>
              <w:rPr>
                <w:rFonts w:ascii="Times New Roman" w:hAnsi="Times New Roman" w:cs="Times New Roman"/>
                <w:b/>
                <w:sz w:val="20"/>
                <w:szCs w:val="20"/>
                <w:u w:val="single"/>
                <w:lang w:eastAsia="ko-KR"/>
              </w:rPr>
              <w:t>{{ Report_Date }}</w:t>
            </w:r>
          </w:p>
        </w:tc>
      </w:tr>
    </w:tbl>
    <w:p>
      <w:pPr>
        <w:spacing w:before="8"/>
        <w:ind w:right="1135" w:rightChars="516"/>
        <w:jc w:val="both"/>
        <w:rPr>
          <w:rFonts w:ascii="Times New Roman" w:hAnsi="Times New Roman" w:eastAsia="Malgun Gothic" w:cs="Times New Roman"/>
          <w:b/>
          <w:kern w:val="2"/>
          <w:sz w:val="18"/>
          <w:szCs w:val="18"/>
          <w:lang w:eastAsia="ko-KR"/>
        </w:rPr>
      </w:pPr>
    </w:p>
    <w:p>
      <w:pPr>
        <w:spacing w:before="8"/>
        <w:ind w:right="1135" w:rightChars="516"/>
        <w:jc w:val="both"/>
        <w:rPr>
          <w:rFonts w:ascii="Times New Roman" w:hAnsi="Times New Roman" w:eastAsia="Malgun Gothic" w:cs="Times New Roman"/>
          <w:b/>
          <w:kern w:val="2"/>
          <w:sz w:val="18"/>
          <w:szCs w:val="18"/>
          <w:lang w:eastAsia="ko-KR"/>
        </w:rPr>
      </w:pPr>
    </w:p>
    <w:p>
      <w:pPr>
        <w:pStyle w:val="13"/>
        <w:spacing w:line="360" w:lineRule="auto"/>
        <w:ind w:left="0" w:right="1135" w:rightChars="516"/>
        <w:jc w:val="both"/>
        <w:rPr>
          <w:rFonts w:ascii="Times New Roman" w:hAnsi="Times New Roman" w:cs="Times New Roman"/>
          <w:color w:val="323031"/>
          <w:spacing w:val="-4"/>
        </w:rPr>
      </w:pPr>
    </w:p>
    <w:p>
      <w:pPr>
        <w:pStyle w:val="13"/>
        <w:spacing w:line="300" w:lineRule="auto"/>
        <w:ind w:left="993" w:right="1135" w:rightChars="516"/>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T</w:t>
      </w:r>
      <w:r>
        <w:rPr>
          <w:rFonts w:ascii="Times New Roman" w:hAnsi="Times New Roman" w:cs="Times New Roman"/>
          <w:color w:val="323031"/>
          <w:spacing w:val="-3"/>
        </w:rPr>
        <w:t>est</w:t>
      </w:r>
      <w:r>
        <w:rPr>
          <w:rFonts w:hint="eastAsia" w:ascii="Times New Roman" w:hAnsi="Times New Roman" w:cs="Times New Roman" w:eastAsiaTheme="minorEastAsia"/>
          <w:color w:val="323031"/>
          <w:spacing w:val="-3"/>
          <w:lang w:eastAsia="ko-KR"/>
        </w:rPr>
        <w:t xml:space="preserve"> </w:t>
      </w:r>
      <w:r>
        <w:rPr>
          <w:rFonts w:ascii="Times New Roman" w:hAnsi="Times New Roman" w:cs="Times New Roman"/>
          <w:color w:val="323031"/>
          <w:spacing w:val="1"/>
        </w:rPr>
        <w:t>Description</w:t>
      </w:r>
    </w:p>
    <w:p>
      <w:pPr>
        <w:spacing w:before="3" w:line="300" w:lineRule="auto"/>
        <w:ind w:left="992" w:right="1135" w:rightChars="516"/>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a screening method for detecting chromosomal abnormalities in a developing baby. This test will provide an evaluation of the fetal risks of 4 types of sex chromosomal aneuploidies and 93 types of microdeletion and microduplication syndromes (MMS) using noninvasive technology.</w:t>
      </w:r>
      <w:bookmarkStart w:id="2" w:name="_Hlk151450101"/>
    </w:p>
    <w:p>
      <w:pPr>
        <w:widowControl/>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br w:type="page"/>
      </w:r>
    </w:p>
    <w:p>
      <w:pPr>
        <w:spacing w:before="3" w:line="300" w:lineRule="auto"/>
        <w:ind w:left="992" w:right="1135" w:rightChars="516"/>
        <w:jc w:val="both"/>
        <w:rPr>
          <w:rFonts w:ascii="Times New Roman" w:hAnsi="Times New Roman" w:eastAsia="Calibri" w:cs="Times New Roman"/>
          <w:color w:val="58595B"/>
          <w:sz w:val="18"/>
          <w:szCs w:val="18"/>
        </w:rPr>
      </w:pPr>
    </w:p>
    <w:p>
      <w:pPr>
        <w:spacing w:line="360" w:lineRule="auto"/>
        <w:jc w:val="center"/>
        <w:rPr>
          <w:rFonts w:ascii="Times New Roman" w:hAnsi="Times New Roman" w:eastAsia="宋体" w:cs="Times New Roman"/>
          <w:b/>
          <w:bCs/>
          <w:sz w:val="32"/>
          <w:szCs w:val="32"/>
          <w:lang w:eastAsia="zh-CN"/>
        </w:rPr>
      </w:pPr>
      <w:r>
        <w:rPr>
          <w:rFonts w:hint="eastAsia" w:ascii="Times New Roman" w:hAnsi="Times New Roman" w:eastAsia="宋体" w:cs="Times New Roman"/>
          <w:b/>
          <w:bCs/>
          <w:sz w:val="32"/>
          <w:szCs w:val="32"/>
          <w:lang w:eastAsia="zh-CN"/>
        </w:rPr>
        <w:drawing>
          <wp:anchor distT="0" distB="0" distL="114300" distR="114300" simplePos="0" relativeHeight="251668480" behindDoc="0" locked="0" layoutInCell="1" allowOverlap="1">
            <wp:simplePos x="0" y="0"/>
            <wp:positionH relativeFrom="column">
              <wp:posOffset>624840</wp:posOffset>
            </wp:positionH>
            <wp:positionV relativeFrom="paragraph">
              <wp:posOffset>-177800</wp:posOffset>
            </wp:positionV>
            <wp:extent cx="1310640" cy="511810"/>
            <wp:effectExtent l="0" t="0" r="3810" b="2540"/>
            <wp:wrapNone/>
            <wp:docPr id="977370072" name="图片 977370072"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70072" name="图片 977370072" descr="万基生物LOGO"/>
                    <pic:cNvPicPr>
                      <a:picLocks noChangeAspect="1" noChangeArrowheads="1"/>
                    </pic:cNvPicPr>
                  </pic:nvPicPr>
                  <pic:blipFill>
                    <a:blip r:embed="rId4" cstate="print"/>
                    <a:srcRect t="13760" b="18689"/>
                    <a:stretch>
                      <a:fillRect/>
                    </a:stretch>
                  </pic:blipFill>
                  <pic:spPr>
                    <a:xfrm>
                      <a:off x="0" y="0"/>
                      <a:ext cx="1310640" cy="511810"/>
                    </a:xfrm>
                    <a:prstGeom prst="rect">
                      <a:avLst/>
                    </a:prstGeom>
                    <a:noFill/>
                    <a:ln w="9525">
                      <a:noFill/>
                      <a:miter lim="800000"/>
                      <a:headEnd/>
                      <a:tailEnd/>
                    </a:ln>
                  </pic:spPr>
                </pic:pic>
              </a:graphicData>
            </a:graphic>
          </wp:anchor>
        </w:drawing>
      </w:r>
      <w:r>
        <w:rPr>
          <w:rFonts w:ascii="Times New Roman" w:hAnsi="Times New Roman" w:eastAsia="宋体" w:cs="Times New Roman"/>
          <w:b/>
          <w:bCs/>
          <w:sz w:val="32"/>
          <w:szCs w:val="32"/>
          <w:lang w:eastAsia="zh-CN"/>
        </w:rPr>
        <w:t xml:space="preserve">Test </w:t>
      </w:r>
      <w:r>
        <w:rPr>
          <w:rFonts w:hint="eastAsia" w:ascii="Times New Roman" w:hAnsi="Times New Roman" w:eastAsia="宋体" w:cs="Times New Roman"/>
          <w:b/>
          <w:bCs/>
          <w:sz w:val="32"/>
          <w:szCs w:val="32"/>
          <w:lang w:eastAsia="zh-CN"/>
        </w:rPr>
        <w:t>Results</w:t>
      </w:r>
      <w:r>
        <w:rPr>
          <w:rFonts w:ascii="Times New Roman" w:hAnsi="Times New Roman" w:eastAsia="宋体" w:cs="Times New Roman"/>
          <w:b/>
          <w:bCs/>
          <w:sz w:val="32"/>
          <w:szCs w:val="32"/>
          <w:lang w:eastAsia="zh-CN"/>
        </w:rPr>
        <w:t xml:space="preserve"> for NIPT-</w:t>
      </w:r>
      <w:r>
        <w:rPr>
          <w:rFonts w:hint="eastAsia" w:ascii="Times New Roman" w:hAnsi="Times New Roman" w:eastAsia="宋体" w:cs="Times New Roman"/>
          <w:b/>
          <w:bCs/>
          <w:sz w:val="32"/>
          <w:szCs w:val="32"/>
          <w:lang w:eastAsia="zh-CN"/>
        </w:rPr>
        <w:t>Plus</w:t>
      </w:r>
    </w:p>
    <w:p>
      <w:pPr>
        <w:spacing w:before="5" w:line="312" w:lineRule="auto"/>
        <w:ind w:right="1135" w:rightChars="516"/>
        <w:rPr>
          <w:rFonts w:ascii="Times New Roman" w:hAnsi="Times New Roman" w:eastAsia="Calibri" w:cs="Times New Roman"/>
          <w:color w:val="58595B"/>
          <w:sz w:val="18"/>
          <w:szCs w:val="18"/>
        </w:rPr>
      </w:pPr>
    </w:p>
    <w:p>
      <w:pPr>
        <w:pStyle w:val="13"/>
        <w:spacing w:before="0" w:line="300" w:lineRule="auto"/>
        <w:ind w:left="993" w:right="1135" w:rightChars="516"/>
        <w:jc w:val="both"/>
        <w:rPr>
          <w:rFonts w:ascii="Times New Roman" w:hAnsi="Times New Roman" w:cs="Times New Roman"/>
          <w:color w:val="323031"/>
          <w:w w:val="105"/>
        </w:rPr>
      </w:pPr>
      <w:r>
        <w:rPr>
          <w:rFonts w:ascii="Times New Roman" w:hAnsi="Times New Roman" w:cs="Times New Roman"/>
          <w:color w:val="323031"/>
          <w:spacing w:val="1"/>
          <w:w w:val="105"/>
        </w:rPr>
        <w:t>Disclaimer</w:t>
      </w:r>
      <w:r>
        <w:rPr>
          <w:rFonts w:ascii="Times New Roman" w:hAnsi="Times New Roman" w:cs="Times New Roman"/>
          <w:color w:val="323031"/>
          <w:w w:val="105"/>
        </w:rPr>
        <w:t>s</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report is only for reference of prenatal risk evaluation of CNV syndromes, and does not serve as the final diagnosis result and conclusion. If the test report shows high risk, further prenatal diagnosis is recommended, as well as maternal chromosome analysis to exclude maternal influence. If the test report shows low risk, it means that the fetus has a very low risk of having the CNV syndromes targeted by this non-invasive genetic screening. It does not rule out the possibility of other chromosomal abnormalities beyond the above list, and regular fetal ultrasound examination as well as other prenatal examinations should be performed regularly.</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result is only for 4 types of fetal sex chromosomal aneuploidies, 6 types of microdeletion syndromes larger than 3Mb and located at specific syndrome-related chromosome segments, and 87 types of chromosomal microdeletions/microduplications larger than 10Mb. Compared to the detection of trisomy 21, trisomy 18 and trisomy 13, the incidence of microdeletion/ microduplication syndromes in the population is extremely low, and the corresponding reference data accumulated is limited. Therefore, a possibility of false positive or false negative is not absolutely ruled out.</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This test method is not applicable to: pregnant women with gestational age less than 1</w:t>
      </w:r>
      <w:r>
        <w:rPr>
          <w:rFonts w:hint="eastAsia" w:ascii="Times New Roman" w:hAnsi="Times New Roman" w:eastAsia="宋体" w:cs="Times New Roman"/>
          <w:color w:val="58595B"/>
          <w:sz w:val="18"/>
          <w:szCs w:val="18"/>
          <w:lang w:eastAsia="zh-CN"/>
        </w:rPr>
        <w:t>0</w:t>
      </w:r>
      <w:r>
        <w:rPr>
          <w:rFonts w:ascii="Times New Roman" w:hAnsi="Times New Roman" w:eastAsia="Calibri" w:cs="Times New Roman"/>
          <w:color w:val="58595B"/>
          <w:sz w:val="18"/>
          <w:szCs w:val="18"/>
        </w:rPr>
        <w:t>+0 weeks; pregnant women with twin</w:t>
      </w:r>
      <w:r>
        <w:rPr>
          <w:rFonts w:hint="eastAsia" w:ascii="Times New Roman" w:hAnsi="Times New Roman" w:eastAsia="Calibri" w:cs="Times New Roman"/>
          <w:color w:val="58595B"/>
          <w:sz w:val="18"/>
          <w:szCs w:val="18"/>
        </w:rPr>
        <w:t>s</w:t>
      </w:r>
      <w:r>
        <w:rPr>
          <w:rFonts w:ascii="Times New Roman" w:hAnsi="Times New Roman" w:eastAsia="Calibri" w:cs="Times New Roman"/>
          <w:color w:val="58595B"/>
          <w:sz w:val="18"/>
          <w:szCs w:val="18"/>
        </w:rPr>
        <w:t xml:space="preserve"> or more fetuses; one of the spouses has a certain chromosomal abnormality; allogeneic blood transfusion, transplantation, or allogeneic cell therapy within one year. Fetal ultrasound suggests structural abnormality that requires prenatal diagnosis; family history of genetic diseases or other situations that suggest a high risk of fetus developing genetic diseases; malignant tumors during pregnancy; and any other circumstance that, in the opinion of the doctor, may affect the accuracy of the test result.</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is unable to detect abnormalities caused by: structural abnormalities in chromosomes such as chimerism and translocation etc.; chromosomal polyploidy (triploidy, tetraploidy etc.); chromosomal equilibrium translocations, inversions and loops; uniparental diploidy (UPD); mono/polygenic disorders; chromosomes with high levels of chromosomal duplications, and</w:t>
      </w:r>
    </w:p>
    <w:p>
      <w:pPr>
        <w:pStyle w:val="14"/>
        <w:spacing w:before="5" w:line="300" w:lineRule="auto"/>
        <w:ind w:left="1416" w:right="1135" w:rightChars="516"/>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regions of condensation, such as chromosomal abnormalities in the proximity of mitotic and telomeric chromosomes.</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The sample for this test is cell-free DNA in the peripheral blood of pregnant women, which mainly comes from placental trophoblast cells rather than direct fetal cells. </w:t>
      </w:r>
      <w:bookmarkStart w:id="3" w:name="_Hlk151449654"/>
      <w:r>
        <w:rPr>
          <w:rFonts w:ascii="Times New Roman" w:hAnsi="Times New Roman" w:eastAsia="Calibri" w:cs="Times New Roman"/>
          <w:color w:val="58595B"/>
          <w:sz w:val="18"/>
          <w:szCs w:val="18"/>
        </w:rPr>
        <w:t>In view of the limitations of current medical testing technology and individual differences among pregnant women, even when all SOP and responsibilit</w:t>
      </w:r>
      <w:r>
        <w:rPr>
          <w:rFonts w:hint="eastAsia" w:ascii="Times New Roman" w:hAnsi="Times New Roman" w:eastAsia="Calibri" w:cs="Times New Roman"/>
          <w:color w:val="58595B"/>
          <w:sz w:val="18"/>
          <w:szCs w:val="18"/>
        </w:rPr>
        <w:t>ies</w:t>
      </w:r>
      <w:r>
        <w:rPr>
          <w:rFonts w:ascii="Times New Roman" w:hAnsi="Times New Roman" w:eastAsia="Calibri" w:cs="Times New Roman"/>
          <w:color w:val="58595B"/>
          <w:sz w:val="18"/>
          <w:szCs w:val="18"/>
        </w:rPr>
        <w:t xml:space="preserve"> </w:t>
      </w:r>
      <w:r>
        <w:rPr>
          <w:rFonts w:hint="eastAsia" w:ascii="Times New Roman" w:hAnsi="Times New Roman" w:eastAsia="Calibri" w:cs="Times New Roman"/>
          <w:color w:val="58595B"/>
          <w:sz w:val="18"/>
          <w:szCs w:val="18"/>
        </w:rPr>
        <w:t>are</w:t>
      </w:r>
      <w:r>
        <w:rPr>
          <w:rFonts w:ascii="Times New Roman" w:hAnsi="Times New Roman" w:eastAsia="Calibri" w:cs="Times New Roman"/>
          <w:color w:val="58595B"/>
          <w:sz w:val="18"/>
          <w:szCs w:val="18"/>
        </w:rPr>
        <w:t xml:space="preserve"> duly performed, false positive or false negative may still occur in rare cases</w:t>
      </w:r>
      <w:bookmarkEnd w:id="3"/>
      <w:r>
        <w:rPr>
          <w:rFonts w:ascii="Times New Roman" w:hAnsi="Times New Roman" w:eastAsia="Calibri" w:cs="Times New Roman"/>
          <w:color w:val="58595B"/>
          <w:sz w:val="18"/>
          <w:szCs w:val="18"/>
        </w:rPr>
        <w:t>.</w:t>
      </w:r>
    </w:p>
    <w:p>
      <w:pPr>
        <w:pStyle w:val="14"/>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may be somewhat less effective in pregnant women with severe obesity (body mass index &gt;40), or those conceived by in vitro fertilization - embryo transfer etc.</w:t>
      </w:r>
    </w:p>
    <w:p>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pregnant woman should provide detailed, accurate and complete personal data. If the result is inaccurate because of the wrong user information or misguidance provided by the pregnant woman, we shall be exempted from any responsibility.</w:t>
      </w:r>
    </w:p>
    <w:p>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We promise to try our best efforts and diligences to keep all provided information and the test results confidential and protect the user's privacy. In the case that the information leakage is incurred by user’s own reason and cause, we should not be obliged to assume corresponding responsibility.</w:t>
      </w:r>
    </w:p>
    <w:p>
      <w:pPr>
        <w:pStyle w:val="14"/>
        <w:widowControl/>
        <w:numPr>
          <w:ilvl w:val="0"/>
          <w:numId w:val="2"/>
        </w:numPr>
        <w:spacing w:before="5" w:line="300" w:lineRule="auto"/>
        <w:ind w:left="1415" w:leftChars="515" w:right="1135" w:rightChars="516" w:hanging="282" w:hangingChars="157"/>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The test result of this report is based on and responsible only for the sample submitted for inspection.</w:t>
      </w:r>
    </w:p>
    <w:bookmarkEnd w:id="2"/>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5"/>
          <w:szCs w:val="15"/>
          <w:lang w:eastAsia="zh-CN"/>
        </w:rPr>
      </w:pPr>
    </w:p>
    <w:p>
      <w:pPr>
        <w:spacing w:line="360" w:lineRule="auto"/>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6"/>
          <w:szCs w:val="16"/>
          <w:lang w:eastAsia="zh-CN"/>
        </w:rPr>
      </w:pPr>
    </w:p>
    <w:p>
      <w:pPr>
        <w:spacing w:line="360" w:lineRule="auto"/>
        <w:rPr>
          <w:rFonts w:ascii="Times New Roman" w:hAnsi="Times New Roman" w:eastAsia="宋体" w:cs="Times New Roman"/>
          <w:b/>
          <w:color w:val="808080"/>
          <w:sz w:val="16"/>
          <w:szCs w:val="16"/>
          <w:lang w:eastAsia="zh-CN"/>
        </w:rPr>
      </w:pPr>
      <w:r>
        <w:rPr>
          <w:rFonts w:hint="eastAsia" w:ascii="Times New Roman" w:hAnsi="Times New Roman" w:cs="Times New Roman"/>
          <w:b/>
          <w:color w:val="333333"/>
          <w:sz w:val="18"/>
          <w:szCs w:val="18"/>
          <w:lang w:eastAsia="zh-CN"/>
        </w:rPr>
        <w:drawing>
          <wp:anchor distT="0" distB="0" distL="114300" distR="114300" simplePos="0" relativeHeight="251669504" behindDoc="0" locked="0" layoutInCell="1" allowOverlap="1">
            <wp:simplePos x="0" y="0"/>
            <wp:positionH relativeFrom="column">
              <wp:posOffset>1221740</wp:posOffset>
            </wp:positionH>
            <wp:positionV relativeFrom="paragraph">
              <wp:posOffset>54610</wp:posOffset>
            </wp:positionV>
            <wp:extent cx="1327785" cy="518160"/>
            <wp:effectExtent l="0" t="0" r="5715" b="15240"/>
            <wp:wrapNone/>
            <wp:docPr id="1" name="图片 4" descr="万基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万基生物LOGO"/>
                    <pic:cNvPicPr>
                      <a:picLocks noChangeAspect="1" noChangeArrowheads="1"/>
                    </pic:cNvPicPr>
                  </pic:nvPicPr>
                  <pic:blipFill>
                    <a:blip r:embed="rId4" cstate="print"/>
                    <a:srcRect t="13760" b="18689"/>
                    <a:stretch>
                      <a:fillRect/>
                    </a:stretch>
                  </pic:blipFill>
                  <pic:spPr>
                    <a:xfrm>
                      <a:off x="0" y="0"/>
                      <a:ext cx="1327785" cy="518160"/>
                    </a:xfrm>
                    <a:prstGeom prst="rect">
                      <a:avLst/>
                    </a:prstGeom>
                    <a:noFill/>
                    <a:ln w="9525">
                      <a:noFill/>
                      <a:miter lim="800000"/>
                      <a:headEnd/>
                      <a:tailEnd/>
                    </a:ln>
                  </pic:spPr>
                </pic:pic>
              </a:graphicData>
            </a:graphic>
          </wp:anchor>
        </w:drawing>
      </w:r>
      <w:r>
        <w:rPr>
          <w:rFonts w:hint="eastAsia" w:ascii="Times New Roman" w:hAnsi="Times New Roman" w:eastAsia="宋体" w:cs="Times New Roman"/>
          <w:b/>
          <w:color w:val="808080"/>
          <w:sz w:val="16"/>
          <w:szCs w:val="16"/>
          <w:lang w:eastAsia="zh-CN"/>
        </w:rPr>
        <w:t xml:space="preserve"> </w:t>
      </w:r>
    </w:p>
    <w:p>
      <w:pPr>
        <w:spacing w:line="360" w:lineRule="auto"/>
        <w:rPr>
          <w:rFonts w:ascii="Times New Roman" w:hAnsi="Times New Roman" w:cs="Times New Roman"/>
          <w:b/>
          <w:color w:val="808080"/>
          <w:sz w:val="18"/>
          <w:szCs w:val="18"/>
        </w:rPr>
      </w:pPr>
      <w:r>
        <w:rPr>
          <w:rFonts w:hint="eastAsia" w:ascii="Times New Roman" w:hAnsi="Times New Roman" w:cs="Times New Roman"/>
          <w:b/>
          <w:color w:val="333333"/>
          <w:sz w:val="16"/>
          <w:szCs w:val="16"/>
          <w:lang w:eastAsia="zh-CN"/>
        </w:rPr>
        <w:t xml:space="preserve">                                                                                                        </w:t>
      </w:r>
      <w:r>
        <w:rPr>
          <w:rFonts w:ascii="Times New Roman" w:hAnsi="Times New Roman" w:cs="Times New Roman"/>
          <w:b/>
          <w:color w:val="808080"/>
          <w:sz w:val="18"/>
          <w:szCs w:val="18"/>
        </w:rPr>
        <w:t>Xiamen Vangenes Bio</w:t>
      </w:r>
      <w:r>
        <w:rPr>
          <w:rFonts w:hint="eastAsia" w:ascii="Times New Roman" w:hAnsi="Times New Roman" w:cs="Times New Roman"/>
          <w:b/>
          <w:color w:val="808080"/>
          <w:sz w:val="18"/>
          <w:szCs w:val="18"/>
          <w:lang w:eastAsia="zh-CN"/>
        </w:rPr>
        <w:t>t</w:t>
      </w:r>
      <w:r>
        <w:rPr>
          <w:rFonts w:ascii="Times New Roman" w:hAnsi="Times New Roman" w:cs="Times New Roman"/>
          <w:b/>
          <w:color w:val="808080"/>
          <w:sz w:val="18"/>
          <w:szCs w:val="18"/>
        </w:rPr>
        <w:t>ech Co., Ltd.        Xiamen, Fujian, China</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4384" behindDoc="1" locked="0" layoutInCell="1" allowOverlap="1">
                <wp:simplePos x="0" y="0"/>
                <wp:positionH relativeFrom="page">
                  <wp:posOffset>776605</wp:posOffset>
                </wp:positionH>
                <wp:positionV relativeFrom="page">
                  <wp:posOffset>1917700</wp:posOffset>
                </wp:positionV>
                <wp:extent cx="1270" cy="3175"/>
                <wp:effectExtent l="0" t="0" r="0" b="0"/>
                <wp:wrapNone/>
                <wp:docPr id="690283641" name="Group 43"/>
                <wp:cNvGraphicFramePr/>
                <a:graphic xmlns:a="http://schemas.openxmlformats.org/drawingml/2006/main">
                  <a:graphicData uri="http://schemas.microsoft.com/office/word/2010/wordprocessingGroup">
                    <wpg:wgp>
                      <wpg:cNvGrpSpPr/>
                      <wpg:grpSpPr>
                        <a:xfrm>
                          <a:off x="0" y="0"/>
                          <a:ext cx="1270" cy="3175"/>
                          <a:chOff x="1223" y="3020"/>
                          <a:chExt cx="2" cy="5"/>
                        </a:xfrm>
                      </wpg:grpSpPr>
                      <wps:wsp>
                        <wps:cNvPr id="1471875454" name="Freeform 44"/>
                        <wps:cNvSpPr/>
                        <wps:spPr bwMode="auto">
                          <a:xfrm>
                            <a:off x="1223" y="3020"/>
                            <a:ext cx="2" cy="5"/>
                          </a:xfrm>
                          <a:custGeom>
                            <a:avLst/>
                            <a:gdLst>
                              <a:gd name="T0" fmla="+- 0 3020 3020"/>
                              <a:gd name="T1" fmla="*/ 3020 h 5"/>
                              <a:gd name="T2" fmla="+- 0 3025 3020"/>
                              <a:gd name="T3" fmla="*/ 3025 h 5"/>
                            </a:gdLst>
                            <a:ahLst/>
                            <a:cxnLst>
                              <a:cxn ang="0">
                                <a:pos x="0" y="T1"/>
                              </a:cxn>
                              <a:cxn ang="0">
                                <a:pos x="0" y="T3"/>
                              </a:cxn>
                            </a:cxnLst>
                            <a:rect l="0" t="0" r="r" b="b"/>
                            <a:pathLst>
                              <a:path h="5">
                                <a:moveTo>
                                  <a:pt x="0" y="0"/>
                                </a:moveTo>
                                <a:lnTo>
                                  <a:pt x="0" y="5"/>
                                </a:lnTo>
                              </a:path>
                            </a:pathLst>
                          </a:custGeom>
                          <a:noFill/>
                          <a:ln w="3175">
                            <a:solidFill>
                              <a:srgbClr val="A7A9AB"/>
                            </a:solidFill>
                            <a:round/>
                          </a:ln>
                        </wps:spPr>
                        <wps:bodyPr rot="0" vert="horz" wrap="square" lIns="91440" tIns="45720" rIns="91440" bIns="45720" anchor="t" anchorCtr="0" upright="1">
                          <a:noAutofit/>
                        </wps:bodyPr>
                      </wps:wsp>
                    </wpg:wgp>
                  </a:graphicData>
                </a:graphic>
              </wp:anchor>
            </w:drawing>
          </mc:Choice>
          <mc:Fallback>
            <w:pict>
              <v:group id="Group 43" o:spid="_x0000_s1026" o:spt="203" style="position:absolute;left:0pt;margin-left:61.15pt;margin-top:151pt;height:0.25pt;width:0.1pt;mso-position-horizontal-relative:page;mso-position-vertical-relative:page;z-index:-251652096;mso-width-relative:page;mso-height-relative:page;" coordorigin="1223,3020" coordsize="2,5" o:gfxdata="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">
                <o:lock v:ext="edit" aspectratio="f"/>
                <v:shape id="Freeform 44" o:spid="_x0000_s1026" o:spt="100" style="position:absolute;left:1223;top:3020;height:5;width:2;" filled="f" stroked="t" coordsize="1,5" o:gfxdata="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N49vf6+AAAA4wAAAA8AAAAAAAAAAQAgAAAAOAAAAGRycy9kb3ducmV2&#10;LnhtbFBLAQIUABQAAAAIAIdO4kAzLwWeOwAAADkAAAAQAAAAAAAAAAEAIAAAACMBAABkcnMvc2hh&#10;cGV4bWwueG1sUEsFBgAAAAAGAAYAWwEAAM0DAAAAAA==&#10;" path="m0,0l0,5e">
                  <v:path o:connectlocs="0,3020;0,3025" o:connectangles="0,0"/>
                  <v:fill on="f" focussize="0,0"/>
                  <v:stroke weight="0.25pt" color="#A7A9AB" joinstyle="round"/>
                  <v:imagedata o:title=""/>
                  <o:lock v:ext="edit" aspectratio="f"/>
                </v:shape>
              </v:group>
            </w:pict>
          </mc:Fallback>
        </mc:AlternateContent>
      </w:r>
    </w:p>
    <w:p>
      <w:pPr>
        <w:tabs>
          <w:tab w:val="left" w:pos="4374"/>
          <w:tab w:val="left" w:pos="6201"/>
        </w:tabs>
        <w:spacing w:line="360" w:lineRule="auto"/>
        <w:ind w:firstLine="4144" w:firstLineChars="2300"/>
        <w:jc w:val="both"/>
        <w:rPr>
          <w:rFonts w:ascii="Times New Roman" w:hAnsi="Times New Roman" w:cs="Times New Roman"/>
          <w:b/>
          <w:color w:val="808080"/>
          <w:spacing w:val="-2"/>
          <w:sz w:val="16"/>
          <w:szCs w:val="16"/>
        </w:rPr>
      </w:pP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63360" behindDoc="0" locked="0" layoutInCell="1" allowOverlap="1">
                <wp:simplePos x="0" y="0"/>
                <wp:positionH relativeFrom="margin">
                  <wp:posOffset>6350</wp:posOffset>
                </wp:positionH>
                <wp:positionV relativeFrom="margin">
                  <wp:posOffset>10077450</wp:posOffset>
                </wp:positionV>
                <wp:extent cx="7560310" cy="117475"/>
                <wp:effectExtent l="0" t="0" r="2540" b="0"/>
                <wp:wrapNone/>
                <wp:docPr id="1919685159"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318584049"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00ACB2"/>
                          </a:solidFill>
                          <a:ln>
                            <a:no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3.5pt;height:9.25pt;width:595.3pt;mso-position-horizontal-relative:margin;mso-position-vertical-relative:margin;z-index:251663360;mso-width-relative:page;mso-height-relative:page;" coordorigin="-30,16347" coordsize="11906,174" o:gfxdata="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">
                <o:lock v:ext="edit" aspectratio="f"/>
                <v:shape id="Freeform 46" o:spid="_x0000_s1026" o:spt="100" style="position:absolute;left:-30;top:16347;height:174;width:11906;" fillcolor="#00ACB2" filled="t" stroked="f" coordsize="11906,324" o:gfxdata="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" path="m0,0l11906,0,11906,324,0,324,0,0xe">
                  <v:path o:connectlocs="0,8868;11906,8868;11906,9042;0,9042;0,8868" o:connectangles="0,0,0,0,0"/>
                  <v:fill on="t" focussize="0,0"/>
                  <v:stroke on="f"/>
                  <v:imagedata o:title=""/>
                  <o:lock v:ext="edit" aspectratio="f"/>
                </v:shape>
              </v:group>
            </w:pict>
          </mc:Fallback>
        </mc:AlternateContent>
      </w:r>
      <w:r>
        <w:rPr>
          <w:rFonts w:ascii="Times New Roman" w:hAnsi="Times New Roman" w:cs="Times New Roman"/>
          <w:b/>
          <w:color w:val="808080"/>
          <w:spacing w:val="-2"/>
          <w:sz w:val="18"/>
          <w:szCs w:val="18"/>
          <w:lang w:eastAsia="ko-KR"/>
        </w:rPr>
        <w:t>Website: h</w:t>
      </w:r>
      <w:r>
        <w:rPr>
          <w:rFonts w:ascii="Times New Roman" w:hAnsi="Times New Roman" w:cs="Times New Roman"/>
          <w:b/>
          <w:color w:val="808080"/>
          <w:spacing w:val="-2"/>
          <w:sz w:val="18"/>
          <w:szCs w:val="18"/>
        </w:rPr>
        <w:t>ttp://</w:t>
      </w:r>
      <w:r>
        <w:rPr>
          <w:rFonts w:hint="eastAsia" w:ascii="Times New Roman" w:hAnsi="Times New Roman" w:cs="Times New Roman"/>
          <w:b/>
          <w:color w:val="808080"/>
          <w:spacing w:val="-2"/>
          <w:sz w:val="18"/>
          <w:szCs w:val="18"/>
          <w:lang w:eastAsia="ko-KR"/>
        </w:rPr>
        <w:t>www.vangene</w:t>
      </w:r>
      <w:r>
        <w:rPr>
          <w:rFonts w:ascii="Times New Roman" w:hAnsi="Times New Roman" w:cs="Times New Roman"/>
          <w:b/>
          <w:color w:val="808080"/>
          <w:spacing w:val="-2"/>
          <w:sz w:val="18"/>
          <w:szCs w:val="18"/>
          <w:lang w:eastAsia="ko-KR"/>
        </w:rPr>
        <w:t xml:space="preserve">s.com         </w:t>
      </w:r>
      <w:r>
        <w:rPr>
          <w:rFonts w:ascii="Times New Roman" w:hAnsi="Times New Roman" w:cs="Times New Roman"/>
          <w:b/>
          <w:color w:val="808080"/>
          <w:spacing w:val="-2"/>
          <w:sz w:val="18"/>
          <w:szCs w:val="18"/>
        </w:rPr>
        <w:t xml:space="preserve">  Tel: +86 400 823</w:t>
      </w:r>
      <w:bookmarkEnd w:id="1"/>
      <w:r>
        <w:rPr>
          <w:rFonts w:ascii="Times New Roman" w:hAnsi="Times New Roman" w:cs="Times New Roman"/>
          <w:b/>
          <w:color w:val="808080"/>
          <w:spacing w:val="-2"/>
          <w:sz w:val="18"/>
          <w:szCs w:val="18"/>
        </w:rPr>
        <w:t xml:space="preserve"> 9698</w:t>
      </w:r>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0000000" w:usb3="00000000" w:csb0="0000019F" w:csb1="00000000"/>
  </w:font>
  <w:font w:name="Trebuchet MS">
    <w:panose1 w:val="020B0703020202090204"/>
    <w:charset w:val="00"/>
    <w:family w:val="swiss"/>
    <w:pitch w:val="default"/>
    <w:sig w:usb0="00000287" w:usb1="00000000" w:usb2="00000000" w:usb3="00000000" w:csb0="2000009F"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F33E1"/>
    <w:multiLevelType w:val="multilevel"/>
    <w:tmpl w:val="064F33E1"/>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abstractNum w:abstractNumId="1">
    <w:nsid w:val="5B953850"/>
    <w:multiLevelType w:val="multilevel"/>
    <w:tmpl w:val="5B953850"/>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NotDisplayPageBoundaries w:val="1"/>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0YWZhM2I0MjI0NzlmMTRhODUyNjk5ODlmNmZhYWIifQ=="/>
  </w:docVars>
  <w:rsids>
    <w:rsidRoot w:val="001900F2"/>
    <w:rsid w:val="00001941"/>
    <w:rsid w:val="0001217C"/>
    <w:rsid w:val="000149FC"/>
    <w:rsid w:val="00020912"/>
    <w:rsid w:val="00024022"/>
    <w:rsid w:val="00041B1A"/>
    <w:rsid w:val="00055358"/>
    <w:rsid w:val="000663EA"/>
    <w:rsid w:val="0007065F"/>
    <w:rsid w:val="00084CC9"/>
    <w:rsid w:val="000A0A38"/>
    <w:rsid w:val="000A7EC2"/>
    <w:rsid w:val="000B2C14"/>
    <w:rsid w:val="000B3CFA"/>
    <w:rsid w:val="000D0E53"/>
    <w:rsid w:val="000E5A84"/>
    <w:rsid w:val="0011079D"/>
    <w:rsid w:val="001219D4"/>
    <w:rsid w:val="00160A82"/>
    <w:rsid w:val="00162BDC"/>
    <w:rsid w:val="001735B7"/>
    <w:rsid w:val="001771BE"/>
    <w:rsid w:val="001900F2"/>
    <w:rsid w:val="00190961"/>
    <w:rsid w:val="001945B6"/>
    <w:rsid w:val="00195134"/>
    <w:rsid w:val="001B3598"/>
    <w:rsid w:val="001C5627"/>
    <w:rsid w:val="001D0118"/>
    <w:rsid w:val="001D5024"/>
    <w:rsid w:val="001F508E"/>
    <w:rsid w:val="00201372"/>
    <w:rsid w:val="00225856"/>
    <w:rsid w:val="00244E8E"/>
    <w:rsid w:val="002655D9"/>
    <w:rsid w:val="00282E0B"/>
    <w:rsid w:val="00287BCC"/>
    <w:rsid w:val="002B4EED"/>
    <w:rsid w:val="002B6D3C"/>
    <w:rsid w:val="002C0E51"/>
    <w:rsid w:val="002F03E8"/>
    <w:rsid w:val="00311C0F"/>
    <w:rsid w:val="00324B2C"/>
    <w:rsid w:val="003271A3"/>
    <w:rsid w:val="00330FE1"/>
    <w:rsid w:val="00374488"/>
    <w:rsid w:val="00380E4F"/>
    <w:rsid w:val="003E407D"/>
    <w:rsid w:val="003E50F2"/>
    <w:rsid w:val="003E5422"/>
    <w:rsid w:val="003F2C59"/>
    <w:rsid w:val="003F563F"/>
    <w:rsid w:val="004019F1"/>
    <w:rsid w:val="00402F3B"/>
    <w:rsid w:val="004227B0"/>
    <w:rsid w:val="00425F00"/>
    <w:rsid w:val="0044158B"/>
    <w:rsid w:val="00444495"/>
    <w:rsid w:val="004470FD"/>
    <w:rsid w:val="00464E2F"/>
    <w:rsid w:val="00465967"/>
    <w:rsid w:val="00480195"/>
    <w:rsid w:val="004A1279"/>
    <w:rsid w:val="004B1463"/>
    <w:rsid w:val="004D5F0E"/>
    <w:rsid w:val="004E7EA8"/>
    <w:rsid w:val="004F2E6D"/>
    <w:rsid w:val="00500330"/>
    <w:rsid w:val="005019DE"/>
    <w:rsid w:val="00517692"/>
    <w:rsid w:val="005454CE"/>
    <w:rsid w:val="005557DC"/>
    <w:rsid w:val="00567449"/>
    <w:rsid w:val="00581D3D"/>
    <w:rsid w:val="00587872"/>
    <w:rsid w:val="005A23BD"/>
    <w:rsid w:val="005A4213"/>
    <w:rsid w:val="005D4E4D"/>
    <w:rsid w:val="005E47CA"/>
    <w:rsid w:val="0060252D"/>
    <w:rsid w:val="00627FA9"/>
    <w:rsid w:val="0064037E"/>
    <w:rsid w:val="006564D4"/>
    <w:rsid w:val="00687B14"/>
    <w:rsid w:val="006B0A0C"/>
    <w:rsid w:val="006B6547"/>
    <w:rsid w:val="006C01D7"/>
    <w:rsid w:val="006D0BAB"/>
    <w:rsid w:val="006D4747"/>
    <w:rsid w:val="00722CB8"/>
    <w:rsid w:val="00751549"/>
    <w:rsid w:val="00770391"/>
    <w:rsid w:val="00771E9D"/>
    <w:rsid w:val="0077664D"/>
    <w:rsid w:val="00776961"/>
    <w:rsid w:val="007B69F1"/>
    <w:rsid w:val="007B734E"/>
    <w:rsid w:val="007C01DB"/>
    <w:rsid w:val="007C53F7"/>
    <w:rsid w:val="007D44FB"/>
    <w:rsid w:val="007E30CE"/>
    <w:rsid w:val="00832521"/>
    <w:rsid w:val="00855BD9"/>
    <w:rsid w:val="008571FB"/>
    <w:rsid w:val="00871CED"/>
    <w:rsid w:val="008A504F"/>
    <w:rsid w:val="008C6CA6"/>
    <w:rsid w:val="008C7D20"/>
    <w:rsid w:val="008D5622"/>
    <w:rsid w:val="008E5D42"/>
    <w:rsid w:val="00905819"/>
    <w:rsid w:val="009206DC"/>
    <w:rsid w:val="00921E76"/>
    <w:rsid w:val="009227EB"/>
    <w:rsid w:val="00922CFC"/>
    <w:rsid w:val="00922F4C"/>
    <w:rsid w:val="0093317F"/>
    <w:rsid w:val="0094197B"/>
    <w:rsid w:val="009503B0"/>
    <w:rsid w:val="00951076"/>
    <w:rsid w:val="0096621C"/>
    <w:rsid w:val="00970C5E"/>
    <w:rsid w:val="009778C4"/>
    <w:rsid w:val="00981386"/>
    <w:rsid w:val="00992710"/>
    <w:rsid w:val="009A33C1"/>
    <w:rsid w:val="009C6394"/>
    <w:rsid w:val="009C75A8"/>
    <w:rsid w:val="009D623A"/>
    <w:rsid w:val="009E63A4"/>
    <w:rsid w:val="00A109B8"/>
    <w:rsid w:val="00A14D26"/>
    <w:rsid w:val="00A56841"/>
    <w:rsid w:val="00A73472"/>
    <w:rsid w:val="00A81729"/>
    <w:rsid w:val="00A90B6E"/>
    <w:rsid w:val="00AA2E3D"/>
    <w:rsid w:val="00AB7633"/>
    <w:rsid w:val="00AB7BE9"/>
    <w:rsid w:val="00AD1675"/>
    <w:rsid w:val="00AD3265"/>
    <w:rsid w:val="00AD7891"/>
    <w:rsid w:val="00AE1B87"/>
    <w:rsid w:val="00AF0444"/>
    <w:rsid w:val="00AF08E9"/>
    <w:rsid w:val="00B05DC8"/>
    <w:rsid w:val="00B21E82"/>
    <w:rsid w:val="00B408F7"/>
    <w:rsid w:val="00B54699"/>
    <w:rsid w:val="00B64592"/>
    <w:rsid w:val="00B7197E"/>
    <w:rsid w:val="00B74868"/>
    <w:rsid w:val="00BB35D5"/>
    <w:rsid w:val="00BB401E"/>
    <w:rsid w:val="00BB4C37"/>
    <w:rsid w:val="00BF378B"/>
    <w:rsid w:val="00C40A0E"/>
    <w:rsid w:val="00C467EC"/>
    <w:rsid w:val="00C51023"/>
    <w:rsid w:val="00C529A2"/>
    <w:rsid w:val="00C65928"/>
    <w:rsid w:val="00CC3CCB"/>
    <w:rsid w:val="00CD3D1B"/>
    <w:rsid w:val="00CD3DF4"/>
    <w:rsid w:val="00CD6D55"/>
    <w:rsid w:val="00CE4F78"/>
    <w:rsid w:val="00CF39B3"/>
    <w:rsid w:val="00CF78A6"/>
    <w:rsid w:val="00D14C4B"/>
    <w:rsid w:val="00D42613"/>
    <w:rsid w:val="00D4349A"/>
    <w:rsid w:val="00D462F7"/>
    <w:rsid w:val="00D50E04"/>
    <w:rsid w:val="00D607F3"/>
    <w:rsid w:val="00D63EC6"/>
    <w:rsid w:val="00D81221"/>
    <w:rsid w:val="00DA64B6"/>
    <w:rsid w:val="00DC76FE"/>
    <w:rsid w:val="00DD059A"/>
    <w:rsid w:val="00DE772E"/>
    <w:rsid w:val="00E013BD"/>
    <w:rsid w:val="00E01FA5"/>
    <w:rsid w:val="00E02F43"/>
    <w:rsid w:val="00E163B6"/>
    <w:rsid w:val="00E23E73"/>
    <w:rsid w:val="00E24D82"/>
    <w:rsid w:val="00E3458B"/>
    <w:rsid w:val="00E352AA"/>
    <w:rsid w:val="00E53520"/>
    <w:rsid w:val="00E60A32"/>
    <w:rsid w:val="00E90C07"/>
    <w:rsid w:val="00E97C20"/>
    <w:rsid w:val="00EE37BA"/>
    <w:rsid w:val="00EF7FF0"/>
    <w:rsid w:val="00F121EF"/>
    <w:rsid w:val="00F317F3"/>
    <w:rsid w:val="00F36BEF"/>
    <w:rsid w:val="00F42890"/>
    <w:rsid w:val="00F452B2"/>
    <w:rsid w:val="00F7109F"/>
    <w:rsid w:val="00F77397"/>
    <w:rsid w:val="00F91E74"/>
    <w:rsid w:val="00F950E4"/>
    <w:rsid w:val="11C81EC6"/>
    <w:rsid w:val="14F967A1"/>
    <w:rsid w:val="1640390F"/>
    <w:rsid w:val="185741C0"/>
    <w:rsid w:val="24DE0E5B"/>
    <w:rsid w:val="29970FD3"/>
    <w:rsid w:val="2A7926AF"/>
    <w:rsid w:val="307249EE"/>
    <w:rsid w:val="30F37206"/>
    <w:rsid w:val="34BC3FE8"/>
    <w:rsid w:val="36315D3A"/>
    <w:rsid w:val="39343BA3"/>
    <w:rsid w:val="3B663412"/>
    <w:rsid w:val="3F5DA4DF"/>
    <w:rsid w:val="452F0355"/>
    <w:rsid w:val="4D2122F0"/>
    <w:rsid w:val="51F507C0"/>
    <w:rsid w:val="62467BC8"/>
    <w:rsid w:val="646041C8"/>
    <w:rsid w:val="65683C35"/>
    <w:rsid w:val="6F5B7E8A"/>
    <w:rsid w:val="72506A00"/>
    <w:rsid w:val="75CB017D"/>
    <w:rsid w:val="761E1F9A"/>
    <w:rsid w:val="76FE5D17"/>
    <w:rsid w:val="7C116941"/>
    <w:rsid w:val="7CD82038"/>
    <w:rsid w:val="973F5B43"/>
    <w:rsid w:val="9F64DA63"/>
    <w:rsid w:val="FFC73F12"/>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Theme="minorHAnsi" w:hAnsiTheme="minorHAnsi" w:eastAsiaTheme="minorEastAsia" w:cstheme="minorBidi"/>
      <w:sz w:val="22"/>
      <w:szCs w:val="22"/>
      <w:lang w:val="en-US" w:eastAsia="en-US"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ind w:left="1358"/>
    </w:pPr>
    <w:rPr>
      <w:rFonts w:ascii="Calibri" w:hAnsi="Calibri" w:eastAsia="Calibri"/>
      <w:sz w:val="18"/>
      <w:szCs w:val="18"/>
    </w:rPr>
  </w:style>
  <w:style w:type="paragraph" w:styleId="3">
    <w:name w:val="Balloon Text"/>
    <w:basedOn w:val="1"/>
    <w:link w:val="18"/>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7"/>
    <w:autoRedefine/>
    <w:unhideWhenUsed/>
    <w:qFormat/>
    <w:uiPriority w:val="99"/>
    <w:pPr>
      <w:tabs>
        <w:tab w:val="center" w:pos="4513"/>
        <w:tab w:val="right" w:pos="9026"/>
      </w:tabs>
      <w:snapToGrid w:val="0"/>
    </w:pPr>
  </w:style>
  <w:style w:type="paragraph" w:styleId="5">
    <w:name w:val="header"/>
    <w:basedOn w:val="1"/>
    <w:link w:val="16"/>
    <w:unhideWhenUsed/>
    <w:qFormat/>
    <w:uiPriority w:val="99"/>
    <w:pPr>
      <w:tabs>
        <w:tab w:val="center" w:pos="4513"/>
        <w:tab w:val="right" w:pos="9026"/>
      </w:tabs>
      <w:snapToGrid w:val="0"/>
    </w:pPr>
  </w:style>
  <w:style w:type="paragraph" w:styleId="6">
    <w:name w:val="Normal (Web)"/>
    <w:basedOn w:val="1"/>
    <w:autoRedefine/>
    <w:unhideWhenUsed/>
    <w:qFormat/>
    <w:uiPriority w:val="99"/>
    <w:pPr>
      <w:widowControl/>
      <w:spacing w:before="100" w:beforeAutospacing="1" w:after="100" w:afterAutospacing="1"/>
    </w:pPr>
    <w:rPr>
      <w:rFonts w:ascii="宋体" w:hAnsi="宋体" w:eastAsia="宋体" w:cs="宋体"/>
      <w:sz w:val="24"/>
      <w:szCs w:val="24"/>
      <w:lang w:eastAsia="zh-CN"/>
    </w:rPr>
  </w:style>
  <w:style w:type="table" w:styleId="8">
    <w:name w:val="Table Grid"/>
    <w:basedOn w:val="7"/>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Emphasis"/>
    <w:basedOn w:val="9"/>
    <w:autoRedefine/>
    <w:qFormat/>
    <w:uiPriority w:val="20"/>
  </w:style>
  <w:style w:type="character" w:styleId="11">
    <w:name w:val="Hyperlink"/>
    <w:basedOn w:val="9"/>
    <w:autoRedefine/>
    <w:unhideWhenUsed/>
    <w:qFormat/>
    <w:uiPriority w:val="99"/>
    <w:rPr>
      <w:color w:val="0000FF" w:themeColor="hyperlink"/>
      <w:u w:val="single"/>
      <w14:textFill>
        <w14:solidFill>
          <w14:schemeClr w14:val="hlink"/>
        </w14:solidFill>
      </w14:textFill>
    </w:rPr>
  </w:style>
  <w:style w:type="table" w:customStyle="1" w:styleId="12">
    <w:name w:val="Table Normal"/>
    <w:autoRedefine/>
    <w:semiHidden/>
    <w:unhideWhenUsed/>
    <w:qFormat/>
    <w:uiPriority w:val="2"/>
    <w:tblPr>
      <w:tblCellMar>
        <w:top w:w="0" w:type="dxa"/>
        <w:left w:w="0" w:type="dxa"/>
        <w:bottom w:w="0" w:type="dxa"/>
        <w:right w:w="0" w:type="dxa"/>
      </w:tblCellMar>
    </w:tblPr>
  </w:style>
  <w:style w:type="paragraph" w:customStyle="1" w:styleId="13">
    <w:name w:val="제목 11"/>
    <w:basedOn w:val="1"/>
    <w:autoRedefine/>
    <w:qFormat/>
    <w:uiPriority w:val="1"/>
    <w:pPr>
      <w:spacing w:before="55"/>
      <w:ind w:left="1246"/>
      <w:outlineLvl w:val="1"/>
    </w:pPr>
    <w:rPr>
      <w:rFonts w:ascii="Trebuchet MS" w:hAnsi="Trebuchet MS" w:eastAsia="Trebuchet MS"/>
      <w:b/>
      <w:bCs/>
      <w:sz w:val="20"/>
      <w:szCs w:val="20"/>
    </w:rPr>
  </w:style>
  <w:style w:type="paragraph" w:styleId="14">
    <w:name w:val="List Paragraph"/>
    <w:basedOn w:val="1"/>
    <w:autoRedefine/>
    <w:qFormat/>
    <w:uiPriority w:val="34"/>
  </w:style>
  <w:style w:type="paragraph" w:customStyle="1" w:styleId="15">
    <w:name w:val="Table Paragraph"/>
    <w:basedOn w:val="1"/>
    <w:autoRedefine/>
    <w:qFormat/>
    <w:uiPriority w:val="1"/>
  </w:style>
  <w:style w:type="character" w:customStyle="1" w:styleId="16">
    <w:name w:val="页眉 字符"/>
    <w:basedOn w:val="9"/>
    <w:link w:val="5"/>
    <w:qFormat/>
    <w:uiPriority w:val="99"/>
  </w:style>
  <w:style w:type="character" w:customStyle="1" w:styleId="17">
    <w:name w:val="页脚 字符"/>
    <w:basedOn w:val="9"/>
    <w:link w:val="4"/>
    <w:autoRedefine/>
    <w:qFormat/>
    <w:uiPriority w:val="99"/>
  </w:style>
  <w:style w:type="character" w:customStyle="1" w:styleId="18">
    <w:name w:val="批注框文本 字符"/>
    <w:basedOn w:val="9"/>
    <w:link w:val="3"/>
    <w:semiHidden/>
    <w:qFormat/>
    <w:uiPriority w:val="99"/>
    <w:rPr>
      <w:rFonts w:asciiTheme="majorHAnsi" w:hAnsiTheme="majorHAnsi" w:eastAsiaTheme="majorEastAsia" w:cstheme="majorBidi"/>
      <w:sz w:val="18"/>
      <w:szCs w:val="18"/>
    </w:rPr>
  </w:style>
  <w:style w:type="paragraph" w:customStyle="1" w:styleId="19">
    <w:name w:val="Default"/>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20">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1">
    <w:name w:val="未处理的提及1"/>
    <w:basedOn w:val="9"/>
    <w:autoRedefine/>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emf"/><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1777</Words>
  <Characters>10132</Characters>
  <Lines>84</Lines>
  <Paragraphs>23</Paragraphs>
  <TotalTime>3</TotalTime>
  <ScaleCrop>false</ScaleCrop>
  <LinksUpToDate>false</LinksUpToDate>
  <CharactersWithSpaces>11886</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2024-05-06T18:06:00Z</dcterms:created>
  <dc:creator>VG</dc:creator>
  <cp:lastModifiedBy>幻枫</cp:lastModifiedBy>
  <cp:lastPrinted>2023-11-14T22:53:00Z</cp:lastPrinted>
  <dcterms:modified xsi:type="dcterms:W3CDTF">2026-06-18T08:57:13Z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22DD9AA2227C4427B78205C653CF0421_12</vt:lpwstr>
  </property>
</Properties>
</file>