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commentsExtended.xml" ContentType="application/vnd.openxmlformats-officedocument.wordprocessingml.commentsExtended+xml"/>
  <Override PartName="/word/document.xml" ContentType="application/vnd.openxmlformats-officedocument.wordprocessingml.document.main+xml"/>
  <Override PartName="/word/comments.xml" ContentType="application/vnd.openxmlformats-officedocument.wordprocessingml.comments+xml"/>
  <Override PartName="/customXml/itemProps1.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7289E53A">
      <w:pPr>
        <w:pStyle w:val="style0"/>
        <w:spacing w:lineRule="auto" w:line="360"/>
        <w:jc w:val="center"/>
        <w:rPr>
          <w:rFonts w:ascii="黑体" w:eastAsia="黑体" w:hAnsi="黑体" w:hint="eastAsia"/>
          <w:sz w:val="32"/>
          <w:szCs w:val="32"/>
        </w:rPr>
      </w:pPr>
      <w:r>
        <w:rPr>
          <w:rFonts w:ascii="黑体" w:eastAsia="黑体" w:hAnsi="黑体" w:hint="eastAsia"/>
          <w:sz w:val="32"/>
          <w:szCs w:val="32"/>
        </w:rPr>
        <w:t>发行人在行业中的竞争情况</w:t>
      </w:r>
    </w:p>
    <w:p w14:paraId="5A0502DF">
      <w:pPr>
        <w:pStyle w:val="style0"/>
        <w:spacing w:lineRule="auto" w:line="360"/>
        <w:ind w:firstLine="482" w:firstLineChars="200"/>
        <w:rPr>
          <w:rFonts w:ascii="宋体" w:eastAsia="宋体" w:hAnsi="宋体"/>
          <w:b/>
          <w:bCs/>
          <w:sz w:val="24"/>
          <w:szCs w:val="24"/>
        </w:rPr>
      </w:pPr>
      <w:r>
        <w:rPr>
          <w:rFonts w:ascii="宋体" w:eastAsia="宋体" w:hAnsi="宋体" w:hint="eastAsia"/>
          <w:b/>
          <w:bCs/>
          <w:sz w:val="24"/>
          <w:szCs w:val="24"/>
        </w:rPr>
        <w:t>（一）发行人在行业中的竞争地位</w:t>
      </w:r>
    </w:p>
    <w:p w14:paraId="76221AA2">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rPr>
        <w:t>公司成立于</w:t>
      </w:r>
      <w:r>
        <w:rPr>
          <w:rFonts w:ascii="宋体" w:eastAsia="宋体" w:hAnsi="宋体" w:hint="eastAsia"/>
          <w:sz w:val="24"/>
          <w:szCs w:val="24"/>
          <w:lang w:val="en-US" w:eastAsia="zh-CN"/>
        </w:rPr>
        <w:t>2007</w:t>
      </w:r>
      <w:r>
        <w:rPr>
          <w:rFonts w:ascii="宋体" w:eastAsia="宋体" w:hAnsi="宋体" w:hint="eastAsia"/>
          <w:sz w:val="24"/>
          <w:szCs w:val="24"/>
        </w:rPr>
        <w:t>年，是国内</w:t>
      </w:r>
      <w:r>
        <w:rPr>
          <w:rFonts w:ascii="宋体" w:eastAsia="宋体" w:hAnsi="宋体" w:hint="eastAsia"/>
          <w:sz w:val="24"/>
          <w:szCs w:val="24"/>
          <w:lang w:val="en-US" w:eastAsia="zh-CN"/>
        </w:rPr>
        <w:t>领先的数智化服务供应商，被工信部认定为专精特新“小巨人”企业，通过CMMI 5级能力成熟度认证，还荣获高新技术企业称号。</w:t>
      </w:r>
      <w:r>
        <w:rPr>
          <w:rFonts w:ascii="宋体" w:eastAsia="宋体" w:hAnsi="宋体" w:hint="eastAsia"/>
          <w:sz w:val="24"/>
          <w:szCs w:val="24"/>
        </w:rPr>
        <w:t>自</w:t>
      </w:r>
      <w:r>
        <w:rPr>
          <w:rFonts w:ascii="宋体" w:eastAsia="宋体" w:hAnsi="宋体" w:hint="eastAsia"/>
          <w:sz w:val="24"/>
          <w:szCs w:val="24"/>
          <w:lang w:val="en-US" w:eastAsia="zh-CN"/>
        </w:rPr>
        <w:t>成立</w:t>
      </w:r>
      <w:r>
        <w:rPr>
          <w:rFonts w:ascii="宋体" w:eastAsia="宋体" w:hAnsi="宋体" w:hint="eastAsia"/>
          <w:sz w:val="24"/>
          <w:szCs w:val="24"/>
        </w:rPr>
        <w:t>以来，公司依托长</w:t>
      </w:r>
      <w:r>
        <w:rPr>
          <w:rFonts w:ascii="宋体" w:eastAsia="宋体" w:hAnsi="宋体" w:hint="eastAsia"/>
          <w:sz w:val="24"/>
          <w:szCs w:val="24"/>
          <w:lang w:eastAsia="zh-CN"/>
        </w:rPr>
        <w:t>期的</w:t>
      </w:r>
      <w:r>
        <w:rPr>
          <w:rFonts w:ascii="宋体" w:eastAsia="宋体" w:hAnsi="宋体" w:hint="eastAsia"/>
          <w:sz w:val="24"/>
          <w:szCs w:val="24"/>
          <w:lang w:val="en-US" w:eastAsia="zh-CN"/>
        </w:rPr>
        <w:t>技术积累</w:t>
      </w:r>
      <w:r>
        <w:rPr>
          <w:rFonts w:ascii="宋体" w:eastAsia="宋体" w:hAnsi="宋体" w:hint="eastAsia"/>
          <w:sz w:val="24"/>
          <w:szCs w:val="24"/>
        </w:rPr>
        <w:t>、</w:t>
      </w:r>
      <w:r>
        <w:rPr>
          <w:rFonts w:ascii="宋体" w:eastAsia="宋体" w:hAnsi="宋体" w:hint="eastAsia"/>
          <w:sz w:val="24"/>
          <w:szCs w:val="24"/>
          <w:lang w:val="en-US" w:eastAsia="zh-CN"/>
        </w:rPr>
        <w:t>优质的产品</w:t>
      </w:r>
      <w:r>
        <w:rPr>
          <w:rFonts w:ascii="宋体" w:eastAsia="宋体" w:hAnsi="宋体" w:hint="eastAsia"/>
          <w:sz w:val="24"/>
          <w:szCs w:val="24"/>
        </w:rPr>
        <w:t>以及专业的服务质量管理，已经发展成为面向全国的</w:t>
      </w:r>
      <w:r>
        <w:rPr>
          <w:rFonts w:ascii="宋体" w:eastAsia="宋体" w:hAnsi="宋体" w:hint="eastAsia"/>
          <w:sz w:val="24"/>
          <w:szCs w:val="24"/>
          <w:lang w:val="en-US" w:eastAsia="zh-CN"/>
        </w:rPr>
        <w:t>数智化</w:t>
      </w:r>
      <w:r>
        <w:rPr>
          <w:rFonts w:ascii="宋体" w:eastAsia="宋体" w:hAnsi="宋体" w:hint="eastAsia"/>
          <w:sz w:val="24"/>
          <w:szCs w:val="24"/>
        </w:rPr>
        <w:t>服务领域综合服务商。截至202</w:t>
      </w:r>
      <w:r>
        <w:rPr>
          <w:rFonts w:ascii="宋体" w:eastAsia="宋体" w:hAnsi="宋体" w:hint="eastAsia"/>
          <w:sz w:val="24"/>
          <w:szCs w:val="24"/>
          <w:lang w:val="en-US" w:eastAsia="zh-CN"/>
        </w:rPr>
        <w:t>4</w:t>
      </w:r>
      <w:r>
        <w:rPr>
          <w:rFonts w:ascii="宋体" w:eastAsia="宋体" w:hAnsi="宋体" w:hint="eastAsia"/>
          <w:sz w:val="24"/>
          <w:szCs w:val="24"/>
        </w:rPr>
        <w:t>年12月31日，公司业务已经覆盖全国</w:t>
      </w:r>
      <w:r>
        <w:rPr>
          <w:rFonts w:ascii="宋体" w:eastAsia="宋体" w:hAnsi="宋体" w:hint="eastAsia"/>
          <w:sz w:val="24"/>
          <w:szCs w:val="24"/>
          <w:lang w:val="en-US" w:eastAsia="zh-CN"/>
        </w:rPr>
        <w:t>主要省份，并在欧洲设立分支机构</w:t>
      </w:r>
      <w:r>
        <w:rPr>
          <w:rFonts w:ascii="宋体" w:eastAsia="宋体" w:hAnsi="宋体" w:hint="eastAsia"/>
          <w:sz w:val="24"/>
          <w:szCs w:val="24"/>
        </w:rPr>
        <w:t>。</w:t>
      </w:r>
    </w:p>
    <w:p w14:paraId="37BD922C">
      <w:pPr>
        <w:pStyle w:val="style0"/>
        <w:spacing w:lineRule="auto" w:line="360"/>
        <w:ind w:firstLine="480" w:firstLineChars="200"/>
        <w:rPr>
          <w:rFonts w:ascii="宋体" w:eastAsia="宋体" w:hAnsi="宋体" w:hint="eastAsia"/>
          <w:sz w:val="24"/>
          <w:szCs w:val="24"/>
          <w:lang w:eastAsia="zh-CN"/>
        </w:rPr>
      </w:pPr>
      <w:r>
        <w:rPr>
          <w:rFonts w:ascii="宋体" w:eastAsia="宋体" w:hAnsi="宋体" w:hint="eastAsia"/>
          <w:sz w:val="24"/>
          <w:szCs w:val="24"/>
        </w:rPr>
        <w:t>在与主要客户关系方面，公司已与华为合作超</w:t>
      </w:r>
      <w:r>
        <w:rPr>
          <w:rFonts w:ascii="宋体" w:eastAsia="宋体" w:hAnsi="宋体" w:hint="eastAsia"/>
          <w:sz w:val="24"/>
          <w:szCs w:val="24"/>
          <w:lang w:val="en-US" w:eastAsia="zh-CN"/>
        </w:rPr>
        <w:t>17</w:t>
      </w:r>
      <w:r>
        <w:rPr>
          <w:rFonts w:ascii="宋体" w:eastAsia="宋体" w:hAnsi="宋体" w:hint="eastAsia"/>
          <w:sz w:val="24"/>
          <w:szCs w:val="24"/>
        </w:rPr>
        <w:t>年，</w:t>
      </w:r>
      <w:r>
        <w:rPr>
          <w:rFonts w:ascii="宋体" w:eastAsia="宋体" w:hAnsi="宋体" w:hint="eastAsia"/>
          <w:sz w:val="24"/>
          <w:szCs w:val="24"/>
          <w:lang w:val="en-US" w:eastAsia="zh-CN"/>
        </w:rPr>
        <w:t>是昇腾</w:t>
      </w:r>
      <w:r>
        <w:rPr>
          <w:rFonts w:ascii="宋体" w:eastAsia="宋体" w:hAnsi="宋体" w:hint="eastAsia"/>
          <w:sz w:val="24"/>
          <w:szCs w:val="24"/>
        </w:rPr>
        <w:t>生态运营伙伴、昇腾</w:t>
      </w:r>
      <w:r>
        <w:rPr>
          <w:rFonts w:ascii="宋体" w:eastAsia="宋体" w:hAnsi="宋体" w:hint="eastAsia"/>
          <w:sz w:val="24"/>
          <w:szCs w:val="24"/>
          <w:lang w:val="en-US" w:eastAsia="zh-CN"/>
        </w:rPr>
        <w:t>原生开发</w:t>
      </w:r>
      <w:r>
        <w:rPr>
          <w:rFonts w:ascii="宋体" w:eastAsia="宋体" w:hAnsi="宋体" w:hint="eastAsia"/>
          <w:sz w:val="24"/>
          <w:szCs w:val="24"/>
        </w:rPr>
        <w:t>伙伴</w:t>
      </w:r>
      <w:r>
        <w:rPr>
          <w:rFonts w:ascii="宋体" w:eastAsia="宋体" w:hAnsi="宋体" w:hint="eastAsia"/>
          <w:sz w:val="24"/>
          <w:szCs w:val="24"/>
          <w:lang w:eastAsia="zh-CN"/>
        </w:rPr>
        <w:t>（</w:t>
      </w:r>
      <w:r>
        <w:rPr>
          <w:rFonts w:ascii="宋体" w:eastAsia="宋体" w:hAnsi="宋体" w:hint="eastAsia"/>
          <w:sz w:val="24"/>
          <w:szCs w:val="24"/>
          <w:lang w:val="en-US" w:eastAsia="zh-CN"/>
        </w:rPr>
        <w:t>大模型方向</w:t>
      </w:r>
      <w:r>
        <w:rPr>
          <w:rFonts w:ascii="宋体" w:eastAsia="宋体" w:hAnsi="宋体" w:hint="eastAsia"/>
          <w:sz w:val="24"/>
          <w:szCs w:val="24"/>
          <w:lang w:eastAsia="zh-CN"/>
        </w:rPr>
        <w:t>）</w:t>
      </w:r>
      <w:r>
        <w:rPr>
          <w:rFonts w:ascii="宋体" w:eastAsia="宋体" w:hAnsi="宋体" w:hint="eastAsia"/>
          <w:sz w:val="24"/>
          <w:szCs w:val="24"/>
        </w:rPr>
        <w:t>、昇腾算力使能服务伙伴</w:t>
      </w:r>
      <w:r>
        <w:rPr>
          <w:rFonts w:ascii="宋体" w:eastAsia="宋体" w:hAnsi="宋体" w:hint="eastAsia"/>
          <w:sz w:val="24"/>
          <w:szCs w:val="24"/>
          <w:lang w:eastAsia="zh-CN"/>
        </w:rPr>
        <w:t>，</w:t>
      </w:r>
      <w:r>
        <w:rPr>
          <w:rFonts w:ascii="宋体" w:eastAsia="宋体" w:hAnsi="宋体" w:hint="eastAsia"/>
          <w:sz w:val="24"/>
          <w:szCs w:val="24"/>
          <w:lang w:val="en-US" w:eastAsia="zh-CN"/>
        </w:rPr>
        <w:t>是华为政企主流服务供应商，是华为终端解决方案合作伙伴。</w:t>
      </w:r>
      <w:r>
        <w:rPr>
          <w:rFonts w:ascii="宋体" w:eastAsia="宋体" w:hAnsi="宋体" w:hint="eastAsia"/>
          <w:sz w:val="24"/>
          <w:szCs w:val="24"/>
        </w:rPr>
        <w:t>曾先后荣获华为各类奖项</w:t>
      </w:r>
      <w:r>
        <w:rPr>
          <w:rFonts w:ascii="宋体" w:eastAsia="宋体" w:hAnsi="宋体" w:hint="eastAsia"/>
          <w:sz w:val="24"/>
          <w:szCs w:val="24"/>
          <w:lang w:val="en-US" w:eastAsia="zh-CN"/>
        </w:rPr>
        <w:t>50余</w:t>
      </w:r>
      <w:r>
        <w:rPr>
          <w:rFonts w:ascii="宋体" w:eastAsia="宋体" w:hAnsi="宋体" w:hint="eastAsia"/>
          <w:sz w:val="24"/>
          <w:szCs w:val="24"/>
        </w:rPr>
        <w:t>项，</w:t>
      </w:r>
      <w:r>
        <w:rPr>
          <w:rFonts w:ascii="宋体" w:eastAsia="宋体" w:hAnsi="宋体" w:hint="eastAsia"/>
          <w:sz w:val="24"/>
          <w:szCs w:val="24"/>
          <w:lang w:val="en-US" w:eastAsia="zh-CN"/>
        </w:rPr>
        <w:t>近2年</w:t>
      </w:r>
      <w:r>
        <w:rPr>
          <w:rFonts w:ascii="宋体" w:eastAsia="宋体" w:hAnsi="宋体" w:hint="eastAsia"/>
          <w:sz w:val="24"/>
          <w:szCs w:val="24"/>
        </w:rPr>
        <w:t>连续</w:t>
      </w:r>
      <w:r>
        <w:rPr>
          <w:rFonts w:ascii="宋体" w:eastAsia="宋体" w:hAnsi="宋体" w:hint="eastAsia"/>
          <w:sz w:val="24"/>
          <w:szCs w:val="24"/>
          <w:lang w:val="en-US" w:eastAsia="zh-CN"/>
        </w:rPr>
        <w:t>获得其“中国区技术服务大比武一等奖”，近2年连续获得其“地区部能力建设专项奖”，</w:t>
      </w:r>
      <w:r>
        <w:rPr>
          <w:rFonts w:ascii="宋体" w:eastAsia="宋体" w:hAnsi="宋体" w:hint="eastAsia"/>
          <w:sz w:val="24"/>
          <w:szCs w:val="24"/>
        </w:rPr>
        <w:t>获得</w:t>
      </w:r>
      <w:r>
        <w:rPr>
          <w:rFonts w:ascii="宋体" w:eastAsia="宋体" w:hAnsi="宋体" w:hint="eastAsia"/>
          <w:sz w:val="24"/>
          <w:szCs w:val="24"/>
          <w:lang w:val="en-US" w:eastAsia="zh-CN"/>
        </w:rPr>
        <w:t>其</w:t>
      </w:r>
      <w:r>
        <w:rPr>
          <w:rFonts w:ascii="宋体" w:eastAsia="宋体" w:hAnsi="宋体" w:hint="eastAsia"/>
          <w:sz w:val="24"/>
          <w:szCs w:val="24"/>
        </w:rPr>
        <w:t>“政企服务金牌供应商奖”</w:t>
      </w:r>
      <w:r>
        <w:rPr>
          <w:rFonts w:ascii="宋体" w:eastAsia="宋体" w:hAnsi="宋体" w:hint="eastAsia"/>
          <w:sz w:val="24"/>
          <w:szCs w:val="24"/>
          <w:lang w:eastAsia="zh-CN"/>
        </w:rPr>
        <w:t>，</w:t>
      </w:r>
      <w:r>
        <w:rPr>
          <w:rFonts w:ascii="宋体" w:eastAsia="宋体" w:hAnsi="宋体" w:hint="eastAsia"/>
          <w:sz w:val="24"/>
          <w:szCs w:val="24"/>
          <w:lang w:val="en-US" w:eastAsia="zh-CN"/>
        </w:rPr>
        <w:t>获得其“企业服务战略贡献奖”，曾</w:t>
      </w:r>
      <w:r>
        <w:rPr>
          <w:rFonts w:ascii="宋体" w:eastAsia="宋体" w:hAnsi="宋体" w:hint="eastAsia"/>
          <w:sz w:val="24"/>
          <w:szCs w:val="24"/>
        </w:rPr>
        <w:t>连续3年获得</w:t>
      </w:r>
      <w:r>
        <w:rPr>
          <w:rFonts w:ascii="宋体" w:eastAsia="宋体" w:hAnsi="宋体" w:hint="eastAsia"/>
          <w:sz w:val="24"/>
          <w:szCs w:val="24"/>
          <w:lang w:val="en-US" w:eastAsia="zh-CN"/>
        </w:rPr>
        <w:t>华为终端“黄金级解决方案合作伙伴”，获得华为云“优秀解决方案供应商”，华为云CTSP资质，昇腾创新大赛（杭州）银奖、开发者大赛（贵州）一等奖、鲲鹏创新大赛银奖</w:t>
      </w:r>
      <w:r>
        <w:rPr>
          <w:rFonts w:ascii="宋体" w:eastAsia="宋体" w:hAnsi="宋体" w:hint="eastAsia"/>
          <w:sz w:val="24"/>
          <w:szCs w:val="24"/>
        </w:rPr>
        <w:t>等</w:t>
      </w:r>
      <w:r>
        <w:rPr>
          <w:rFonts w:ascii="宋体" w:eastAsia="宋体" w:hAnsi="宋体" w:hint="eastAsia"/>
          <w:sz w:val="24"/>
          <w:szCs w:val="24"/>
          <w:lang w:eastAsia="zh-CN"/>
        </w:rPr>
        <w:t>。</w:t>
      </w:r>
    </w:p>
    <w:p w14:paraId="669D318C">
      <w:pPr>
        <w:pStyle w:val="style0"/>
        <w:spacing w:lineRule="auto" w:line="360"/>
        <w:ind w:firstLine="480" w:firstLineChars="200"/>
        <w:rPr>
          <w:rFonts w:ascii="宋体" w:eastAsia="宋体" w:hAnsi="宋体" w:hint="eastAsia"/>
          <w:sz w:val="24"/>
          <w:szCs w:val="24"/>
          <w:lang w:val="en-US" w:eastAsia="zh-CN"/>
        </w:rPr>
      </w:pPr>
      <w:r>
        <w:rPr>
          <w:rFonts w:ascii="宋体" w:eastAsia="宋体" w:hAnsi="宋体" w:hint="eastAsia"/>
          <w:sz w:val="24"/>
          <w:szCs w:val="24"/>
          <w:lang w:val="en-US" w:eastAsia="zh-CN"/>
        </w:rPr>
        <w:t>同时</w:t>
      </w:r>
      <w:r>
        <w:rPr>
          <w:rFonts w:ascii="宋体" w:eastAsia="宋体" w:hAnsi="宋体" w:hint="eastAsia"/>
          <w:sz w:val="24"/>
          <w:szCs w:val="24"/>
        </w:rPr>
        <w:t>，公司</w:t>
      </w:r>
      <w:r>
        <w:rPr>
          <w:rFonts w:ascii="宋体" w:eastAsia="宋体" w:hAnsi="宋体" w:hint="eastAsia"/>
          <w:sz w:val="24"/>
          <w:szCs w:val="24"/>
          <w:lang w:val="en-US" w:eastAsia="zh-CN"/>
        </w:rPr>
        <w:t>在移动终端安全领域还</w:t>
      </w:r>
      <w:r>
        <w:rPr>
          <w:rFonts w:ascii="宋体" w:eastAsia="宋体" w:hAnsi="宋体" w:hint="eastAsia"/>
          <w:sz w:val="24"/>
          <w:szCs w:val="24"/>
        </w:rPr>
        <w:t>与</w:t>
      </w:r>
      <w:r>
        <w:rPr>
          <w:rFonts w:ascii="宋体" w:eastAsia="宋体" w:hAnsi="宋体" w:hint="eastAsia"/>
          <w:sz w:val="24"/>
          <w:szCs w:val="24"/>
          <w:lang w:val="en-US" w:eastAsia="zh-CN"/>
        </w:rPr>
        <w:t>荣耀</w:t>
      </w:r>
      <w:r>
        <w:rPr>
          <w:rFonts w:ascii="宋体" w:eastAsia="宋体" w:hAnsi="宋体" w:hint="eastAsia"/>
          <w:sz w:val="24"/>
          <w:szCs w:val="24"/>
        </w:rPr>
        <w:t>、</w:t>
      </w:r>
      <w:r>
        <w:rPr>
          <w:rFonts w:ascii="宋体" w:eastAsia="宋体" w:hAnsi="宋体" w:hint="eastAsia"/>
          <w:sz w:val="24"/>
          <w:szCs w:val="24"/>
          <w:lang w:val="en-US" w:eastAsia="zh-CN"/>
        </w:rPr>
        <w:t>OPPO</w:t>
      </w:r>
      <w:r>
        <w:rPr>
          <w:rFonts w:ascii="宋体" w:eastAsia="宋体" w:hAnsi="宋体" w:hint="eastAsia"/>
          <w:sz w:val="24"/>
          <w:szCs w:val="24"/>
        </w:rPr>
        <w:t>、</w:t>
      </w:r>
      <w:r>
        <w:rPr>
          <w:rFonts w:ascii="宋体" w:eastAsia="宋体" w:hAnsi="宋体" w:hint="eastAsia"/>
          <w:sz w:val="24"/>
          <w:szCs w:val="24"/>
          <w:lang w:val="en-US" w:eastAsia="zh-CN"/>
        </w:rPr>
        <w:t>VIVO、中国移动、</w:t>
      </w:r>
      <w:r>
        <w:rPr>
          <w:rFonts w:ascii="宋体" w:eastAsia="宋体" w:hAnsi="宋体" w:hint="eastAsia"/>
          <w:sz w:val="24"/>
          <w:szCs w:val="24"/>
        </w:rPr>
        <w:t>中国电信、中国联通等</w:t>
      </w:r>
      <w:r>
        <w:rPr>
          <w:rFonts w:ascii="宋体" w:eastAsia="宋体" w:hAnsi="宋体" w:hint="eastAsia"/>
          <w:sz w:val="24"/>
          <w:szCs w:val="24"/>
          <w:lang w:val="en-US" w:eastAsia="zh-CN"/>
        </w:rPr>
        <w:t>深度合作</w:t>
      </w:r>
      <w:r>
        <w:rPr>
          <w:rFonts w:ascii="宋体" w:eastAsia="宋体" w:hAnsi="宋体" w:hint="eastAsia"/>
          <w:sz w:val="24"/>
          <w:szCs w:val="24"/>
        </w:rPr>
        <w:t>，</w:t>
      </w:r>
      <w:r>
        <w:rPr>
          <w:rFonts w:ascii="宋体" w:eastAsia="宋体" w:hAnsi="宋体" w:hint="eastAsia"/>
          <w:sz w:val="24"/>
          <w:szCs w:val="24"/>
          <w:lang w:val="en-US" w:eastAsia="zh-CN"/>
        </w:rPr>
        <w:t>是荣耀企业战略合作伙伴</w:t>
      </w:r>
      <w:r>
        <w:rPr>
          <w:rFonts w:ascii="宋体" w:eastAsia="宋体" w:hAnsi="宋体" w:hint="eastAsia"/>
          <w:sz w:val="24"/>
          <w:szCs w:val="24"/>
        </w:rPr>
        <w:t>、OPPO企业业务战略合作伙伴</w:t>
      </w:r>
      <w:r>
        <w:rPr>
          <w:rFonts w:ascii="宋体" w:eastAsia="宋体" w:hAnsi="宋体" w:hint="eastAsia"/>
          <w:sz w:val="24"/>
          <w:szCs w:val="24"/>
          <w:lang w:eastAsia="zh-CN"/>
        </w:rPr>
        <w:t>、</w:t>
      </w:r>
      <w:r>
        <w:rPr>
          <w:rFonts w:ascii="宋体" w:eastAsia="宋体" w:hAnsi="宋体" w:hint="eastAsia"/>
          <w:sz w:val="24"/>
          <w:szCs w:val="24"/>
        </w:rPr>
        <w:t>VIVO行业合作伙伴，</w:t>
      </w:r>
      <w:r>
        <w:rPr>
          <w:rFonts w:ascii="宋体" w:eastAsia="宋体" w:hAnsi="宋体" w:hint="eastAsia"/>
          <w:sz w:val="24"/>
          <w:szCs w:val="24"/>
          <w:lang w:val="en-US" w:eastAsia="zh-CN"/>
        </w:rPr>
        <w:t>在</w:t>
      </w:r>
      <w:r>
        <w:rPr>
          <w:rFonts w:ascii="宋体" w:eastAsia="宋体" w:hAnsi="宋体" w:hint="eastAsia"/>
          <w:sz w:val="24"/>
          <w:szCs w:val="24"/>
        </w:rPr>
        <w:t>中国移动、中国电信、中国联通等运营商</w:t>
      </w:r>
      <w:r>
        <w:rPr>
          <w:rFonts w:ascii="宋体" w:eastAsia="宋体" w:hAnsi="宋体" w:hint="eastAsia"/>
          <w:sz w:val="24"/>
          <w:szCs w:val="24"/>
          <w:lang w:val="en-US" w:eastAsia="zh-CN"/>
        </w:rPr>
        <w:t>上架产品数十款。</w:t>
      </w:r>
    </w:p>
    <w:commentRangeStart w:id="1"/>
    <w:p w14:paraId="00CE3BF4">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lang w:val="en-US" w:eastAsia="zh-CN"/>
        </w:rPr>
        <w:t>XX</w:t>
      </w:r>
      <w:r>
        <w:rPr>
          <w:rFonts w:ascii="宋体" w:eastAsia="宋体" w:hAnsi="宋体" w:hint="eastAsia"/>
          <w:sz w:val="24"/>
          <w:szCs w:val="24"/>
        </w:rPr>
        <w:t>-</w:t>
      </w:r>
      <w:r>
        <w:rPr>
          <w:rFonts w:ascii="宋体" w:eastAsia="宋体" w:hAnsi="宋体" w:hint="eastAsia"/>
          <w:sz w:val="24"/>
          <w:szCs w:val="24"/>
          <w:lang w:val="en-US" w:eastAsia="zh-CN"/>
        </w:rPr>
        <w:t>XXXX</w:t>
      </w:r>
      <w:r>
        <w:rPr>
          <w:rFonts w:ascii="宋体" w:eastAsia="宋体" w:hAnsi="宋体" w:hint="eastAsia"/>
          <w:sz w:val="24"/>
          <w:szCs w:val="24"/>
        </w:rPr>
        <w:t xml:space="preserve"> 年，公司营业收入保持快速增长，分别为 </w:t>
      </w:r>
      <w:r>
        <w:rPr>
          <w:rFonts w:ascii="宋体" w:eastAsia="宋体" w:hAnsi="宋体" w:hint="eastAsia"/>
          <w:sz w:val="24"/>
          <w:szCs w:val="24"/>
          <w:lang w:val="en-US" w:eastAsia="zh-CN"/>
        </w:rPr>
        <w:t>xxx</w:t>
      </w:r>
      <w:r>
        <w:rPr>
          <w:rFonts w:ascii="宋体" w:eastAsia="宋体" w:hAnsi="宋体" w:hint="eastAsia"/>
          <w:sz w:val="24"/>
          <w:szCs w:val="24"/>
        </w:rPr>
        <w:t xml:space="preserve"> 万元、</w:t>
      </w:r>
      <w:r>
        <w:rPr>
          <w:rFonts w:ascii="宋体" w:eastAsia="宋体" w:hAnsi="宋体" w:hint="eastAsia"/>
          <w:sz w:val="24"/>
          <w:szCs w:val="24"/>
          <w:lang w:val="en-US" w:eastAsia="zh-CN"/>
        </w:rPr>
        <w:t>xxxx</w:t>
      </w:r>
      <w:r>
        <w:rPr>
          <w:rFonts w:ascii="宋体" w:eastAsia="宋体" w:hAnsi="宋体" w:hint="eastAsia"/>
          <w:sz w:val="24"/>
          <w:szCs w:val="24"/>
        </w:rPr>
        <w:t xml:space="preserve"> 万元及 </w:t>
      </w:r>
      <w:r>
        <w:rPr>
          <w:rFonts w:ascii="宋体" w:eastAsia="宋体" w:hAnsi="宋体" w:hint="eastAsia"/>
          <w:sz w:val="24"/>
          <w:szCs w:val="24"/>
          <w:lang w:val="en-US" w:eastAsia="zh-CN"/>
        </w:rPr>
        <w:t>xxxx</w:t>
      </w:r>
      <w:r>
        <w:rPr>
          <w:rFonts w:ascii="宋体" w:eastAsia="宋体" w:hAnsi="宋体" w:hint="eastAsia"/>
          <w:sz w:val="24"/>
          <w:szCs w:val="24"/>
        </w:rPr>
        <w:t xml:space="preserve"> 万元，年均复合增长率为 </w:t>
      </w:r>
      <w:r>
        <w:rPr>
          <w:rFonts w:ascii="宋体" w:eastAsia="宋体" w:hAnsi="宋体" w:hint="eastAsia"/>
          <w:sz w:val="24"/>
          <w:szCs w:val="24"/>
          <w:lang w:val="en-US" w:eastAsia="zh-CN"/>
        </w:rPr>
        <w:t>xxxx</w:t>
      </w:r>
      <w:r>
        <w:rPr>
          <w:rFonts w:ascii="宋体" w:eastAsia="宋体" w:hAnsi="宋体" w:hint="eastAsia"/>
          <w:sz w:val="24"/>
          <w:szCs w:val="24"/>
        </w:rPr>
        <w:t>%。根据可比上市公司同期</w:t>
      </w:r>
      <w:r>
        <w:rPr>
          <w:rFonts w:ascii="宋体" w:eastAsia="宋体" w:hAnsi="宋体" w:hint="eastAsia"/>
          <w:sz w:val="24"/>
          <w:szCs w:val="24"/>
          <w:lang w:eastAsia="zh-CN"/>
        </w:rPr>
        <w:t>数据</w:t>
      </w:r>
      <w:r>
        <w:rPr>
          <w:rFonts w:ascii="宋体" w:eastAsia="宋体" w:hAnsi="宋体" w:hint="eastAsia"/>
          <w:sz w:val="24"/>
          <w:szCs w:val="24"/>
        </w:rPr>
        <w:t>，公司业务规模居于行业前列水平。</w:t>
      </w:r>
      <w:commentRangeEnd w:id="1"/>
      <w:r>
        <w:rPr/>
        <w:commentReference w:id="1"/>
      </w:r>
    </w:p>
    <w:p w14:paraId="1E76C4F8">
      <w:pPr>
        <w:pStyle w:val="style0"/>
        <w:spacing w:lineRule="auto" w:line="360"/>
        <w:ind w:firstLine="482" w:firstLineChars="200"/>
        <w:rPr>
          <w:rFonts w:ascii="宋体" w:eastAsia="宋体" w:hAnsi="宋体"/>
          <w:b/>
          <w:bCs/>
          <w:sz w:val="24"/>
          <w:szCs w:val="24"/>
        </w:rPr>
      </w:pPr>
      <w:r>
        <w:rPr>
          <w:rFonts w:ascii="宋体" w:eastAsia="宋体" w:hAnsi="宋体" w:hint="eastAsia"/>
          <w:b/>
          <w:bCs/>
          <w:sz w:val="24"/>
          <w:szCs w:val="24"/>
        </w:rPr>
        <w:t>（二）发行人在行业中的竞争优势和劣势</w:t>
      </w:r>
    </w:p>
    <w:p w14:paraId="2ED362BC">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rPr>
        <w:t>1、竞争优势</w:t>
      </w:r>
    </w:p>
    <w:p w14:paraId="2451ED27">
      <w:pPr>
        <w:pStyle w:val="style0"/>
        <w:spacing w:lineRule="auto" w:line="360"/>
        <w:ind w:firstLine="480" w:firstLineChars="200"/>
        <w:rPr>
          <w:rFonts w:ascii="宋体" w:eastAsia="宋体" w:hAnsi="宋体" w:hint="default"/>
          <w:sz w:val="24"/>
          <w:szCs w:val="24"/>
          <w:lang w:val="en-US" w:eastAsia="zh-CN"/>
        </w:rPr>
      </w:pPr>
      <w:r>
        <w:rPr>
          <w:rFonts w:ascii="宋体" w:eastAsia="宋体" w:hAnsi="宋体" w:hint="eastAsia"/>
          <w:sz w:val="24"/>
          <w:szCs w:val="24"/>
          <w:lang w:eastAsia="zh-CN"/>
        </w:rPr>
        <w:t>（</w:t>
      </w:r>
      <w:r>
        <w:rPr>
          <w:rFonts w:ascii="宋体" w:eastAsia="宋体" w:hAnsi="宋体" w:hint="eastAsia"/>
          <w:sz w:val="24"/>
          <w:szCs w:val="24"/>
          <w:lang w:val="en-US" w:eastAsia="zh-CN"/>
        </w:rPr>
        <w:t>1</w:t>
      </w:r>
      <w:r>
        <w:rPr>
          <w:rFonts w:ascii="宋体" w:eastAsia="宋体" w:hAnsi="宋体" w:hint="eastAsia"/>
          <w:sz w:val="24"/>
          <w:szCs w:val="24"/>
          <w:lang w:eastAsia="zh-CN"/>
        </w:rPr>
        <w:t>）</w:t>
      </w:r>
      <w:r>
        <w:rPr>
          <w:rFonts w:ascii="宋体" w:eastAsia="宋体" w:hAnsi="宋体" w:hint="eastAsia"/>
          <w:sz w:val="24"/>
          <w:szCs w:val="24"/>
          <w:lang w:val="en-US" w:eastAsia="zh-CN"/>
        </w:rPr>
        <w:t>AI产业的先行者，先发领跑优势</w:t>
      </w:r>
    </w:p>
    <w:p w14:paraId="2A09B94D">
      <w:pPr>
        <w:pStyle w:val="style0"/>
        <w:spacing w:lineRule="auto" w:line="360"/>
        <w:ind w:firstLine="480" w:firstLineChars="200"/>
        <w:rPr>
          <w:rFonts w:ascii="宋体" w:eastAsia="宋体" w:hAnsi="宋体" w:hint="default"/>
          <w:sz w:val="24"/>
          <w:szCs w:val="24"/>
          <w:lang w:val="en-US" w:eastAsia="zh-CN"/>
        </w:rPr>
      </w:pPr>
      <w:r>
        <w:rPr>
          <w:rFonts w:ascii="宋体" w:eastAsia="宋体" w:hAnsi="宋体" w:hint="eastAsia"/>
          <w:sz w:val="24"/>
          <w:szCs w:val="24"/>
          <w:lang w:val="en-US" w:eastAsia="zh-CN"/>
        </w:rPr>
        <w:t>公司</w:t>
      </w:r>
      <w:r>
        <w:rPr>
          <w:rFonts w:ascii="宋体" w:eastAsia="宋体" w:hAnsi="宋体" w:hint="default"/>
          <w:sz w:val="24"/>
          <w:szCs w:val="24"/>
          <w:lang w:val="en-US" w:eastAsia="zh-CN"/>
        </w:rPr>
        <w:t>是国内最早一批承担昇腾人工智能计算中心建设和运营的服务商，自2021年起负责承建与运营杭州市人工智能计算中心，并实现了连续三年的扩容，三期总建设规模达到了约</w:t>
      </w:r>
      <w:commentRangeStart w:id="2"/>
      <w:r>
        <w:rPr>
          <w:rFonts w:ascii="宋体" w:eastAsia="宋体" w:hAnsi="宋体" w:hint="default"/>
          <w:sz w:val="24"/>
          <w:szCs w:val="24"/>
          <w:lang w:val="en-US" w:eastAsia="zh-CN"/>
        </w:rPr>
        <w:t>6亿元</w:t>
      </w:r>
      <w:commentRangeEnd w:id="2"/>
      <w:r>
        <w:rPr/>
        <w:commentReference w:id="2"/>
      </w:r>
      <w:r>
        <w:rPr>
          <w:rFonts w:ascii="宋体" w:eastAsia="宋体" w:hAnsi="宋体" w:hint="default"/>
          <w:sz w:val="24"/>
          <w:szCs w:val="24"/>
          <w:lang w:val="en-US" w:eastAsia="zh-CN"/>
        </w:rPr>
        <w:t>。通过与华为的紧密合作，基于昇腾AI平台，公司提供涵盖咨询、集成、</w:t>
      </w:r>
      <w:r>
        <w:rPr>
          <w:rFonts w:ascii="宋体" w:eastAsia="宋体" w:hAnsi="宋体" w:hint="eastAsia"/>
          <w:sz w:val="24"/>
          <w:szCs w:val="24"/>
          <w:lang w:val="en-US" w:eastAsia="zh-CN"/>
        </w:rPr>
        <w:t>算力、模型、数据</w:t>
      </w:r>
      <w:r>
        <w:rPr>
          <w:rFonts w:ascii="宋体" w:eastAsia="宋体" w:hAnsi="宋体" w:hint="default"/>
          <w:sz w:val="24"/>
          <w:szCs w:val="24"/>
          <w:lang w:val="en-US" w:eastAsia="zh-CN"/>
        </w:rPr>
        <w:t>及服务在内的一站式AI解决方案，在昇腾AI生态系统中占据了重要的行业地位。</w:t>
      </w:r>
    </w:p>
    <w:p w14:paraId="351F93DD">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firstLine="480" w:firstLineChars="200"/>
        <w:jc w:val="both"/>
        <w:textAlignment w:val="auto"/>
        <w:rPr>
          <w:rFonts w:ascii="宋体" w:cs="宋体" w:eastAsia="宋体" w:hAnsi="宋体" w:hint="eastAsia"/>
          <w:sz w:val="24"/>
          <w:szCs w:val="24"/>
          <w:lang w:val="en-US" w:eastAsia="zh-CN"/>
        </w:rPr>
      </w:pPr>
      <w:r>
        <w:rPr>
          <w:rFonts w:ascii="宋体" w:eastAsia="宋体" w:hAnsi="宋体" w:hint="eastAsia"/>
          <w:sz w:val="24"/>
          <w:szCs w:val="24"/>
          <w:lang w:val="en-US" w:eastAsia="zh-CN"/>
        </w:rPr>
        <w:t>（2）</w:t>
      </w:r>
      <w:r>
        <w:rPr>
          <w:rFonts w:ascii="宋体" w:cs="宋体" w:eastAsia="宋体" w:hAnsi="宋体" w:hint="eastAsia"/>
          <w:sz w:val="24"/>
          <w:szCs w:val="24"/>
          <w:lang w:val="en-US" w:eastAsia="zh-CN"/>
        </w:rPr>
        <w:t>AI生态联接广，未来充满爆点。</w:t>
      </w:r>
    </w:p>
    <w:p w14:paraId="0F56E6B0">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lineRule="auto" w:line="360"/>
        <w:ind w:firstLine="480" w:firstLineChars="200"/>
        <w:jc w:val="both"/>
        <w:textAlignment w:val="auto"/>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人工智能的要素除了算力，模型，数据，还需要资源政策，科研创新，场景落地能力等要素，将上述要素有机地结合在一起，才能打造闭环的AI商业模式。公司通过平台化运营，深度融合对各级政府政策的精准解读与资源整合能力，高效协同高校及创新企业的前沿科研实力，并依托自身在解决方案设计、技术集成与商业化落地的全链条能力，构建起“政产学研用”一体化的创新生态闭环。并将国产AI技术赋能到央国企的产业龙头，助力打造新质生产力，构建可复制的、可迭代的应用场景，实现强黏性的商业闭环。</w:t>
      </w:r>
    </w:p>
    <w:p w14:paraId="552F4107">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lang w:val="en-US" w:eastAsia="zh-CN"/>
        </w:rPr>
        <w:t>3</w:t>
      </w:r>
      <w:r>
        <w:rPr>
          <w:rFonts w:ascii="宋体" w:eastAsia="宋体" w:hAnsi="宋体" w:hint="eastAsia"/>
          <w:sz w:val="24"/>
          <w:szCs w:val="24"/>
        </w:rPr>
        <w:t>）技术研发优势</w:t>
      </w:r>
    </w:p>
    <w:p w14:paraId="2A5BE6F4">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rPr>
        <w:t>公司在</w:t>
      </w:r>
      <w:r>
        <w:rPr>
          <w:rFonts w:ascii="宋体" w:eastAsia="宋体" w:hAnsi="宋体" w:hint="eastAsia"/>
          <w:sz w:val="24"/>
          <w:szCs w:val="24"/>
          <w:lang w:val="en-US" w:eastAsia="zh-CN"/>
        </w:rPr>
        <w:t>ICT</w:t>
      </w:r>
      <w:r>
        <w:rPr>
          <w:rFonts w:ascii="宋体" w:eastAsia="宋体" w:hAnsi="宋体" w:hint="eastAsia"/>
          <w:sz w:val="24"/>
          <w:szCs w:val="24"/>
        </w:rPr>
        <w:t>领域耕耘</w:t>
      </w:r>
      <w:r>
        <w:rPr>
          <w:rFonts w:ascii="宋体" w:eastAsia="宋体" w:hAnsi="宋体" w:hint="eastAsia"/>
          <w:sz w:val="24"/>
          <w:szCs w:val="24"/>
          <w:lang w:val="en-US" w:eastAsia="zh-CN"/>
        </w:rPr>
        <w:t>10</w:t>
      </w:r>
      <w:r>
        <w:rPr>
          <w:rFonts w:ascii="宋体" w:eastAsia="宋体" w:hAnsi="宋体" w:hint="eastAsia"/>
          <w:sz w:val="24"/>
          <w:szCs w:val="24"/>
        </w:rPr>
        <w:t>多年，</w:t>
      </w:r>
      <w:r>
        <w:rPr>
          <w:rFonts w:ascii="宋体" w:eastAsia="宋体" w:hAnsi="宋体" w:hint="eastAsia"/>
          <w:sz w:val="24"/>
          <w:szCs w:val="24"/>
          <w:lang w:val="en-US" w:eastAsia="zh-CN"/>
        </w:rPr>
        <w:t>是国内最早开始移动智能终端安全技术研发的企业之一，开创性地提出基于国产华为终端通过框架虚拟化技术来实现端侧的隔离和安全的创新方案。也是国内最早一批基于国产昇腾AI技术开展研发创新的企业之一，开展包括昇腾AI算力优化、模型压缩、训推一体化、端侧模型小型化等技术创新，在算力&amp;模型优化领域技术积累丰富。近两年连续获得浙江省、杭州市国产AI算力&amp;模型优化领域的重大科技项目支持</w:t>
      </w:r>
      <w:r>
        <w:rPr>
          <w:rFonts w:ascii="宋体" w:eastAsia="宋体" w:hAnsi="宋体" w:hint="eastAsia"/>
          <w:sz w:val="24"/>
          <w:szCs w:val="24"/>
        </w:rPr>
        <w:t>。截至 202</w:t>
      </w:r>
      <w:r>
        <w:rPr>
          <w:rFonts w:ascii="宋体" w:eastAsia="宋体" w:hAnsi="宋体" w:hint="eastAsia"/>
          <w:sz w:val="24"/>
          <w:szCs w:val="24"/>
          <w:lang w:val="en-US" w:eastAsia="zh-CN"/>
        </w:rPr>
        <w:t>4</w:t>
      </w:r>
      <w:r>
        <w:rPr>
          <w:rFonts w:ascii="宋体" w:eastAsia="宋体" w:hAnsi="宋体" w:hint="eastAsia"/>
          <w:sz w:val="24"/>
          <w:szCs w:val="24"/>
        </w:rPr>
        <w:t xml:space="preserve"> 年 12 月 31 日，公司已获得 </w:t>
      </w:r>
      <w:r>
        <w:rPr>
          <w:rFonts w:ascii="宋体" w:eastAsia="宋体" w:hAnsi="宋体" w:hint="eastAsia"/>
          <w:sz w:val="24"/>
          <w:szCs w:val="24"/>
          <w:lang w:val="en-US" w:eastAsia="zh-CN"/>
        </w:rPr>
        <w:t>80余项专利，其中发明专利60余项，并获得160余项</w:t>
      </w:r>
      <w:r>
        <w:rPr>
          <w:rFonts w:ascii="宋体" w:eastAsia="宋体" w:hAnsi="宋体" w:hint="eastAsia"/>
          <w:sz w:val="24"/>
          <w:szCs w:val="24"/>
        </w:rPr>
        <w:t>软件著作权。</w:t>
      </w:r>
    </w:p>
    <w:p w14:paraId="6CDD326C">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lang w:val="en-US" w:eastAsia="zh-CN"/>
        </w:rPr>
        <w:t>同时，公司通过CMMI 5能力成熟度认证，确保技术研发创新工作在全流程中高质量交付与持续优化。</w:t>
      </w:r>
      <w:r>
        <w:rPr>
          <w:rFonts w:ascii="宋体" w:eastAsia="宋体" w:hAnsi="宋体" w:hint="eastAsia"/>
          <w:sz w:val="24"/>
          <w:szCs w:val="24"/>
        </w:rPr>
        <w:t>通过核心技术和创新产品的深度应用，公司在市场竞争中持续构建差异化优势，实现市场份额与品牌价值的双重跃升。</w:t>
      </w:r>
    </w:p>
    <w:p w14:paraId="6887C413">
      <w:pPr>
        <w:pStyle w:val="style0"/>
        <w:spacing w:lineRule="auto" w:line="360"/>
        <w:ind w:firstLine="480" w:firstLineChars="200"/>
        <w:rPr>
          <w:rFonts w:ascii="宋体" w:eastAsia="宋体" w:hAnsi="宋体" w:hint="default"/>
          <w:sz w:val="24"/>
          <w:szCs w:val="24"/>
          <w:lang w:val="en-US" w:eastAsia="zh-CN"/>
        </w:rPr>
      </w:pPr>
      <w:r>
        <w:rPr>
          <w:rFonts w:ascii="宋体" w:eastAsia="宋体" w:hAnsi="宋体" w:hint="eastAsia"/>
          <w:sz w:val="24"/>
          <w:szCs w:val="24"/>
          <w:lang w:eastAsia="zh-CN"/>
        </w:rPr>
        <w:t>（</w:t>
      </w:r>
      <w:r>
        <w:rPr>
          <w:rFonts w:ascii="宋体" w:eastAsia="宋体" w:hAnsi="宋体" w:hint="eastAsia"/>
          <w:sz w:val="24"/>
          <w:szCs w:val="24"/>
          <w:lang w:val="en-US" w:eastAsia="zh-CN"/>
        </w:rPr>
        <w:t>4</w:t>
      </w:r>
      <w:r>
        <w:rPr>
          <w:rFonts w:ascii="宋体" w:eastAsia="宋体" w:hAnsi="宋体" w:hint="eastAsia"/>
          <w:sz w:val="24"/>
          <w:szCs w:val="24"/>
          <w:lang w:eastAsia="zh-CN"/>
        </w:rPr>
        <w:t>）</w:t>
      </w:r>
      <w:r>
        <w:rPr>
          <w:rFonts w:ascii="宋体" w:cs="宋体" w:eastAsia="宋体" w:hAnsi="宋体" w:hint="eastAsia"/>
          <w:sz w:val="24"/>
          <w:szCs w:val="24"/>
          <w:lang w:val="en-US" w:eastAsia="zh-CN"/>
        </w:rPr>
        <w:t>领先、全面的昇腾AI技术服务</w:t>
      </w:r>
      <w:r>
        <w:rPr>
          <w:rFonts w:ascii="宋体" w:eastAsia="宋体" w:hAnsi="宋体" w:hint="eastAsia"/>
          <w:sz w:val="24"/>
          <w:szCs w:val="24"/>
          <w:lang w:val="en-US" w:eastAsia="zh-CN"/>
        </w:rPr>
        <w:t>优势</w:t>
      </w:r>
    </w:p>
    <w:p w14:paraId="4F247C61">
      <w:pPr>
        <w:pStyle w:val="style0"/>
        <w:spacing w:lineRule="auto" w:line="360"/>
        <w:ind w:firstLine="480" w:firstLineChars="200"/>
        <w:rPr>
          <w:rFonts w:ascii="宋体" w:eastAsia="宋体" w:hAnsi="宋体" w:hint="eastAsia"/>
          <w:sz w:val="24"/>
          <w:szCs w:val="24"/>
          <w:lang w:val="en-US" w:eastAsia="zh-CN"/>
        </w:rPr>
      </w:pPr>
      <w:r>
        <w:rPr>
          <w:rFonts w:ascii="宋体" w:eastAsia="宋体" w:hAnsi="宋体" w:hint="eastAsia"/>
          <w:sz w:val="24"/>
          <w:szCs w:val="24"/>
          <w:lang w:val="en-US" w:eastAsia="zh-CN"/>
        </w:rPr>
        <w:t>公司</w:t>
      </w:r>
      <w:r>
        <w:rPr>
          <w:rFonts w:ascii="宋体" w:eastAsia="宋体" w:hAnsi="宋体" w:hint="default"/>
          <w:sz w:val="24"/>
          <w:szCs w:val="24"/>
          <w:lang w:val="en-US" w:eastAsia="zh-CN"/>
        </w:rPr>
        <w:t>联合华为</w:t>
      </w:r>
      <w:r>
        <w:rPr>
          <w:rFonts w:ascii="宋体" w:eastAsia="宋体" w:hAnsi="宋体" w:hint="eastAsia"/>
          <w:sz w:val="24"/>
          <w:szCs w:val="24"/>
          <w:lang w:val="en-US" w:eastAsia="zh-CN"/>
        </w:rPr>
        <w:t>于2024年上半年向</w:t>
      </w:r>
      <w:r>
        <w:rPr>
          <w:rFonts w:ascii="宋体" w:eastAsia="宋体" w:hAnsi="宋体" w:hint="default"/>
          <w:sz w:val="24"/>
          <w:szCs w:val="24"/>
          <w:lang w:val="en-US" w:eastAsia="zh-CN"/>
        </w:rPr>
        <w:t>智能体公司实在智能提供昇腾+DeepSeek（V1 版本）的 MAAS 服务。同时，</w:t>
      </w:r>
      <w:r>
        <w:rPr>
          <w:rFonts w:ascii="宋体" w:eastAsia="宋体" w:hAnsi="宋体" w:hint="eastAsia"/>
          <w:sz w:val="24"/>
          <w:szCs w:val="24"/>
          <w:lang w:val="en-US" w:eastAsia="zh-CN"/>
        </w:rPr>
        <w:t>公司</w:t>
      </w:r>
      <w:r>
        <w:rPr>
          <w:rFonts w:ascii="宋体" w:eastAsia="宋体" w:hAnsi="宋体" w:hint="default"/>
          <w:sz w:val="24"/>
          <w:szCs w:val="24"/>
          <w:lang w:val="en-US" w:eastAsia="zh-CN"/>
        </w:rPr>
        <w:t>还是全国首个助力客户完成昇腾+DeepSeek V3适配的企业</w:t>
      </w:r>
      <w:r>
        <w:rPr>
          <w:rFonts w:ascii="宋体" w:eastAsia="宋体" w:hAnsi="宋体" w:hint="eastAsia"/>
          <w:sz w:val="24"/>
          <w:szCs w:val="24"/>
          <w:lang w:val="en-US" w:eastAsia="zh-CN"/>
        </w:rPr>
        <w:t>。并通过深度适配调优，破解</w:t>
      </w:r>
      <w:r>
        <w:rPr>
          <w:rFonts w:ascii="宋体" w:eastAsia="宋体" w:hAnsi="宋体" w:hint="default"/>
          <w:sz w:val="24"/>
          <w:szCs w:val="24"/>
          <w:lang w:val="en-US" w:eastAsia="zh-CN"/>
        </w:rPr>
        <w:t>DeepSeek</w:t>
      </w:r>
      <w:r>
        <w:rPr>
          <w:rFonts w:ascii="宋体" w:eastAsia="宋体" w:hAnsi="宋体" w:hint="eastAsia"/>
          <w:sz w:val="24"/>
          <w:szCs w:val="24"/>
          <w:lang w:val="en-US" w:eastAsia="zh-CN"/>
        </w:rPr>
        <w:t>-671B千亿级模型在昇腾端的部署瓶颈，“榨干”AI硬件性能，降低的算力成本、提升用户体验。</w:t>
      </w:r>
    </w:p>
    <w:p w14:paraId="18A81CC7">
      <w:pPr>
        <w:pStyle w:val="style0"/>
        <w:spacing w:lineRule="auto" w:line="360"/>
        <w:ind w:firstLine="480" w:firstLineChars="200"/>
        <w:rPr>
          <w:rFonts w:ascii="宋体" w:eastAsia="宋体" w:hAnsi="宋体" w:hint="eastAsia"/>
          <w:sz w:val="24"/>
          <w:szCs w:val="24"/>
          <w:lang w:val="en-US" w:eastAsia="zh-CN"/>
        </w:rPr>
      </w:pPr>
      <w:r>
        <w:rPr>
          <w:rFonts w:ascii="宋体" w:eastAsia="宋体" w:hAnsi="宋体" w:hint="eastAsia"/>
          <w:sz w:val="24"/>
          <w:szCs w:val="24"/>
          <w:lang w:val="en-US" w:eastAsia="zh-CN"/>
        </w:rPr>
        <w:t>同时，公司是华为云上首家发布“</w:t>
      </w:r>
      <w:r>
        <w:rPr>
          <w:rFonts w:ascii="宋体" w:cs="宋体" w:eastAsia="宋体" w:hAnsi="宋体" w:hint="eastAsia"/>
          <w:kern w:val="0"/>
          <w:sz w:val="24"/>
          <w:szCs w:val="24"/>
          <w:lang w:val="en-US" w:eastAsia="zh-CN"/>
        </w:rPr>
        <w:t>天宽昇腾云</w:t>
      </w:r>
      <w:r>
        <w:rPr>
          <w:rFonts w:ascii="宋体" w:cs="宋体" w:eastAsia="宋体" w:hAnsi="宋体" w:hint="default"/>
          <w:kern w:val="0"/>
          <w:sz w:val="24"/>
          <w:szCs w:val="24"/>
          <w:lang w:val="en-US" w:eastAsia="zh-CN"/>
        </w:rPr>
        <w:t>行业</w:t>
      </w:r>
      <w:r>
        <w:rPr>
          <w:rFonts w:ascii="宋体" w:cs="宋体" w:eastAsia="宋体" w:hAnsi="宋体" w:hint="eastAsia"/>
          <w:kern w:val="0"/>
          <w:sz w:val="24"/>
          <w:szCs w:val="24"/>
          <w:lang w:val="en-US" w:eastAsia="zh-CN"/>
        </w:rPr>
        <w:t>大模型</w:t>
      </w:r>
      <w:r>
        <w:rPr>
          <w:rFonts w:ascii="宋体" w:cs="宋体" w:eastAsia="宋体" w:hAnsi="宋体" w:hint="default"/>
          <w:kern w:val="0"/>
          <w:sz w:val="24"/>
          <w:szCs w:val="24"/>
          <w:lang w:val="en-US" w:eastAsia="zh-CN"/>
        </w:rPr>
        <w:t>适配服务解决方案</w:t>
      </w:r>
      <w:r>
        <w:rPr>
          <w:rFonts w:ascii="宋体" w:eastAsia="宋体" w:hAnsi="宋体" w:hint="eastAsia"/>
          <w:sz w:val="24"/>
          <w:szCs w:val="24"/>
          <w:lang w:val="en-US" w:eastAsia="zh-CN"/>
        </w:rPr>
        <w:t>”的服务商，拥有昇腾行业模型开发、模型迁移、模型调优、算子开发等全栈式 AI 解决方案服务能力。</w:t>
      </w:r>
    </w:p>
    <w:p w14:paraId="586D64C0">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rPr>
        <w:t>（</w:t>
      </w:r>
      <w:r>
        <w:rPr>
          <w:rFonts w:ascii="宋体" w:eastAsia="宋体" w:hAnsi="宋体" w:hint="eastAsia"/>
          <w:sz w:val="24"/>
          <w:szCs w:val="24"/>
          <w:lang w:val="en-US" w:eastAsia="zh-CN"/>
        </w:rPr>
        <w:t>5</w:t>
      </w:r>
      <w:r>
        <w:rPr>
          <w:rFonts w:ascii="宋体" w:eastAsia="宋体" w:hAnsi="宋体" w:hint="eastAsia"/>
          <w:sz w:val="24"/>
          <w:szCs w:val="24"/>
        </w:rPr>
        <w:t>）端侧AI+安全提前布局，打造“端侧安全智能体”</w:t>
      </w:r>
    </w:p>
    <w:p w14:paraId="7C02FD97">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lang w:val="en-US" w:eastAsia="zh-CN"/>
        </w:rPr>
        <w:t>公司</w:t>
      </w:r>
      <w:r>
        <w:rPr>
          <w:rFonts w:ascii="宋体" w:eastAsia="宋体" w:hAnsi="宋体" w:hint="eastAsia"/>
          <w:sz w:val="24"/>
          <w:szCs w:val="24"/>
        </w:rPr>
        <w:t>将AI模型优化上的能力赋能终端侧，开创性打造端侧AI解决方案，以国产AI终端、极简模型压缩算法、系统级隐私保护三位一体，重构安全可信的智能终端生态。未来可应用在手机、平板、PC电脑、具身智能机器人、无人机、汽车、专用设备等各类形态的端上。率先在国内主流终端厂商上实现100%的端侧模型推理，开创了国产大模型在国产智能终端的高效落地先河。</w:t>
      </w:r>
    </w:p>
    <w:p w14:paraId="5AC5ADEE">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rPr>
        <w:t>端侧 AI 极致压缩技术与安全技术深度融合，不仅实现了两大核心业务的协同创新与双向赋能，更构筑了其在端侧智能领域难以逾越的技术壁垒与竞争优势。</w:t>
      </w:r>
    </w:p>
    <w:p w14:paraId="72F914F4">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lang w:val="en-US" w:eastAsia="zh-CN"/>
        </w:rPr>
        <w:t>6</w:t>
      </w:r>
      <w:r>
        <w:rPr>
          <w:rFonts w:ascii="宋体" w:eastAsia="宋体" w:hAnsi="宋体" w:hint="eastAsia"/>
          <w:sz w:val="24"/>
          <w:szCs w:val="24"/>
        </w:rPr>
        <w:t>）专业的人才队伍优势</w:t>
      </w:r>
    </w:p>
    <w:p w14:paraId="407C87C9">
      <w:pPr>
        <w:pStyle w:val="style0"/>
        <w:spacing w:lineRule="auto" w:line="360"/>
        <w:ind w:firstLine="480" w:firstLineChars="200"/>
        <w:rPr>
          <w:rFonts w:ascii="宋体" w:eastAsia="宋体" w:hAnsi="宋体" w:hint="default"/>
          <w:sz w:val="24"/>
          <w:szCs w:val="24"/>
          <w:lang w:val="en-US" w:eastAsia="zh-CN"/>
        </w:rPr>
      </w:pPr>
      <w:r>
        <w:rPr>
          <w:rFonts w:ascii="宋体" w:eastAsia="宋体" w:hAnsi="宋体" w:hint="eastAsia"/>
          <w:sz w:val="24"/>
          <w:szCs w:val="24"/>
        </w:rPr>
        <w:t>公司拥有一支精干、高效的专业技术队伍，</w:t>
      </w:r>
      <w:r>
        <w:rPr>
          <w:rFonts w:ascii="宋体" w:eastAsia="宋体" w:hAnsi="宋体" w:hint="eastAsia"/>
          <w:sz w:val="24"/>
          <w:szCs w:val="24"/>
          <w:lang w:val="en-US" w:eastAsia="zh-CN"/>
        </w:rPr>
        <w:t>拥有华为专家级HCIE认证的工程师300余名</w:t>
      </w:r>
      <w:r>
        <w:rPr>
          <w:rFonts w:ascii="宋体" w:eastAsia="宋体" w:hAnsi="宋体" w:hint="eastAsia"/>
          <w:sz w:val="24"/>
          <w:szCs w:val="24"/>
        </w:rPr>
        <w:t>，在</w:t>
      </w:r>
      <w:r>
        <w:rPr>
          <w:rFonts w:ascii="宋体" w:eastAsia="宋体" w:hAnsi="宋体" w:hint="eastAsia"/>
          <w:sz w:val="24"/>
          <w:szCs w:val="24"/>
          <w:lang w:val="en-US" w:eastAsia="zh-CN"/>
        </w:rPr>
        <w:t>ICT</w:t>
      </w:r>
      <w:r>
        <w:rPr>
          <w:rFonts w:ascii="宋体" w:eastAsia="宋体" w:hAnsi="宋体" w:hint="eastAsia"/>
          <w:sz w:val="24"/>
          <w:szCs w:val="24"/>
        </w:rPr>
        <w:t>技术服务领域拥有丰富的经验。</w:t>
      </w:r>
      <w:r>
        <w:rPr>
          <w:rFonts w:ascii="宋体" w:eastAsia="宋体" w:hAnsi="宋体" w:hint="eastAsia"/>
          <w:sz w:val="24"/>
          <w:szCs w:val="24"/>
          <w:lang w:val="en-US" w:eastAsia="zh-CN"/>
        </w:rPr>
        <w:t>同时，公司是国内拥有华为昇腾专家人才最多的公司之一，完成200+行业模型迁移适配，在昇腾AI技术研发和服务领域拥有丰富的经验，打造了昇腾AI迁移和调优领域绝对的经验壁垒。</w:t>
      </w:r>
    </w:p>
    <w:p w14:paraId="60FA3631">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在人才培养方面，公司拥有一套完善的人才培养体系及激励机制，</w:t>
      </w:r>
      <w:r>
        <w:rPr>
          <w:rFonts w:ascii="宋体" w:eastAsia="宋体" w:hAnsi="宋体" w:hint="eastAsia"/>
          <w:sz w:val="24"/>
          <w:szCs w:val="24"/>
          <w:lang w:val="en-US" w:eastAsia="zh-CN"/>
        </w:rPr>
        <w:t>公司</w:t>
      </w:r>
      <w:r>
        <w:rPr>
          <w:rFonts w:ascii="宋体" w:eastAsia="宋体" w:hAnsi="宋体" w:hint="eastAsia"/>
          <w:sz w:val="24"/>
          <w:szCs w:val="24"/>
        </w:rPr>
        <w:t>重视人才引进、培养及发展。此外，公司通过与高校的</w:t>
      </w:r>
      <w:r>
        <w:rPr>
          <w:rFonts w:ascii="宋体" w:eastAsia="宋体" w:hAnsi="宋体" w:hint="eastAsia"/>
          <w:sz w:val="24"/>
          <w:szCs w:val="24"/>
          <w:lang w:val="en-US" w:eastAsia="zh-CN"/>
        </w:rPr>
        <w:t>深度合作</w:t>
      </w:r>
      <w:r>
        <w:rPr>
          <w:rFonts w:ascii="宋体" w:eastAsia="宋体" w:hAnsi="宋体" w:hint="eastAsia"/>
          <w:sz w:val="24"/>
          <w:szCs w:val="24"/>
        </w:rPr>
        <w:t>，为公司的高质量发展</w:t>
      </w:r>
      <w:r>
        <w:rPr>
          <w:rFonts w:ascii="宋体" w:eastAsia="宋体" w:hAnsi="宋体" w:hint="eastAsia"/>
          <w:sz w:val="24"/>
          <w:szCs w:val="24"/>
          <w:lang w:val="en-US" w:eastAsia="zh-CN"/>
        </w:rPr>
        <w:t>特别是AI业务的</w:t>
      </w:r>
      <w:r>
        <w:rPr>
          <w:rFonts w:ascii="宋体" w:eastAsia="宋体" w:hAnsi="宋体" w:hint="eastAsia"/>
          <w:sz w:val="24"/>
          <w:szCs w:val="24"/>
        </w:rPr>
        <w:t>高质量</w:t>
      </w:r>
      <w:r>
        <w:rPr>
          <w:rFonts w:ascii="宋体" w:eastAsia="宋体" w:hAnsi="宋体" w:hint="eastAsia"/>
          <w:sz w:val="24"/>
          <w:szCs w:val="24"/>
          <w:lang w:val="en-US" w:eastAsia="zh-CN"/>
        </w:rPr>
        <w:t>发展</w:t>
      </w:r>
      <w:r>
        <w:rPr>
          <w:rFonts w:ascii="宋体" w:eastAsia="宋体" w:hAnsi="宋体" w:hint="eastAsia"/>
          <w:sz w:val="24"/>
          <w:szCs w:val="24"/>
        </w:rPr>
        <w:t>储备了大量的优秀</w:t>
      </w:r>
      <w:r>
        <w:rPr>
          <w:rFonts w:ascii="宋体" w:eastAsia="宋体" w:hAnsi="宋体" w:hint="eastAsia"/>
          <w:sz w:val="24"/>
          <w:szCs w:val="24"/>
          <w:lang w:val="en-US" w:eastAsia="zh-CN"/>
        </w:rPr>
        <w:t>专业</w:t>
      </w:r>
      <w:r>
        <w:rPr>
          <w:rFonts w:ascii="宋体" w:eastAsia="宋体" w:hAnsi="宋体" w:hint="eastAsia"/>
          <w:sz w:val="24"/>
          <w:szCs w:val="24"/>
        </w:rPr>
        <w:t>人才。</w:t>
      </w:r>
    </w:p>
    <w:p w14:paraId="6AA70B84">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lang w:eastAsia="zh-CN"/>
        </w:rPr>
        <w:t>（</w:t>
      </w:r>
      <w:r>
        <w:rPr>
          <w:rFonts w:ascii="宋体" w:eastAsia="宋体" w:hAnsi="宋体" w:hint="eastAsia"/>
          <w:sz w:val="24"/>
          <w:szCs w:val="24"/>
          <w:lang w:val="en-US" w:eastAsia="zh-CN"/>
        </w:rPr>
        <w:t>7</w:t>
      </w:r>
      <w:r>
        <w:rPr>
          <w:rFonts w:ascii="宋体" w:eastAsia="宋体" w:hAnsi="宋体" w:hint="eastAsia"/>
          <w:sz w:val="24"/>
          <w:szCs w:val="24"/>
          <w:lang w:eastAsia="zh-CN"/>
        </w:rPr>
        <w:t>）</w:t>
      </w:r>
      <w:r>
        <w:rPr>
          <w:rFonts w:ascii="宋体" w:eastAsia="宋体" w:hAnsi="宋体" w:hint="eastAsia"/>
          <w:sz w:val="24"/>
          <w:szCs w:val="24"/>
        </w:rPr>
        <w:t>品牌及良好的口碑优势</w:t>
      </w:r>
    </w:p>
    <w:p w14:paraId="204BA5A5">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lang w:val="en-US" w:eastAsia="zh-CN"/>
        </w:rPr>
        <w:t>公司</w:t>
      </w:r>
      <w:r>
        <w:rPr>
          <w:rFonts w:ascii="宋体" w:eastAsia="宋体" w:hAnsi="宋体" w:hint="eastAsia"/>
          <w:sz w:val="24"/>
          <w:szCs w:val="24"/>
        </w:rPr>
        <w:t>成立以来一直</w:t>
      </w:r>
      <w:r>
        <w:rPr>
          <w:rFonts w:ascii="宋体" w:eastAsia="宋体" w:hAnsi="宋体" w:hint="eastAsia"/>
          <w:sz w:val="24"/>
          <w:szCs w:val="24"/>
          <w:lang w:val="en-US" w:eastAsia="zh-CN"/>
        </w:rPr>
        <w:t>扎根于ICT行业，</w:t>
      </w:r>
      <w:r>
        <w:rPr>
          <w:rFonts w:ascii="宋体" w:eastAsia="宋体" w:hAnsi="宋体" w:hint="eastAsia"/>
          <w:sz w:val="24"/>
          <w:szCs w:val="24"/>
        </w:rPr>
        <w:t>树立了良好的品牌和口碑，赢得了</w:t>
      </w:r>
      <w:r>
        <w:rPr>
          <w:rFonts w:ascii="宋体" w:eastAsia="宋体" w:hAnsi="宋体" w:hint="eastAsia"/>
          <w:sz w:val="24"/>
          <w:szCs w:val="24"/>
          <w:lang w:val="en-US" w:eastAsia="zh-CN"/>
        </w:rPr>
        <w:t>政府、</w:t>
      </w:r>
      <w:r>
        <w:rPr>
          <w:rFonts w:ascii="宋体" w:eastAsia="宋体" w:hAnsi="宋体" w:hint="eastAsia"/>
          <w:sz w:val="24"/>
          <w:szCs w:val="24"/>
        </w:rPr>
        <w:t>客户</w:t>
      </w:r>
      <w:r>
        <w:rPr>
          <w:rFonts w:ascii="宋体" w:eastAsia="宋体" w:hAnsi="宋体" w:hint="eastAsia"/>
          <w:sz w:val="24"/>
          <w:szCs w:val="24"/>
          <w:lang w:val="en-US" w:eastAsia="zh-CN"/>
        </w:rPr>
        <w:t>和伙伴</w:t>
      </w:r>
      <w:r>
        <w:rPr>
          <w:rFonts w:ascii="宋体" w:eastAsia="宋体" w:hAnsi="宋体" w:hint="eastAsia"/>
          <w:sz w:val="24"/>
          <w:szCs w:val="24"/>
        </w:rPr>
        <w:t>的一致认可。被</w:t>
      </w:r>
      <w:r>
        <w:rPr>
          <w:rFonts w:ascii="宋体" w:eastAsia="宋体" w:hAnsi="宋体" w:hint="eastAsia"/>
          <w:sz w:val="24"/>
          <w:szCs w:val="24"/>
          <w:lang w:eastAsia="zh-CN"/>
        </w:rPr>
        <w:t>工信部</w:t>
      </w:r>
      <w:r>
        <w:rPr>
          <w:rFonts w:ascii="宋体" w:eastAsia="宋体" w:hAnsi="宋体" w:hint="eastAsia"/>
          <w:sz w:val="24"/>
          <w:szCs w:val="24"/>
        </w:rPr>
        <w:t>认定为专精特新“小巨人”企业，通过CMMI 5级能力成熟度认证，还荣获高新技术企业称号</w:t>
      </w:r>
      <w:r>
        <w:rPr>
          <w:rFonts w:ascii="宋体" w:eastAsia="宋体" w:hAnsi="宋体" w:hint="eastAsia"/>
          <w:sz w:val="24"/>
          <w:szCs w:val="24"/>
          <w:lang w:eastAsia="zh-CN"/>
        </w:rPr>
        <w:t>。</w:t>
      </w:r>
      <w:r>
        <w:rPr>
          <w:rFonts w:ascii="宋体" w:eastAsia="宋体" w:hAnsi="宋体" w:hint="eastAsia"/>
          <w:sz w:val="24"/>
          <w:szCs w:val="24"/>
        </w:rPr>
        <w:t>公司已与华为合作超17年，是昇腾生态运营伙伴、昇腾原生开发伙伴（大模型方向）、昇腾算力使能服务伙伴，是华为政企主流服务供应商，是华为终端解</w:t>
      </w:r>
      <w:bookmarkStart w:id="0" w:name="_GoBack"/>
      <w:bookmarkEnd w:id="0"/>
      <w:r>
        <w:rPr>
          <w:rFonts w:ascii="宋体" w:eastAsia="宋体" w:hAnsi="宋体" w:hint="eastAsia"/>
          <w:sz w:val="24"/>
          <w:szCs w:val="24"/>
        </w:rPr>
        <w:t>决方案合作伙伴。曾先后荣获华为各类奖项50余项，近2年连续获得其“中国区技术服务大比武一等奖”，近2年连续获得其“地区部能力建设专项奖”，获得其“政企服务金牌供应商奖”，获得其“企业服务战略贡献奖”，曾连续3年获得华为终端“黄金级解决方案合作伙伴”，获得华为云“优秀解决方案供应商”，华为云CTSP资质，昇腾创新大赛（杭州）银奖、开发者大赛（贵州）一等奖、鲲鹏创新大赛银奖等。同时，公司在移动终端安全领域还与荣耀、OPPO、VIVO、中国移动、中国电信、中国联通等深度合作，是荣耀企业战略合作伙伴、OPPO企业业务战略合作伙伴、VIVO行业合作伙伴。</w:t>
      </w:r>
    </w:p>
    <w:p w14:paraId="EACC1D8F">
      <w:pPr>
        <w:numPr>
          <w:ilvl w:val="0"/>
          <w:numId w:val="0"/>
        </w:numPr>
        <w:spacing w:lineRule="auto" w:line="360"/>
        <w:rPr>
          <w:rFonts w:ascii="宋体" w:hAnsi="宋体" w:hint="default"/>
          <w:sz w:val="24"/>
          <w:szCs w:val="24"/>
          <w:lang w:val="en-US"/>
        </w:rPr>
      </w:pPr>
      <w:r>
        <w:rPr>
          <w:rFonts w:ascii="宋体" w:hAnsi="宋体" w:hint="default"/>
          <w:sz w:val="24"/>
          <w:szCs w:val="24"/>
          <w:lang w:val="en-US"/>
        </w:rPr>
        <w:t xml:space="preserve">   （8）高质量的渠道销售体系优势</w:t>
      </w:r>
    </w:p>
    <w:p w14:paraId="08DF6FB9">
      <w:pPr>
        <w:numPr>
          <w:ilvl w:val="0"/>
          <w:numId w:val="0"/>
        </w:numPr>
        <w:spacing w:lineRule="auto" w:line="360"/>
        <w:ind w:firstLineChars="200"/>
        <w:rPr>
          <w:rFonts w:ascii="宋体" w:eastAsia="宋体" w:hAnsi="宋体" w:hint="eastAsia"/>
          <w:sz w:val="24"/>
          <w:szCs w:val="24"/>
        </w:rPr>
      </w:pPr>
      <w:r>
        <w:rPr>
          <w:rFonts w:ascii="宋体" w:eastAsia="宋体" w:hAnsi="宋体" w:hint="default"/>
          <w:sz w:val="24"/>
          <w:szCs w:val="24"/>
          <w:lang w:val="en-US"/>
        </w:rPr>
        <w:t>公司在政企行业建立了完善的渠道销售网络，拥有超过200家核心渠道合作伙伴，全面覆盖全国所有省份、直辖市和自治区。同时，公司与三大运营商、华为、荣耀、OPPO、VIVO等头部企业建立了深度合作关系，形成了强大的资源协同效应。通过这一高效的渠道体系，公司能够迅速将产品和服务推向市场，精准触达目标客户，提升市场响应速度和服务质量，进一步巩固行业领先地位。</w:t>
      </w:r>
    </w:p>
    <w:p w14:paraId="6D232DE4">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2、竞争劣势</w:t>
      </w:r>
    </w:p>
    <w:p w14:paraId="53009D3B">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（1）融资</w:t>
      </w:r>
      <w:r>
        <w:rPr>
          <w:rFonts w:ascii="宋体" w:eastAsia="宋体" w:hAnsi="宋体" w:hint="eastAsia"/>
          <w:sz w:val="24"/>
          <w:szCs w:val="24"/>
          <w:lang w:val="en-US" w:eastAsia="zh-CN"/>
        </w:rPr>
        <w:t>结构</w:t>
      </w:r>
      <w:r>
        <w:rPr>
          <w:rFonts w:ascii="宋体" w:eastAsia="宋体" w:hAnsi="宋体" w:hint="eastAsia"/>
          <w:sz w:val="24"/>
          <w:szCs w:val="24"/>
        </w:rPr>
        <w:t>单一</w:t>
      </w:r>
    </w:p>
    <w:p w14:paraId="06B7290A">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伴随业务规模的持续扩张，</w:t>
      </w:r>
      <w:r>
        <w:rPr>
          <w:rFonts w:ascii="宋体" w:eastAsia="宋体" w:hAnsi="宋体" w:hint="eastAsia"/>
          <w:sz w:val="24"/>
          <w:szCs w:val="24"/>
          <w:lang w:val="en-US" w:eastAsia="zh-CN"/>
        </w:rPr>
        <w:t>特别是AI业务的持续发展，</w:t>
      </w:r>
      <w:r>
        <w:rPr>
          <w:rFonts w:ascii="宋体" w:eastAsia="宋体" w:hAnsi="宋体" w:hint="eastAsia"/>
          <w:sz w:val="24"/>
          <w:szCs w:val="24"/>
        </w:rPr>
        <w:t>公司资金需求显著攀升，但现有融资结构单一化问题凸显——目前主要依赖内部盈余积累及银行信贷支持，难以匹配高速增长阶段的资本需求，对市场拓展及战略布局形成制约。</w:t>
      </w:r>
    </w:p>
    <w:p w14:paraId="44997F5A">
      <w:pPr>
        <w:pStyle w:val="style0"/>
        <w:spacing w:lineRule="auto" w:line="360"/>
        <w:ind w:firstLine="480" w:firstLineChars="200"/>
        <w:rPr>
          <w:rFonts w:ascii="宋体" w:eastAsia="宋体" w:hAnsi="宋体"/>
          <w:sz w:val="24"/>
          <w:szCs w:val="24"/>
        </w:rPr>
      </w:pPr>
      <w:r>
        <w:rPr>
          <w:rFonts w:ascii="宋体" w:eastAsia="宋体" w:hAnsi="宋体" w:hint="eastAsia"/>
          <w:sz w:val="24"/>
          <w:szCs w:val="24"/>
        </w:rPr>
        <w:t>（2）人才资源缺乏</w:t>
      </w:r>
    </w:p>
    <w:p w14:paraId="21776392">
      <w:pPr>
        <w:pStyle w:val="style0"/>
        <w:spacing w:lineRule="auto" w:line="360"/>
        <w:ind w:firstLine="480" w:firstLineChars="200"/>
        <w:rPr>
          <w:rFonts w:ascii="宋体" w:eastAsia="宋体" w:hAnsi="宋体" w:hint="eastAsia"/>
          <w:sz w:val="24"/>
          <w:szCs w:val="24"/>
        </w:rPr>
      </w:pPr>
      <w:r>
        <w:rPr>
          <w:rFonts w:ascii="宋体" w:eastAsia="宋体" w:hAnsi="宋体" w:hint="eastAsia"/>
          <w:sz w:val="24"/>
          <w:szCs w:val="24"/>
          <w:lang w:val="en-US" w:eastAsia="zh-CN"/>
        </w:rPr>
        <w:t>公司业务横跨人工智能、云计算、网络、大数据、数据库、容器、软件信息及电子信息等多个技术密集型领域。然而，由于高端复合型人才的培养周期长、成本高等因素，此类人才在市场上供不应求，导致企业在招募上需承担较高成本。鉴于企业规模与资金实力的限制，目前公司在高端复合型人才，尤其是AI领域的人才方面存在不足。为支持公司的持续发展，亟需扩大人才团队，以弥补这一缺口</w:t>
      </w:r>
      <w:r>
        <w:rPr>
          <w:rFonts w:ascii="宋体" w:eastAsia="宋体" w:hAnsi="宋体" w:hint="eastAsia"/>
          <w:sz w:val="24"/>
          <w:szCs w:val="24"/>
        </w:rPr>
        <w:t>。</w:t>
      </w:r>
    </w:p>
    <w:sectPr>
      <w:pgSz w:w="11906" w:h="16838" w:orient="portrait"/>
      <w:pgMar w:top="1440" w:right="1800" w:bottom="1440" w:left="1800" w:header="851" w:footer="992" w:gutter="0"/>
      <w:cols w:space="425" w:num="1"/>
      <w:docGrid w:type="lines" w:linePitch="312" w:charSpace="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龚小建" w:date="2025-03-04T02:30:00Z" w:initials="">
    <w:p w14:paraId="56B7AFC0">
      <w:pPr>
        <w:pStyle w:val="style30"/>
        <w:rPr>
          <w:rFonts w:eastAsia="等线" w:hint="default"/>
          <w:lang w:val="en-US" w:eastAsia="zh-CN"/>
        </w:rPr>
      </w:pPr>
      <w:r>
        <w:rPr>
          <w:rFonts w:hint="eastAsia"/>
          <w:lang w:val="en-US" w:eastAsia="zh-CN"/>
        </w:rPr>
        <w:t>骥总补充</w:t>
      </w:r>
    </w:p>
  </w:comment>
  <w:comment w:id="2" w:author="龚小建" w:date="2025-03-04T02:37:00Z" w:initials="">
    <w:p w14:paraId="4BFCA4A4">
      <w:pPr>
        <w:pStyle w:val="style30"/>
        <w:rPr>
          <w:rFonts w:eastAsia="等线" w:hint="default"/>
          <w:lang w:val="en-US" w:eastAsia="zh-CN"/>
        </w:rPr>
      </w:pPr>
      <w:r>
        <w:rPr>
          <w:rFonts w:hint="eastAsia"/>
          <w:lang w:val="en-US" w:eastAsia="zh-CN"/>
        </w:rPr>
        <w:t>骥总确认</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56B7AFC0"/>
  <w15:commentEx w15:paraId="4BFCA4A4"/>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等线 Light">
    <w:altName w:val="等线 Light"/>
    <w:panose1 w:val="02010600030001010101"/>
    <w:charset w:val="86"/>
    <w:family w:val="auto"/>
    <w:pitch w:val="default"/>
    <w:sig w:usb0="A00002BF" w:usb1="38CF7CFA" w:usb2="00000016" w:usb3="00000000" w:csb0="0004000F" w:csb1="00000000"/>
  </w:font>
  <w:font w:name="微软雅黑">
    <w:altName w:val="微软雅黑"/>
    <w:panose1 w:val="020b0503020002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2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2F4B79D"/>
    <w:lvl w:ilvl="0" w:tplc="0409000F">
      <w:start w:val="8"/>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14:ligatures xmlns:w14="http://schemas.microsoft.com/office/word/2010/wordml" w14:val="standardContextual"/>
    </w:rPr>
  </w:style>
  <w:style w:type="paragraph" w:styleId="style1">
    <w:name w:val="heading 1"/>
    <w:basedOn w:val="style0"/>
    <w:next w:val="style0"/>
    <w:link w:val="style4097"/>
    <w:qFormat/>
    <w:uiPriority w:val="9"/>
    <w:pPr>
      <w:keepNext/>
      <w:keepLines/>
      <w:spacing w:before="480" w:after="80"/>
      <w:outlineLvl w:val="0"/>
    </w:pPr>
    <w:rPr>
      <w:rFonts w:ascii="等线 Light" w:cs="宋体" w:eastAsia="等线 Light" w:hAnsi="等线 Light"/>
      <w:color w:val="104862"/>
      <w:sz w:val="48"/>
      <w:szCs w:val="48"/>
    </w:rPr>
  </w:style>
  <w:style w:type="paragraph" w:styleId="style2">
    <w:name w:val="heading 2"/>
    <w:basedOn w:val="style0"/>
    <w:next w:val="style0"/>
    <w:link w:val="style4098"/>
    <w:qFormat/>
    <w:uiPriority w:val="9"/>
    <w:pPr>
      <w:keepNext/>
      <w:keepLines/>
      <w:spacing w:before="160" w:after="80"/>
      <w:outlineLvl w:val="1"/>
    </w:pPr>
    <w:rPr>
      <w:rFonts w:ascii="等线 Light" w:cs="宋体" w:eastAsia="等线 Light" w:hAnsi="等线 Light"/>
      <w:color w:val="104862"/>
      <w:sz w:val="40"/>
      <w:szCs w:val="40"/>
    </w:rPr>
  </w:style>
  <w:style w:type="paragraph" w:styleId="style3">
    <w:name w:val="heading 3"/>
    <w:basedOn w:val="style0"/>
    <w:next w:val="style0"/>
    <w:link w:val="style4099"/>
    <w:qFormat/>
    <w:uiPriority w:val="9"/>
    <w:pPr>
      <w:keepNext/>
      <w:keepLines/>
      <w:spacing w:before="160" w:after="80"/>
      <w:outlineLvl w:val="2"/>
    </w:pPr>
    <w:rPr>
      <w:rFonts w:ascii="等线 Light" w:cs="宋体" w:eastAsia="等线 Light" w:hAnsi="等线 Light"/>
      <w:color w:val="104862"/>
      <w:sz w:val="32"/>
      <w:szCs w:val="32"/>
    </w:rPr>
  </w:style>
  <w:style w:type="paragraph" w:styleId="style4">
    <w:name w:val="heading 4"/>
    <w:basedOn w:val="style0"/>
    <w:next w:val="style0"/>
    <w:link w:val="style4100"/>
    <w:qFormat/>
    <w:uiPriority w:val="9"/>
    <w:pPr>
      <w:keepNext/>
      <w:keepLines/>
      <w:spacing w:before="80" w:after="40"/>
      <w:outlineLvl w:val="3"/>
    </w:pPr>
    <w:rPr>
      <w:rFonts w:cs="宋体"/>
      <w:color w:val="104862"/>
      <w:sz w:val="28"/>
      <w:szCs w:val="28"/>
    </w:rPr>
  </w:style>
  <w:style w:type="paragraph" w:styleId="style5">
    <w:name w:val="heading 5"/>
    <w:basedOn w:val="style0"/>
    <w:next w:val="style0"/>
    <w:link w:val="style4101"/>
    <w:qFormat/>
    <w:uiPriority w:val="9"/>
    <w:pPr>
      <w:keepNext/>
      <w:keepLines/>
      <w:spacing w:before="80" w:after="40"/>
      <w:outlineLvl w:val="4"/>
    </w:pPr>
    <w:rPr>
      <w:rFonts w:cs="宋体"/>
      <w:color w:val="104862"/>
      <w:sz w:val="24"/>
      <w:szCs w:val="24"/>
    </w:rPr>
  </w:style>
  <w:style w:type="paragraph" w:styleId="style6">
    <w:name w:val="heading 6"/>
    <w:basedOn w:val="style0"/>
    <w:next w:val="style0"/>
    <w:link w:val="style4102"/>
    <w:qFormat/>
    <w:uiPriority w:val="9"/>
    <w:pPr>
      <w:keepNext/>
      <w:keepLines/>
      <w:spacing w:before="40"/>
      <w:outlineLvl w:val="5"/>
    </w:pPr>
    <w:rPr>
      <w:rFonts w:cs="宋体"/>
      <w:b/>
      <w:bCs/>
      <w:color w:val="104862"/>
    </w:rPr>
  </w:style>
  <w:style w:type="paragraph" w:styleId="style7">
    <w:name w:val="heading 7"/>
    <w:basedOn w:val="style0"/>
    <w:next w:val="style0"/>
    <w:link w:val="style4103"/>
    <w:qFormat/>
    <w:uiPriority w:val="9"/>
    <w:pPr>
      <w:keepNext/>
      <w:keepLines/>
      <w:spacing w:before="40"/>
      <w:outlineLvl w:val="6"/>
    </w:pPr>
    <w:rPr>
      <w:rFonts w:cs="宋体"/>
      <w:b/>
      <w:bCs/>
      <w:color w:val="595959"/>
      <w14:textFill>
        <w14:solidFill>
          <w14:srgbClr w14:val="595959"/>
        </w14:solidFill>
      </w14:textFill>
    </w:rPr>
  </w:style>
  <w:style w:type="paragraph" w:styleId="style8">
    <w:name w:val="heading 8"/>
    <w:basedOn w:val="style0"/>
    <w:next w:val="style0"/>
    <w:link w:val="style4104"/>
    <w:qFormat/>
    <w:uiPriority w:val="9"/>
    <w:pPr>
      <w:keepNext/>
      <w:keepLines/>
      <w:outlineLvl w:val="7"/>
    </w:pPr>
    <w:rPr>
      <w:rFonts w:cs="宋体"/>
      <w:color w:val="595959"/>
      <w14:textFill>
        <w14:solidFill>
          <w14:srgbClr w14:val="595959"/>
        </w14:solidFill>
      </w14:textFill>
    </w:rPr>
  </w:style>
  <w:style w:type="paragraph" w:styleId="style9">
    <w:name w:val="heading 9"/>
    <w:basedOn w:val="style0"/>
    <w:next w:val="style0"/>
    <w:link w:val="style4105"/>
    <w:qFormat/>
    <w:uiPriority w:val="9"/>
    <w:pPr>
      <w:keepNext/>
      <w:keepLines/>
      <w:outlineLvl w:val="8"/>
    </w:pPr>
    <w:rPr>
      <w:rFonts w:cs="宋体" w:eastAsia="等线 Light"/>
      <w:color w:val="595959"/>
      <w14:textFill>
        <w14:solidFill>
          <w14:srgbClr w14:val="595959"/>
        </w14:solidFill>
      </w14:textFill>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30">
    <w:name w:val="annotation text"/>
    <w:basedOn w:val="style0"/>
    <w:next w:val="style30"/>
    <w:uiPriority w:val="99"/>
    <w:pPr>
      <w:jc w:val="left"/>
    </w:pPr>
    <w:rPr/>
  </w:style>
  <w:style w:type="paragraph" w:styleId="style74">
    <w:name w:val="Subtitle"/>
    <w:basedOn w:val="style0"/>
    <w:next w:val="style0"/>
    <w:link w:val="style4107"/>
    <w:qFormat/>
    <w:uiPriority w:val="11"/>
    <w:pPr>
      <w:spacing w:after="160"/>
      <w:jc w:val="center"/>
    </w:pPr>
    <w:rPr>
      <w:rFonts w:ascii="等线 Light" w:cs="宋体" w:eastAsia="等线 Light" w:hAnsi="等线 Light"/>
      <w:color w:val="595959"/>
      <w:spacing w:val="15"/>
      <w:sz w:val="28"/>
      <w:szCs w:val="28"/>
      <w14:textFill>
        <w14:solidFill>
          <w14:srgbClr w14:val="595959"/>
        </w14:solidFill>
      </w14:textFill>
    </w:rPr>
  </w:style>
  <w:style w:type="paragraph" w:styleId="style62">
    <w:name w:val="Title"/>
    <w:basedOn w:val="style0"/>
    <w:next w:val="style0"/>
    <w:link w:val="style4106"/>
    <w:qFormat/>
    <w:uiPriority w:val="10"/>
    <w:pPr>
      <w:spacing w:after="80"/>
      <w:jc w:val="center"/>
      <w:contextualSpacing/>
    </w:pPr>
    <w:rPr>
      <w:rFonts w:ascii="等线 Light" w:cs="宋体" w:eastAsia="等线 Light" w:hAnsi="等线 Light"/>
      <w:spacing w:val="-10"/>
      <w:kern w:val="28"/>
      <w:sz w:val="56"/>
      <w:szCs w:val="56"/>
    </w:rPr>
  </w:style>
  <w:style w:type="character" w:customStyle="1" w:styleId="style4097">
    <w:name w:val="标题 1 字符"/>
    <w:basedOn w:val="style65"/>
    <w:next w:val="style4097"/>
    <w:link w:val="style1"/>
    <w:qFormat/>
    <w:uiPriority w:val="9"/>
    <w:rPr>
      <w:rFonts w:ascii="等线 Light" w:cs="宋体" w:eastAsia="等线 Light" w:hAnsi="等线 Light"/>
      <w:color w:val="104862"/>
      <w:sz w:val="48"/>
      <w:szCs w:val="48"/>
    </w:rPr>
  </w:style>
  <w:style w:type="character" w:customStyle="1" w:styleId="style4098">
    <w:name w:val="标题 2 字符"/>
    <w:basedOn w:val="style65"/>
    <w:next w:val="style4098"/>
    <w:link w:val="style2"/>
    <w:qFormat/>
    <w:uiPriority w:val="9"/>
    <w:rPr>
      <w:rFonts w:ascii="等线 Light" w:cs="宋体" w:eastAsia="等线 Light" w:hAnsi="等线 Light"/>
      <w:color w:val="104862"/>
      <w:sz w:val="40"/>
      <w:szCs w:val="40"/>
    </w:rPr>
  </w:style>
  <w:style w:type="character" w:customStyle="1" w:styleId="style4099">
    <w:name w:val="标题 3 字符"/>
    <w:basedOn w:val="style65"/>
    <w:next w:val="style4099"/>
    <w:link w:val="style3"/>
    <w:qFormat/>
    <w:uiPriority w:val="9"/>
    <w:rPr>
      <w:rFonts w:ascii="等线 Light" w:cs="宋体" w:eastAsia="等线 Light" w:hAnsi="等线 Light"/>
      <w:color w:val="104862"/>
      <w:sz w:val="32"/>
      <w:szCs w:val="32"/>
    </w:rPr>
  </w:style>
  <w:style w:type="character" w:customStyle="1" w:styleId="style4100">
    <w:name w:val="标题 4 字符"/>
    <w:basedOn w:val="style65"/>
    <w:next w:val="style4100"/>
    <w:link w:val="style4"/>
    <w:uiPriority w:val="9"/>
    <w:rPr>
      <w:rFonts w:cs="宋体"/>
      <w:color w:val="104862"/>
      <w:sz w:val="28"/>
      <w:szCs w:val="28"/>
    </w:rPr>
  </w:style>
  <w:style w:type="character" w:customStyle="1" w:styleId="style4101">
    <w:name w:val="标题 5 字符"/>
    <w:basedOn w:val="style65"/>
    <w:next w:val="style4101"/>
    <w:link w:val="style5"/>
    <w:qFormat/>
    <w:uiPriority w:val="9"/>
    <w:rPr>
      <w:rFonts w:cs="宋体"/>
      <w:color w:val="104862"/>
      <w:sz w:val="24"/>
      <w:szCs w:val="24"/>
    </w:rPr>
  </w:style>
  <w:style w:type="character" w:customStyle="1" w:styleId="style4102">
    <w:name w:val="标题 6 字符"/>
    <w:basedOn w:val="style65"/>
    <w:next w:val="style4102"/>
    <w:link w:val="style6"/>
    <w:qFormat/>
    <w:uiPriority w:val="9"/>
    <w:rPr>
      <w:rFonts w:cs="宋体"/>
      <w:b/>
      <w:bCs/>
      <w:color w:val="104862"/>
    </w:rPr>
  </w:style>
  <w:style w:type="character" w:customStyle="1" w:styleId="style4103">
    <w:name w:val="标题 7 字符"/>
    <w:basedOn w:val="style65"/>
    <w:next w:val="style4103"/>
    <w:link w:val="style7"/>
    <w:qFormat/>
    <w:uiPriority w:val="9"/>
    <w:rPr>
      <w:rFonts w:cs="宋体"/>
      <w:b/>
      <w:bCs/>
      <w:color w:val="595959"/>
      <w14:textFill>
        <w14:solidFill>
          <w14:srgbClr w14:val="595959"/>
        </w14:solidFill>
      </w14:textFill>
    </w:rPr>
  </w:style>
  <w:style w:type="character" w:customStyle="1" w:styleId="style4104">
    <w:name w:val="标题 8 字符"/>
    <w:basedOn w:val="style65"/>
    <w:next w:val="style4104"/>
    <w:link w:val="style8"/>
    <w:qFormat/>
    <w:uiPriority w:val="9"/>
    <w:rPr>
      <w:rFonts w:cs="宋体"/>
      <w:color w:val="595959"/>
      <w14:textFill>
        <w14:solidFill>
          <w14:srgbClr w14:val="595959"/>
        </w14:solidFill>
      </w14:textFill>
    </w:rPr>
  </w:style>
  <w:style w:type="character" w:customStyle="1" w:styleId="style4105">
    <w:name w:val="标题 9 字符"/>
    <w:basedOn w:val="style65"/>
    <w:next w:val="style4105"/>
    <w:link w:val="style9"/>
    <w:qFormat/>
    <w:uiPriority w:val="9"/>
    <w:rPr>
      <w:rFonts w:cs="宋体" w:eastAsia="等线 Light"/>
      <w:color w:val="595959"/>
      <w14:textFill>
        <w14:solidFill>
          <w14:srgbClr w14:val="595959"/>
        </w14:solidFill>
      </w14:textFill>
    </w:rPr>
  </w:style>
  <w:style w:type="character" w:customStyle="1" w:styleId="style4106">
    <w:name w:val="标题 字符"/>
    <w:basedOn w:val="style65"/>
    <w:next w:val="style4106"/>
    <w:link w:val="style62"/>
    <w:qFormat/>
    <w:uiPriority w:val="10"/>
    <w:rPr>
      <w:rFonts w:ascii="等线 Light" w:cs="宋体" w:eastAsia="等线 Light" w:hAnsi="等线 Light"/>
      <w:spacing w:val="-10"/>
      <w:kern w:val="28"/>
      <w:sz w:val="56"/>
      <w:szCs w:val="56"/>
    </w:rPr>
  </w:style>
  <w:style w:type="character" w:customStyle="1" w:styleId="style4107">
    <w:name w:val="副标题 字符"/>
    <w:basedOn w:val="style65"/>
    <w:next w:val="style4107"/>
    <w:link w:val="style74"/>
    <w:qFormat/>
    <w:uiPriority w:val="11"/>
    <w:rPr>
      <w:rFonts w:ascii="等线 Light" w:cs="宋体" w:eastAsia="等线 Light" w:hAnsi="等线 Light"/>
      <w:color w:val="595959"/>
      <w:spacing w:val="15"/>
      <w:sz w:val="28"/>
      <w:szCs w:val="28"/>
      <w14:textFill>
        <w14:solidFill>
          <w14:srgbClr w14:val="595959"/>
        </w14:solidFill>
      </w14:textFill>
    </w:rPr>
  </w:style>
  <w:style w:type="paragraph" w:styleId="style180">
    <w:name w:val="Quote"/>
    <w:basedOn w:val="style0"/>
    <w:next w:val="style0"/>
    <w:link w:val="style4108"/>
    <w:qFormat/>
    <w:uiPriority w:val="29"/>
    <w:pPr>
      <w:spacing w:before="160" w:after="160"/>
      <w:jc w:val="center"/>
    </w:pPr>
    <w:rPr>
      <w:i/>
      <w:iCs/>
      <w:color w:val="404040"/>
      <w14:textFill>
        <w14:solidFill>
          <w14:srgbClr w14:val="3f3f3f"/>
        </w14:solidFill>
      </w14:textFill>
    </w:rPr>
  </w:style>
  <w:style w:type="character" w:customStyle="1" w:styleId="style4108">
    <w:name w:val="引用 字符"/>
    <w:basedOn w:val="style65"/>
    <w:next w:val="style4108"/>
    <w:link w:val="style180"/>
    <w:qFormat/>
    <w:uiPriority w:val="29"/>
    <w:rPr>
      <w:i/>
      <w:iCs/>
      <w:color w:val="404040"/>
      <w14:textFill>
        <w14:solidFill>
          <w14:srgbClr w14:val="3f3f3f"/>
        </w14:solidFill>
      </w14:textFill>
    </w:rPr>
  </w:style>
  <w:style w:type="paragraph" w:styleId="style179">
    <w:name w:val="List Paragraph"/>
    <w:basedOn w:val="style0"/>
    <w:next w:val="style179"/>
    <w:qFormat/>
    <w:uiPriority w:val="34"/>
    <w:pPr>
      <w:ind w:left="720"/>
      <w:contextualSpacing/>
    </w:pPr>
    <w:rPr/>
  </w:style>
  <w:style w:type="character" w:customStyle="1" w:styleId="style4109">
    <w:name w:val="Intense Emphasis_e64855a1-a987-4d5f-abc3-1d6da804137c"/>
    <w:basedOn w:val="style65"/>
    <w:next w:val="style4109"/>
    <w:qFormat/>
    <w:uiPriority w:val="21"/>
    <w:rPr>
      <w:i/>
      <w:iCs/>
      <w:color w:val="104862"/>
    </w:rPr>
  </w:style>
  <w:style w:type="paragraph" w:styleId="style181">
    <w:name w:val="Intense Quote"/>
    <w:basedOn w:val="style0"/>
    <w:next w:val="style0"/>
    <w:link w:val="style4110"/>
    <w:qFormat/>
    <w:uiPriority w:val="30"/>
    <w:pPr>
      <w:pBdr>
        <w:top w:val="single" w:sz="4" w:space="10" w:color="0f4761"/>
        <w:bottom w:val="single" w:sz="4" w:space="10" w:color="0f4761"/>
      </w:pBdr>
      <w:spacing w:before="360" w:after="360"/>
      <w:ind w:left="864" w:right="864"/>
      <w:jc w:val="center"/>
    </w:pPr>
    <w:rPr>
      <w:i/>
      <w:iCs/>
      <w:color w:val="104862"/>
    </w:rPr>
  </w:style>
  <w:style w:type="character" w:customStyle="1" w:styleId="style4110">
    <w:name w:val="明显引用 字符"/>
    <w:basedOn w:val="style65"/>
    <w:next w:val="style4110"/>
    <w:link w:val="style181"/>
    <w:qFormat/>
    <w:uiPriority w:val="30"/>
    <w:rPr>
      <w:i/>
      <w:iCs/>
      <w:color w:val="104862"/>
    </w:rPr>
  </w:style>
  <w:style w:type="character" w:customStyle="1" w:styleId="style4111">
    <w:name w:val="Intense Reference_afad6f2c-5ef0-4e82-a3a9-5c0d6324f76f"/>
    <w:basedOn w:val="style65"/>
    <w:next w:val="style4111"/>
    <w:qFormat/>
    <w:uiPriority w:val="32"/>
    <w:rPr>
      <w:b/>
      <w:bCs/>
      <w:smallCaps/>
      <w:color w:val="104862"/>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11" Type="http://schemas.openxmlformats.org/officeDocument/2006/relationships/customXml" Target="../customXml/item4.xml"/><Relationship Id="rId10" Type="http://schemas.openxmlformats.org/officeDocument/2006/relationships/customXml" Target="../customXml/item3.xml"/><Relationship Id="rId12" Type="http://schemas.openxmlformats.org/officeDocument/2006/relationships/customXml" Target="../customXml/item5.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item1.xml>
</file>

<file path=customXml/item2.xml>
</file>

<file path=customXml/item3.xml>
</file>

<file path=customXml/item4.xml>
</file>

<file path=customXml/item5.xml><?xml version="1.0" encoding="utf-8"?>
<mcd:customData xmlns="http://www.wps.cn/android/officeDocument/2013/mofficeCustomData" xmlns:mcd="http://www.wps.cn/android/officeDocument/2013/mofficeCustomData" version="2">
  <mcd:comments/>
</mcd:customData>
</file>

<file path=customXml/itemProps1.xml>
</file>

<file path=customXml/itemProps2.xml>
</file>

<file path=customXml/itemProps3.xml>
</file>

<file path=customXml/itemProps4.xml>
</file>

<file path=customXml/itemProps5.xml><?xml version="1.0" encoding="utf-8"?>
<ds:datastoreItem xmlns:ds="http://schemas.openxmlformats.org/officeDocument/2006/customXml" ds:itemID="{c9b2478c-4e0d-43af-b4ad-6bc24359e73d}">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3031</Words>
  <Pages>4</Pages>
  <Characters>3199</Characters>
  <Application>WPS Office</Application>
  <DocSecurity>0</DocSecurity>
  <Paragraphs>35</Paragraphs>
  <ScaleCrop>false</ScaleCrop>
  <LinksUpToDate>false</LinksUpToDate>
  <CharactersWithSpaces>3227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2025-03-03T03:27:00Z</dcterms:created>
  <dc:creator>罗 寅锋</dc:creator>
  <lastModifiedBy>BRA-AL00</lastModifiedBy>
  <dcterms:modified xsi:type="dcterms:W3CDTF">2025-03-03T19:53:58Z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eyJoZGlkIjoiZDc2NWYzYjQzYTFhN2RiNDBmOWMzOTdjNTQ2ODllMDUiLCJ1c2VySWQiOiIzNjYyNjEyOTkifQ==</vt:lpwstr>
  </property>
  <property fmtid="{D5CDD505-2E9C-101B-9397-08002B2CF9AE}" pid="3" name="KSOProductBuildVer">
    <vt:lpwstr>2052-12.1.0.20305</vt:lpwstr>
  </property>
  <property fmtid="{D5CDD505-2E9C-101B-9397-08002B2CF9AE}" pid="4" name="ICV">
    <vt:lpwstr>1239bffd8e004aca953b264b7996bda9_23</vt:lpwstr>
  </property>
</Properties>
</file>