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353267" w:rsidP="00D31D50">
      <w:pPr>
        <w:spacing w:line="220" w:lineRule="atLeast"/>
      </w:pPr>
      <w:r>
        <w:rPr>
          <w:rFonts w:hint="eastAsia"/>
        </w:rPr>
        <w:t>20174</w:t>
      </w:r>
      <w:r>
        <w:rPr>
          <w:rFonts w:hint="eastAsia"/>
        </w:rPr>
        <w:t>年</w:t>
      </w:r>
      <w:r>
        <w:rPr>
          <w:rFonts w:hint="eastAsia"/>
        </w:rPr>
        <w:t>08</w:t>
      </w:r>
      <w:r>
        <w:rPr>
          <w:rFonts w:hint="eastAsia"/>
        </w:rPr>
        <w:t>月</w:t>
      </w:r>
      <w:r>
        <w:rPr>
          <w:rFonts w:hint="eastAsia"/>
        </w:rPr>
        <w:t>01</w:t>
      </w:r>
      <w:r>
        <w:rPr>
          <w:rFonts w:hint="eastAsia"/>
        </w:rPr>
        <w:t>日：</w:t>
      </w:r>
    </w:p>
    <w:p w:rsidR="0087669D" w:rsidRDefault="0087669D" w:rsidP="00D31D50">
      <w:pPr>
        <w:spacing w:line="220" w:lineRule="atLeast"/>
      </w:pPr>
    </w:p>
    <w:p w:rsidR="00353267" w:rsidRDefault="00747026" w:rsidP="00D31D50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ESP8266</w:t>
      </w:r>
      <w:r>
        <w:rPr>
          <w:rFonts w:hint="eastAsia"/>
        </w:rPr>
        <w:t>工具集：</w:t>
      </w:r>
    </w:p>
    <w:p w:rsidR="00747026" w:rsidRDefault="00747026" w:rsidP="00D31D50">
      <w:pPr>
        <w:spacing w:line="220" w:lineRule="atLeast"/>
      </w:pPr>
      <w:r>
        <w:rPr>
          <w:rFonts w:hint="eastAsia"/>
        </w:rPr>
        <w:t>编译环境：</w:t>
      </w:r>
      <w:r>
        <w:rPr>
          <w:rFonts w:hint="eastAsia"/>
        </w:rPr>
        <w:t>ESP8266</w:t>
      </w:r>
      <w:r>
        <w:rPr>
          <w:rFonts w:hint="eastAsia"/>
        </w:rPr>
        <w:t>需要</w:t>
      </w:r>
      <w:r>
        <w:rPr>
          <w:rFonts w:hint="eastAsia"/>
        </w:rPr>
        <w:t>Linux</w:t>
      </w:r>
      <w:r w:rsidR="00F4641C">
        <w:rPr>
          <w:rFonts w:hint="eastAsia"/>
        </w:rPr>
        <w:t>操作系统</w:t>
      </w:r>
      <w:r>
        <w:rPr>
          <w:rFonts w:hint="eastAsia"/>
        </w:rPr>
        <w:t>，可以选择</w:t>
      </w:r>
      <w:r>
        <w:rPr>
          <w:rFonts w:hint="eastAsia"/>
        </w:rPr>
        <w:t xml:space="preserve"> </w:t>
      </w:r>
      <w:r>
        <w:rPr>
          <w:rFonts w:hint="eastAsia"/>
        </w:rPr>
        <w:t>”虚拟机</w:t>
      </w:r>
      <w:r>
        <w:rPr>
          <w:rFonts w:hint="eastAsia"/>
        </w:rPr>
        <w:t>Vbox+ESP8266</w:t>
      </w:r>
      <w:r>
        <w:rPr>
          <w:rFonts w:hint="eastAsia"/>
        </w:rPr>
        <w:t>编译器”的方式。</w:t>
      </w:r>
    </w:p>
    <w:p w:rsidR="004760FC" w:rsidRDefault="004760FC" w:rsidP="00D31D50">
      <w:pPr>
        <w:spacing w:line="220" w:lineRule="atLeast"/>
      </w:pPr>
      <w:r>
        <w:rPr>
          <w:rFonts w:hint="eastAsia"/>
        </w:rPr>
        <w:t>固件下载工具：采用乐鑫官方的</w:t>
      </w:r>
      <w:r>
        <w:rPr>
          <w:rFonts w:hint="eastAsia"/>
        </w:rPr>
        <w:t>ESP8266 DOWANLOAD TOOLS</w:t>
      </w:r>
      <w:r>
        <w:rPr>
          <w:rFonts w:hint="eastAsia"/>
        </w:rPr>
        <w:t>下载工具</w:t>
      </w:r>
    </w:p>
    <w:p w:rsidR="0060339F" w:rsidRDefault="0060339F" w:rsidP="00D31D50">
      <w:pPr>
        <w:spacing w:line="220" w:lineRule="atLeast"/>
      </w:pPr>
      <w:r>
        <w:rPr>
          <w:rFonts w:hint="eastAsia"/>
        </w:rPr>
        <w:t>串口调试工具：</w:t>
      </w:r>
      <w:proofErr w:type="spellStart"/>
      <w:r>
        <w:rPr>
          <w:rFonts w:hint="eastAsia"/>
        </w:rPr>
        <w:t>coolterm</w:t>
      </w:r>
      <w:proofErr w:type="spellEnd"/>
      <w:r>
        <w:rPr>
          <w:rFonts w:hint="eastAsia"/>
        </w:rPr>
        <w:t>（</w:t>
      </w:r>
      <w:r>
        <w:rPr>
          <w:rFonts w:hint="eastAsia"/>
        </w:rPr>
        <w:t>Windows</w:t>
      </w:r>
      <w:r>
        <w:rPr>
          <w:rFonts w:hint="eastAsia"/>
        </w:rPr>
        <w:t>和</w:t>
      </w:r>
      <w:r>
        <w:rPr>
          <w:rFonts w:hint="eastAsia"/>
        </w:rPr>
        <w:t>Mac</w:t>
      </w:r>
      <w:r>
        <w:rPr>
          <w:rFonts w:hint="eastAsia"/>
        </w:rPr>
        <w:t>系统）、</w:t>
      </w:r>
      <w:proofErr w:type="spellStart"/>
      <w:r>
        <w:rPr>
          <w:rFonts w:hint="eastAsia"/>
        </w:rPr>
        <w:t>minicom</w:t>
      </w:r>
      <w:proofErr w:type="spellEnd"/>
      <w:r>
        <w:rPr>
          <w:rFonts w:hint="eastAsia"/>
        </w:rPr>
        <w:t>（</w:t>
      </w:r>
      <w:r w:rsidR="00F97ECF">
        <w:rPr>
          <w:rFonts w:hint="eastAsia"/>
        </w:rPr>
        <w:t>Linux</w:t>
      </w:r>
      <w:r w:rsidR="00F97ECF">
        <w:rPr>
          <w:rFonts w:hint="eastAsia"/>
        </w:rPr>
        <w:t>系统</w:t>
      </w:r>
      <w:r>
        <w:rPr>
          <w:rFonts w:hint="eastAsia"/>
        </w:rPr>
        <w:t>）</w:t>
      </w:r>
      <w:r w:rsidR="00F97ECF">
        <w:rPr>
          <w:rFonts w:hint="eastAsia"/>
        </w:rPr>
        <w:t>；</w:t>
      </w:r>
    </w:p>
    <w:p w:rsidR="00F97ECF" w:rsidRDefault="00F3102D" w:rsidP="00D31D50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：硬件方案选择：</w:t>
      </w:r>
    </w:p>
    <w:p w:rsidR="00F3102D" w:rsidRDefault="00F3102D" w:rsidP="00D31D50">
      <w:pPr>
        <w:spacing w:line="220" w:lineRule="atLeast"/>
      </w:pPr>
      <w:r>
        <w:rPr>
          <w:rFonts w:hint="eastAsia"/>
        </w:rPr>
        <w:t>开发板：</w:t>
      </w:r>
      <w:r>
        <w:rPr>
          <w:rFonts w:hint="eastAsia"/>
        </w:rPr>
        <w:t>ESP-LAUNCHER</w:t>
      </w:r>
    </w:p>
    <w:p w:rsidR="00F3102D" w:rsidRDefault="00F3102D" w:rsidP="00D31D50">
      <w:pPr>
        <w:spacing w:line="220" w:lineRule="atLeast"/>
      </w:pPr>
      <w:r>
        <w:rPr>
          <w:rFonts w:hint="eastAsia"/>
        </w:rPr>
        <w:t>模组：</w:t>
      </w:r>
      <w:r>
        <w:rPr>
          <w:rFonts w:hint="eastAsia"/>
        </w:rPr>
        <w:t>ESP8266-WROOM-02+</w:t>
      </w:r>
      <w:r>
        <w:rPr>
          <w:rFonts w:hint="eastAsia"/>
        </w:rPr>
        <w:t>焊接工具</w:t>
      </w:r>
      <w:r>
        <w:rPr>
          <w:rFonts w:hint="eastAsia"/>
        </w:rPr>
        <w:t>+</w:t>
      </w:r>
      <w:r>
        <w:rPr>
          <w:rFonts w:hint="eastAsia"/>
        </w:rPr>
        <w:t>烧录工具</w:t>
      </w:r>
    </w:p>
    <w:p w:rsidR="00F3102D" w:rsidRDefault="00F3102D" w:rsidP="00D31D50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：软件准备（编程环境）</w:t>
      </w:r>
    </w:p>
    <w:p w:rsidR="00F3102D" w:rsidRDefault="00F3102D" w:rsidP="00D31D50">
      <w:pPr>
        <w:spacing w:line="220" w:lineRule="atLeast"/>
      </w:pPr>
      <w:r>
        <w:rPr>
          <w:rFonts w:hint="eastAsia"/>
        </w:rPr>
        <w:t>基于</w:t>
      </w:r>
      <w:r>
        <w:rPr>
          <w:rFonts w:hint="eastAsia"/>
        </w:rPr>
        <w:t>NON_OS  SDK</w:t>
      </w:r>
      <w:r>
        <w:rPr>
          <w:rFonts w:hint="eastAsia"/>
        </w:rPr>
        <w:t>的编程环境</w:t>
      </w:r>
    </w:p>
    <w:p w:rsidR="00F3102D" w:rsidRDefault="00F3102D" w:rsidP="00D31D50">
      <w:pPr>
        <w:spacing w:line="220" w:lineRule="atLeast"/>
      </w:pPr>
      <w:r>
        <w:rPr>
          <w:rFonts w:hint="eastAsia"/>
        </w:rPr>
        <w:t>基于</w:t>
      </w:r>
      <w:r>
        <w:rPr>
          <w:rFonts w:hint="eastAsia"/>
        </w:rPr>
        <w:t>RTOS   SDK</w:t>
      </w:r>
      <w:r>
        <w:rPr>
          <w:rFonts w:hint="eastAsia"/>
        </w:rPr>
        <w:t>的编程环境</w:t>
      </w:r>
    </w:p>
    <w:p w:rsidR="00DE2235" w:rsidRDefault="0009052B" w:rsidP="00D31D50">
      <w:pPr>
        <w:spacing w:line="220" w:lineRule="atLeast"/>
      </w:pPr>
      <w:r>
        <w:rPr>
          <w:rFonts w:hint="eastAsia"/>
        </w:rPr>
        <w:t>4</w:t>
      </w:r>
      <w:r>
        <w:rPr>
          <w:rFonts w:hint="eastAsia"/>
        </w:rPr>
        <w:t>：在</w:t>
      </w:r>
      <w:r>
        <w:rPr>
          <w:rFonts w:hint="eastAsia"/>
        </w:rPr>
        <w:t>PC</w:t>
      </w:r>
      <w:r>
        <w:rPr>
          <w:rFonts w:hint="eastAsia"/>
        </w:rPr>
        <w:t>和虚拟机之间建立共享文件夹的目的：</w:t>
      </w:r>
    </w:p>
    <w:p w:rsidR="00F94434" w:rsidRPr="00F94434" w:rsidRDefault="0009052B" w:rsidP="00F94434">
      <w:pPr>
        <w:rPr>
          <w:rFonts w:ascii="Courier New" w:eastAsia="宋体" w:hAnsi="Courier New" w:cs="宋体"/>
          <w:color w:val="333333"/>
          <w:sz w:val="21"/>
          <w:szCs w:val="21"/>
        </w:rPr>
      </w:pPr>
      <w:r>
        <w:rPr>
          <w:rFonts w:hint="eastAsia"/>
        </w:rPr>
        <w:t>ESP8266</w:t>
      </w:r>
      <w:r>
        <w:rPr>
          <w:rFonts w:hint="eastAsia"/>
        </w:rPr>
        <w:t>要用</w:t>
      </w:r>
      <w:r>
        <w:rPr>
          <w:rFonts w:hint="eastAsia"/>
        </w:rPr>
        <w:t>Linux</w:t>
      </w:r>
      <w:r>
        <w:rPr>
          <w:rFonts w:hint="eastAsia"/>
        </w:rPr>
        <w:t>系统来编程，但是最终的固件是要从</w:t>
      </w:r>
      <w:r>
        <w:rPr>
          <w:rFonts w:hint="eastAsia"/>
        </w:rPr>
        <w:t>PC</w:t>
      </w:r>
      <w:r>
        <w:rPr>
          <w:rFonts w:hint="eastAsia"/>
        </w:rPr>
        <w:t>上烧录到板子上的，因此建立共享文件夹，是为了一边编程时直接使用存储于</w:t>
      </w:r>
      <w:r>
        <w:rPr>
          <w:rFonts w:hint="eastAsia"/>
        </w:rPr>
        <w:t>PC</w:t>
      </w:r>
      <w:r>
        <w:rPr>
          <w:rFonts w:hint="eastAsia"/>
        </w:rPr>
        <w:t>上的相关文件与工具，而另一边，又可以将在虚拟机上编写生成的</w:t>
      </w:r>
      <w:r>
        <w:rPr>
          <w:rFonts w:hint="eastAsia"/>
        </w:rPr>
        <w:t xml:space="preserve">BIN </w:t>
      </w:r>
      <w:r>
        <w:rPr>
          <w:rFonts w:hint="eastAsia"/>
        </w:rPr>
        <w:t>文件通过共享文件夹存储于</w:t>
      </w:r>
      <w:r>
        <w:rPr>
          <w:rFonts w:hint="eastAsia"/>
        </w:rPr>
        <w:t>PC</w:t>
      </w:r>
      <w:r>
        <w:rPr>
          <w:rFonts w:hint="eastAsia"/>
        </w:rPr>
        <w:t>上，然后通过</w:t>
      </w:r>
      <w:r>
        <w:rPr>
          <w:rFonts w:hint="eastAsia"/>
        </w:rPr>
        <w:t>PC</w:t>
      </w:r>
      <w:r>
        <w:rPr>
          <w:rFonts w:hint="eastAsia"/>
        </w:rPr>
        <w:t>来进行烧录。</w:t>
      </w:r>
      <w:r w:rsidR="00F94434">
        <w:br/>
      </w:r>
      <w:r w:rsidR="00F94434" w:rsidRPr="00F94434">
        <w:rPr>
          <w:rFonts w:ascii="Courier New" w:eastAsia="宋体" w:hAnsi="Courier New" w:cs="宋体"/>
          <w:color w:val="660066"/>
          <w:sz w:val="21"/>
        </w:rPr>
        <w:t>#include</w:t>
      </w:r>
      <w:r w:rsidR="00F94434" w:rsidRPr="00F94434">
        <w:rPr>
          <w:rFonts w:ascii="Courier New" w:eastAsia="宋体" w:hAnsi="Courier New" w:cs="宋体"/>
          <w:color w:val="333333"/>
          <w:sz w:val="21"/>
          <w:szCs w:val="21"/>
        </w:rPr>
        <w:t xml:space="preserve"> </w:t>
      </w:r>
      <w:r w:rsidR="00F94434" w:rsidRPr="00F94434">
        <w:rPr>
          <w:rFonts w:ascii="Courier New" w:eastAsia="宋体" w:hAnsi="Courier New" w:cs="宋体"/>
          <w:color w:val="008800"/>
          <w:sz w:val="21"/>
        </w:rPr>
        <w:t>"driver/</w:t>
      </w:r>
      <w:proofErr w:type="spellStart"/>
      <w:r w:rsidR="00F94434" w:rsidRPr="00F94434">
        <w:rPr>
          <w:rFonts w:ascii="Courier New" w:eastAsia="宋体" w:hAnsi="Courier New" w:cs="宋体"/>
          <w:color w:val="008800"/>
          <w:sz w:val="21"/>
        </w:rPr>
        <w:t>uart.h</w:t>
      </w:r>
      <w:proofErr w:type="spellEnd"/>
      <w:r w:rsidR="00F94434" w:rsidRPr="00F94434">
        <w:rPr>
          <w:rFonts w:ascii="Courier New" w:eastAsia="宋体" w:hAnsi="Courier New" w:cs="宋体"/>
          <w:color w:val="008800"/>
          <w:sz w:val="21"/>
        </w:rPr>
        <w:t>"</w:t>
      </w:r>
      <w:r w:rsidR="00F94434" w:rsidRPr="00F94434">
        <w:rPr>
          <w:rFonts w:ascii="Courier New" w:eastAsia="宋体" w:hAnsi="Courier New" w:cs="宋体"/>
          <w:color w:val="880000"/>
          <w:sz w:val="21"/>
        </w:rPr>
        <w:t>//</w:t>
      </w:r>
      <w:r w:rsidR="00F94434" w:rsidRPr="00F94434">
        <w:rPr>
          <w:rFonts w:ascii="Courier New" w:eastAsia="宋体" w:hAnsi="Courier New" w:cs="宋体"/>
          <w:color w:val="880000"/>
          <w:sz w:val="21"/>
        </w:rPr>
        <w:t>头文件</w:t>
      </w:r>
    </w:p>
    <w:p w:rsidR="00F94434" w:rsidRPr="00F94434" w:rsidRDefault="00F94434" w:rsidP="00F94434">
      <w:pPr>
        <w:adjustRightInd/>
        <w:snapToGrid/>
        <w:spacing w:after="0"/>
        <w:rPr>
          <w:rFonts w:ascii="Courier New" w:eastAsia="宋体" w:hAnsi="Courier New" w:cs="宋体"/>
          <w:color w:val="333333"/>
          <w:sz w:val="21"/>
          <w:szCs w:val="21"/>
        </w:rPr>
      </w:pPr>
    </w:p>
    <w:p w:rsidR="00F94434" w:rsidRPr="00F94434" w:rsidRDefault="00F94434" w:rsidP="00F94434">
      <w:pPr>
        <w:adjustRightInd/>
        <w:snapToGrid/>
        <w:spacing w:after="0"/>
        <w:rPr>
          <w:rFonts w:ascii="Courier New" w:eastAsia="宋体" w:hAnsi="Courier New" w:cs="宋体"/>
          <w:color w:val="333333"/>
          <w:sz w:val="21"/>
          <w:szCs w:val="21"/>
        </w:rPr>
      </w:pPr>
      <w:r w:rsidRPr="00F94434">
        <w:rPr>
          <w:rFonts w:ascii="Courier New" w:eastAsia="宋体" w:hAnsi="Courier New" w:cs="宋体"/>
          <w:color w:val="006666"/>
          <w:sz w:val="21"/>
        </w:rPr>
        <w:t>void</w:t>
      </w:r>
      <w:r w:rsidRPr="00F94434">
        <w:rPr>
          <w:rFonts w:ascii="Courier New" w:eastAsia="宋体" w:hAnsi="Courier New" w:cs="宋体"/>
          <w:color w:val="333333"/>
          <w:sz w:val="21"/>
          <w:szCs w:val="21"/>
        </w:rPr>
        <w:t xml:space="preserve"> </w:t>
      </w:r>
      <w:proofErr w:type="spellStart"/>
      <w:r w:rsidRPr="00F94434">
        <w:rPr>
          <w:rFonts w:ascii="Courier New" w:eastAsia="宋体" w:hAnsi="Courier New" w:cs="宋体"/>
          <w:color w:val="333333"/>
          <w:sz w:val="21"/>
          <w:szCs w:val="21"/>
        </w:rPr>
        <w:t>user_init</w:t>
      </w:r>
      <w:proofErr w:type="spellEnd"/>
      <w:r w:rsidRPr="00F94434">
        <w:rPr>
          <w:rFonts w:ascii="Courier New" w:eastAsia="宋体" w:hAnsi="Courier New" w:cs="宋体"/>
          <w:color w:val="333333"/>
          <w:sz w:val="21"/>
          <w:szCs w:val="21"/>
        </w:rPr>
        <w:t>()</w:t>
      </w:r>
      <w:r w:rsidRPr="00F94434">
        <w:rPr>
          <w:rFonts w:ascii="Courier New" w:eastAsia="宋体" w:hAnsi="Courier New" w:cs="宋体"/>
          <w:color w:val="880000"/>
          <w:sz w:val="21"/>
        </w:rPr>
        <w:t>//</w:t>
      </w:r>
      <w:r w:rsidRPr="00F94434">
        <w:rPr>
          <w:rFonts w:ascii="Courier New" w:eastAsia="宋体" w:hAnsi="Courier New" w:cs="宋体"/>
          <w:color w:val="880000"/>
          <w:sz w:val="21"/>
        </w:rPr>
        <w:t>入口函数，相当于</w:t>
      </w:r>
      <w:r w:rsidRPr="00F94434">
        <w:rPr>
          <w:rFonts w:ascii="Courier New" w:eastAsia="宋体" w:hAnsi="Courier New" w:cs="宋体"/>
          <w:color w:val="880000"/>
          <w:sz w:val="21"/>
        </w:rPr>
        <w:t>main</w:t>
      </w:r>
      <w:r w:rsidRPr="00F94434">
        <w:rPr>
          <w:rFonts w:ascii="Courier New" w:eastAsia="宋体" w:hAnsi="Courier New" w:cs="宋体"/>
          <w:color w:val="880000"/>
          <w:sz w:val="21"/>
        </w:rPr>
        <w:t>函数</w:t>
      </w:r>
    </w:p>
    <w:p w:rsidR="00F94434" w:rsidRPr="00F94434" w:rsidRDefault="00F94434" w:rsidP="00F94434">
      <w:pPr>
        <w:adjustRightInd/>
        <w:snapToGrid/>
        <w:spacing w:after="0"/>
        <w:rPr>
          <w:rFonts w:ascii="Courier New" w:eastAsia="宋体" w:hAnsi="Courier New" w:cs="宋体"/>
          <w:color w:val="333333"/>
          <w:sz w:val="21"/>
          <w:szCs w:val="21"/>
        </w:rPr>
      </w:pPr>
      <w:r w:rsidRPr="00F94434">
        <w:rPr>
          <w:rFonts w:ascii="Courier New" w:eastAsia="宋体" w:hAnsi="Courier New" w:cs="宋体"/>
          <w:color w:val="333333"/>
          <w:sz w:val="21"/>
          <w:szCs w:val="21"/>
        </w:rPr>
        <w:t>{</w:t>
      </w:r>
    </w:p>
    <w:p w:rsidR="00F94434" w:rsidRPr="00F94434" w:rsidRDefault="00F94434" w:rsidP="00F94434">
      <w:pPr>
        <w:adjustRightInd/>
        <w:snapToGrid/>
        <w:spacing w:after="0"/>
        <w:rPr>
          <w:rFonts w:ascii="Courier New" w:eastAsia="宋体" w:hAnsi="Courier New" w:cs="宋体"/>
          <w:color w:val="333333"/>
          <w:sz w:val="21"/>
          <w:szCs w:val="21"/>
        </w:rPr>
      </w:pPr>
      <w:r w:rsidRPr="00F94434">
        <w:rPr>
          <w:rFonts w:ascii="Courier New" w:eastAsia="宋体" w:hAnsi="Courier New" w:cs="宋体"/>
          <w:color w:val="333333"/>
          <w:sz w:val="21"/>
          <w:szCs w:val="21"/>
        </w:rPr>
        <w:t xml:space="preserve">    </w:t>
      </w:r>
      <w:proofErr w:type="spellStart"/>
      <w:r w:rsidRPr="00F94434">
        <w:rPr>
          <w:rFonts w:ascii="Courier New" w:eastAsia="宋体" w:hAnsi="Courier New" w:cs="宋体"/>
          <w:color w:val="333333"/>
          <w:sz w:val="21"/>
          <w:szCs w:val="21"/>
        </w:rPr>
        <w:t>usrt_init</w:t>
      </w:r>
      <w:proofErr w:type="spellEnd"/>
      <w:r w:rsidRPr="00F94434">
        <w:rPr>
          <w:rFonts w:ascii="Courier New" w:eastAsia="宋体" w:hAnsi="Courier New" w:cs="宋体"/>
          <w:color w:val="333333"/>
          <w:sz w:val="21"/>
          <w:szCs w:val="21"/>
        </w:rPr>
        <w:t>(</w:t>
      </w:r>
      <w:r w:rsidRPr="00F94434">
        <w:rPr>
          <w:rFonts w:ascii="Courier New" w:eastAsia="宋体" w:hAnsi="Courier New" w:cs="宋体"/>
          <w:color w:val="006666"/>
          <w:sz w:val="21"/>
        </w:rPr>
        <w:t>115200</w:t>
      </w:r>
      <w:r w:rsidRPr="00F94434">
        <w:rPr>
          <w:rFonts w:ascii="Courier New" w:eastAsia="宋体" w:hAnsi="Courier New" w:cs="宋体"/>
          <w:color w:val="333333"/>
          <w:sz w:val="21"/>
          <w:szCs w:val="21"/>
        </w:rPr>
        <w:t>,</w:t>
      </w:r>
      <w:r w:rsidRPr="00F94434">
        <w:rPr>
          <w:rFonts w:ascii="Courier New" w:eastAsia="宋体" w:hAnsi="Courier New" w:cs="宋体"/>
          <w:color w:val="006666"/>
          <w:sz w:val="21"/>
        </w:rPr>
        <w:t>115200</w:t>
      </w:r>
      <w:r w:rsidRPr="00F94434">
        <w:rPr>
          <w:rFonts w:ascii="Courier New" w:eastAsia="宋体" w:hAnsi="Courier New" w:cs="宋体"/>
          <w:color w:val="333333"/>
          <w:sz w:val="21"/>
          <w:szCs w:val="21"/>
        </w:rPr>
        <w:t>);</w:t>
      </w:r>
      <w:r w:rsidRPr="00F94434">
        <w:rPr>
          <w:rFonts w:ascii="Courier New" w:eastAsia="宋体" w:hAnsi="Courier New" w:cs="宋体"/>
          <w:color w:val="880000"/>
          <w:sz w:val="21"/>
        </w:rPr>
        <w:t>//</w:t>
      </w:r>
      <w:r w:rsidRPr="00F94434">
        <w:rPr>
          <w:rFonts w:ascii="Courier New" w:eastAsia="宋体" w:hAnsi="Courier New" w:cs="宋体"/>
          <w:color w:val="880000"/>
          <w:sz w:val="21"/>
        </w:rPr>
        <w:t>串口初始化，两个串口的波特率都设为</w:t>
      </w:r>
      <w:r w:rsidRPr="00F94434">
        <w:rPr>
          <w:rFonts w:ascii="Courier New" w:eastAsia="宋体" w:hAnsi="Courier New" w:cs="宋体"/>
          <w:color w:val="880000"/>
          <w:sz w:val="21"/>
        </w:rPr>
        <w:t>115200</w:t>
      </w:r>
    </w:p>
    <w:p w:rsidR="00F94434" w:rsidRPr="00F94434" w:rsidRDefault="00F94434" w:rsidP="00F94434">
      <w:pPr>
        <w:adjustRightInd/>
        <w:snapToGrid/>
        <w:spacing w:after="0"/>
        <w:rPr>
          <w:rFonts w:ascii="Courier New" w:eastAsia="宋体" w:hAnsi="Courier New" w:cs="宋体"/>
          <w:color w:val="333333"/>
          <w:sz w:val="21"/>
          <w:szCs w:val="21"/>
        </w:rPr>
      </w:pPr>
      <w:r w:rsidRPr="00F94434">
        <w:rPr>
          <w:rFonts w:ascii="Courier New" w:eastAsia="宋体" w:hAnsi="Courier New" w:cs="宋体"/>
          <w:color w:val="333333"/>
          <w:sz w:val="21"/>
          <w:szCs w:val="21"/>
        </w:rPr>
        <w:t xml:space="preserve">    usrt0_sendStr(</w:t>
      </w:r>
      <w:r w:rsidRPr="00F94434">
        <w:rPr>
          <w:rFonts w:ascii="Courier New" w:eastAsia="宋体" w:hAnsi="Courier New" w:cs="宋体"/>
          <w:color w:val="008800"/>
          <w:sz w:val="21"/>
        </w:rPr>
        <w:t>"\r\</w:t>
      </w:r>
      <w:proofErr w:type="spellStart"/>
      <w:r w:rsidRPr="00F94434">
        <w:rPr>
          <w:rFonts w:ascii="Courier New" w:eastAsia="宋体" w:hAnsi="Courier New" w:cs="宋体"/>
          <w:color w:val="008800"/>
          <w:sz w:val="21"/>
        </w:rPr>
        <w:t>nHello</w:t>
      </w:r>
      <w:proofErr w:type="spellEnd"/>
      <w:r w:rsidRPr="00F94434">
        <w:rPr>
          <w:rFonts w:ascii="Courier New" w:eastAsia="宋体" w:hAnsi="Courier New" w:cs="宋体"/>
          <w:color w:val="008800"/>
          <w:sz w:val="21"/>
        </w:rPr>
        <w:t xml:space="preserve"> World\r\n"</w:t>
      </w:r>
      <w:r w:rsidRPr="00F94434">
        <w:rPr>
          <w:rFonts w:ascii="Courier New" w:eastAsia="宋体" w:hAnsi="Courier New" w:cs="宋体"/>
          <w:color w:val="333333"/>
          <w:sz w:val="21"/>
          <w:szCs w:val="21"/>
        </w:rPr>
        <w:t>);</w:t>
      </w:r>
      <w:r w:rsidRPr="00F94434">
        <w:rPr>
          <w:rFonts w:ascii="Courier New" w:eastAsia="宋体" w:hAnsi="Courier New" w:cs="宋体"/>
          <w:color w:val="880000"/>
          <w:sz w:val="21"/>
        </w:rPr>
        <w:t>//</w:t>
      </w:r>
      <w:r w:rsidRPr="00F94434">
        <w:rPr>
          <w:rFonts w:ascii="Courier New" w:eastAsia="宋体" w:hAnsi="Courier New" w:cs="宋体"/>
          <w:color w:val="880000"/>
          <w:sz w:val="21"/>
        </w:rPr>
        <w:t>串口</w:t>
      </w:r>
      <w:r w:rsidRPr="00F94434">
        <w:rPr>
          <w:rFonts w:ascii="Courier New" w:eastAsia="宋体" w:hAnsi="Courier New" w:cs="宋体"/>
          <w:color w:val="880000"/>
          <w:sz w:val="21"/>
        </w:rPr>
        <w:t>0</w:t>
      </w:r>
      <w:r w:rsidRPr="00F94434">
        <w:rPr>
          <w:rFonts w:ascii="Courier New" w:eastAsia="宋体" w:hAnsi="Courier New" w:cs="宋体"/>
          <w:color w:val="880000"/>
          <w:sz w:val="21"/>
        </w:rPr>
        <w:t>打印</w:t>
      </w:r>
      <w:r w:rsidRPr="00F94434">
        <w:rPr>
          <w:rFonts w:ascii="Courier New" w:eastAsia="宋体" w:hAnsi="Courier New" w:cs="宋体"/>
          <w:color w:val="880000"/>
          <w:sz w:val="21"/>
        </w:rPr>
        <w:t>“</w:t>
      </w:r>
      <w:proofErr w:type="spellStart"/>
      <w:r w:rsidRPr="00F94434">
        <w:rPr>
          <w:rFonts w:ascii="Courier New" w:eastAsia="宋体" w:hAnsi="Courier New" w:cs="宋体"/>
          <w:color w:val="880000"/>
          <w:sz w:val="21"/>
        </w:rPr>
        <w:t>helloworld</w:t>
      </w:r>
      <w:proofErr w:type="spellEnd"/>
      <w:r w:rsidRPr="00F94434">
        <w:rPr>
          <w:rFonts w:ascii="Courier New" w:eastAsia="宋体" w:hAnsi="Courier New" w:cs="宋体"/>
          <w:color w:val="880000"/>
          <w:sz w:val="21"/>
        </w:rPr>
        <w:t>”</w:t>
      </w:r>
    </w:p>
    <w:p w:rsidR="00F94434" w:rsidRPr="00F94434" w:rsidRDefault="00F94434" w:rsidP="00F94434">
      <w:pPr>
        <w:adjustRightInd/>
        <w:snapToGrid/>
        <w:spacing w:after="0"/>
        <w:rPr>
          <w:rFonts w:ascii="Courier New" w:eastAsia="宋体" w:hAnsi="Courier New" w:cs="宋体"/>
          <w:color w:val="333333"/>
          <w:sz w:val="21"/>
          <w:szCs w:val="21"/>
        </w:rPr>
      </w:pPr>
      <w:r w:rsidRPr="00F94434">
        <w:rPr>
          <w:rFonts w:ascii="Courier New" w:eastAsia="宋体" w:hAnsi="Courier New" w:cs="宋体"/>
          <w:color w:val="333333"/>
          <w:sz w:val="21"/>
          <w:szCs w:val="21"/>
        </w:rPr>
        <w:t>}</w:t>
      </w:r>
    </w:p>
    <w:p w:rsidR="00F94434" w:rsidRPr="00F94434" w:rsidRDefault="00F94434" w:rsidP="00F94434">
      <w:pPr>
        <w:adjustRightInd/>
        <w:snapToGrid/>
        <w:spacing w:after="0"/>
        <w:rPr>
          <w:rFonts w:ascii="Courier New" w:eastAsia="宋体" w:hAnsi="Courier New" w:cs="宋体"/>
          <w:color w:val="333333"/>
          <w:sz w:val="21"/>
          <w:szCs w:val="21"/>
        </w:rPr>
      </w:pPr>
    </w:p>
    <w:p w:rsidR="0087669D" w:rsidRDefault="00F94434" w:rsidP="00F94434">
      <w:pPr>
        <w:spacing w:line="220" w:lineRule="atLeast"/>
        <w:ind w:firstLine="720"/>
        <w:rPr>
          <w:rFonts w:ascii="Courier New" w:eastAsia="宋体" w:hAnsi="Courier New" w:cs="宋体" w:hint="eastAsia"/>
          <w:color w:val="880000"/>
          <w:sz w:val="21"/>
        </w:rPr>
      </w:pPr>
      <w:r w:rsidRPr="00F94434">
        <w:rPr>
          <w:rFonts w:ascii="Courier New" w:eastAsia="宋体" w:hAnsi="Courier New" w:cs="宋体"/>
          <w:color w:val="006666"/>
          <w:sz w:val="21"/>
        </w:rPr>
        <w:t>void</w:t>
      </w:r>
      <w:r w:rsidRPr="00F94434">
        <w:rPr>
          <w:rFonts w:ascii="Courier New" w:eastAsia="宋体" w:hAnsi="Courier New" w:cs="宋体"/>
          <w:color w:val="333333"/>
          <w:sz w:val="21"/>
          <w:szCs w:val="21"/>
        </w:rPr>
        <w:t xml:space="preserve"> </w:t>
      </w:r>
      <w:proofErr w:type="spellStart"/>
      <w:r w:rsidRPr="00F94434">
        <w:rPr>
          <w:rFonts w:ascii="Courier New" w:eastAsia="宋体" w:hAnsi="Courier New" w:cs="宋体"/>
          <w:color w:val="333333"/>
          <w:sz w:val="21"/>
          <w:szCs w:val="21"/>
        </w:rPr>
        <w:t>user_rf_pre_init</w:t>
      </w:r>
      <w:proofErr w:type="spellEnd"/>
      <w:r w:rsidRPr="00F94434">
        <w:rPr>
          <w:rFonts w:ascii="Courier New" w:eastAsia="宋体" w:hAnsi="Courier New" w:cs="宋体"/>
          <w:color w:val="333333"/>
          <w:sz w:val="21"/>
          <w:szCs w:val="21"/>
        </w:rPr>
        <w:t>() {}</w:t>
      </w:r>
      <w:r w:rsidRPr="00F94434">
        <w:rPr>
          <w:rFonts w:ascii="Courier New" w:eastAsia="宋体" w:hAnsi="Courier New" w:cs="宋体"/>
          <w:color w:val="880000"/>
          <w:sz w:val="21"/>
        </w:rPr>
        <w:t>//</w:t>
      </w:r>
      <w:r w:rsidRPr="00F94434">
        <w:rPr>
          <w:rFonts w:ascii="Courier New" w:eastAsia="宋体" w:hAnsi="Courier New" w:cs="宋体"/>
          <w:color w:val="880000"/>
          <w:sz w:val="21"/>
        </w:rPr>
        <w:t>必须存在的函数</w:t>
      </w:r>
    </w:p>
    <w:p w:rsidR="007F4438" w:rsidRDefault="007F4438" w:rsidP="00F94434">
      <w:pPr>
        <w:spacing w:line="220" w:lineRule="atLeast"/>
        <w:ind w:firstLine="720"/>
        <w:rPr>
          <w:rFonts w:ascii="Courier New" w:eastAsia="宋体" w:hAnsi="Courier New" w:cs="宋体" w:hint="eastAsia"/>
          <w:color w:val="880000"/>
          <w:sz w:val="21"/>
        </w:rPr>
      </w:pPr>
    </w:p>
    <w:p w:rsidR="007F4438" w:rsidRDefault="007F4438" w:rsidP="007F4438">
      <w:pPr>
        <w:spacing w:line="220" w:lineRule="atLeast"/>
      </w:pPr>
      <w:r>
        <w:rPr>
          <w:rFonts w:ascii="Courier New" w:eastAsia="宋体" w:hAnsi="Courier New" w:cs="宋体" w:hint="eastAsia"/>
          <w:color w:val="880000"/>
          <w:sz w:val="21"/>
        </w:rPr>
        <w:t>5:</w:t>
      </w:r>
    </w:p>
    <w:sectPr w:rsidR="007F443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9052B"/>
    <w:rsid w:val="00200C13"/>
    <w:rsid w:val="00323B43"/>
    <w:rsid w:val="00342EA4"/>
    <w:rsid w:val="00353267"/>
    <w:rsid w:val="003D37D8"/>
    <w:rsid w:val="00426133"/>
    <w:rsid w:val="004358AB"/>
    <w:rsid w:val="004760FC"/>
    <w:rsid w:val="0060339F"/>
    <w:rsid w:val="00747026"/>
    <w:rsid w:val="007F4438"/>
    <w:rsid w:val="0087669D"/>
    <w:rsid w:val="008B7726"/>
    <w:rsid w:val="00A514F4"/>
    <w:rsid w:val="00D31D50"/>
    <w:rsid w:val="00DE2235"/>
    <w:rsid w:val="00F3102D"/>
    <w:rsid w:val="00F4641C"/>
    <w:rsid w:val="00F94434"/>
    <w:rsid w:val="00F97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variable">
    <w:name w:val="hljs-variable"/>
    <w:basedOn w:val="a0"/>
    <w:rsid w:val="00F94434"/>
  </w:style>
  <w:style w:type="character" w:customStyle="1" w:styleId="hljs-string">
    <w:name w:val="hljs-string"/>
    <w:basedOn w:val="a0"/>
    <w:rsid w:val="00F94434"/>
  </w:style>
  <w:style w:type="character" w:customStyle="1" w:styleId="hljs-comment">
    <w:name w:val="hljs-comment"/>
    <w:basedOn w:val="a0"/>
    <w:rsid w:val="00F94434"/>
  </w:style>
  <w:style w:type="character" w:customStyle="1" w:styleId="hljs-literal">
    <w:name w:val="hljs-literal"/>
    <w:basedOn w:val="a0"/>
    <w:rsid w:val="00F94434"/>
  </w:style>
  <w:style w:type="character" w:customStyle="1" w:styleId="hljs-number">
    <w:name w:val="hljs-number"/>
    <w:basedOn w:val="a0"/>
    <w:rsid w:val="00F944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87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9</cp:revision>
  <dcterms:created xsi:type="dcterms:W3CDTF">2008-09-11T17:20:00Z</dcterms:created>
  <dcterms:modified xsi:type="dcterms:W3CDTF">2017-08-04T09:52:00Z</dcterms:modified>
</cp:coreProperties>
</file>