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6C1F5F" w:rsidP="006C1F5F">
      <w:pPr>
        <w:jc w:val="center"/>
      </w:pPr>
      <w:r>
        <w:rPr>
          <w:rFonts w:hint="eastAsia"/>
        </w:rPr>
        <w:t>毕设论文</w:t>
      </w:r>
      <w:r>
        <w:t>遗留问题备注</w:t>
      </w:r>
    </w:p>
    <w:p w:rsidR="006C1F5F" w:rsidRDefault="006C1F5F" w:rsidP="006C1F5F">
      <w:pPr>
        <w:jc w:val="left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的</w:t>
      </w:r>
      <w:r>
        <w:t>composer</w:t>
      </w:r>
      <w:r>
        <w:t>驱动</w:t>
      </w:r>
      <w:r>
        <w:rPr>
          <w:rFonts w:hint="eastAsia"/>
        </w:rPr>
        <w:t>展示</w:t>
      </w:r>
      <w:r>
        <w:t>没</w:t>
      </w:r>
      <w:r>
        <w:rPr>
          <w:rFonts w:hint="eastAsia"/>
        </w:rPr>
        <w:t>添加</w:t>
      </w:r>
    </w:p>
    <w:p w:rsidR="006C1F5F" w:rsidRDefault="006C1F5F" w:rsidP="006C1F5F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AP</w:t>
      </w:r>
      <w:r>
        <w:rPr>
          <w:rFonts w:hint="eastAsia"/>
        </w:rPr>
        <w:t>的</w:t>
      </w:r>
      <w:r>
        <w:t>composer</w:t>
      </w:r>
      <w:r>
        <w:rPr>
          <w:rFonts w:hint="eastAsia"/>
        </w:rPr>
        <w:t>添加</w:t>
      </w:r>
      <w:r>
        <w:t>界面没完成</w:t>
      </w:r>
    </w:p>
    <w:p w:rsidR="000903FC" w:rsidRDefault="000903FC" w:rsidP="006C1F5F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ZAP</w:t>
      </w:r>
      <w:r>
        <w:rPr>
          <w:rFonts w:hint="eastAsia"/>
        </w:rPr>
        <w:t>在</w:t>
      </w:r>
      <w:r>
        <w:t>手机上的简单演示</w:t>
      </w:r>
      <w:r>
        <w:rPr>
          <w:rFonts w:hint="eastAsia"/>
        </w:rPr>
        <w:t>动态</w:t>
      </w:r>
      <w:r>
        <w:t>视频</w:t>
      </w:r>
    </w:p>
    <w:p w:rsidR="00B8798D" w:rsidRDefault="00B8798D" w:rsidP="006C1F5F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开关电源和</w:t>
      </w:r>
      <w:r>
        <w:rPr>
          <w:rFonts w:hint="eastAsia"/>
        </w:rPr>
        <w:t>LDO</w:t>
      </w:r>
      <w:r>
        <w:rPr>
          <w:rFonts w:hint="eastAsia"/>
        </w:rPr>
        <w:t>电源</w:t>
      </w:r>
      <w:r>
        <w:t>的基本知识与</w:t>
      </w:r>
      <w:r>
        <w:rPr>
          <w:rFonts w:hint="eastAsia"/>
        </w:rPr>
        <w:t>电路设计</w:t>
      </w:r>
    </w:p>
    <w:p w:rsidR="00B8798D" w:rsidRDefault="00E80604" w:rsidP="006C1F5F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霍尔效应</w:t>
      </w:r>
      <w:r w:rsidR="008A23F4">
        <w:tab/>
      </w:r>
    </w:p>
    <w:p w:rsidR="00F46726" w:rsidRDefault="00F46726" w:rsidP="006C1F5F">
      <w:pPr>
        <w:jc w:val="left"/>
      </w:pPr>
      <w:r>
        <w:t>6</w:t>
      </w:r>
      <w:r>
        <w:rPr>
          <w:rFonts w:hint="eastAsia"/>
        </w:rPr>
        <w:t>：传感器模块探测器</w:t>
      </w:r>
      <w:r>
        <w:t>主板通信协议</w:t>
      </w:r>
      <w:r w:rsidR="00ED2C6D">
        <w:rPr>
          <w:rFonts w:hint="eastAsia"/>
        </w:rPr>
        <w:t>数据帧</w:t>
      </w:r>
    </w:p>
    <w:p w:rsidR="00ED2C6D" w:rsidRDefault="00ED2C6D" w:rsidP="006C1F5F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和主机</w:t>
      </w:r>
      <w:r>
        <w:t>，和传感器之间的</w:t>
      </w:r>
      <w:r>
        <w:rPr>
          <w:rFonts w:hint="eastAsia"/>
        </w:rPr>
        <w:t>通信协议及</w:t>
      </w:r>
      <w:r>
        <w:t>数据帧</w:t>
      </w:r>
      <w:r>
        <w:rPr>
          <w:rFonts w:hint="eastAsia"/>
        </w:rPr>
        <w:t>格式</w:t>
      </w:r>
    </w:p>
    <w:p w:rsidR="00FB5831" w:rsidRDefault="00FB5831" w:rsidP="006C1F5F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：传感器</w:t>
      </w:r>
      <w:r>
        <w:t>的</w:t>
      </w:r>
      <w:r w:rsidR="00044764">
        <w:rPr>
          <w:rFonts w:hint="eastAsia"/>
        </w:rPr>
        <w:t>程序</w:t>
      </w:r>
      <w:r>
        <w:t>工作流程</w:t>
      </w:r>
      <w:r w:rsidR="00044764">
        <w:rPr>
          <w:rFonts w:hint="eastAsia"/>
        </w:rPr>
        <w:t>框图</w:t>
      </w:r>
    </w:p>
    <w:p w:rsidR="00EA6AB7" w:rsidRDefault="00EA6AB7" w:rsidP="006C1F5F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t>说明</w:t>
      </w:r>
      <w:r>
        <w:rPr>
          <w:rFonts w:hint="eastAsia"/>
        </w:rPr>
        <w:t>系统的可移植</w:t>
      </w:r>
      <w:r>
        <w:t>性</w:t>
      </w:r>
    </w:p>
    <w:p w:rsidR="00E64737" w:rsidRDefault="00E64737" w:rsidP="006C1F5F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：调整部分源</w:t>
      </w:r>
      <w:r>
        <w:t>设计图纸与</w:t>
      </w:r>
      <w:r>
        <w:rPr>
          <w:rFonts w:hint="eastAsia"/>
        </w:rPr>
        <w:t>代码展示</w:t>
      </w:r>
    </w:p>
    <w:p w:rsidR="00D275D0" w:rsidRDefault="00D275D0" w:rsidP="006C1F5F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：</w:t>
      </w:r>
      <w:r>
        <w:t>串口</w:t>
      </w:r>
      <w:r>
        <w:rPr>
          <w:rFonts w:hint="eastAsia"/>
        </w:rPr>
        <w:t>设置</w:t>
      </w:r>
    </w:p>
    <w:p w:rsidR="0094325F" w:rsidRDefault="0094325F" w:rsidP="006C1F5F">
      <w:pPr>
        <w:jc w:val="left"/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t>前期说明传感器的</w:t>
      </w:r>
      <w:r>
        <w:rPr>
          <w:rFonts w:hint="eastAsia"/>
        </w:rPr>
        <w:t>开发商问题</w:t>
      </w:r>
    </w:p>
    <w:p w:rsidR="00C45AFA" w:rsidRDefault="00C45AFA" w:rsidP="006C1F5F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：</w:t>
      </w:r>
      <w:r>
        <w:t>总结模块</w:t>
      </w:r>
    </w:p>
    <w:p w:rsidR="00B05877" w:rsidRDefault="00B05877" w:rsidP="006C1F5F">
      <w:pPr>
        <w:jc w:val="left"/>
      </w:pPr>
      <w:r>
        <w:rPr>
          <w:rFonts w:hint="eastAsia"/>
        </w:rPr>
        <w:t>14</w:t>
      </w:r>
      <w:r>
        <w:rPr>
          <w:rFonts w:hint="eastAsia"/>
        </w:rPr>
        <w:t>：查重问题</w:t>
      </w:r>
    </w:p>
    <w:p w:rsidR="00E74868" w:rsidRPr="00ED2C6D" w:rsidRDefault="00E74868" w:rsidP="006C1F5F">
      <w:pPr>
        <w:jc w:val="lef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t>收集文献</w:t>
      </w:r>
      <w:bookmarkStart w:id="0" w:name="_GoBack"/>
      <w:bookmarkEnd w:id="0"/>
    </w:p>
    <w:sectPr w:rsidR="00E74868" w:rsidRPr="00ED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0CF" w:rsidRDefault="001010CF" w:rsidP="006C1F5F">
      <w:r>
        <w:separator/>
      </w:r>
    </w:p>
  </w:endnote>
  <w:endnote w:type="continuationSeparator" w:id="0">
    <w:p w:rsidR="001010CF" w:rsidRDefault="001010CF" w:rsidP="006C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0CF" w:rsidRDefault="001010CF" w:rsidP="006C1F5F">
      <w:r>
        <w:separator/>
      </w:r>
    </w:p>
  </w:footnote>
  <w:footnote w:type="continuationSeparator" w:id="0">
    <w:p w:rsidR="001010CF" w:rsidRDefault="001010CF" w:rsidP="006C1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73"/>
    <w:rsid w:val="00044764"/>
    <w:rsid w:val="000903FC"/>
    <w:rsid w:val="001010CF"/>
    <w:rsid w:val="001F00D1"/>
    <w:rsid w:val="00417762"/>
    <w:rsid w:val="004666CA"/>
    <w:rsid w:val="006C1F5F"/>
    <w:rsid w:val="008A23F4"/>
    <w:rsid w:val="0094325F"/>
    <w:rsid w:val="00B05877"/>
    <w:rsid w:val="00B8798D"/>
    <w:rsid w:val="00C45AFA"/>
    <w:rsid w:val="00CE33C5"/>
    <w:rsid w:val="00D275D0"/>
    <w:rsid w:val="00D71173"/>
    <w:rsid w:val="00D92310"/>
    <w:rsid w:val="00E64737"/>
    <w:rsid w:val="00E74868"/>
    <w:rsid w:val="00E80604"/>
    <w:rsid w:val="00EA6AB7"/>
    <w:rsid w:val="00ED2C6D"/>
    <w:rsid w:val="00EE314D"/>
    <w:rsid w:val="00F46726"/>
    <w:rsid w:val="00F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64EA-8670-47ED-A185-DE07BBA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2018-04-16T07:13:00Z</dcterms:created>
  <dcterms:modified xsi:type="dcterms:W3CDTF">2018-04-30T08:50:00Z</dcterms:modified>
</cp:coreProperties>
</file>