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（1）受限于大学校园空间布局，有很多学校存在不同快递公司站点分散，不同菜鸟驿站间距离很远的问题，如果同学有多个快递，可能需要走很远才能把自己的快递全部取到。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ind w:firstLine="480"/>
        <w:rPr>
          <w:rFonts w:ascii="宋体" w:hAnsi="宋体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001770" cy="1622425"/>
            <wp:effectExtent l="0" t="0" r="635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28971876"/>
      <w:bookmarkStart w:id="1" w:name="_Toc9186139"/>
      <w:bookmarkStart w:id="2" w:name="_Toc9886663"/>
      <w:r>
        <w:rPr>
          <w:rFonts w:hint="eastAsia"/>
        </w:rPr>
        <w:t>图3-4学生取快递情况</w:t>
      </w:r>
      <w:bookmarkEnd w:id="0"/>
      <w:bookmarkEnd w:id="1"/>
      <w:bookmarkEnd w:id="2"/>
    </w:p>
    <w:p>
      <w:pPr>
        <w:ind w:firstLine="4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（2）时间冲突，由于同学间、年级间、学院间课程安排时间相近，导致很大一部分同学取快递的时间区间是相似的，这就会导致快递排队过长这样的问题出现，结果就是浪费了大家大量的时间在取快递上面，尤其是“双十一”、“双十二”、“6.18”这样的购物节过后快递激增，庞大的排队队伍可能会让部分同学放弃了马上取走快递的想法，这样不光会浪费大家的时间，同时也会大大加重快递站点存放压力，造成许多不必要的麻烦。</w:t>
      </w:r>
    </w:p>
    <w:p>
      <w:pPr>
        <w:ind w:firstLine="480"/>
        <w:rPr>
          <w:rFonts w:ascii="宋体" w:hAnsi="宋体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37430" cy="1799590"/>
            <wp:effectExtent l="0" t="0" r="8890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9186140"/>
      <w:bookmarkStart w:id="4" w:name="_Toc9886664"/>
      <w:bookmarkStart w:id="5" w:name="_Toc28971877"/>
      <w:r>
        <w:rPr>
          <w:rFonts w:hint="eastAsia"/>
        </w:rPr>
        <w:t>图3-5学生取快递时间</w:t>
      </w:r>
      <w:bookmarkEnd w:id="3"/>
      <w:bookmarkEnd w:id="4"/>
      <w:bookmarkEnd w:id="5"/>
    </w:p>
    <w:p>
      <w:pPr>
        <w:ind w:firstLine="4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（3）许多同学快递多，尤其是女同学，有时无法一次性拿上所有自己的快递，这就需要多次在宿舍和快递站点之间忙碌，非常浪费时间和精力。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8FA1A67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tabs>
        <w:tab w:val="center" w:pos="4153"/>
      </w:tabs>
      <w:spacing w:line="360" w:lineRule="auto"/>
      <w:jc w:val="center"/>
      <w:outlineLvl w:val="0"/>
    </w:pPr>
    <w:rPr>
      <w:rFonts w:ascii="宋体" w:hAnsi="宋体"/>
      <w:b/>
      <w:bCs/>
      <w:kern w:val="44"/>
      <w:szCs w:val="3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0</TotalTime>
  <ScaleCrop>false</ScaleCrop>
  <LinksUpToDate>false</LinksUpToDate>
  <CharactersWithSpaces>414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啦啦</cp:lastModifiedBy>
  <dcterms:modified xsi:type="dcterms:W3CDTF">2020-03-08T05:39:36Z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