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864" w:rsidRDefault="00686BB9">
      <w:pPr>
        <w:rPr>
          <w:b/>
          <w:bCs/>
          <w:sz w:val="36"/>
          <w:szCs w:val="40"/>
        </w:rPr>
      </w:pPr>
      <w:r>
        <w:rPr>
          <w:rFonts w:hint="eastAsia"/>
        </w:rPr>
        <w:t xml:space="preserve"> </w:t>
      </w:r>
      <w:r>
        <w:t xml:space="preserve"> </w:t>
      </w:r>
      <w:r w:rsidR="001B5A91">
        <w:t xml:space="preserve"> </w:t>
      </w:r>
      <w:r w:rsidRPr="007B748A">
        <w:rPr>
          <w:rFonts w:hint="eastAsia"/>
          <w:b/>
          <w:bCs/>
          <w:sz w:val="36"/>
          <w:szCs w:val="40"/>
        </w:rPr>
        <w:t>画出各类典型信号图形及其对应频谱（开题报告）</w:t>
      </w:r>
    </w:p>
    <w:p w:rsidR="007B748A" w:rsidRDefault="007B748A" w:rsidP="007B748A">
      <w:pPr>
        <w:ind w:firstLineChars="1900" w:firstLine="4560"/>
        <w:rPr>
          <w:sz w:val="24"/>
          <w:szCs w:val="28"/>
        </w:rPr>
      </w:pPr>
      <w:r w:rsidRPr="007B748A">
        <w:rPr>
          <w:rFonts w:hint="eastAsia"/>
          <w:sz w:val="24"/>
          <w:szCs w:val="28"/>
        </w:rPr>
        <w:t>组长：林彤 组员：郑洁 王洁仪</w:t>
      </w:r>
      <w:r>
        <w:rPr>
          <w:rFonts w:hint="eastAsia"/>
          <w:sz w:val="24"/>
          <w:szCs w:val="28"/>
        </w:rPr>
        <w:t xml:space="preserve"> </w:t>
      </w:r>
    </w:p>
    <w:p w:rsidR="007B748A" w:rsidRDefault="007B748A" w:rsidP="007B748A">
      <w:pPr>
        <w:ind w:firstLineChars="1900" w:firstLine="4560"/>
        <w:rPr>
          <w:sz w:val="24"/>
          <w:szCs w:val="28"/>
        </w:rPr>
      </w:pPr>
      <w:r>
        <w:rPr>
          <w:rFonts w:hint="eastAsia"/>
          <w:sz w:val="24"/>
          <w:szCs w:val="28"/>
        </w:rPr>
        <w:t>班级：电信181</w:t>
      </w:r>
      <w:bookmarkStart w:id="0" w:name="_GoBack"/>
      <w:bookmarkEnd w:id="0"/>
    </w:p>
    <w:p w:rsidR="001B5A91" w:rsidRPr="007B748A" w:rsidRDefault="001B5A91" w:rsidP="007B748A">
      <w:pPr>
        <w:rPr>
          <w:sz w:val="24"/>
          <w:szCs w:val="28"/>
        </w:rPr>
      </w:pPr>
      <w:r w:rsidRPr="007B748A">
        <w:rPr>
          <w:rFonts w:hint="eastAsia"/>
          <w:b/>
          <w:bCs/>
          <w:sz w:val="24"/>
          <w:szCs w:val="24"/>
        </w:rPr>
        <w:t>一、</w:t>
      </w:r>
      <w:r w:rsidR="001C4984" w:rsidRPr="007B748A">
        <w:rPr>
          <w:rFonts w:hint="eastAsia"/>
          <w:b/>
          <w:bCs/>
          <w:sz w:val="24"/>
          <w:szCs w:val="24"/>
        </w:rPr>
        <w:t>背景</w:t>
      </w:r>
    </w:p>
    <w:p w:rsidR="001C4984" w:rsidRPr="001B5A91" w:rsidRDefault="00FC33C4" w:rsidP="001B5A91">
      <w:pPr>
        <w:ind w:firstLineChars="200" w:firstLine="480"/>
        <w:rPr>
          <w:sz w:val="24"/>
          <w:szCs w:val="24"/>
        </w:rPr>
      </w:pPr>
      <w:r w:rsidRPr="001B5A91">
        <w:rPr>
          <w:rFonts w:hint="eastAsia"/>
          <w:sz w:val="24"/>
          <w:szCs w:val="24"/>
        </w:rPr>
        <w:t>信号是表示消息的物理量，如电信号可以通过幅度、频率、相位的变化来表示不同的消息。这种电信号有模拟信号和数字信号两类。信号是运载消息的工具，是消息的载体。从广义上讲，它包含光信号、声信号和电信号等。按照实际用途区分，信号包括电视信号、广播信号、雷达信号，通信信号等；按照所具有的时间特性区分，则有确定性信号和随机性信号等。</w:t>
      </w:r>
    </w:p>
    <w:p w:rsidR="001C4984" w:rsidRPr="001B5A91" w:rsidRDefault="001C4984" w:rsidP="001C4984">
      <w:pPr>
        <w:ind w:firstLineChars="200" w:firstLine="480"/>
        <w:rPr>
          <w:sz w:val="24"/>
          <w:szCs w:val="24"/>
        </w:rPr>
      </w:pPr>
      <w:r w:rsidRPr="001B5A91">
        <w:rPr>
          <w:rFonts w:hint="eastAsia"/>
          <w:sz w:val="24"/>
          <w:szCs w:val="24"/>
        </w:rPr>
        <w:t>对于一个信号，它的各分量的幅度和相位分别是频率的函数；合起来，它的复数幅度是频率的函数。这种幅度（或相位）关于频率的函数，就称为信号的频谱。当把信号频谱，即幅度（或相位）关于频率的变化关系用图来表示，就形成频谱图。从频谱图上，我们既可以看到这个周期信号由哪些频率的谐波分量（正弦分量）组成；也可以看到，对应各个谐波分量的幅度，它们的相对大小就反映了各谐波分量对信号贡献的大小或所占比重的大小。</w:t>
      </w:r>
    </w:p>
    <w:p w:rsidR="001B5A91" w:rsidRDefault="001C4984" w:rsidP="001B5A91">
      <w:pPr>
        <w:ind w:firstLineChars="200" w:firstLine="480"/>
        <w:rPr>
          <w:sz w:val="24"/>
          <w:szCs w:val="24"/>
        </w:rPr>
      </w:pPr>
      <w:r w:rsidRPr="001B5A91">
        <w:rPr>
          <w:rFonts w:hint="eastAsia"/>
          <w:sz w:val="24"/>
          <w:szCs w:val="24"/>
        </w:rPr>
        <w:t>信号的频谱是信号的一种新的表示方法，从频谱可以看到这个周期信号由哪些频率的谐波分量（正弦分量）组成；也可以看到，对应各个谐波分量的幅度，它们的相对大小就反映了各谐波分量对信号贡献的大小或所占比重的大小。</w:t>
      </w:r>
    </w:p>
    <w:p w:rsidR="001B5A91" w:rsidRPr="007B748A" w:rsidRDefault="001B5A91" w:rsidP="001B5A91">
      <w:pPr>
        <w:rPr>
          <w:b/>
          <w:bCs/>
          <w:sz w:val="24"/>
          <w:szCs w:val="24"/>
        </w:rPr>
      </w:pPr>
      <w:r w:rsidRPr="007B748A">
        <w:rPr>
          <w:rFonts w:hint="eastAsia"/>
          <w:b/>
          <w:bCs/>
          <w:sz w:val="24"/>
          <w:szCs w:val="24"/>
        </w:rPr>
        <w:t>二、目的和意义</w:t>
      </w:r>
      <w:r w:rsidRPr="007B748A">
        <w:rPr>
          <w:b/>
          <w:bCs/>
          <w:sz w:val="24"/>
          <w:szCs w:val="24"/>
        </w:rPr>
        <w:t xml:space="preserve"> </w:t>
      </w:r>
    </w:p>
    <w:p w:rsidR="005D6E8C" w:rsidRDefault="001B5A91" w:rsidP="005D6E8C">
      <w:pPr>
        <w:ind w:firstLineChars="200" w:firstLine="480"/>
        <w:rPr>
          <w:sz w:val="24"/>
          <w:szCs w:val="24"/>
        </w:rPr>
      </w:pPr>
      <w:r w:rsidRPr="001B5A91">
        <w:rPr>
          <w:rFonts w:hint="eastAsia"/>
          <w:sz w:val="24"/>
          <w:szCs w:val="24"/>
        </w:rPr>
        <w:t>在当今高度信息化的社会，信息和通信已成为现代社会发展的强大动力。高速发展的现代通信技术不仅推动了社会信息化发展，也改变了人们的工作、学习和生活方式，高等院校也随之建立了通信工程或与之相关的专业，其中，信号与</w:t>
      </w:r>
      <w:r w:rsidRPr="001B5A91">
        <w:rPr>
          <w:rFonts w:hint="eastAsia"/>
          <w:sz w:val="24"/>
          <w:szCs w:val="24"/>
        </w:rPr>
        <w:lastRenderedPageBreak/>
        <w:t>系统是通信和电子信息类专业的核心基础课，其中的概念和分析方法广泛应用于通信、自动控制、信号与信息处理、电路与系统等领域，特别是在通信、数字语音处理、数字图像处理、数字信号分析领域的应用更为广泛。因此，掌握对信号与系统进行分析的基本方法和理论，无论是对专业课的学习和掌握，还是学生毕业后工作的实际专业能力，都具有重要的意义。</w:t>
      </w:r>
    </w:p>
    <w:p w:rsidR="005D6E8C" w:rsidRPr="007B748A" w:rsidRDefault="005D6E8C" w:rsidP="005D6E8C">
      <w:pPr>
        <w:rPr>
          <w:b/>
          <w:bCs/>
          <w:sz w:val="24"/>
          <w:szCs w:val="24"/>
        </w:rPr>
      </w:pPr>
      <w:r w:rsidRPr="007B748A">
        <w:rPr>
          <w:rFonts w:hint="eastAsia"/>
          <w:b/>
          <w:bCs/>
          <w:sz w:val="24"/>
          <w:szCs w:val="24"/>
        </w:rPr>
        <w:t>三、理论依据</w:t>
      </w:r>
    </w:p>
    <w:p w:rsidR="005D6E8C" w:rsidRPr="005D6E8C" w:rsidRDefault="005D6E8C" w:rsidP="005D6E8C">
      <w:pPr>
        <w:ind w:firstLineChars="200" w:firstLine="480"/>
        <w:rPr>
          <w:sz w:val="24"/>
          <w:szCs w:val="24"/>
        </w:rPr>
      </w:pPr>
      <w:r w:rsidRPr="005D6E8C">
        <w:rPr>
          <w:rFonts w:hint="eastAsia"/>
          <w:sz w:val="24"/>
          <w:szCs w:val="24"/>
        </w:rPr>
        <w:t>频谱分析的意义是很明确的，就是分析信号的频率构成。更确切地说就是用来分析信号中都含有哪几种正弦波成份。反过来说就是，该信号可以用哪几种频率的正弦波来合成出来。方波信号、正弦波信号、三角波信号以及白噪声信号等这些信号的频域与时域间关系明确，并且具有一定特性，熟练掌握这些典型信号的频谱分析可为实际工程分析做参考。</w:t>
      </w:r>
    </w:p>
    <w:p w:rsidR="001B5A91" w:rsidRPr="001B5A91" w:rsidRDefault="005D6E8C" w:rsidP="005D6E8C">
      <w:pPr>
        <w:ind w:firstLineChars="200" w:firstLine="480"/>
        <w:rPr>
          <w:sz w:val="24"/>
          <w:szCs w:val="24"/>
        </w:rPr>
      </w:pPr>
      <w:r w:rsidRPr="005D6E8C">
        <w:rPr>
          <w:rFonts w:hint="eastAsia"/>
          <w:sz w:val="24"/>
          <w:szCs w:val="24"/>
        </w:rPr>
        <w:t>频谱分析在工程测试中应用广泛，譬如研究噪声频谱寻找噪声污染源；又如在机床齿轮机器故障诊断中，通过测量齿轮箱上的振动信号，进行频谱分析，确定最大频率分量，再根据机床转速和转动链找出故障齿轮；再譬如螺旋桨设计中，可通过频谱分析确定螺旋桨的固有频率和临界转速，确定其转速范围等等。</w:t>
      </w:r>
    </w:p>
    <w:p w:rsidR="001B5A91" w:rsidRPr="007B748A" w:rsidRDefault="005D6E8C" w:rsidP="001B5A91">
      <w:pPr>
        <w:rPr>
          <w:b/>
          <w:bCs/>
          <w:sz w:val="24"/>
          <w:szCs w:val="24"/>
        </w:rPr>
      </w:pPr>
      <w:r w:rsidRPr="007B748A">
        <w:rPr>
          <w:rFonts w:hint="eastAsia"/>
          <w:b/>
          <w:bCs/>
          <w:sz w:val="24"/>
          <w:szCs w:val="24"/>
        </w:rPr>
        <w:t>四</w:t>
      </w:r>
      <w:r w:rsidR="001B5A91" w:rsidRPr="007B748A">
        <w:rPr>
          <w:rFonts w:hint="eastAsia"/>
          <w:b/>
          <w:bCs/>
          <w:sz w:val="24"/>
          <w:szCs w:val="24"/>
        </w:rPr>
        <w:t>、主要内容</w:t>
      </w:r>
      <w:r w:rsidR="001B5A91" w:rsidRPr="007B748A">
        <w:rPr>
          <w:b/>
          <w:bCs/>
          <w:sz w:val="24"/>
          <w:szCs w:val="24"/>
        </w:rPr>
        <w:t xml:space="preserve"> </w:t>
      </w:r>
    </w:p>
    <w:p w:rsidR="001B5A91" w:rsidRPr="001B5A91" w:rsidRDefault="001B5A91" w:rsidP="005D6E8C">
      <w:pPr>
        <w:ind w:firstLineChars="100" w:firstLine="240"/>
        <w:rPr>
          <w:sz w:val="24"/>
          <w:szCs w:val="24"/>
        </w:rPr>
      </w:pPr>
      <w:r w:rsidRPr="001B5A91">
        <w:rPr>
          <w:sz w:val="24"/>
          <w:szCs w:val="24"/>
        </w:rPr>
        <w:t>1.掌握python编程的原理和方法</w:t>
      </w:r>
    </w:p>
    <w:p w:rsidR="001B5A91" w:rsidRPr="001B5A91" w:rsidRDefault="001B5A91" w:rsidP="005D6E8C">
      <w:pPr>
        <w:ind w:firstLineChars="100" w:firstLine="240"/>
        <w:rPr>
          <w:sz w:val="24"/>
          <w:szCs w:val="24"/>
        </w:rPr>
      </w:pPr>
      <w:r w:rsidRPr="001B5A91">
        <w:rPr>
          <w:sz w:val="24"/>
          <w:szCs w:val="24"/>
        </w:rPr>
        <w:t>2.掌握信号的表示的具体内容和特点。</w:t>
      </w:r>
    </w:p>
    <w:p w:rsidR="001B5A91" w:rsidRPr="001B5A91" w:rsidRDefault="001B5A91" w:rsidP="005D6E8C">
      <w:pPr>
        <w:ind w:firstLineChars="100" w:firstLine="240"/>
        <w:rPr>
          <w:sz w:val="24"/>
          <w:szCs w:val="24"/>
        </w:rPr>
      </w:pPr>
      <w:r w:rsidRPr="001B5A91">
        <w:rPr>
          <w:sz w:val="24"/>
          <w:szCs w:val="24"/>
        </w:rPr>
        <w:t>3.确定输入数据的形式。</w:t>
      </w:r>
    </w:p>
    <w:p w:rsidR="001B5A91" w:rsidRPr="001B5A91" w:rsidRDefault="001B5A91" w:rsidP="005D6E8C">
      <w:pPr>
        <w:ind w:firstLineChars="100" w:firstLine="240"/>
        <w:rPr>
          <w:sz w:val="24"/>
          <w:szCs w:val="24"/>
        </w:rPr>
      </w:pPr>
      <w:r w:rsidRPr="001B5A91">
        <w:rPr>
          <w:sz w:val="24"/>
          <w:szCs w:val="24"/>
        </w:rPr>
        <w:t>4.确定输出数据的形式和绘画的方法。</w:t>
      </w:r>
    </w:p>
    <w:p w:rsidR="001B5A91" w:rsidRPr="001B5A91" w:rsidRDefault="001B5A91" w:rsidP="005D6E8C">
      <w:pPr>
        <w:ind w:firstLineChars="100" w:firstLine="240"/>
        <w:rPr>
          <w:rFonts w:hint="eastAsia"/>
          <w:sz w:val="24"/>
          <w:szCs w:val="24"/>
        </w:rPr>
      </w:pPr>
      <w:r w:rsidRPr="001B5A91">
        <w:rPr>
          <w:sz w:val="24"/>
          <w:szCs w:val="24"/>
        </w:rPr>
        <w:t>5.用多个例题验证程序的正确性。</w:t>
      </w:r>
    </w:p>
    <w:p w:rsidR="005D6E8C" w:rsidRPr="007B748A" w:rsidRDefault="005D6E8C" w:rsidP="005D6E8C">
      <w:pPr>
        <w:rPr>
          <w:b/>
          <w:bCs/>
          <w:sz w:val="24"/>
          <w:szCs w:val="24"/>
        </w:rPr>
      </w:pPr>
      <w:r w:rsidRPr="007B748A">
        <w:rPr>
          <w:rFonts w:hint="eastAsia"/>
          <w:b/>
          <w:bCs/>
          <w:sz w:val="24"/>
          <w:szCs w:val="24"/>
        </w:rPr>
        <w:t>五</w:t>
      </w:r>
      <w:r w:rsidR="001B5A91" w:rsidRPr="007B748A">
        <w:rPr>
          <w:rFonts w:hint="eastAsia"/>
          <w:b/>
          <w:bCs/>
          <w:sz w:val="24"/>
          <w:szCs w:val="24"/>
        </w:rPr>
        <w:t>、</w:t>
      </w:r>
      <w:r w:rsidRPr="007B748A">
        <w:rPr>
          <w:b/>
          <w:bCs/>
          <w:sz w:val="24"/>
          <w:szCs w:val="24"/>
        </w:rPr>
        <w:t>具体步骤</w:t>
      </w:r>
    </w:p>
    <w:p w:rsidR="007B748A" w:rsidRDefault="005D6E8C" w:rsidP="005D6E8C">
      <w:pPr>
        <w:ind w:firstLineChars="100" w:firstLine="240"/>
        <w:rPr>
          <w:sz w:val="24"/>
          <w:szCs w:val="24"/>
        </w:rPr>
      </w:pPr>
      <w:r>
        <w:rPr>
          <w:rFonts w:hint="eastAsia"/>
          <w:sz w:val="24"/>
          <w:szCs w:val="24"/>
        </w:rPr>
        <w:lastRenderedPageBreak/>
        <w:t>1：</w:t>
      </w:r>
      <w:r w:rsidRPr="005D6E8C">
        <w:rPr>
          <w:sz w:val="24"/>
          <w:szCs w:val="24"/>
        </w:rPr>
        <w:t>查询资料，确定各类典型信号并，学习相关原理方法，准备实现环境</w:t>
      </w:r>
      <w:r>
        <w:rPr>
          <w:rFonts w:hint="eastAsia"/>
          <w:sz w:val="24"/>
          <w:szCs w:val="24"/>
        </w:rPr>
        <w:t>。</w:t>
      </w:r>
    </w:p>
    <w:p w:rsidR="005D6E8C" w:rsidRDefault="007B748A" w:rsidP="005D6E8C">
      <w:pPr>
        <w:ind w:firstLineChars="100" w:firstLine="240"/>
        <w:rPr>
          <w:sz w:val="24"/>
          <w:szCs w:val="24"/>
        </w:rPr>
      </w:pPr>
      <w:r>
        <w:rPr>
          <w:rFonts w:hint="eastAsia"/>
          <w:sz w:val="24"/>
          <w:szCs w:val="24"/>
        </w:rPr>
        <w:t>2</w:t>
      </w:r>
      <w:r>
        <w:rPr>
          <w:sz w:val="24"/>
          <w:szCs w:val="24"/>
        </w:rPr>
        <w:t xml:space="preserve">: </w:t>
      </w:r>
      <w:r>
        <w:rPr>
          <w:rFonts w:hint="eastAsia"/>
          <w:sz w:val="24"/>
          <w:szCs w:val="24"/>
        </w:rPr>
        <w:t>小组成员需要重点探讨</w:t>
      </w:r>
      <w:r w:rsidRPr="007B748A">
        <w:rPr>
          <w:rFonts w:hint="eastAsia"/>
          <w:sz w:val="24"/>
          <w:szCs w:val="24"/>
        </w:rPr>
        <w:t>这些信号处理的一些基本知识</w:t>
      </w:r>
      <w:r w:rsidRPr="007B748A">
        <w:rPr>
          <w:sz w:val="24"/>
          <w:szCs w:val="24"/>
        </w:rPr>
        <w:t>,了解怎么样在python里面实现这些信号图形和频谱以及用什么函数来实现。</w:t>
      </w:r>
    </w:p>
    <w:p w:rsidR="005D6E8C" w:rsidRDefault="007B748A" w:rsidP="005D6E8C">
      <w:pPr>
        <w:ind w:firstLineChars="100" w:firstLine="240"/>
        <w:rPr>
          <w:sz w:val="24"/>
          <w:szCs w:val="24"/>
        </w:rPr>
      </w:pPr>
      <w:r>
        <w:rPr>
          <w:rFonts w:hint="eastAsia"/>
          <w:sz w:val="24"/>
          <w:szCs w:val="24"/>
        </w:rPr>
        <w:t>3</w:t>
      </w:r>
      <w:r w:rsidR="005D6E8C">
        <w:rPr>
          <w:sz w:val="24"/>
          <w:szCs w:val="24"/>
        </w:rPr>
        <w:t xml:space="preserve">: </w:t>
      </w:r>
      <w:r w:rsidR="005D6E8C">
        <w:rPr>
          <w:rFonts w:hint="eastAsia"/>
          <w:sz w:val="24"/>
          <w:szCs w:val="24"/>
        </w:rPr>
        <w:t>用</w:t>
      </w:r>
      <w:r w:rsidR="005D6E8C" w:rsidRPr="005D6E8C">
        <w:rPr>
          <w:sz w:val="24"/>
          <w:szCs w:val="24"/>
        </w:rPr>
        <w:t>Python画出信号图及其频谱，测试 ，并收集数据</w:t>
      </w:r>
      <w:r w:rsidR="005D6E8C">
        <w:rPr>
          <w:rFonts w:hint="eastAsia"/>
          <w:sz w:val="24"/>
          <w:szCs w:val="24"/>
        </w:rPr>
        <w:t>。</w:t>
      </w:r>
    </w:p>
    <w:p w:rsidR="005D6E8C" w:rsidRPr="005D6E8C" w:rsidRDefault="007B748A" w:rsidP="005D6E8C">
      <w:pPr>
        <w:ind w:firstLineChars="100" w:firstLine="240"/>
        <w:rPr>
          <w:sz w:val="24"/>
          <w:szCs w:val="24"/>
        </w:rPr>
      </w:pPr>
      <w:r>
        <w:rPr>
          <w:rFonts w:hint="eastAsia"/>
          <w:sz w:val="24"/>
          <w:szCs w:val="24"/>
        </w:rPr>
        <w:t>4</w:t>
      </w:r>
      <w:r w:rsidR="005D6E8C">
        <w:rPr>
          <w:rFonts w:hint="eastAsia"/>
          <w:sz w:val="24"/>
          <w:szCs w:val="24"/>
        </w:rPr>
        <w:t>;</w:t>
      </w:r>
      <w:r w:rsidR="005D6E8C">
        <w:rPr>
          <w:sz w:val="24"/>
          <w:szCs w:val="24"/>
        </w:rPr>
        <w:t xml:space="preserve"> </w:t>
      </w:r>
      <w:r w:rsidR="005D6E8C" w:rsidRPr="005D6E8C">
        <w:rPr>
          <w:rFonts w:hint="eastAsia"/>
          <w:sz w:val="24"/>
          <w:szCs w:val="24"/>
        </w:rPr>
        <w:t>整理</w:t>
      </w:r>
      <w:r w:rsidR="005D6E8C" w:rsidRPr="005D6E8C">
        <w:rPr>
          <w:sz w:val="24"/>
          <w:szCs w:val="24"/>
        </w:rPr>
        <w:t>PYTHON源代码，做出原始训练数据集，原始测试数据集</w:t>
      </w:r>
    </w:p>
    <w:p w:rsidR="001B5A91" w:rsidRPr="005D6E8C" w:rsidRDefault="007B748A" w:rsidP="005D6E8C">
      <w:pPr>
        <w:ind w:firstLineChars="100" w:firstLine="240"/>
        <w:rPr>
          <w:rFonts w:hint="eastAsia"/>
          <w:sz w:val="24"/>
          <w:szCs w:val="24"/>
        </w:rPr>
      </w:pPr>
      <w:r>
        <w:rPr>
          <w:rFonts w:hint="eastAsia"/>
          <w:sz w:val="24"/>
          <w:szCs w:val="24"/>
        </w:rPr>
        <w:t>5</w:t>
      </w:r>
      <w:r w:rsidR="005D6E8C">
        <w:rPr>
          <w:rFonts w:hint="eastAsia"/>
          <w:sz w:val="24"/>
          <w:szCs w:val="24"/>
        </w:rPr>
        <w:t>：</w:t>
      </w:r>
      <w:r w:rsidR="005D6E8C" w:rsidRPr="005D6E8C">
        <w:rPr>
          <w:sz w:val="24"/>
          <w:szCs w:val="24"/>
        </w:rPr>
        <w:t>所得数据分析后完成报告</w:t>
      </w:r>
    </w:p>
    <w:p w:rsidR="001B5A91" w:rsidRPr="007B748A" w:rsidRDefault="001B5A91" w:rsidP="001B5A91">
      <w:pPr>
        <w:rPr>
          <w:sz w:val="24"/>
          <w:szCs w:val="24"/>
        </w:rPr>
      </w:pPr>
      <w:r w:rsidRPr="007B748A">
        <w:rPr>
          <w:rFonts w:hint="eastAsia"/>
          <w:b/>
          <w:bCs/>
          <w:sz w:val="24"/>
          <w:szCs w:val="24"/>
        </w:rPr>
        <w:t>六、预期</w:t>
      </w:r>
      <w:r w:rsidR="007B748A">
        <w:rPr>
          <w:rFonts w:hint="eastAsia"/>
          <w:b/>
          <w:bCs/>
          <w:sz w:val="24"/>
          <w:szCs w:val="24"/>
        </w:rPr>
        <w:t>成果</w:t>
      </w:r>
      <w:r w:rsidRPr="007B748A">
        <w:rPr>
          <w:rFonts w:hint="eastAsia"/>
          <w:b/>
          <w:bCs/>
          <w:sz w:val="24"/>
          <w:szCs w:val="24"/>
        </w:rPr>
        <w:t xml:space="preserve"> </w:t>
      </w:r>
      <w:r w:rsidRPr="007B748A">
        <w:rPr>
          <w:sz w:val="24"/>
          <w:szCs w:val="24"/>
        </w:rPr>
        <w:t xml:space="preserve"> </w:t>
      </w:r>
    </w:p>
    <w:p w:rsidR="001B5A91" w:rsidRDefault="001B5A91" w:rsidP="007B748A">
      <w:pPr>
        <w:ind w:firstLineChars="100" w:firstLine="240"/>
        <w:rPr>
          <w:sz w:val="24"/>
          <w:szCs w:val="24"/>
        </w:rPr>
      </w:pPr>
      <w:r>
        <w:rPr>
          <w:rFonts w:hint="eastAsia"/>
          <w:sz w:val="24"/>
          <w:szCs w:val="24"/>
        </w:rPr>
        <w:t>1：</w:t>
      </w:r>
      <w:r w:rsidR="004764C6">
        <w:rPr>
          <w:rFonts w:hint="eastAsia"/>
          <w:sz w:val="24"/>
          <w:szCs w:val="24"/>
        </w:rPr>
        <w:t>运用</w:t>
      </w:r>
      <w:r w:rsidR="00C10C32">
        <w:rPr>
          <w:sz w:val="24"/>
          <w:szCs w:val="24"/>
        </w:rPr>
        <w:t>python</w:t>
      </w:r>
      <w:r w:rsidR="00C10C32">
        <w:rPr>
          <w:rFonts w:hint="eastAsia"/>
          <w:sz w:val="24"/>
          <w:szCs w:val="24"/>
        </w:rPr>
        <w:t>成功</w:t>
      </w:r>
      <w:r w:rsidR="004764C6">
        <w:rPr>
          <w:rFonts w:hint="eastAsia"/>
          <w:sz w:val="24"/>
          <w:szCs w:val="24"/>
        </w:rPr>
        <w:t>编写出画出信号图形与频谱的代码</w:t>
      </w:r>
      <w:r w:rsidR="005D6E8C">
        <w:rPr>
          <w:rFonts w:hint="eastAsia"/>
          <w:sz w:val="24"/>
          <w:szCs w:val="24"/>
        </w:rPr>
        <w:t>。</w:t>
      </w:r>
    </w:p>
    <w:p w:rsidR="004764C6" w:rsidRDefault="004764C6" w:rsidP="007B748A">
      <w:pPr>
        <w:ind w:firstLineChars="100" w:firstLine="240"/>
        <w:rPr>
          <w:sz w:val="24"/>
          <w:szCs w:val="24"/>
        </w:rPr>
      </w:pPr>
      <w:r>
        <w:rPr>
          <w:rFonts w:hint="eastAsia"/>
          <w:sz w:val="24"/>
          <w:szCs w:val="24"/>
        </w:rPr>
        <w:t>2：各类常见的信号都能通过代码。</w:t>
      </w:r>
    </w:p>
    <w:p w:rsidR="00C10C32" w:rsidRDefault="00C10C32" w:rsidP="007B748A">
      <w:pPr>
        <w:ind w:firstLineChars="100" w:firstLine="240"/>
        <w:rPr>
          <w:sz w:val="24"/>
          <w:szCs w:val="24"/>
        </w:rPr>
      </w:pPr>
      <w:r>
        <w:rPr>
          <w:rFonts w:hint="eastAsia"/>
          <w:sz w:val="24"/>
          <w:szCs w:val="24"/>
        </w:rPr>
        <w:t>3：程序符合要求</w:t>
      </w:r>
      <w:r w:rsidR="005D6E8C">
        <w:rPr>
          <w:rFonts w:hint="eastAsia"/>
          <w:sz w:val="24"/>
          <w:szCs w:val="24"/>
        </w:rPr>
        <w:t>。</w:t>
      </w:r>
    </w:p>
    <w:p w:rsidR="004764C6" w:rsidRDefault="00C10C32" w:rsidP="007B748A">
      <w:pPr>
        <w:ind w:firstLineChars="100" w:firstLine="240"/>
        <w:rPr>
          <w:sz w:val="24"/>
          <w:szCs w:val="24"/>
        </w:rPr>
      </w:pPr>
      <w:r>
        <w:rPr>
          <w:rFonts w:hint="eastAsia"/>
          <w:sz w:val="24"/>
          <w:szCs w:val="24"/>
        </w:rPr>
        <w:t>4</w:t>
      </w:r>
      <w:r w:rsidR="004764C6">
        <w:rPr>
          <w:rFonts w:hint="eastAsia"/>
          <w:sz w:val="24"/>
          <w:szCs w:val="24"/>
        </w:rPr>
        <w:t>：形成相关科技报告</w:t>
      </w:r>
      <w:r w:rsidR="005D6E8C">
        <w:rPr>
          <w:rFonts w:hint="eastAsia"/>
          <w:sz w:val="24"/>
          <w:szCs w:val="24"/>
        </w:rPr>
        <w:t>。</w:t>
      </w:r>
    </w:p>
    <w:p w:rsidR="005D6E8C" w:rsidRDefault="005D6E8C" w:rsidP="007B748A">
      <w:pPr>
        <w:ind w:firstLineChars="100" w:firstLine="240"/>
        <w:rPr>
          <w:sz w:val="24"/>
          <w:szCs w:val="24"/>
        </w:rPr>
      </w:pPr>
      <w:r>
        <w:rPr>
          <w:rFonts w:hint="eastAsia"/>
          <w:sz w:val="24"/>
          <w:szCs w:val="24"/>
        </w:rPr>
        <w:t>5：能掌握一定的专业知识及技能。</w:t>
      </w:r>
    </w:p>
    <w:p w:rsidR="007B748A" w:rsidRPr="001B5A91" w:rsidRDefault="007B748A" w:rsidP="007B748A">
      <w:pPr>
        <w:ind w:firstLineChars="100" w:firstLine="240"/>
        <w:rPr>
          <w:rFonts w:hint="eastAsia"/>
          <w:sz w:val="24"/>
          <w:szCs w:val="24"/>
        </w:rPr>
      </w:pPr>
    </w:p>
    <w:p w:rsidR="001C4984" w:rsidRPr="001B5A91" w:rsidRDefault="001C4984" w:rsidP="001C4984">
      <w:pPr>
        <w:rPr>
          <w:sz w:val="24"/>
          <w:szCs w:val="24"/>
        </w:rPr>
      </w:pPr>
    </w:p>
    <w:sectPr w:rsidR="001C4984" w:rsidRPr="001B5A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918" w:rsidRDefault="00705918" w:rsidP="005D6E8C">
      <w:r>
        <w:separator/>
      </w:r>
    </w:p>
  </w:endnote>
  <w:endnote w:type="continuationSeparator" w:id="0">
    <w:p w:rsidR="00705918" w:rsidRDefault="00705918" w:rsidP="005D6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918" w:rsidRDefault="00705918" w:rsidP="005D6E8C">
      <w:r>
        <w:separator/>
      </w:r>
    </w:p>
  </w:footnote>
  <w:footnote w:type="continuationSeparator" w:id="0">
    <w:p w:rsidR="00705918" w:rsidRDefault="00705918" w:rsidP="005D6E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B9"/>
    <w:rsid w:val="001B5A91"/>
    <w:rsid w:val="001C4984"/>
    <w:rsid w:val="00290AAC"/>
    <w:rsid w:val="004764C6"/>
    <w:rsid w:val="005D6E8C"/>
    <w:rsid w:val="00686BB9"/>
    <w:rsid w:val="00705918"/>
    <w:rsid w:val="007B748A"/>
    <w:rsid w:val="00886EDC"/>
    <w:rsid w:val="00C10C32"/>
    <w:rsid w:val="00DD1864"/>
    <w:rsid w:val="00FC3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AA177"/>
  <w15:chartTrackingRefBased/>
  <w15:docId w15:val="{98D36B9B-055D-4902-A486-461AF7B9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6E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6E8C"/>
    <w:rPr>
      <w:sz w:val="18"/>
      <w:szCs w:val="18"/>
    </w:rPr>
  </w:style>
  <w:style w:type="paragraph" w:styleId="a5">
    <w:name w:val="footer"/>
    <w:basedOn w:val="a"/>
    <w:link w:val="a6"/>
    <w:uiPriority w:val="99"/>
    <w:unhideWhenUsed/>
    <w:rsid w:val="005D6E8C"/>
    <w:pPr>
      <w:tabs>
        <w:tab w:val="center" w:pos="4153"/>
        <w:tab w:val="right" w:pos="8306"/>
      </w:tabs>
      <w:snapToGrid w:val="0"/>
      <w:jc w:val="left"/>
    </w:pPr>
    <w:rPr>
      <w:sz w:val="18"/>
      <w:szCs w:val="18"/>
    </w:rPr>
  </w:style>
  <w:style w:type="character" w:customStyle="1" w:styleId="a6">
    <w:name w:val="页脚 字符"/>
    <w:basedOn w:val="a0"/>
    <w:link w:val="a5"/>
    <w:uiPriority w:val="99"/>
    <w:rsid w:val="005D6E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2019-10-12T03:04:00Z</dcterms:created>
  <dcterms:modified xsi:type="dcterms:W3CDTF">2019-10-16T12:22:00Z</dcterms:modified>
</cp:coreProperties>
</file>