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444F0" w14:textId="77777777" w:rsidR="008E13BE" w:rsidRDefault="008E13BE" w:rsidP="00595EE2">
      <w:pPr>
        <w:ind w:left="360" w:hanging="360"/>
        <w:jc w:val="left"/>
      </w:pPr>
    </w:p>
    <w:p w14:paraId="7C3CCDCA" w14:textId="66799F45" w:rsidR="008E13BE" w:rsidRDefault="008E13BE" w:rsidP="00AC7D13">
      <w:pPr>
        <w:jc w:val="center"/>
        <w:rPr>
          <w:b/>
          <w:sz w:val="44"/>
          <w:szCs w:val="44"/>
        </w:rPr>
      </w:pPr>
      <w:r w:rsidRPr="00AC7D13">
        <w:rPr>
          <w:rFonts w:hint="eastAsia"/>
          <w:b/>
          <w:sz w:val="44"/>
          <w:szCs w:val="44"/>
        </w:rPr>
        <w:t>The</w:t>
      </w:r>
      <w:r w:rsidRPr="00AC7D13">
        <w:rPr>
          <w:b/>
          <w:sz w:val="44"/>
          <w:szCs w:val="44"/>
        </w:rPr>
        <w:t xml:space="preserve"> Battle of Neighborhood: The </w:t>
      </w:r>
      <w:r w:rsidR="00AC7D13" w:rsidRPr="00AC7D13">
        <w:rPr>
          <w:b/>
          <w:sz w:val="44"/>
          <w:szCs w:val="44"/>
        </w:rPr>
        <w:t>Best Community for Starting a Restaurant</w:t>
      </w:r>
    </w:p>
    <w:p w14:paraId="62E018C5" w14:textId="77777777" w:rsidR="00AC7D13" w:rsidRPr="00AC7D13" w:rsidRDefault="00AC7D13" w:rsidP="00AC7D13">
      <w:pPr>
        <w:jc w:val="center"/>
        <w:rPr>
          <w:rFonts w:hint="eastAsia"/>
          <w:b/>
          <w:sz w:val="22"/>
          <w:szCs w:val="44"/>
        </w:rPr>
      </w:pPr>
    </w:p>
    <w:p w14:paraId="4FD4E58A" w14:textId="4E80D61C" w:rsidR="00AC7D13" w:rsidRPr="00AC7D13" w:rsidRDefault="00AC7D13" w:rsidP="00AC7D13">
      <w:pPr>
        <w:jc w:val="center"/>
        <w:rPr>
          <w:b/>
          <w:sz w:val="44"/>
          <w:szCs w:val="44"/>
        </w:rPr>
      </w:pPr>
      <w:r w:rsidRPr="00AC7D13">
        <w:rPr>
          <w:rFonts w:hint="eastAsia"/>
          <w:b/>
          <w:sz w:val="44"/>
          <w:szCs w:val="44"/>
        </w:rPr>
        <w:t>Z</w:t>
      </w:r>
      <w:r w:rsidRPr="00AC7D13">
        <w:rPr>
          <w:b/>
          <w:sz w:val="44"/>
          <w:szCs w:val="44"/>
        </w:rPr>
        <w:t>hen</w:t>
      </w:r>
      <w:r w:rsidRPr="00AC7D13">
        <w:rPr>
          <w:rFonts w:hint="eastAsia"/>
          <w:b/>
          <w:sz w:val="44"/>
          <w:szCs w:val="44"/>
        </w:rPr>
        <w:t>g</w:t>
      </w:r>
      <w:r w:rsidRPr="00AC7D13">
        <w:rPr>
          <w:b/>
          <w:sz w:val="44"/>
          <w:szCs w:val="44"/>
        </w:rPr>
        <w:t xml:space="preserve"> Zhao</w:t>
      </w:r>
    </w:p>
    <w:p w14:paraId="3FA2C178" w14:textId="77777777" w:rsidR="00AC7D13" w:rsidRDefault="00AC7D13" w:rsidP="00AC7D13">
      <w:pPr>
        <w:jc w:val="center"/>
        <w:rPr>
          <w:rFonts w:hint="eastAsia"/>
          <w:b/>
          <w:sz w:val="32"/>
          <w:szCs w:val="32"/>
        </w:rPr>
      </w:pPr>
    </w:p>
    <w:sdt>
      <w:sdtPr>
        <w:id w:val="-1866439810"/>
        <w:docPartObj>
          <w:docPartGallery w:val="Table of Contents"/>
          <w:docPartUnique/>
        </w:docPartObj>
      </w:sdtPr>
      <w:sdtEndPr>
        <w:rPr>
          <w:rFonts w:asciiTheme="minorHAnsi" w:eastAsiaTheme="minorEastAsia" w:hAnsiTheme="minorHAnsi" w:cstheme="minorBidi"/>
          <w:noProof/>
          <w:color w:val="auto"/>
          <w:kern w:val="2"/>
          <w:sz w:val="21"/>
          <w:szCs w:val="24"/>
          <w:lang w:val="en-CA" w:eastAsia="zh-CN"/>
        </w:rPr>
      </w:sdtEndPr>
      <w:sdtContent>
        <w:bookmarkStart w:id="0" w:name="_GoBack" w:displacedByCustomXml="prev"/>
        <w:bookmarkEnd w:id="0" w:displacedByCustomXml="prev"/>
        <w:p w14:paraId="3A8A593C" w14:textId="6A0B2391" w:rsidR="00AC7D13" w:rsidRPr="00AC7D13" w:rsidRDefault="00AC7D13">
          <w:pPr>
            <w:pStyle w:val="TOCHeading"/>
            <w:rPr>
              <w:color w:val="5B9BD5" w:themeColor="accent5"/>
            </w:rPr>
          </w:pPr>
          <w:r w:rsidRPr="00AC7D13">
            <w:rPr>
              <w:rFonts w:asciiTheme="minorHAnsi" w:eastAsiaTheme="minorEastAsia" w:hAnsiTheme="minorHAnsi" w:cstheme="minorBidi"/>
              <w:bCs w:val="0"/>
              <w:smallCaps/>
              <w:color w:val="5B9BD5" w:themeColor="accent5"/>
              <w:kern w:val="2"/>
              <w:sz w:val="32"/>
              <w:szCs w:val="32"/>
              <w:lang w:val="en-CA" w:eastAsia="zh-CN"/>
            </w:rPr>
            <w:t>Table of Contents</w:t>
          </w:r>
        </w:p>
        <w:p w14:paraId="01A9F8CA" w14:textId="73E14CE3" w:rsidR="00AC7D13" w:rsidRDefault="00AC7D13">
          <w:pPr>
            <w:pStyle w:val="TOC1"/>
            <w:tabs>
              <w:tab w:val="left" w:pos="420"/>
              <w:tab w:val="right" w:leader="dot" w:pos="10790"/>
            </w:tabs>
            <w:rPr>
              <w:b w:val="0"/>
              <w:bCs w:val="0"/>
              <w:i w:val="0"/>
              <w:iCs w:val="0"/>
              <w:noProof/>
              <w:sz w:val="21"/>
            </w:rPr>
          </w:pPr>
          <w:r>
            <w:rPr>
              <w:b w:val="0"/>
              <w:bCs w:val="0"/>
            </w:rPr>
            <w:fldChar w:fldCharType="begin"/>
          </w:r>
          <w:r>
            <w:instrText xml:space="preserve"> TOC \o "1-3" \h \z \u </w:instrText>
          </w:r>
          <w:r>
            <w:rPr>
              <w:b w:val="0"/>
              <w:bCs w:val="0"/>
            </w:rPr>
            <w:fldChar w:fldCharType="separate"/>
          </w:r>
          <w:hyperlink w:anchor="_Toc28855267" w:history="1">
            <w:r w:rsidRPr="00595E88">
              <w:rPr>
                <w:rStyle w:val="Hyperlink"/>
                <w:noProof/>
              </w:rPr>
              <w:t>1.</w:t>
            </w:r>
            <w:r>
              <w:rPr>
                <w:b w:val="0"/>
                <w:bCs w:val="0"/>
                <w:i w:val="0"/>
                <w:iCs w:val="0"/>
                <w:noProof/>
                <w:sz w:val="21"/>
              </w:rPr>
              <w:tab/>
            </w:r>
            <w:r w:rsidRPr="00595E88">
              <w:rPr>
                <w:rStyle w:val="Hyperlink"/>
                <w:noProof/>
              </w:rPr>
              <w:t>Introduction</w:t>
            </w:r>
            <w:r>
              <w:rPr>
                <w:noProof/>
                <w:webHidden/>
              </w:rPr>
              <w:tab/>
            </w:r>
            <w:r>
              <w:rPr>
                <w:noProof/>
                <w:webHidden/>
              </w:rPr>
              <w:fldChar w:fldCharType="begin"/>
            </w:r>
            <w:r>
              <w:rPr>
                <w:noProof/>
                <w:webHidden/>
              </w:rPr>
              <w:instrText xml:space="preserve"> PAGEREF _Toc28855267 \h </w:instrText>
            </w:r>
            <w:r>
              <w:rPr>
                <w:noProof/>
                <w:webHidden/>
              </w:rPr>
            </w:r>
            <w:r>
              <w:rPr>
                <w:noProof/>
                <w:webHidden/>
              </w:rPr>
              <w:fldChar w:fldCharType="separate"/>
            </w:r>
            <w:r>
              <w:rPr>
                <w:noProof/>
                <w:webHidden/>
              </w:rPr>
              <w:t>1</w:t>
            </w:r>
            <w:r>
              <w:rPr>
                <w:noProof/>
                <w:webHidden/>
              </w:rPr>
              <w:fldChar w:fldCharType="end"/>
            </w:r>
          </w:hyperlink>
        </w:p>
        <w:p w14:paraId="70B9FF2C" w14:textId="58E68C6A" w:rsidR="00AC7D13" w:rsidRDefault="00AC7D13">
          <w:pPr>
            <w:pStyle w:val="TOC1"/>
            <w:tabs>
              <w:tab w:val="left" w:pos="420"/>
              <w:tab w:val="right" w:leader="dot" w:pos="10790"/>
            </w:tabs>
            <w:rPr>
              <w:b w:val="0"/>
              <w:bCs w:val="0"/>
              <w:i w:val="0"/>
              <w:iCs w:val="0"/>
              <w:noProof/>
              <w:sz w:val="21"/>
            </w:rPr>
          </w:pPr>
          <w:hyperlink w:anchor="_Toc28855268" w:history="1">
            <w:r w:rsidRPr="00595E88">
              <w:rPr>
                <w:rStyle w:val="Hyperlink"/>
                <w:noProof/>
              </w:rPr>
              <w:t>2.</w:t>
            </w:r>
            <w:r>
              <w:rPr>
                <w:b w:val="0"/>
                <w:bCs w:val="0"/>
                <w:i w:val="0"/>
                <w:iCs w:val="0"/>
                <w:noProof/>
                <w:sz w:val="21"/>
              </w:rPr>
              <w:tab/>
            </w:r>
            <w:r w:rsidRPr="00595E88">
              <w:rPr>
                <w:rStyle w:val="Hyperlink"/>
                <w:noProof/>
              </w:rPr>
              <w:t>Data</w:t>
            </w:r>
            <w:r>
              <w:rPr>
                <w:noProof/>
                <w:webHidden/>
              </w:rPr>
              <w:tab/>
            </w:r>
            <w:r>
              <w:rPr>
                <w:noProof/>
                <w:webHidden/>
              </w:rPr>
              <w:fldChar w:fldCharType="begin"/>
            </w:r>
            <w:r>
              <w:rPr>
                <w:noProof/>
                <w:webHidden/>
              </w:rPr>
              <w:instrText xml:space="preserve"> PAGEREF _Toc28855268 \h </w:instrText>
            </w:r>
            <w:r>
              <w:rPr>
                <w:noProof/>
                <w:webHidden/>
              </w:rPr>
            </w:r>
            <w:r>
              <w:rPr>
                <w:noProof/>
                <w:webHidden/>
              </w:rPr>
              <w:fldChar w:fldCharType="separate"/>
            </w:r>
            <w:r>
              <w:rPr>
                <w:noProof/>
                <w:webHidden/>
              </w:rPr>
              <w:t>1</w:t>
            </w:r>
            <w:r>
              <w:rPr>
                <w:noProof/>
                <w:webHidden/>
              </w:rPr>
              <w:fldChar w:fldCharType="end"/>
            </w:r>
          </w:hyperlink>
        </w:p>
        <w:p w14:paraId="2A7F381E" w14:textId="054D4984" w:rsidR="00AC7D13" w:rsidRDefault="00AC7D13">
          <w:pPr>
            <w:pStyle w:val="TOC1"/>
            <w:tabs>
              <w:tab w:val="left" w:pos="420"/>
              <w:tab w:val="right" w:leader="dot" w:pos="10790"/>
            </w:tabs>
            <w:rPr>
              <w:b w:val="0"/>
              <w:bCs w:val="0"/>
              <w:i w:val="0"/>
              <w:iCs w:val="0"/>
              <w:noProof/>
              <w:sz w:val="21"/>
            </w:rPr>
          </w:pPr>
          <w:hyperlink w:anchor="_Toc28855269" w:history="1">
            <w:r w:rsidRPr="00595E88">
              <w:rPr>
                <w:rStyle w:val="Hyperlink"/>
                <w:noProof/>
              </w:rPr>
              <w:t>3.</w:t>
            </w:r>
            <w:r>
              <w:rPr>
                <w:b w:val="0"/>
                <w:bCs w:val="0"/>
                <w:i w:val="0"/>
                <w:iCs w:val="0"/>
                <w:noProof/>
                <w:sz w:val="21"/>
              </w:rPr>
              <w:tab/>
            </w:r>
            <w:r w:rsidRPr="00595E88">
              <w:rPr>
                <w:rStyle w:val="Hyperlink"/>
                <w:noProof/>
              </w:rPr>
              <w:t>Methodology</w:t>
            </w:r>
            <w:r>
              <w:rPr>
                <w:noProof/>
                <w:webHidden/>
              </w:rPr>
              <w:tab/>
            </w:r>
            <w:r>
              <w:rPr>
                <w:noProof/>
                <w:webHidden/>
              </w:rPr>
              <w:fldChar w:fldCharType="begin"/>
            </w:r>
            <w:r>
              <w:rPr>
                <w:noProof/>
                <w:webHidden/>
              </w:rPr>
              <w:instrText xml:space="preserve"> PAGEREF _Toc28855269 \h </w:instrText>
            </w:r>
            <w:r>
              <w:rPr>
                <w:noProof/>
                <w:webHidden/>
              </w:rPr>
            </w:r>
            <w:r>
              <w:rPr>
                <w:noProof/>
                <w:webHidden/>
              </w:rPr>
              <w:fldChar w:fldCharType="separate"/>
            </w:r>
            <w:r>
              <w:rPr>
                <w:noProof/>
                <w:webHidden/>
              </w:rPr>
              <w:t>2</w:t>
            </w:r>
            <w:r>
              <w:rPr>
                <w:noProof/>
                <w:webHidden/>
              </w:rPr>
              <w:fldChar w:fldCharType="end"/>
            </w:r>
          </w:hyperlink>
        </w:p>
        <w:p w14:paraId="6D98A2F3" w14:textId="23110FA5" w:rsidR="00AC7D13" w:rsidRDefault="00AC7D13">
          <w:pPr>
            <w:pStyle w:val="TOC1"/>
            <w:tabs>
              <w:tab w:val="left" w:pos="420"/>
              <w:tab w:val="right" w:leader="dot" w:pos="10790"/>
            </w:tabs>
            <w:rPr>
              <w:b w:val="0"/>
              <w:bCs w:val="0"/>
              <w:i w:val="0"/>
              <w:iCs w:val="0"/>
              <w:noProof/>
              <w:sz w:val="21"/>
            </w:rPr>
          </w:pPr>
          <w:hyperlink w:anchor="_Toc28855270" w:history="1">
            <w:r w:rsidRPr="00595E88">
              <w:rPr>
                <w:rStyle w:val="Hyperlink"/>
                <w:noProof/>
              </w:rPr>
              <w:t>4.</w:t>
            </w:r>
            <w:r>
              <w:rPr>
                <w:b w:val="0"/>
                <w:bCs w:val="0"/>
                <w:i w:val="0"/>
                <w:iCs w:val="0"/>
                <w:noProof/>
                <w:sz w:val="21"/>
              </w:rPr>
              <w:tab/>
            </w:r>
            <w:r w:rsidRPr="00595E88">
              <w:rPr>
                <w:rStyle w:val="Hyperlink"/>
                <w:noProof/>
              </w:rPr>
              <w:t>Discussion</w:t>
            </w:r>
            <w:r>
              <w:rPr>
                <w:noProof/>
                <w:webHidden/>
              </w:rPr>
              <w:tab/>
            </w:r>
            <w:r>
              <w:rPr>
                <w:noProof/>
                <w:webHidden/>
              </w:rPr>
              <w:fldChar w:fldCharType="begin"/>
            </w:r>
            <w:r>
              <w:rPr>
                <w:noProof/>
                <w:webHidden/>
              </w:rPr>
              <w:instrText xml:space="preserve"> PAGEREF _Toc28855270 \h </w:instrText>
            </w:r>
            <w:r>
              <w:rPr>
                <w:noProof/>
                <w:webHidden/>
              </w:rPr>
            </w:r>
            <w:r>
              <w:rPr>
                <w:noProof/>
                <w:webHidden/>
              </w:rPr>
              <w:fldChar w:fldCharType="separate"/>
            </w:r>
            <w:r>
              <w:rPr>
                <w:noProof/>
                <w:webHidden/>
              </w:rPr>
              <w:t>3</w:t>
            </w:r>
            <w:r>
              <w:rPr>
                <w:noProof/>
                <w:webHidden/>
              </w:rPr>
              <w:fldChar w:fldCharType="end"/>
            </w:r>
          </w:hyperlink>
        </w:p>
        <w:p w14:paraId="13B02C22" w14:textId="5378EA08" w:rsidR="00AC7D13" w:rsidRDefault="00AC7D13">
          <w:pPr>
            <w:pStyle w:val="TOC1"/>
            <w:tabs>
              <w:tab w:val="left" w:pos="420"/>
              <w:tab w:val="right" w:leader="dot" w:pos="10790"/>
            </w:tabs>
            <w:rPr>
              <w:b w:val="0"/>
              <w:bCs w:val="0"/>
              <w:i w:val="0"/>
              <w:iCs w:val="0"/>
              <w:noProof/>
              <w:sz w:val="21"/>
            </w:rPr>
          </w:pPr>
          <w:hyperlink w:anchor="_Toc28855271" w:history="1">
            <w:r w:rsidRPr="00595E88">
              <w:rPr>
                <w:rStyle w:val="Hyperlink"/>
                <w:noProof/>
              </w:rPr>
              <w:t>5.</w:t>
            </w:r>
            <w:r>
              <w:rPr>
                <w:b w:val="0"/>
                <w:bCs w:val="0"/>
                <w:i w:val="0"/>
                <w:iCs w:val="0"/>
                <w:noProof/>
                <w:sz w:val="21"/>
              </w:rPr>
              <w:tab/>
            </w:r>
            <w:r w:rsidRPr="00595E88">
              <w:rPr>
                <w:rStyle w:val="Hyperlink"/>
                <w:noProof/>
              </w:rPr>
              <w:t>Conclusion</w:t>
            </w:r>
            <w:r>
              <w:rPr>
                <w:noProof/>
                <w:webHidden/>
              </w:rPr>
              <w:tab/>
            </w:r>
            <w:r>
              <w:rPr>
                <w:noProof/>
                <w:webHidden/>
              </w:rPr>
              <w:fldChar w:fldCharType="begin"/>
            </w:r>
            <w:r>
              <w:rPr>
                <w:noProof/>
                <w:webHidden/>
              </w:rPr>
              <w:instrText xml:space="preserve"> PAGEREF _Toc28855271 \h </w:instrText>
            </w:r>
            <w:r>
              <w:rPr>
                <w:noProof/>
                <w:webHidden/>
              </w:rPr>
            </w:r>
            <w:r>
              <w:rPr>
                <w:noProof/>
                <w:webHidden/>
              </w:rPr>
              <w:fldChar w:fldCharType="separate"/>
            </w:r>
            <w:r>
              <w:rPr>
                <w:noProof/>
                <w:webHidden/>
              </w:rPr>
              <w:t>4</w:t>
            </w:r>
            <w:r>
              <w:rPr>
                <w:noProof/>
                <w:webHidden/>
              </w:rPr>
              <w:fldChar w:fldCharType="end"/>
            </w:r>
          </w:hyperlink>
        </w:p>
        <w:p w14:paraId="688E19D4" w14:textId="60B710C4" w:rsidR="00AC7D13" w:rsidRDefault="00AC7D13">
          <w:r>
            <w:rPr>
              <w:b/>
              <w:bCs/>
              <w:noProof/>
            </w:rPr>
            <w:fldChar w:fldCharType="end"/>
          </w:r>
        </w:p>
      </w:sdtContent>
    </w:sdt>
    <w:p w14:paraId="1FB1D4CA" w14:textId="77777777" w:rsidR="00AC7D13" w:rsidRDefault="00AC7D13">
      <w:pPr>
        <w:pStyle w:val="TableofFigures"/>
        <w:tabs>
          <w:tab w:val="right" w:leader="dot" w:pos="10790"/>
        </w:tabs>
        <w:rPr>
          <w:b/>
          <w:color w:val="5B9BD5" w:themeColor="accent5"/>
          <w:sz w:val="32"/>
          <w:szCs w:val="32"/>
        </w:rPr>
      </w:pPr>
    </w:p>
    <w:p w14:paraId="3715C38C" w14:textId="77777777" w:rsidR="00AC7D13" w:rsidRDefault="00AC7D13">
      <w:pPr>
        <w:pStyle w:val="TableofFigures"/>
        <w:tabs>
          <w:tab w:val="right" w:leader="dot" w:pos="10790"/>
        </w:tabs>
        <w:rPr>
          <w:b/>
          <w:color w:val="5B9BD5" w:themeColor="accent5"/>
          <w:sz w:val="32"/>
          <w:szCs w:val="32"/>
        </w:rPr>
      </w:pPr>
    </w:p>
    <w:p w14:paraId="469B4A5E" w14:textId="77777777" w:rsidR="00AC7D13" w:rsidRDefault="00AC7D13">
      <w:pPr>
        <w:pStyle w:val="TableofFigures"/>
        <w:tabs>
          <w:tab w:val="right" w:leader="dot" w:pos="10790"/>
        </w:tabs>
        <w:rPr>
          <w:b/>
          <w:color w:val="5B9BD5" w:themeColor="accent5"/>
          <w:sz w:val="32"/>
          <w:szCs w:val="32"/>
        </w:rPr>
      </w:pPr>
    </w:p>
    <w:p w14:paraId="25AB98F4" w14:textId="52AD8950" w:rsidR="00AC7D13" w:rsidRPr="00AC7D13" w:rsidRDefault="00AC7D13">
      <w:pPr>
        <w:pStyle w:val="TableofFigures"/>
        <w:tabs>
          <w:tab w:val="right" w:leader="dot" w:pos="10790"/>
        </w:tabs>
        <w:rPr>
          <w:b/>
          <w:color w:val="5B9BD5" w:themeColor="accent5"/>
          <w:sz w:val="32"/>
          <w:szCs w:val="32"/>
        </w:rPr>
      </w:pPr>
      <w:r w:rsidRPr="00AC7D13">
        <w:rPr>
          <w:rFonts w:hint="eastAsia"/>
          <w:b/>
          <w:color w:val="5B9BD5" w:themeColor="accent5"/>
          <w:sz w:val="32"/>
          <w:szCs w:val="32"/>
        </w:rPr>
        <w:t>T</w:t>
      </w:r>
      <w:r w:rsidRPr="00AC7D13">
        <w:rPr>
          <w:b/>
          <w:color w:val="5B9BD5" w:themeColor="accent5"/>
          <w:sz w:val="32"/>
          <w:szCs w:val="32"/>
        </w:rPr>
        <w:t xml:space="preserve">able of </w:t>
      </w:r>
      <w:r>
        <w:rPr>
          <w:b/>
          <w:color w:val="5B9BD5" w:themeColor="accent5"/>
          <w:sz w:val="32"/>
          <w:szCs w:val="32"/>
        </w:rPr>
        <w:t>Captions</w:t>
      </w:r>
    </w:p>
    <w:p w14:paraId="53C3F92D" w14:textId="30B18798" w:rsidR="00AC7D13" w:rsidRPr="00AC7D13" w:rsidRDefault="00AC7D13">
      <w:pPr>
        <w:pStyle w:val="TableofFigures"/>
        <w:tabs>
          <w:tab w:val="right" w:leader="dot" w:pos="10790"/>
        </w:tabs>
        <w:rPr>
          <w:i/>
          <w:smallCaps w:val="0"/>
          <w:noProof/>
          <w:sz w:val="24"/>
          <w:szCs w:val="24"/>
        </w:rPr>
      </w:pPr>
      <w:r w:rsidRPr="00AC7D13">
        <w:rPr>
          <w:b/>
          <w:i/>
          <w:sz w:val="40"/>
          <w:szCs w:val="32"/>
        </w:rPr>
        <w:fldChar w:fldCharType="begin"/>
      </w:r>
      <w:r w:rsidRPr="00AC7D13">
        <w:rPr>
          <w:b/>
          <w:i/>
          <w:sz w:val="40"/>
          <w:szCs w:val="32"/>
        </w:rPr>
        <w:instrText xml:space="preserve"> </w:instrText>
      </w:r>
      <w:r w:rsidRPr="00AC7D13">
        <w:rPr>
          <w:rFonts w:hint="eastAsia"/>
          <w:b/>
          <w:i/>
          <w:sz w:val="40"/>
          <w:szCs w:val="32"/>
        </w:rPr>
        <w:instrText>TOC \h \z \c "Figure"</w:instrText>
      </w:r>
      <w:r w:rsidRPr="00AC7D13">
        <w:rPr>
          <w:b/>
          <w:i/>
          <w:sz w:val="40"/>
          <w:szCs w:val="32"/>
        </w:rPr>
        <w:instrText xml:space="preserve"> </w:instrText>
      </w:r>
      <w:r w:rsidRPr="00AC7D13">
        <w:rPr>
          <w:b/>
          <w:i/>
          <w:sz w:val="40"/>
          <w:szCs w:val="32"/>
        </w:rPr>
        <w:fldChar w:fldCharType="separate"/>
      </w:r>
      <w:hyperlink w:anchor="_Toc28855320" w:history="1">
        <w:r w:rsidRPr="00AC7D13">
          <w:rPr>
            <w:rStyle w:val="Hyperlink"/>
            <w:i/>
            <w:noProof/>
            <w:sz w:val="22"/>
          </w:rPr>
          <w:t>Figure 1</w:t>
        </w:r>
        <w:r w:rsidRPr="00AC7D13">
          <w:rPr>
            <w:i/>
            <w:noProof/>
            <w:webHidden/>
            <w:sz w:val="22"/>
          </w:rPr>
          <w:tab/>
        </w:r>
        <w:r w:rsidRPr="00AC7D13">
          <w:rPr>
            <w:i/>
            <w:noProof/>
            <w:webHidden/>
            <w:sz w:val="22"/>
          </w:rPr>
          <w:fldChar w:fldCharType="begin"/>
        </w:r>
        <w:r w:rsidRPr="00AC7D13">
          <w:rPr>
            <w:i/>
            <w:noProof/>
            <w:webHidden/>
            <w:sz w:val="22"/>
          </w:rPr>
          <w:instrText xml:space="preserve"> PAGEREF _Toc28855320 \h </w:instrText>
        </w:r>
        <w:r w:rsidRPr="00AC7D13">
          <w:rPr>
            <w:i/>
            <w:noProof/>
            <w:webHidden/>
            <w:sz w:val="22"/>
          </w:rPr>
        </w:r>
        <w:r w:rsidRPr="00AC7D13">
          <w:rPr>
            <w:i/>
            <w:noProof/>
            <w:webHidden/>
            <w:sz w:val="22"/>
          </w:rPr>
          <w:fldChar w:fldCharType="separate"/>
        </w:r>
        <w:r w:rsidRPr="00AC7D13">
          <w:rPr>
            <w:i/>
            <w:noProof/>
            <w:webHidden/>
            <w:sz w:val="22"/>
          </w:rPr>
          <w:t>2</w:t>
        </w:r>
        <w:r w:rsidRPr="00AC7D13">
          <w:rPr>
            <w:i/>
            <w:noProof/>
            <w:webHidden/>
            <w:sz w:val="22"/>
          </w:rPr>
          <w:fldChar w:fldCharType="end"/>
        </w:r>
      </w:hyperlink>
    </w:p>
    <w:p w14:paraId="203B2311" w14:textId="38A966A7" w:rsidR="00AC7D13" w:rsidRPr="00AC7D13" w:rsidRDefault="00AC7D13">
      <w:pPr>
        <w:pStyle w:val="TableofFigures"/>
        <w:tabs>
          <w:tab w:val="right" w:leader="dot" w:pos="10790"/>
        </w:tabs>
        <w:rPr>
          <w:i/>
          <w:smallCaps w:val="0"/>
          <w:noProof/>
          <w:sz w:val="24"/>
          <w:szCs w:val="24"/>
        </w:rPr>
      </w:pPr>
      <w:hyperlink w:anchor="_Toc28855321" w:history="1">
        <w:r w:rsidRPr="00AC7D13">
          <w:rPr>
            <w:rStyle w:val="Hyperlink"/>
            <w:i/>
            <w:noProof/>
            <w:sz w:val="22"/>
          </w:rPr>
          <w:t>Figure 2</w:t>
        </w:r>
        <w:r w:rsidRPr="00AC7D13">
          <w:rPr>
            <w:i/>
            <w:noProof/>
            <w:webHidden/>
            <w:sz w:val="22"/>
          </w:rPr>
          <w:tab/>
        </w:r>
        <w:r w:rsidRPr="00AC7D13">
          <w:rPr>
            <w:i/>
            <w:noProof/>
            <w:webHidden/>
            <w:sz w:val="22"/>
          </w:rPr>
          <w:fldChar w:fldCharType="begin"/>
        </w:r>
        <w:r w:rsidRPr="00AC7D13">
          <w:rPr>
            <w:i/>
            <w:noProof/>
            <w:webHidden/>
            <w:sz w:val="22"/>
          </w:rPr>
          <w:instrText xml:space="preserve"> PAGEREF _Toc28855321 \h </w:instrText>
        </w:r>
        <w:r w:rsidRPr="00AC7D13">
          <w:rPr>
            <w:i/>
            <w:noProof/>
            <w:webHidden/>
            <w:sz w:val="22"/>
          </w:rPr>
        </w:r>
        <w:r w:rsidRPr="00AC7D13">
          <w:rPr>
            <w:i/>
            <w:noProof/>
            <w:webHidden/>
            <w:sz w:val="22"/>
          </w:rPr>
          <w:fldChar w:fldCharType="separate"/>
        </w:r>
        <w:r w:rsidRPr="00AC7D13">
          <w:rPr>
            <w:i/>
            <w:noProof/>
            <w:webHidden/>
            <w:sz w:val="22"/>
          </w:rPr>
          <w:t>3</w:t>
        </w:r>
        <w:r w:rsidRPr="00AC7D13">
          <w:rPr>
            <w:i/>
            <w:noProof/>
            <w:webHidden/>
            <w:sz w:val="22"/>
          </w:rPr>
          <w:fldChar w:fldCharType="end"/>
        </w:r>
      </w:hyperlink>
    </w:p>
    <w:p w14:paraId="17BD1659" w14:textId="56C2EEE2" w:rsidR="00AC7D13" w:rsidRPr="00AC7D13" w:rsidRDefault="00AC7D13">
      <w:pPr>
        <w:pStyle w:val="TableofFigures"/>
        <w:tabs>
          <w:tab w:val="right" w:leader="dot" w:pos="10790"/>
        </w:tabs>
        <w:rPr>
          <w:i/>
          <w:smallCaps w:val="0"/>
          <w:noProof/>
          <w:sz w:val="24"/>
          <w:szCs w:val="24"/>
        </w:rPr>
      </w:pPr>
      <w:hyperlink w:anchor="_Toc28855322" w:history="1">
        <w:r w:rsidRPr="00AC7D13">
          <w:rPr>
            <w:rStyle w:val="Hyperlink"/>
            <w:i/>
            <w:noProof/>
            <w:sz w:val="22"/>
          </w:rPr>
          <w:t>Figure 3</w:t>
        </w:r>
        <w:r w:rsidRPr="00AC7D13">
          <w:rPr>
            <w:i/>
            <w:noProof/>
            <w:webHidden/>
            <w:sz w:val="22"/>
          </w:rPr>
          <w:tab/>
        </w:r>
        <w:r w:rsidRPr="00AC7D13">
          <w:rPr>
            <w:i/>
            <w:noProof/>
            <w:webHidden/>
            <w:sz w:val="22"/>
          </w:rPr>
          <w:fldChar w:fldCharType="begin"/>
        </w:r>
        <w:r w:rsidRPr="00AC7D13">
          <w:rPr>
            <w:i/>
            <w:noProof/>
            <w:webHidden/>
            <w:sz w:val="22"/>
          </w:rPr>
          <w:instrText xml:space="preserve"> PAGEREF _Toc28855322 \h </w:instrText>
        </w:r>
        <w:r w:rsidRPr="00AC7D13">
          <w:rPr>
            <w:i/>
            <w:noProof/>
            <w:webHidden/>
            <w:sz w:val="22"/>
          </w:rPr>
        </w:r>
        <w:r w:rsidRPr="00AC7D13">
          <w:rPr>
            <w:i/>
            <w:noProof/>
            <w:webHidden/>
            <w:sz w:val="22"/>
          </w:rPr>
          <w:fldChar w:fldCharType="separate"/>
        </w:r>
        <w:r w:rsidRPr="00AC7D13">
          <w:rPr>
            <w:i/>
            <w:noProof/>
            <w:webHidden/>
            <w:sz w:val="22"/>
          </w:rPr>
          <w:t>3</w:t>
        </w:r>
        <w:r w:rsidRPr="00AC7D13">
          <w:rPr>
            <w:i/>
            <w:noProof/>
            <w:webHidden/>
            <w:sz w:val="22"/>
          </w:rPr>
          <w:fldChar w:fldCharType="end"/>
        </w:r>
      </w:hyperlink>
    </w:p>
    <w:p w14:paraId="4C0F1FA2" w14:textId="1C4F7E6B" w:rsidR="00AC7D13" w:rsidRPr="00AC7D13" w:rsidRDefault="00AC7D13">
      <w:pPr>
        <w:pStyle w:val="TableofFigures"/>
        <w:tabs>
          <w:tab w:val="right" w:leader="dot" w:pos="10790"/>
        </w:tabs>
        <w:rPr>
          <w:i/>
          <w:smallCaps w:val="0"/>
          <w:noProof/>
          <w:sz w:val="24"/>
          <w:szCs w:val="24"/>
        </w:rPr>
      </w:pPr>
      <w:hyperlink w:anchor="_Toc28855323" w:history="1">
        <w:r w:rsidRPr="00AC7D13">
          <w:rPr>
            <w:rStyle w:val="Hyperlink"/>
            <w:i/>
            <w:noProof/>
            <w:sz w:val="22"/>
          </w:rPr>
          <w:t>Figure 4</w:t>
        </w:r>
        <w:r w:rsidRPr="00AC7D13">
          <w:rPr>
            <w:i/>
            <w:noProof/>
            <w:webHidden/>
            <w:sz w:val="22"/>
          </w:rPr>
          <w:tab/>
        </w:r>
        <w:r w:rsidRPr="00AC7D13">
          <w:rPr>
            <w:i/>
            <w:noProof/>
            <w:webHidden/>
            <w:sz w:val="22"/>
          </w:rPr>
          <w:fldChar w:fldCharType="begin"/>
        </w:r>
        <w:r w:rsidRPr="00AC7D13">
          <w:rPr>
            <w:i/>
            <w:noProof/>
            <w:webHidden/>
            <w:sz w:val="22"/>
          </w:rPr>
          <w:instrText xml:space="preserve"> PAGEREF _Toc28855323 \h </w:instrText>
        </w:r>
        <w:r w:rsidRPr="00AC7D13">
          <w:rPr>
            <w:i/>
            <w:noProof/>
            <w:webHidden/>
            <w:sz w:val="22"/>
          </w:rPr>
        </w:r>
        <w:r w:rsidRPr="00AC7D13">
          <w:rPr>
            <w:i/>
            <w:noProof/>
            <w:webHidden/>
            <w:sz w:val="22"/>
          </w:rPr>
          <w:fldChar w:fldCharType="separate"/>
        </w:r>
        <w:r w:rsidRPr="00AC7D13">
          <w:rPr>
            <w:i/>
            <w:noProof/>
            <w:webHidden/>
            <w:sz w:val="22"/>
          </w:rPr>
          <w:t>4</w:t>
        </w:r>
        <w:r w:rsidRPr="00AC7D13">
          <w:rPr>
            <w:i/>
            <w:noProof/>
            <w:webHidden/>
            <w:sz w:val="22"/>
          </w:rPr>
          <w:fldChar w:fldCharType="end"/>
        </w:r>
      </w:hyperlink>
    </w:p>
    <w:p w14:paraId="52B8037F" w14:textId="48E4A4D4" w:rsidR="00AC7D13" w:rsidRDefault="00AC7D13" w:rsidP="00AC7D13">
      <w:pPr>
        <w:jc w:val="center"/>
        <w:rPr>
          <w:b/>
          <w:i/>
          <w:sz w:val="40"/>
          <w:szCs w:val="32"/>
        </w:rPr>
      </w:pPr>
      <w:r w:rsidRPr="00AC7D13">
        <w:rPr>
          <w:b/>
          <w:i/>
          <w:sz w:val="40"/>
          <w:szCs w:val="32"/>
        </w:rPr>
        <w:fldChar w:fldCharType="end"/>
      </w:r>
    </w:p>
    <w:p w14:paraId="06943D0C" w14:textId="7FF6BBA3" w:rsidR="00AC7D13" w:rsidRDefault="00AC7D13" w:rsidP="00AC7D13">
      <w:pPr>
        <w:jc w:val="center"/>
        <w:rPr>
          <w:b/>
          <w:sz w:val="32"/>
          <w:szCs w:val="32"/>
        </w:rPr>
      </w:pPr>
    </w:p>
    <w:p w14:paraId="37896AF4" w14:textId="2DD8ED88" w:rsidR="00AC7D13" w:rsidRDefault="00AC7D13" w:rsidP="00AC7D13">
      <w:pPr>
        <w:jc w:val="center"/>
        <w:rPr>
          <w:b/>
          <w:sz w:val="32"/>
          <w:szCs w:val="32"/>
        </w:rPr>
      </w:pPr>
    </w:p>
    <w:p w14:paraId="761D3A8B" w14:textId="77777777" w:rsidR="00AC7D13" w:rsidRDefault="00AC7D13" w:rsidP="00AC7D13">
      <w:pPr>
        <w:jc w:val="center"/>
        <w:rPr>
          <w:rFonts w:hint="eastAsia"/>
          <w:b/>
          <w:sz w:val="32"/>
          <w:szCs w:val="32"/>
        </w:rPr>
      </w:pPr>
    </w:p>
    <w:p w14:paraId="61D78B3A" w14:textId="77777777" w:rsidR="00AC7D13" w:rsidRPr="00AC7D13" w:rsidRDefault="00AC7D13" w:rsidP="00AC7D13">
      <w:pPr>
        <w:jc w:val="center"/>
        <w:rPr>
          <w:rFonts w:hint="eastAsia"/>
          <w:b/>
          <w:sz w:val="32"/>
          <w:szCs w:val="32"/>
        </w:rPr>
      </w:pPr>
    </w:p>
    <w:p w14:paraId="730094E2" w14:textId="00FD829D" w:rsidR="00595EE2" w:rsidRPr="00AC7D13" w:rsidRDefault="00595EE2" w:rsidP="00AC7D13">
      <w:pPr>
        <w:pStyle w:val="Heading1"/>
        <w:pageBreakBefore/>
        <w:numPr>
          <w:ilvl w:val="0"/>
          <w:numId w:val="4"/>
        </w:numPr>
        <w:ind w:left="357" w:hanging="357"/>
      </w:pPr>
      <w:bookmarkStart w:id="1" w:name="_Toc28855267"/>
      <w:r w:rsidRPr="00AC7D13">
        <w:rPr>
          <w:rFonts w:hint="eastAsia"/>
        </w:rPr>
        <w:lastRenderedPageBreak/>
        <w:t>I</w:t>
      </w:r>
      <w:r w:rsidRPr="00AC7D13">
        <w:t>ntroduction</w:t>
      </w:r>
      <w:bookmarkEnd w:id="1"/>
    </w:p>
    <w:p w14:paraId="785C8827" w14:textId="77777777" w:rsidR="00595EE2" w:rsidRPr="00595EE2" w:rsidRDefault="00595EE2" w:rsidP="00595EE2">
      <w:pPr>
        <w:rPr>
          <w:color w:val="000000" w:themeColor="text1"/>
        </w:rPr>
      </w:pPr>
      <w:r w:rsidRPr="00595EE2">
        <w:rPr>
          <w:color w:val="000000" w:themeColor="text1"/>
        </w:rPr>
        <w:t>The main idea of the capstone project is to find out the best area for running a restaurant. That would base on the exploration of Halifax city which in a</w:t>
      </w:r>
      <w:r>
        <w:rPr>
          <w:color w:val="000000" w:themeColor="text1"/>
        </w:rPr>
        <w:t>n</w:t>
      </w:r>
      <w:r w:rsidRPr="00595EE2">
        <w:rPr>
          <w:color w:val="000000" w:themeColor="text1"/>
        </w:rPr>
        <w:t xml:space="preserve"> eastern province, Nova Scotia, Canada. It is not one of the biggest cities in the world, however, it is considered as one of the best cities for living in in Canada. Hence, the assumption is basically made base on this city. The reason why not choose the big city like New York, Toronto or London was that restaurants are satiate already. There is less mean</w:t>
      </w:r>
      <w:r>
        <w:rPr>
          <w:color w:val="000000" w:themeColor="text1"/>
        </w:rPr>
        <w:t>ing</w:t>
      </w:r>
      <w:r w:rsidRPr="00595EE2">
        <w:rPr>
          <w:color w:val="000000" w:themeColor="text1"/>
        </w:rPr>
        <w:t>ful to study into that sort of cities. Besides, Halifax is identified as one of the fastest developing cities in Canada. Consequently, studying into the areas of Halifax is the best for running a restaurant is meaningful for those who intend to running their own catering business in Halifax.</w:t>
      </w:r>
    </w:p>
    <w:p w14:paraId="10E0294C" w14:textId="77777777" w:rsidR="00595EE2" w:rsidRPr="00595EE2" w:rsidRDefault="00595EE2" w:rsidP="00AC7D13">
      <w:pPr>
        <w:pStyle w:val="Heading1"/>
        <w:numPr>
          <w:ilvl w:val="0"/>
          <w:numId w:val="4"/>
        </w:numPr>
        <w:jc w:val="left"/>
        <w:rPr>
          <w:color w:val="000000" w:themeColor="text1"/>
        </w:rPr>
      </w:pPr>
      <w:bookmarkStart w:id="2" w:name="_Toc28855268"/>
      <w:r w:rsidRPr="00595EE2">
        <w:rPr>
          <w:rFonts w:hint="eastAsia"/>
          <w:color w:val="000000" w:themeColor="text1"/>
        </w:rPr>
        <w:t>D</w:t>
      </w:r>
      <w:r w:rsidRPr="00595EE2">
        <w:rPr>
          <w:color w:val="000000" w:themeColor="text1"/>
        </w:rPr>
        <w:t>ata</w:t>
      </w:r>
      <w:bookmarkEnd w:id="2"/>
    </w:p>
    <w:p w14:paraId="029CF618" w14:textId="77777777" w:rsidR="00595EE2" w:rsidRDefault="00595EE2" w:rsidP="00595EE2">
      <w:r w:rsidRPr="00595EE2">
        <w:t>Data</w:t>
      </w:r>
      <w:r>
        <w:t xml:space="preserve"> was implemented</w:t>
      </w:r>
      <w:r w:rsidRPr="00595EE2">
        <w:t xml:space="preserve"> of this project is mainly the coordinates of Halifax.</w:t>
      </w:r>
      <w:r>
        <w:rPr>
          <w:rFonts w:hint="eastAsia"/>
        </w:rPr>
        <w:t xml:space="preserve"> </w:t>
      </w:r>
    </w:p>
    <w:p w14:paraId="5A99B402" w14:textId="77777777" w:rsidR="00595EE2" w:rsidRDefault="00595EE2" w:rsidP="00595EE2">
      <w:pPr>
        <w:pStyle w:val="ListParagraph"/>
        <w:numPr>
          <w:ilvl w:val="0"/>
          <w:numId w:val="2"/>
        </w:numPr>
        <w:ind w:firstLineChars="0"/>
      </w:pPr>
      <w:r w:rsidRPr="00595EE2">
        <w:t>The first step is to find out the communities, area or neighborhood classification of Halifax. The first idea is to search in Wikipedia. Hence, the communities are found in</w:t>
      </w:r>
    </w:p>
    <w:p w14:paraId="559BA0E5" w14:textId="77777777" w:rsidR="00595EE2" w:rsidRDefault="00595EE2" w:rsidP="00595EE2">
      <w:pPr>
        <w:ind w:firstLine="360"/>
        <w:jc w:val="left"/>
      </w:pPr>
      <w:hyperlink r:id="rId6" w:history="1">
        <w:r w:rsidRPr="00FC0AD1">
          <w:rPr>
            <w:rStyle w:val="Hyperlink"/>
            <w:rFonts w:ascii="Helvetica" w:hAnsi="Helvetica"/>
          </w:rPr>
          <w:t>https://en.wikipedia.org/wiki/Communities_in_the_Halifax_Regional_Municipality</w:t>
        </w:r>
      </w:hyperlink>
      <w:r w:rsidRPr="00595EE2">
        <w:t xml:space="preserve">. </w:t>
      </w:r>
    </w:p>
    <w:p w14:paraId="4E785ED0" w14:textId="77777777" w:rsidR="00595EE2" w:rsidRPr="00595EE2" w:rsidRDefault="00595EE2" w:rsidP="00595EE2">
      <w:pPr>
        <w:ind w:left="360"/>
      </w:pPr>
      <w:r w:rsidRPr="00595EE2">
        <w:t>There are four urban communities was captured into the study: Halifax Pen</w:t>
      </w:r>
      <w:r>
        <w:t>in</w:t>
      </w:r>
      <w:r w:rsidRPr="00595EE2">
        <w:t>sula, Mainland Halifax, Dartmouth and Bedford. The sub-communities were scrap</w:t>
      </w:r>
      <w:r>
        <w:t>e</w:t>
      </w:r>
      <w:r w:rsidRPr="00595EE2">
        <w:t xml:space="preserve">d by using the </w:t>
      </w:r>
      <w:proofErr w:type="spellStart"/>
      <w:r w:rsidRPr="00595EE2">
        <w:t>BeautifulSoup</w:t>
      </w:r>
      <w:proofErr w:type="spellEnd"/>
      <w:r w:rsidRPr="00595EE2">
        <w:t xml:space="preserve"> package. Also, the coordinates of each communities were captured from Wikipedia link.</w:t>
      </w:r>
    </w:p>
    <w:p w14:paraId="7ADA216F" w14:textId="77777777" w:rsidR="00595EE2" w:rsidRPr="00595EE2" w:rsidRDefault="00595EE2" w:rsidP="00595EE2">
      <w:pPr>
        <w:pStyle w:val="ListParagraph"/>
        <w:numPr>
          <w:ilvl w:val="0"/>
          <w:numId w:val="2"/>
        </w:numPr>
        <w:ind w:firstLineChars="0"/>
      </w:pPr>
      <w:r w:rsidRPr="00595EE2">
        <w:t>The second step would be passing the coordinates to Foursquare database and explore the venues of the communities and transform into map and find the areas with low supply of restaurants.</w:t>
      </w:r>
    </w:p>
    <w:p w14:paraId="1D41914B" w14:textId="2159806B" w:rsidR="00595EE2" w:rsidRDefault="00595EE2" w:rsidP="00595EE2">
      <w:pPr>
        <w:pStyle w:val="ListParagraph"/>
        <w:numPr>
          <w:ilvl w:val="0"/>
          <w:numId w:val="2"/>
        </w:numPr>
        <w:ind w:firstLineChars="0"/>
      </w:pPr>
      <w:r w:rsidRPr="00595EE2">
        <w:t>However, during the programming section, the coordinates from Wikipedia is not comp</w:t>
      </w:r>
      <w:r>
        <w:t>l</w:t>
      </w:r>
      <w:r w:rsidRPr="00595EE2">
        <w:t>etable for folium package. Therefore, geocoder package was used for obtain the coordinates for Halifax communities. This step is to pass the communities' names to geocoder and generate coordinates for mapping.</w:t>
      </w:r>
    </w:p>
    <w:p w14:paraId="01A03DC6" w14:textId="5BFF2921" w:rsidR="00F92335" w:rsidRDefault="00F92335" w:rsidP="00595EE2">
      <w:pPr>
        <w:pStyle w:val="ListParagraph"/>
        <w:numPr>
          <w:ilvl w:val="0"/>
          <w:numId w:val="2"/>
        </w:numPr>
        <w:ind w:firstLineChars="0"/>
      </w:pPr>
      <w:r>
        <w:rPr>
          <w:rFonts w:hint="eastAsia"/>
        </w:rPr>
        <w:t>M</w:t>
      </w:r>
      <w:r>
        <w:t>apping the communities:</w:t>
      </w:r>
    </w:p>
    <w:p w14:paraId="4CDF1589" w14:textId="77777777" w:rsidR="00F92335" w:rsidRDefault="00F92335" w:rsidP="00F92335">
      <w:pPr>
        <w:keepNext/>
      </w:pPr>
      <w:r>
        <w:rPr>
          <w:rFonts w:hint="eastAsia"/>
          <w:noProof/>
        </w:rPr>
        <w:drawing>
          <wp:inline distT="0" distB="0" distL="0" distR="0" wp14:anchorId="2E94636F" wp14:editId="54204F09">
            <wp:extent cx="3014133" cy="3116537"/>
            <wp:effectExtent l="0" t="0" r="0" b="0"/>
            <wp:docPr id="2" name="Picture 2" descr="file:///var/folders/h8/1vtjp28j5lj_1bzwwvttq3yw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2175" cy="3197230"/>
                    </a:xfrm>
                    <a:prstGeom prst="rect">
                      <a:avLst/>
                    </a:prstGeom>
                  </pic:spPr>
                </pic:pic>
              </a:graphicData>
            </a:graphic>
          </wp:inline>
        </w:drawing>
      </w:r>
    </w:p>
    <w:p w14:paraId="66D9C2BC" w14:textId="5172A36D" w:rsidR="00F92335" w:rsidRPr="00595EE2" w:rsidRDefault="00F92335" w:rsidP="00F92335">
      <w:pPr>
        <w:pStyle w:val="Caption"/>
        <w:rPr>
          <w:rFonts w:hint="eastAsia"/>
        </w:rPr>
      </w:pPr>
      <w:bookmarkStart w:id="3" w:name="_Toc28855320"/>
      <w:r>
        <w:t xml:space="preserve">Figure </w:t>
      </w:r>
      <w:r>
        <w:fldChar w:fldCharType="begin"/>
      </w:r>
      <w:r>
        <w:instrText xml:space="preserve"> SEQ Figure \* ARABIC </w:instrText>
      </w:r>
      <w:r>
        <w:fldChar w:fldCharType="separate"/>
      </w:r>
      <w:r w:rsidR="00F3597A">
        <w:rPr>
          <w:noProof/>
        </w:rPr>
        <w:t>1</w:t>
      </w:r>
      <w:bookmarkEnd w:id="3"/>
      <w:r>
        <w:fldChar w:fldCharType="end"/>
      </w:r>
    </w:p>
    <w:p w14:paraId="776FA85C" w14:textId="50F85813" w:rsidR="00595EE2" w:rsidRDefault="00595EE2" w:rsidP="00AC7D13">
      <w:pPr>
        <w:pStyle w:val="Heading1"/>
        <w:numPr>
          <w:ilvl w:val="0"/>
          <w:numId w:val="4"/>
        </w:numPr>
      </w:pPr>
      <w:bookmarkStart w:id="4" w:name="_Toc28855269"/>
      <w:r>
        <w:rPr>
          <w:rFonts w:hint="eastAsia"/>
        </w:rPr>
        <w:lastRenderedPageBreak/>
        <w:t>M</w:t>
      </w:r>
      <w:r>
        <w:t>ethodology</w:t>
      </w:r>
      <w:bookmarkEnd w:id="4"/>
    </w:p>
    <w:p w14:paraId="119AC185" w14:textId="77777777" w:rsidR="00595EE2" w:rsidRDefault="00595EE2" w:rsidP="00595EE2">
      <w:r>
        <w:rPr>
          <w:rFonts w:hint="eastAsia"/>
        </w:rPr>
        <w:t>T</w:t>
      </w:r>
      <w:r>
        <w:t xml:space="preserve">he main methodology to find out the area for opening a restaurant is K-means clustering, which is </w:t>
      </w:r>
      <w:proofErr w:type="gramStart"/>
      <w:r>
        <w:t>a</w:t>
      </w:r>
      <w:proofErr w:type="gramEnd"/>
      <w:r>
        <w:t xml:space="preserve"> unsupervised machine learning approach that grouping data base on their similarity. In the instance of this research purpose, K-means clustering was applied to group neighborhoods based on venues were searched from Foursquare database. </w:t>
      </w:r>
    </w:p>
    <w:p w14:paraId="78FEB499" w14:textId="5853C92C" w:rsidR="00595EE2" w:rsidRDefault="00595EE2" w:rsidP="00595EE2">
      <w:r>
        <w:t xml:space="preserve">For identifying the best K value for clustering, Euclidean distance was applied for calculating silhouette score on K value from 3 to 20. Due to there are over 40 neighborhoods needed to be analysis, Hence, 3 clusters </w:t>
      </w:r>
      <w:r w:rsidR="00F92335">
        <w:t>were</w:t>
      </w:r>
      <w:r>
        <w:t xml:space="preserve"> determined as the minimum. The result </w:t>
      </w:r>
      <w:r w:rsidR="00F92335">
        <w:t>was snapshotted into follow:</w:t>
      </w:r>
    </w:p>
    <w:p w14:paraId="0AA52F85" w14:textId="77777777" w:rsidR="00F92335" w:rsidRDefault="00F92335" w:rsidP="00F92335">
      <w:pPr>
        <w:keepNext/>
      </w:pPr>
      <w:r>
        <w:rPr>
          <w:rFonts w:hint="eastAsia"/>
          <w:noProof/>
        </w:rPr>
        <w:drawing>
          <wp:inline distT="0" distB="0" distL="0" distR="0" wp14:anchorId="0B1DBF11" wp14:editId="285EE32F">
            <wp:extent cx="2751667" cy="2157611"/>
            <wp:effectExtent l="0" t="0" r="4445" b="1905"/>
            <wp:docPr id="1" name="Picture 1" descr="file:///var/folders/h8/1vtjp28j5lj_1bzwwvttq3yw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8" cstate="print">
                      <a:extLst>
                        <a:ext uri="{28A0092B-C50C-407E-A947-70E740481C1C}">
                          <a14:useLocalDpi xmlns:a14="http://schemas.microsoft.com/office/drawing/2010/main" val="0"/>
                        </a:ext>
                      </a:extLst>
                    </a:blip>
                    <a:srcRect b="4522"/>
                    <a:stretch/>
                  </pic:blipFill>
                  <pic:spPr bwMode="auto">
                    <a:xfrm>
                      <a:off x="0" y="0"/>
                      <a:ext cx="2756845" cy="2161671"/>
                    </a:xfrm>
                    <a:prstGeom prst="rect">
                      <a:avLst/>
                    </a:prstGeom>
                    <a:ln>
                      <a:noFill/>
                    </a:ln>
                    <a:extLst>
                      <a:ext uri="{53640926-AAD7-44D8-BBD7-CCE9431645EC}">
                        <a14:shadowObscured xmlns:a14="http://schemas.microsoft.com/office/drawing/2010/main"/>
                      </a:ext>
                    </a:extLst>
                  </pic:spPr>
                </pic:pic>
              </a:graphicData>
            </a:graphic>
          </wp:inline>
        </w:drawing>
      </w:r>
    </w:p>
    <w:p w14:paraId="056B33CE" w14:textId="5976899D" w:rsidR="00F92335" w:rsidRDefault="00F92335" w:rsidP="00F92335">
      <w:pPr>
        <w:pStyle w:val="Caption"/>
      </w:pPr>
      <w:bookmarkStart w:id="5" w:name="_Toc28855321"/>
      <w:r>
        <w:t xml:space="preserve">Figure </w:t>
      </w:r>
      <w:r>
        <w:fldChar w:fldCharType="begin"/>
      </w:r>
      <w:r>
        <w:instrText xml:space="preserve"> SEQ Figure \* ARABIC </w:instrText>
      </w:r>
      <w:r>
        <w:fldChar w:fldCharType="separate"/>
      </w:r>
      <w:r w:rsidR="00F3597A">
        <w:rPr>
          <w:noProof/>
        </w:rPr>
        <w:t>2</w:t>
      </w:r>
      <w:bookmarkEnd w:id="5"/>
      <w:r>
        <w:fldChar w:fldCharType="end"/>
      </w:r>
    </w:p>
    <w:p w14:paraId="1C234BC7" w14:textId="77777777" w:rsidR="00F92335" w:rsidRDefault="00F92335" w:rsidP="00F92335">
      <w:r>
        <w:rPr>
          <w:rFonts w:hint="eastAsia"/>
        </w:rPr>
        <w:t>C</w:t>
      </w:r>
      <w:r>
        <w:t>onsequently, when K equals to 4, the silhouette score is maximum which is around 0.26.</w:t>
      </w:r>
      <w:r>
        <w:rPr>
          <w:rFonts w:hint="eastAsia"/>
        </w:rPr>
        <w:t xml:space="preserve"> </w:t>
      </w:r>
      <w:r>
        <w:t>After applied K-means clustering, and set different colors for clusters. The map had been conducted into follow:</w:t>
      </w:r>
    </w:p>
    <w:p w14:paraId="5FAF6A5B" w14:textId="3AE8EA86" w:rsidR="00F92335" w:rsidRDefault="00F92335" w:rsidP="00F92335">
      <w:pPr>
        <w:keepNext/>
      </w:pPr>
      <w:r>
        <w:rPr>
          <w:noProof/>
        </w:rPr>
        <w:drawing>
          <wp:inline distT="0" distB="0" distL="0" distR="0" wp14:anchorId="1479E3DC" wp14:editId="6BE7F867">
            <wp:extent cx="3022600" cy="3552201"/>
            <wp:effectExtent l="0" t="0" r="0" b="3810"/>
            <wp:docPr id="4" name="Picture 4" descr="file:///var/folders/h8/1vtjp28j5lj_1bzwwvttq3yw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004" cy="3586757"/>
                    </a:xfrm>
                    <a:prstGeom prst="rect">
                      <a:avLst/>
                    </a:prstGeom>
                  </pic:spPr>
                </pic:pic>
              </a:graphicData>
            </a:graphic>
          </wp:inline>
        </w:drawing>
      </w:r>
    </w:p>
    <w:p w14:paraId="3C556B64" w14:textId="01038117" w:rsidR="00F92335" w:rsidRDefault="00F92335" w:rsidP="00F92335">
      <w:pPr>
        <w:pStyle w:val="Caption"/>
      </w:pPr>
      <w:bookmarkStart w:id="6" w:name="_Toc28855322"/>
      <w:r>
        <w:t xml:space="preserve">Figure </w:t>
      </w:r>
      <w:r>
        <w:fldChar w:fldCharType="begin"/>
      </w:r>
      <w:r>
        <w:instrText xml:space="preserve"> SEQ Figure \* ARABIC </w:instrText>
      </w:r>
      <w:r>
        <w:fldChar w:fldCharType="separate"/>
      </w:r>
      <w:r w:rsidR="00F3597A">
        <w:rPr>
          <w:noProof/>
        </w:rPr>
        <w:t>3</w:t>
      </w:r>
      <w:bookmarkEnd w:id="6"/>
      <w:r>
        <w:fldChar w:fldCharType="end"/>
      </w:r>
    </w:p>
    <w:p w14:paraId="28C8F938" w14:textId="0D475948" w:rsidR="00F92335" w:rsidRPr="00F92335" w:rsidRDefault="00F92335" w:rsidP="00F92335">
      <w:pPr>
        <w:rPr>
          <w:rFonts w:hint="eastAsia"/>
        </w:rPr>
      </w:pPr>
      <w:r>
        <w:t>Due to the color of cluster 3 is yellow</w:t>
      </w:r>
      <w:r w:rsidR="0029326D">
        <w:t xml:space="preserve">, which is not cleared in the map, the label was snapshotted. </w:t>
      </w:r>
      <w:r>
        <w:t>As we can see</w:t>
      </w:r>
      <w:r w:rsidR="0029326D">
        <w:t xml:space="preserve">, there are two purple dots, which is cluster 1 and four blue dot is cluster 2. </w:t>
      </w:r>
    </w:p>
    <w:p w14:paraId="518C9F50" w14:textId="3D317EEE" w:rsidR="00F92335" w:rsidRDefault="00F92335" w:rsidP="00F92335"/>
    <w:p w14:paraId="2EDF3F83" w14:textId="0A0798FA" w:rsidR="0029326D" w:rsidRDefault="0029326D" w:rsidP="00AC7D13">
      <w:pPr>
        <w:pStyle w:val="Heading1"/>
        <w:numPr>
          <w:ilvl w:val="0"/>
          <w:numId w:val="4"/>
        </w:numPr>
      </w:pPr>
      <w:bookmarkStart w:id="7" w:name="_Toc28855270"/>
      <w:r>
        <w:lastRenderedPageBreak/>
        <w:t>Discussion</w:t>
      </w:r>
      <w:bookmarkEnd w:id="7"/>
      <w:r>
        <w:t xml:space="preserve"> </w:t>
      </w:r>
    </w:p>
    <w:p w14:paraId="7059D8A7" w14:textId="77777777" w:rsidR="00F3597A" w:rsidRDefault="00F3597A" w:rsidP="0029326D">
      <w:r>
        <w:t>According to Figure 3, m</w:t>
      </w:r>
      <w:r w:rsidR="0095467A">
        <w:t xml:space="preserve">ost of the </w:t>
      </w:r>
      <w:r>
        <w:rPr>
          <w:rFonts w:hint="eastAsia"/>
        </w:rPr>
        <w:t>flourish</w:t>
      </w:r>
      <w:r>
        <w:t>ing area was clustered into label 0, which are in red color. Hence, if starting a new restaurant in one of the cluster 0 area, there are high competition between others. T</w:t>
      </w:r>
      <w:r>
        <w:rPr>
          <w:rFonts w:hint="eastAsia"/>
        </w:rPr>
        <w:t>hu</w:t>
      </w:r>
      <w:r>
        <w:t xml:space="preserve">s, the neighborhood that we will finally recommend should be </w:t>
      </w:r>
      <w:r>
        <w:rPr>
          <w:rFonts w:hint="eastAsia"/>
        </w:rPr>
        <w:t>chosen</w:t>
      </w:r>
      <w:r>
        <w:t xml:space="preserve"> from cluster 1, cluster 2 and cluster3.</w:t>
      </w:r>
    </w:p>
    <w:p w14:paraId="58A1768E" w14:textId="77777777" w:rsidR="00F3597A" w:rsidRDefault="00F3597A" w:rsidP="00F3597A">
      <w:pPr>
        <w:keepNext/>
      </w:pPr>
      <w:r>
        <w:t xml:space="preserve"> </w:t>
      </w:r>
      <w:r>
        <w:rPr>
          <w:noProof/>
        </w:rPr>
        <w:drawing>
          <wp:inline distT="0" distB="0" distL="0" distR="0" wp14:anchorId="70A32F23" wp14:editId="411C72C6">
            <wp:extent cx="6858000" cy="2729230"/>
            <wp:effectExtent l="0" t="0" r="0" b="1270"/>
            <wp:docPr id="5" name="Picture 5" descr="file:///var/folders/h8/1vtjp28j5lj_1bzwwvttq3yw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p>
    <w:p w14:paraId="1AB337A7" w14:textId="57A4113E" w:rsidR="0029326D" w:rsidRDefault="00F3597A" w:rsidP="00F3597A">
      <w:pPr>
        <w:pStyle w:val="Caption"/>
      </w:pPr>
      <w:bookmarkStart w:id="8" w:name="_Toc28855323"/>
      <w:r>
        <w:t xml:space="preserve">Figure </w:t>
      </w:r>
      <w:r>
        <w:fldChar w:fldCharType="begin"/>
      </w:r>
      <w:r>
        <w:instrText xml:space="preserve"> SEQ Figure \* ARABIC </w:instrText>
      </w:r>
      <w:r>
        <w:fldChar w:fldCharType="separate"/>
      </w:r>
      <w:r>
        <w:rPr>
          <w:noProof/>
        </w:rPr>
        <w:t>4</w:t>
      </w:r>
      <w:bookmarkEnd w:id="8"/>
      <w:r>
        <w:fldChar w:fldCharType="end"/>
      </w:r>
    </w:p>
    <w:p w14:paraId="49281B7A" w14:textId="274AE612" w:rsidR="006219BA" w:rsidRDefault="00F3597A" w:rsidP="00F3597A">
      <w:pPr>
        <w:rPr>
          <w:rFonts w:hint="eastAsia"/>
        </w:rPr>
      </w:pPr>
      <w:r>
        <w:rPr>
          <w:rFonts w:hint="eastAsia"/>
        </w:rPr>
        <w:t>F</w:t>
      </w:r>
      <w:r>
        <w:t xml:space="preserve">rom Figure 4 above, there is only a few communities was included into these three clusters. For cluster 1, </w:t>
      </w:r>
      <w:proofErr w:type="spellStart"/>
      <w:r>
        <w:t>Albro</w:t>
      </w:r>
      <w:proofErr w:type="spellEnd"/>
      <w:r>
        <w:t xml:space="preserve"> Lake and Portobello, the first two most common venue are infrastructure of entertainment, which are Beach, Lake and Zoo.</w:t>
      </w:r>
      <w:r w:rsidR="006219BA">
        <w:t xml:space="preserve"> But, the third and after most common venues for them are all with food supply. Consequently, these communities should be carefully considered. </w:t>
      </w:r>
      <w:r>
        <w:t xml:space="preserve">For cluster 2, three of four communities </w:t>
      </w:r>
      <w:r w:rsidR="006219BA">
        <w:t xml:space="preserve">are having most common venues with restaurants. These three communities should not be considered as candidates for starting new restaurant. However, Wellington communities is having infrastructures of common used for top three the most common venues. For cluster 3, there is one community, Port Wallace. The most common venue is soccer field, and the second is stores, while the third is food court. </w:t>
      </w:r>
    </w:p>
    <w:p w14:paraId="4353C0AA" w14:textId="77777777" w:rsidR="006219BA" w:rsidRDefault="006219BA" w:rsidP="00F3597A">
      <w:pPr>
        <w:rPr>
          <w:rFonts w:hint="eastAsia"/>
        </w:rPr>
      </w:pPr>
    </w:p>
    <w:p w14:paraId="1B0EF147" w14:textId="4C2B681B" w:rsidR="006219BA" w:rsidRDefault="00B22CDE" w:rsidP="00AC7D13">
      <w:pPr>
        <w:pStyle w:val="Heading1"/>
        <w:numPr>
          <w:ilvl w:val="0"/>
          <w:numId w:val="3"/>
        </w:numPr>
      </w:pPr>
      <w:bookmarkStart w:id="9" w:name="_Toc28855271"/>
      <w:r>
        <w:t>Conclusion</w:t>
      </w:r>
      <w:bookmarkEnd w:id="9"/>
      <w:r w:rsidR="006219BA">
        <w:t xml:space="preserve"> </w:t>
      </w:r>
    </w:p>
    <w:p w14:paraId="793DA56C" w14:textId="7DC46061" w:rsidR="006219BA" w:rsidRDefault="006219BA" w:rsidP="006219BA">
      <w:r>
        <w:rPr>
          <w:rFonts w:hint="eastAsia"/>
        </w:rPr>
        <w:t>F</w:t>
      </w:r>
      <w:r>
        <w:t xml:space="preserve">or the best choice for starting a new restaurant, the </w:t>
      </w:r>
      <w:r w:rsidR="00B22CDE">
        <w:t xml:space="preserve">first </w:t>
      </w:r>
      <w:r>
        <w:t>recommendation should be Wellington, Halifax</w:t>
      </w:r>
      <w:r w:rsidR="00B22CDE">
        <w:t xml:space="preserve"> in cluster 2</w:t>
      </w:r>
      <w:r>
        <w:t xml:space="preserve">, which with three the most common venues with sports spaces, zoo and event space. Apparently, less competition between other restaurants and demand of food supply could be high enough. </w:t>
      </w:r>
      <w:r w:rsidR="00B22CDE">
        <w:t xml:space="preserve">The second choice could be filtered could be </w:t>
      </w:r>
      <w:proofErr w:type="spellStart"/>
      <w:r w:rsidR="00B22CDE">
        <w:t>Albro</w:t>
      </w:r>
      <w:proofErr w:type="spellEnd"/>
      <w:r w:rsidR="00B22CDE">
        <w:t xml:space="preserve"> Lake and Portobello community from cluster 1, and Por Wallace from cluster 3. </w:t>
      </w:r>
    </w:p>
    <w:p w14:paraId="71B25E80" w14:textId="68A003F2" w:rsidR="00B22CDE" w:rsidRPr="006219BA" w:rsidRDefault="00B22CDE" w:rsidP="006219BA">
      <w:pPr>
        <w:rPr>
          <w:rFonts w:hint="eastAsia"/>
        </w:rPr>
      </w:pPr>
      <w:r>
        <w:rPr>
          <w:rFonts w:hint="eastAsia"/>
        </w:rPr>
        <w:t>H</w:t>
      </w:r>
      <w:r>
        <w:t xml:space="preserve">owever, in this research, the population of communities and travel rate of locals or visitors have not being considered. Even though the recommended communities are appropriate for restaurant positioning, the population might be low as there are low supply of restaurants. This might generate a bias that rural areas could be always considered as the communities for recommendation. Hence, the limitation of this research is obvious, which due to lack of data of population and data travel </w:t>
      </w:r>
      <w:r w:rsidR="008E13BE">
        <w:t xml:space="preserve">from any authorized organisations. Never the less, future studies of Halifax communities on business starting should consider the demand of respective domain.  </w:t>
      </w:r>
    </w:p>
    <w:p w14:paraId="5F72AF34" w14:textId="77777777" w:rsidR="00F3597A" w:rsidRPr="0029326D" w:rsidRDefault="00F3597A" w:rsidP="0029326D">
      <w:pPr>
        <w:rPr>
          <w:rFonts w:hint="eastAsia"/>
        </w:rPr>
      </w:pPr>
    </w:p>
    <w:sectPr w:rsidR="00F3597A" w:rsidRPr="0029326D" w:rsidSect="00F92335">
      <w:pgSz w:w="12240" w:h="1584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A42"/>
    <w:multiLevelType w:val="hybridMultilevel"/>
    <w:tmpl w:val="505E8888"/>
    <w:lvl w:ilvl="0" w:tplc="C2084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84799"/>
    <w:multiLevelType w:val="hybridMultilevel"/>
    <w:tmpl w:val="7AAC8B70"/>
    <w:lvl w:ilvl="0" w:tplc="53E63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9D4B1E"/>
    <w:multiLevelType w:val="hybridMultilevel"/>
    <w:tmpl w:val="DEACF8C8"/>
    <w:lvl w:ilvl="0" w:tplc="D0D63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45651F"/>
    <w:multiLevelType w:val="hybridMultilevel"/>
    <w:tmpl w:val="2C2E5D4C"/>
    <w:lvl w:ilvl="0" w:tplc="F23A62B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E2"/>
    <w:rsid w:val="0029326D"/>
    <w:rsid w:val="00595EE2"/>
    <w:rsid w:val="006219BA"/>
    <w:rsid w:val="008E13BE"/>
    <w:rsid w:val="0095467A"/>
    <w:rsid w:val="00AC7D13"/>
    <w:rsid w:val="00B12CC2"/>
    <w:rsid w:val="00B22CDE"/>
    <w:rsid w:val="00F3597A"/>
    <w:rsid w:val="00F9233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0F848"/>
  <w15:chartTrackingRefBased/>
  <w15:docId w15:val="{2F4B624C-0F17-4D4C-8348-7A6C4EA1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C7D13"/>
    <w:pPr>
      <w:keepNext/>
      <w:keepLines/>
      <w:spacing w:before="340" w:after="330" w:line="578" w:lineRule="auto"/>
      <w:outlineLvl w:val="0"/>
    </w:pPr>
    <w:rPr>
      <w:b/>
      <w:bCs/>
      <w:kern w:val="44"/>
      <w:sz w:val="28"/>
      <w:szCs w:val="44"/>
    </w:rPr>
  </w:style>
  <w:style w:type="paragraph" w:styleId="Heading5">
    <w:name w:val="heading 5"/>
    <w:basedOn w:val="Normal"/>
    <w:next w:val="Normal"/>
    <w:link w:val="Heading5Char"/>
    <w:uiPriority w:val="9"/>
    <w:semiHidden/>
    <w:unhideWhenUsed/>
    <w:qFormat/>
    <w:rsid w:val="00595EE2"/>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D13"/>
    <w:rPr>
      <w:b/>
      <w:bCs/>
      <w:kern w:val="44"/>
      <w:sz w:val="28"/>
      <w:szCs w:val="44"/>
    </w:rPr>
  </w:style>
  <w:style w:type="character" w:customStyle="1" w:styleId="Heading5Char">
    <w:name w:val="Heading 5 Char"/>
    <w:basedOn w:val="DefaultParagraphFont"/>
    <w:link w:val="Heading5"/>
    <w:uiPriority w:val="9"/>
    <w:semiHidden/>
    <w:rsid w:val="00595EE2"/>
    <w:rPr>
      <w:b/>
      <w:bCs/>
      <w:sz w:val="28"/>
      <w:szCs w:val="28"/>
    </w:rPr>
  </w:style>
  <w:style w:type="character" w:styleId="Hyperlink">
    <w:name w:val="Hyperlink"/>
    <w:basedOn w:val="DefaultParagraphFont"/>
    <w:uiPriority w:val="99"/>
    <w:unhideWhenUsed/>
    <w:rsid w:val="00595EE2"/>
    <w:rPr>
      <w:color w:val="0000FF"/>
      <w:u w:val="single"/>
    </w:rPr>
  </w:style>
  <w:style w:type="character" w:customStyle="1" w:styleId="apple-converted-space">
    <w:name w:val="apple-converted-space"/>
    <w:basedOn w:val="DefaultParagraphFont"/>
    <w:rsid w:val="00595EE2"/>
  </w:style>
  <w:style w:type="character" w:styleId="FollowedHyperlink">
    <w:name w:val="FollowedHyperlink"/>
    <w:basedOn w:val="DefaultParagraphFont"/>
    <w:uiPriority w:val="99"/>
    <w:semiHidden/>
    <w:unhideWhenUsed/>
    <w:rsid w:val="00595EE2"/>
    <w:rPr>
      <w:color w:val="954F72" w:themeColor="followedHyperlink"/>
      <w:u w:val="single"/>
    </w:rPr>
  </w:style>
  <w:style w:type="character" w:styleId="UnresolvedMention">
    <w:name w:val="Unresolved Mention"/>
    <w:basedOn w:val="DefaultParagraphFont"/>
    <w:uiPriority w:val="99"/>
    <w:semiHidden/>
    <w:unhideWhenUsed/>
    <w:rsid w:val="00595EE2"/>
    <w:rPr>
      <w:color w:val="605E5C"/>
      <w:shd w:val="clear" w:color="auto" w:fill="E1DFDD"/>
    </w:rPr>
  </w:style>
  <w:style w:type="paragraph" w:styleId="ListParagraph">
    <w:name w:val="List Paragraph"/>
    <w:basedOn w:val="Normal"/>
    <w:uiPriority w:val="34"/>
    <w:qFormat/>
    <w:rsid w:val="00595EE2"/>
    <w:pPr>
      <w:ind w:firstLineChars="200" w:firstLine="420"/>
    </w:pPr>
  </w:style>
  <w:style w:type="paragraph" w:styleId="Caption">
    <w:name w:val="caption"/>
    <w:basedOn w:val="Normal"/>
    <w:next w:val="Normal"/>
    <w:uiPriority w:val="35"/>
    <w:unhideWhenUsed/>
    <w:qFormat/>
    <w:rsid w:val="00F92335"/>
    <w:rPr>
      <w:rFonts w:asciiTheme="majorHAnsi" w:eastAsia="SimHei" w:hAnsiTheme="majorHAnsi" w:cstheme="majorBidi"/>
      <w:sz w:val="20"/>
      <w:szCs w:val="20"/>
    </w:rPr>
  </w:style>
  <w:style w:type="paragraph" w:styleId="TOCHeading">
    <w:name w:val="TOC Heading"/>
    <w:basedOn w:val="Heading1"/>
    <w:next w:val="Normal"/>
    <w:uiPriority w:val="39"/>
    <w:unhideWhenUsed/>
    <w:qFormat/>
    <w:rsid w:val="00AC7D13"/>
    <w:pPr>
      <w:widowControl/>
      <w:spacing w:before="480" w:after="0" w:line="276" w:lineRule="auto"/>
      <w:jc w:val="left"/>
      <w:outlineLvl w:val="9"/>
    </w:pPr>
    <w:rPr>
      <w:rFonts w:asciiTheme="majorHAnsi" w:eastAsiaTheme="majorEastAsia" w:hAnsiTheme="majorHAnsi" w:cstheme="majorBidi"/>
      <w:color w:val="2F5496" w:themeColor="accent1" w:themeShade="BF"/>
      <w:kern w:val="0"/>
      <w:szCs w:val="28"/>
      <w:lang w:val="en-US" w:eastAsia="en-US"/>
    </w:rPr>
  </w:style>
  <w:style w:type="paragraph" w:styleId="TOC1">
    <w:name w:val="toc 1"/>
    <w:basedOn w:val="Normal"/>
    <w:next w:val="Normal"/>
    <w:autoRedefine/>
    <w:uiPriority w:val="39"/>
    <w:unhideWhenUsed/>
    <w:rsid w:val="00AC7D13"/>
    <w:pPr>
      <w:pBdr>
        <w:between w:val="double" w:sz="6" w:space="0" w:color="auto"/>
      </w:pBdr>
      <w:spacing w:before="120" w:after="120"/>
      <w:jc w:val="center"/>
    </w:pPr>
    <w:rPr>
      <w:b/>
      <w:bCs/>
      <w:i/>
      <w:iCs/>
      <w:sz w:val="24"/>
    </w:rPr>
  </w:style>
  <w:style w:type="paragraph" w:styleId="TOC2">
    <w:name w:val="toc 2"/>
    <w:basedOn w:val="Normal"/>
    <w:next w:val="Normal"/>
    <w:autoRedefine/>
    <w:uiPriority w:val="39"/>
    <w:semiHidden/>
    <w:unhideWhenUsed/>
    <w:rsid w:val="00AC7D13"/>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semiHidden/>
    <w:unhideWhenUsed/>
    <w:rsid w:val="00AC7D13"/>
    <w:pPr>
      <w:pBdr>
        <w:between w:val="double" w:sz="6" w:space="0" w:color="auto"/>
      </w:pBdr>
      <w:spacing w:before="120" w:after="120"/>
      <w:ind w:left="210"/>
      <w:jc w:val="center"/>
    </w:pPr>
    <w:rPr>
      <w:sz w:val="20"/>
      <w:szCs w:val="20"/>
    </w:rPr>
  </w:style>
  <w:style w:type="paragraph" w:styleId="TOC4">
    <w:name w:val="toc 4"/>
    <w:basedOn w:val="Normal"/>
    <w:next w:val="Normal"/>
    <w:autoRedefine/>
    <w:uiPriority w:val="39"/>
    <w:semiHidden/>
    <w:unhideWhenUsed/>
    <w:rsid w:val="00AC7D13"/>
    <w:pPr>
      <w:pBdr>
        <w:between w:val="double" w:sz="6" w:space="0" w:color="auto"/>
      </w:pBdr>
      <w:spacing w:before="120" w:after="120"/>
      <w:ind w:left="420"/>
      <w:jc w:val="center"/>
    </w:pPr>
    <w:rPr>
      <w:sz w:val="20"/>
      <w:szCs w:val="20"/>
    </w:rPr>
  </w:style>
  <w:style w:type="paragraph" w:styleId="TOC5">
    <w:name w:val="toc 5"/>
    <w:basedOn w:val="Normal"/>
    <w:next w:val="Normal"/>
    <w:autoRedefine/>
    <w:uiPriority w:val="39"/>
    <w:semiHidden/>
    <w:unhideWhenUsed/>
    <w:rsid w:val="00AC7D13"/>
    <w:pPr>
      <w:pBdr>
        <w:between w:val="double" w:sz="6" w:space="0" w:color="auto"/>
      </w:pBdr>
      <w:spacing w:before="120" w:after="120"/>
      <w:ind w:left="630"/>
      <w:jc w:val="center"/>
    </w:pPr>
    <w:rPr>
      <w:sz w:val="20"/>
      <w:szCs w:val="20"/>
    </w:rPr>
  </w:style>
  <w:style w:type="paragraph" w:styleId="TOC6">
    <w:name w:val="toc 6"/>
    <w:basedOn w:val="Normal"/>
    <w:next w:val="Normal"/>
    <w:autoRedefine/>
    <w:uiPriority w:val="39"/>
    <w:semiHidden/>
    <w:unhideWhenUsed/>
    <w:rsid w:val="00AC7D13"/>
    <w:pPr>
      <w:pBdr>
        <w:between w:val="double" w:sz="6" w:space="0" w:color="auto"/>
      </w:pBdr>
      <w:spacing w:before="120" w:after="120"/>
      <w:ind w:left="840"/>
      <w:jc w:val="center"/>
    </w:pPr>
    <w:rPr>
      <w:sz w:val="20"/>
      <w:szCs w:val="20"/>
    </w:rPr>
  </w:style>
  <w:style w:type="paragraph" w:styleId="TOC7">
    <w:name w:val="toc 7"/>
    <w:basedOn w:val="Normal"/>
    <w:next w:val="Normal"/>
    <w:autoRedefine/>
    <w:uiPriority w:val="39"/>
    <w:semiHidden/>
    <w:unhideWhenUsed/>
    <w:rsid w:val="00AC7D13"/>
    <w:pPr>
      <w:pBdr>
        <w:between w:val="double" w:sz="6" w:space="0" w:color="auto"/>
      </w:pBdr>
      <w:spacing w:before="120" w:after="120"/>
      <w:ind w:left="1050"/>
      <w:jc w:val="center"/>
    </w:pPr>
    <w:rPr>
      <w:sz w:val="20"/>
      <w:szCs w:val="20"/>
    </w:rPr>
  </w:style>
  <w:style w:type="paragraph" w:styleId="TOC8">
    <w:name w:val="toc 8"/>
    <w:basedOn w:val="Normal"/>
    <w:next w:val="Normal"/>
    <w:autoRedefine/>
    <w:uiPriority w:val="39"/>
    <w:semiHidden/>
    <w:unhideWhenUsed/>
    <w:rsid w:val="00AC7D13"/>
    <w:pPr>
      <w:pBdr>
        <w:between w:val="double" w:sz="6" w:space="0" w:color="auto"/>
      </w:pBdr>
      <w:spacing w:before="120" w:after="120"/>
      <w:ind w:left="1260"/>
      <w:jc w:val="center"/>
    </w:pPr>
    <w:rPr>
      <w:sz w:val="20"/>
      <w:szCs w:val="20"/>
    </w:rPr>
  </w:style>
  <w:style w:type="paragraph" w:styleId="TOC9">
    <w:name w:val="toc 9"/>
    <w:basedOn w:val="Normal"/>
    <w:next w:val="Normal"/>
    <w:autoRedefine/>
    <w:uiPriority w:val="39"/>
    <w:semiHidden/>
    <w:unhideWhenUsed/>
    <w:rsid w:val="00AC7D13"/>
    <w:pPr>
      <w:pBdr>
        <w:between w:val="double" w:sz="6" w:space="0" w:color="auto"/>
      </w:pBdr>
      <w:spacing w:before="120" w:after="120"/>
      <w:ind w:left="1470"/>
      <w:jc w:val="center"/>
    </w:pPr>
    <w:rPr>
      <w:sz w:val="20"/>
      <w:szCs w:val="20"/>
    </w:rPr>
  </w:style>
  <w:style w:type="paragraph" w:styleId="TableofFigures">
    <w:name w:val="table of figures"/>
    <w:basedOn w:val="Normal"/>
    <w:next w:val="Normal"/>
    <w:uiPriority w:val="99"/>
    <w:unhideWhenUsed/>
    <w:rsid w:val="00AC7D13"/>
    <w:pPr>
      <w:ind w:left="420" w:hanging="420"/>
      <w:jc w:val="left"/>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550495">
      <w:bodyDiv w:val="1"/>
      <w:marLeft w:val="0"/>
      <w:marRight w:val="0"/>
      <w:marTop w:val="0"/>
      <w:marBottom w:val="0"/>
      <w:divBdr>
        <w:top w:val="none" w:sz="0" w:space="0" w:color="auto"/>
        <w:left w:val="none" w:sz="0" w:space="0" w:color="auto"/>
        <w:bottom w:val="none" w:sz="0" w:space="0" w:color="auto"/>
        <w:right w:val="none" w:sz="0" w:space="0" w:color="auto"/>
      </w:divBdr>
    </w:div>
    <w:div w:id="165328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Communities_in_the_Halifax_Regional_Municipality"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C1DA5-DDA8-154A-B7D9-0D36688D1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ZHAO</dc:creator>
  <cp:keywords/>
  <dc:description/>
  <cp:lastModifiedBy>Louis ZHAO</cp:lastModifiedBy>
  <cp:revision>3</cp:revision>
  <dcterms:created xsi:type="dcterms:W3CDTF">2020-01-02T05:13:00Z</dcterms:created>
  <dcterms:modified xsi:type="dcterms:W3CDTF">2020-01-02T15:03:00Z</dcterms:modified>
</cp:coreProperties>
</file>