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7C4A3530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811972" w:rsidRPr="00811972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zqgao18@gmail.com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76B42389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48015D">
        <w:rPr>
          <w:rFonts w:ascii="Times New Roman" w:hAnsi="Times New Roman"/>
          <w:sz w:val="20"/>
          <w:szCs w:val="20"/>
          <w:lang w:val="en-US" w:eastAsia="zh-CN"/>
        </w:rPr>
        <w:t>20800 Homestead Road, Cupertino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48015D">
        <w:rPr>
          <w:rFonts w:ascii="Times New Roman" w:hAnsi="Times New Roman"/>
          <w:sz w:val="20"/>
          <w:szCs w:val="20"/>
          <w:lang w:val="en-US" w:eastAsia="zh-CN"/>
        </w:rPr>
        <w:t>CA 95014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2DA8B66D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F74ED5">
        <w:rPr>
          <w:rFonts w:ascii="Times New Roman" w:hAnsi="Times New Roman"/>
          <w:sz w:val="20"/>
          <w:szCs w:val="20"/>
          <w:lang w:val="en-US"/>
        </w:rPr>
        <w:t>May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and 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488CB180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63E68">
        <w:rPr>
          <w:rFonts w:ascii="Times New Roman" w:hAnsi="Times New Roman"/>
          <w:sz w:val="20"/>
          <w:szCs w:val="20"/>
          <w:lang w:val="en-US"/>
        </w:rPr>
        <w:t>integrated circuit</w:t>
      </w:r>
      <w:r w:rsidR="00693FF8">
        <w:rPr>
          <w:rFonts w:ascii="Times New Roman" w:hAnsi="Times New Roman"/>
          <w:sz w:val="20"/>
          <w:szCs w:val="20"/>
          <w:lang w:val="en-US"/>
        </w:rPr>
        <w:t xml:space="preserve"> design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443B4B7" w14:textId="77777777" w:rsidR="0002494B" w:rsidRPr="001F541E" w:rsidRDefault="0002494B" w:rsidP="0002494B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54788827" w14:textId="77777777" w:rsidR="0002494B" w:rsidRPr="00213EF4" w:rsidRDefault="0002494B" w:rsidP="0002494B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F0C23F0" w14:textId="061EF898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Anthropic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San Francisco, USA</w:t>
      </w:r>
    </w:p>
    <w:p w14:paraId="7FCB6F4C" w14:textId="02C57EE6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STEM Fello</w:t>
      </w:r>
      <w:r w:rsidR="00DA413D">
        <w:rPr>
          <w:rFonts w:ascii="Times New Roman" w:hAnsi="Times New Roman"/>
          <w:i/>
          <w:iCs/>
          <w:sz w:val="20"/>
          <w:szCs w:val="20"/>
          <w:lang w:val="en-US" w:eastAsia="zh-CN"/>
        </w:rPr>
        <w:t>w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July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F663F8">
        <w:rPr>
          <w:rFonts w:ascii="Times New Roman" w:hAnsi="Times New Roman"/>
          <w:sz w:val="20"/>
          <w:szCs w:val="20"/>
          <w:lang w:val="en-US" w:eastAsia="zh-CN"/>
        </w:rPr>
        <w:t>Sep 2026</w:t>
      </w:r>
    </w:p>
    <w:p w14:paraId="3A79B0E5" w14:textId="35A10CFA" w:rsidR="0002494B" w:rsidRDefault="0002494B" w:rsidP="0002494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Develop</w:t>
      </w:r>
      <w:r w:rsidR="001204E5">
        <w:rPr>
          <w:rFonts w:ascii="Times New Roman" w:hAnsi="Times New Roman" w:hint="eastAsia"/>
          <w:sz w:val="20"/>
          <w:szCs w:val="20"/>
          <w:lang w:val="en-US" w:eastAsia="zh-CN"/>
        </w:rPr>
        <w:t>e</w:t>
      </w:r>
      <w:r w:rsidR="001204E5">
        <w:rPr>
          <w:rFonts w:ascii="Times New Roman" w:hAnsi="Times New Roman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/>
        </w:rPr>
        <w:t xml:space="preserve"> AI agent for integrated circuit design.</w:t>
      </w:r>
    </w:p>
    <w:p w14:paraId="69840573" w14:textId="7E7BAC5B" w:rsidR="0002494B" w:rsidRPr="00414E00" w:rsidRDefault="0002494B" w:rsidP="0002494B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Improve</w:t>
      </w:r>
      <w:r w:rsidR="001204E5">
        <w:rPr>
          <w:rFonts w:ascii="Times New Roman" w:hAnsi="Times New Roman"/>
          <w:sz w:val="20"/>
          <w:szCs w:val="20"/>
          <w:lang w:val="en-US"/>
        </w:rPr>
        <w:t>d</w:t>
      </w:r>
      <w:r>
        <w:rPr>
          <w:rFonts w:ascii="Times New Roman" w:hAnsi="Times New Roman"/>
          <w:sz w:val="20"/>
          <w:szCs w:val="20"/>
          <w:lang w:val="en-US"/>
        </w:rPr>
        <w:t xml:space="preserve"> internal frontier model performance on chip design.</w:t>
      </w:r>
    </w:p>
    <w:p w14:paraId="08D1F8D4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7A438DA4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Prof. Duane S. 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2026</w:t>
      </w:r>
    </w:p>
    <w:p w14:paraId="0C9DC85D" w14:textId="77777777" w:rsidR="0002494B" w:rsidRPr="00A263F8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>
        <w:rPr>
          <w:rFonts w:ascii="Times New Roman" w:hAnsi="Times New Roman"/>
          <w:sz w:val="20"/>
          <w:szCs w:val="20"/>
          <w:lang w:val="en-US"/>
        </w:rPr>
        <w:t xml:space="preserve">SPIPE, </w:t>
      </w:r>
      <w:r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>
        <w:rPr>
          <w:rFonts w:ascii="Times New Roman" w:hAnsi="Times New Roman"/>
          <w:sz w:val="20"/>
          <w:szCs w:val="20"/>
          <w:lang w:val="en-US"/>
        </w:rPr>
        <w:t>integrated circuits.</w:t>
      </w:r>
    </w:p>
    <w:p w14:paraId="1C1C4DF6" w14:textId="77777777" w:rsidR="0002494B" w:rsidRPr="00CE13EE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>
        <w:rPr>
          <w:rFonts w:ascii="Times New Roman" w:hAnsi="Times New Roman"/>
          <w:sz w:val="20"/>
          <w:szCs w:val="20"/>
          <w:lang w:val="en-US"/>
        </w:rPr>
        <w:t>circuits, highlighted by Photonic Research 2023.</w:t>
      </w:r>
    </w:p>
    <w:p w14:paraId="04E7965C" w14:textId="77777777" w:rsidR="0002494B" w:rsidRPr="00CE13EE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>
        <w:rPr>
          <w:rFonts w:ascii="Times New Roman" w:hAnsi="Times New Roman"/>
          <w:sz w:val="20"/>
          <w:szCs w:val="20"/>
          <w:lang w:val="en-US"/>
        </w:rPr>
        <w:t xml:space="preserve">ed by </w:t>
      </w:r>
      <w:r w:rsidRPr="00CE13EE">
        <w:rPr>
          <w:rFonts w:ascii="Times New Roman" w:hAnsi="Times New Roman"/>
          <w:sz w:val="20"/>
          <w:szCs w:val="20"/>
          <w:lang w:val="en-US"/>
        </w:rPr>
        <w:t>Optica Express</w:t>
      </w:r>
      <w:r>
        <w:rPr>
          <w:rFonts w:ascii="Times New Roman" w:hAnsi="Times New Roman"/>
          <w:sz w:val="20"/>
          <w:szCs w:val="20"/>
          <w:lang w:val="en-US"/>
        </w:rPr>
        <w:t xml:space="preserve"> 2024.</w:t>
      </w:r>
    </w:p>
    <w:p w14:paraId="437FFF8B" w14:textId="77777777" w:rsidR="0002494B" w:rsidRPr="00126C5D" w:rsidRDefault="0002494B" w:rsidP="0002494B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>
        <w:rPr>
          <w:rFonts w:ascii="Times New Roman" w:hAnsi="Times New Roman"/>
          <w:sz w:val="20"/>
          <w:szCs w:val="20"/>
          <w:lang w:val="en-US"/>
        </w:rPr>
        <w:t>, awarded MLSys rising star 2024.</w:t>
      </w:r>
    </w:p>
    <w:p w14:paraId="207B5336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633FEAF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 Dr. Luya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03BE3EAB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VisionPro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3476D75A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VisionPro.</w:t>
      </w:r>
    </w:p>
    <w:p w14:paraId="4E305822" w14:textId="77777777" w:rsidR="0002494B" w:rsidRPr="00BA4F89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2FB1F249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58A89D81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Dr. Mark H.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57AF4689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lithography.</w:t>
      </w:r>
    </w:p>
    <w:p w14:paraId="7A31EC74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technique.</w:t>
      </w:r>
    </w:p>
    <w:p w14:paraId="6849138D" w14:textId="77777777" w:rsidR="0002494B" w:rsidRPr="00A804C4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images.</w:t>
      </w:r>
    </w:p>
    <w:p w14:paraId="567FFA56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>
        <w:rPr>
          <w:rFonts w:ascii="Times New Roman" w:hAnsi="Times New Roman"/>
          <w:b/>
          <w:sz w:val="20"/>
          <w:szCs w:val="20"/>
          <w:lang w:val="en-US"/>
        </w:rPr>
        <w:t>hanghai Qizhi AI 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6B3A796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Jun 2021</w:t>
      </w:r>
    </w:p>
    <w:p w14:paraId="3530E003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Exploited multimodal learning and knowledge distillation.</w:t>
      </w:r>
    </w:p>
    <w:p w14:paraId="2F0EA79C" w14:textId="77777777" w:rsidR="0002494B" w:rsidRPr="00EE781C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Developed the modality focusing hypothesis (MFH), spotlighted at ICLR’23.</w:t>
      </w:r>
    </w:p>
    <w:p w14:paraId="6040E150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Remotely</w:t>
      </w:r>
    </w:p>
    <w:p w14:paraId="3410AB81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Prof. Ron Rohrer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2021</w:t>
      </w:r>
    </w:p>
    <w:p w14:paraId="7E904DD9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method.</w:t>
      </w:r>
    </w:p>
    <w:p w14:paraId="010783CF" w14:textId="77777777" w:rsidR="0002494B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yield based on the adjoint method, achieving &gt;10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efficiency over MC approach.</w:t>
      </w:r>
    </w:p>
    <w:p w14:paraId="185846FC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lastRenderedPageBreak/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0DA80087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0128E4E5" w14:textId="77777777" w:rsidR="0002494B" w:rsidRPr="007570EE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project.</w:t>
      </w:r>
    </w:p>
    <w:p w14:paraId="18E1D69C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2AF2DD5A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Tao and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Prof. Xin Li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University)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Jul 2021</w:t>
      </w:r>
    </w:p>
    <w:p w14:paraId="422295A5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domain adaptation technique.</w:t>
      </w:r>
    </w:p>
    <w:p w14:paraId="43D3AD83" w14:textId="77777777" w:rsidR="0002494B" w:rsidRPr="008F0FE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multi-corner failure rate and yield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with Bayesian inference. </w:t>
      </w:r>
    </w:p>
    <w:p w14:paraId="2AB45AE0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Performed multi-objective optimization of analog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>
        <w:rPr>
          <w:rFonts w:ascii="Times New Roman" w:hAnsi="Times New Roman"/>
          <w:sz w:val="20"/>
          <w:szCs w:val="20"/>
          <w:lang w:val="en-US"/>
        </w:rPr>
        <w:t>ircuits based on a Bayesian neural network.</w:t>
      </w:r>
    </w:p>
    <w:p w14:paraId="1BE337B3" w14:textId="77777777" w:rsidR="00C04BEA" w:rsidRDefault="0002494B" w:rsidP="00C04BEA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Optimized a 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>variant analog filter by hierarchical clustering (bachelor thesis).</w:t>
      </w:r>
    </w:p>
    <w:p w14:paraId="7E9F34E0" w14:textId="487FE5DE" w:rsidR="0002494B" w:rsidRPr="008C7205" w:rsidRDefault="0002494B" w:rsidP="008C7205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04BEA">
        <w:rPr>
          <w:rFonts w:ascii="Times New Roman" w:hAnsi="Times New Roman"/>
          <w:sz w:val="20"/>
          <w:szCs w:val="20"/>
          <w:lang w:val="en-US"/>
        </w:rPr>
        <w:t>Developed an SRAM failure-rate estimation tool</w:t>
      </w:r>
      <w:r w:rsidRPr="00C04BEA">
        <w:rPr>
          <w:rFonts w:ascii="Times New Roman" w:hAnsi="Times New Roman"/>
          <w:sz w:val="20"/>
          <w:szCs w:val="20"/>
          <w:lang w:val="en-US" w:eastAsia="zh-CN"/>
        </w:rPr>
        <w:t xml:space="preserve"> in </w:t>
      </w:r>
      <w:r w:rsidRPr="00C04BEA">
        <w:rPr>
          <w:rFonts w:ascii="Times New Roman" w:hAnsi="Times New Roman"/>
          <w:sz w:val="20"/>
          <w:szCs w:val="20"/>
          <w:lang w:val="en-US"/>
        </w:rPr>
        <w:t>collaboration with Prof. Xuan Zhang (WUSTL). [</w:t>
      </w:r>
      <w:hyperlink r:id="rId10" w:history="1">
        <w:r w:rsidRPr="00C04BEA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Pr="00C04BEA">
        <w:rPr>
          <w:rFonts w:ascii="Times New Roman" w:hAnsi="Times New Roman"/>
          <w:sz w:val="20"/>
          <w:szCs w:val="20"/>
          <w:lang w:val="en-US"/>
        </w:rPr>
        <w:t>]</w:t>
      </w:r>
    </w:p>
    <w:p w14:paraId="2FF80AD2" w14:textId="76719648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1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2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3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4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5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6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7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767985">
        <w:rPr>
          <w:rFonts w:ascii="Times New Roman" w:hAnsi="Times New Roman"/>
          <w:sz w:val="20"/>
          <w:szCs w:val="20"/>
        </w:rPr>
        <w:t>Nominality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9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Crossmodal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0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1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Engeler,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3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r w:rsidRPr="009064DA">
        <w:rPr>
          <w:rFonts w:ascii="Times New Roman" w:hAnsi="Times New Roman"/>
          <w:sz w:val="20"/>
          <w:szCs w:val="20"/>
          <w:lang w:eastAsia="zh-CN"/>
        </w:rPr>
        <w:t>NeurOLight: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5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6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>RINT: Spatially-Decoupled Physics-Inspired Progressive Inverse Optimization for Scalable, PDE-</w:t>
      </w:r>
      <w:r w:rsidRPr="00DC75DB">
        <w:rPr>
          <w:rFonts w:ascii="Times New Roman" w:hAnsi="Times New Roman"/>
          <w:sz w:val="20"/>
          <w:szCs w:val="20"/>
        </w:rPr>
        <w:lastRenderedPageBreak/>
        <w:t>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2A7C53" w:rsidRPr="00A33844">
        <w:rPr>
          <w:rFonts w:ascii="Times New Roman" w:hAnsi="Times New Roman"/>
          <w:i/>
          <w:iCs/>
          <w:sz w:val="20"/>
          <w:szCs w:val="20"/>
        </w:rPr>
        <w:t>Arxiv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>: Understanding and Enabling Physically-Robust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6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7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954BFF">
        <w:rPr>
          <w:rFonts w:ascii="Times New Roman" w:hAnsi="Times New Roman"/>
          <w:i/>
          <w:iCs/>
          <w:sz w:val="20"/>
          <w:szCs w:val="20"/>
        </w:rPr>
        <w:t>Optica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8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>KirchhoffNet: A Scalable Ultra Fast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40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1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2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3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4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5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Ahsanullah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6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Notaros,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Notaros,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67C7D">
        <w:rPr>
          <w:rFonts w:ascii="Times New Roman" w:hAnsi="Times New Roman"/>
          <w:i/>
          <w:iCs/>
          <w:sz w:val="20"/>
          <w:szCs w:val="20"/>
        </w:rPr>
        <w:t>Opica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8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9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Sparsification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50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>ia Bayesian 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2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3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5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lastRenderedPageBreak/>
        <w:t xml:space="preserve">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8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9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2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L. Lin, J. Tao, J. Han, X. Cheng, M. Tahoori</w:t>
      </w:r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3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558FCFE4" w14:textId="66622ECA" w:rsidR="0002494B" w:rsidRPr="0002494B" w:rsidRDefault="00FE3470" w:rsidP="0002494B">
      <w:pPr>
        <w:pStyle w:val="ListParagraph"/>
        <w:widowControl w:val="0"/>
        <w:numPr>
          <w:ilvl w:val="0"/>
          <w:numId w:val="21"/>
        </w:numPr>
        <w:snapToGrid w:val="0"/>
        <w:spacing w:before="80"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4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Shen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Github</w:t>
      </w:r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Nanlin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>Mohit Dighamber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Ziqin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Hancheng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>DAC Phd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>, Optica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ML and Systems Rising Star, MLCommons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B2127B">
        <w:rPr>
          <w:rFonts w:ascii="Times New Roman" w:hAnsi="Times New Roman"/>
          <w:sz w:val="20"/>
          <w:szCs w:val="20"/>
          <w:lang w:val="en-US"/>
        </w:rPr>
        <w:t xml:space="preserve">Optica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lastRenderedPageBreak/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Competition</w:t>
      </w:r>
      <w:r w:rsidR="002C1096">
        <w:rPr>
          <w:rFonts w:ascii="Times New Roman" w:hAnsi="Times New Roman"/>
          <w:sz w:val="20"/>
          <w:szCs w:val="20"/>
          <w:lang w:val="en-US"/>
        </w:rPr>
        <w:t>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Gu, Ulf Schilchtmann, Cunxi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Lumerical,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>, SPECTRE, Lumerical</w:t>
      </w:r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39706B75" w14:textId="47251F24" w:rsidR="00231FAF" w:rsidRPr="00A73EAE" w:rsidRDefault="007302B4" w:rsidP="00A73EAE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sectPr w:rsidR="00231FAF" w:rsidRPr="00A73EAE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04755" w14:textId="77777777" w:rsidR="00283372" w:rsidRDefault="00283372" w:rsidP="00467C06">
      <w:pPr>
        <w:spacing w:after="0" w:line="240" w:lineRule="auto"/>
      </w:pPr>
      <w:r>
        <w:separator/>
      </w:r>
    </w:p>
  </w:endnote>
  <w:endnote w:type="continuationSeparator" w:id="0">
    <w:p w14:paraId="57D10D65" w14:textId="77777777" w:rsidR="00283372" w:rsidRDefault="00283372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BB750" w14:textId="77777777" w:rsidR="00283372" w:rsidRDefault="00283372" w:rsidP="00467C06">
      <w:pPr>
        <w:spacing w:after="0" w:line="240" w:lineRule="auto"/>
      </w:pPr>
      <w:r>
        <w:separator/>
      </w:r>
    </w:p>
  </w:footnote>
  <w:footnote w:type="continuationSeparator" w:id="0">
    <w:p w14:paraId="3D5F5505" w14:textId="77777777" w:rsidR="00283372" w:rsidRDefault="00283372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2CC4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1906"/>
    <w:rsid w:val="0002252E"/>
    <w:rsid w:val="0002334B"/>
    <w:rsid w:val="0002494B"/>
    <w:rsid w:val="00025D55"/>
    <w:rsid w:val="000272A3"/>
    <w:rsid w:val="00027913"/>
    <w:rsid w:val="00027D80"/>
    <w:rsid w:val="0003003F"/>
    <w:rsid w:val="0003100B"/>
    <w:rsid w:val="00032DDD"/>
    <w:rsid w:val="00033763"/>
    <w:rsid w:val="00033C3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4E5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4CC5"/>
    <w:rsid w:val="001D534F"/>
    <w:rsid w:val="001D6481"/>
    <w:rsid w:val="001D6898"/>
    <w:rsid w:val="001D7D25"/>
    <w:rsid w:val="001E0B47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3867"/>
    <w:rsid w:val="0024415A"/>
    <w:rsid w:val="0024695B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372"/>
    <w:rsid w:val="00283B3B"/>
    <w:rsid w:val="00283C2A"/>
    <w:rsid w:val="00283DA0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3709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581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511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82"/>
    <w:rsid w:val="00412F9F"/>
    <w:rsid w:val="004144DD"/>
    <w:rsid w:val="00414B89"/>
    <w:rsid w:val="00414E00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26F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015D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4F7DBB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3FF8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E70D0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049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3E68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6AF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5D8F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2A9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972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9A9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6F1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4FDF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205"/>
    <w:rsid w:val="008C796E"/>
    <w:rsid w:val="008D034E"/>
    <w:rsid w:val="008D099B"/>
    <w:rsid w:val="008D0A96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0323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3293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3EAE"/>
    <w:rsid w:val="00A746C9"/>
    <w:rsid w:val="00A74AEB"/>
    <w:rsid w:val="00A768D5"/>
    <w:rsid w:val="00A804C4"/>
    <w:rsid w:val="00A82B53"/>
    <w:rsid w:val="00A85D15"/>
    <w:rsid w:val="00A86D47"/>
    <w:rsid w:val="00A87B73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6FBD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BEA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522"/>
    <w:rsid w:val="00C16644"/>
    <w:rsid w:val="00C16BF3"/>
    <w:rsid w:val="00C17F70"/>
    <w:rsid w:val="00C203CA"/>
    <w:rsid w:val="00C20FAF"/>
    <w:rsid w:val="00C212CE"/>
    <w:rsid w:val="00C23324"/>
    <w:rsid w:val="00C23A30"/>
    <w:rsid w:val="00C25FFD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1766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13D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CEB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E5F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0F90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02EA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63F8"/>
    <w:rsid w:val="00F67268"/>
    <w:rsid w:val="00F678BE"/>
    <w:rsid w:val="00F701AC"/>
    <w:rsid w:val="00F7059C"/>
    <w:rsid w:val="00F713AD"/>
    <w:rsid w:val="00F71841"/>
    <w:rsid w:val="00F71B4A"/>
    <w:rsid w:val="00F71C15"/>
    <w:rsid w:val="00F7277D"/>
    <w:rsid w:val="00F72CCC"/>
    <w:rsid w:val="00F74132"/>
    <w:rsid w:val="00F74ED5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5D7D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6C55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rxiv.org/abs/2206.07692" TargetMode="External"/><Relationship Id="rId21" Type="http://schemas.openxmlformats.org/officeDocument/2006/relationships/hyperlink" Target="https://github.com/zihuixue/MFH" TargetMode="External"/><Relationship Id="rId42" Type="http://schemas.openxmlformats.org/officeDocument/2006/relationships/hyperlink" Target="https://arxiv.org/pdf/2310.19167.pdf" TargetMode="External"/><Relationship Id="rId47" Type="http://schemas.openxmlformats.org/officeDocument/2006/relationships/hyperlink" Target="https://opg.optica.org/oe/viewmedia.cfm?uri=oe-31-8-12912&amp;html=true" TargetMode="External"/><Relationship Id="rId63" Type="http://schemas.openxmlformats.org/officeDocument/2006/relationships/hyperlink" Target="https://ieeexplore.ieee.org/document/9218696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shelljane/tabn-neuralode" TargetMode="External"/><Relationship Id="rId29" Type="http://schemas.openxmlformats.org/officeDocument/2006/relationships/hyperlink" Target="https://github.com/OliverRensu/co-advise" TargetMode="External"/><Relationship Id="rId11" Type="http://schemas.openxmlformats.org/officeDocument/2006/relationships/hyperlink" Target="https://arxiv.org/pdf/2505.15034" TargetMode="External"/><Relationship Id="rId24" Type="http://schemas.openxmlformats.org/officeDocument/2006/relationships/hyperlink" Target="https://arxiv.org/abs/2209.10098" TargetMode="External"/><Relationship Id="rId32" Type="http://schemas.openxmlformats.org/officeDocument/2006/relationships/hyperlink" Target="https://arxiv.org/abs/2511.12033" TargetMode="External"/><Relationship Id="rId37" Type="http://schemas.openxmlformats.org/officeDocument/2006/relationships/hyperlink" Target="https://pubs.aip.org/aip/app/article/10/3/036104/3338201" TargetMode="External"/><Relationship Id="rId40" Type="http://schemas.openxmlformats.org/officeDocument/2006/relationships/hyperlink" Target="https://github.com/zhengqigao/kirchhoffnet/tree/main" TargetMode="External"/><Relationship Id="rId45" Type="http://schemas.openxmlformats.org/officeDocument/2006/relationships/hyperlink" Target="https://ieeexplore.ieee.org/abstract/document/10109764/" TargetMode="External"/><Relationship Id="rId53" Type="http://schemas.openxmlformats.org/officeDocument/2006/relationships/hyperlink" Target="https://github.com/zhengqigao/BayesOpt-JLT2022" TargetMode="External"/><Relationship Id="rId58" Type="http://schemas.openxmlformats.org/officeDocument/2006/relationships/hyperlink" Target="https://ieeexplore.ieee.org/document/9371605" TargetMode="External"/><Relationship Id="rId66" Type="http://schemas.openxmlformats.org/officeDocument/2006/relationships/hyperlink" Target="https://github.com/zhengqigao/Dr-Stanley-hous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ieeexplore.ieee.org/document/8832253" TargetMode="External"/><Relationship Id="rId19" Type="http://schemas.openxmlformats.org/officeDocument/2006/relationships/hyperlink" Target="https://github.com/andrewlai61616/NPSR" TargetMode="External"/><Relationship Id="rId14" Type="http://schemas.openxmlformats.org/officeDocument/2006/relationships/hyperlink" Target="https://github.com/zhengqigao/REG" TargetMode="External"/><Relationship Id="rId22" Type="http://schemas.openxmlformats.org/officeDocument/2006/relationships/hyperlink" Target="https://arxiv.org/abs/2207.11327" TargetMode="External"/><Relationship Id="rId27" Type="http://schemas.openxmlformats.org/officeDocument/2006/relationships/hyperlink" Target="https://github.com/OliverRensu/SDMP" TargetMode="External"/><Relationship Id="rId30" Type="http://schemas.openxmlformats.org/officeDocument/2006/relationships/hyperlink" Target="https://arxiv.org/abs/2103.14431" TargetMode="External"/><Relationship Id="rId35" Type="http://schemas.openxmlformats.org/officeDocument/2006/relationships/hyperlink" Target="https://ieeexplore.ieee.org/abstract/document/10993033" TargetMode="External"/><Relationship Id="rId43" Type="http://schemas.openxmlformats.org/officeDocument/2006/relationships/hyperlink" Target="https://github.com/zhengqigao/NOFIS-DAC24/tree/main" TargetMode="External"/><Relationship Id="rId48" Type="http://schemas.openxmlformats.org/officeDocument/2006/relationships/hyperlink" Target="https://opg.optica.org/prj/fulltext.cfm?uri=prj-11-4-643&amp;id=528691" TargetMode="External"/><Relationship Id="rId56" Type="http://schemas.openxmlformats.org/officeDocument/2006/relationships/hyperlink" Target="https://ieeexplore.ieee.org/document/9428031" TargetMode="External"/><Relationship Id="rId64" Type="http://schemas.openxmlformats.org/officeDocument/2006/relationships/hyperlink" Target="https://ieeexplore.ieee.org/document/8942174" TargetMode="External"/><Relationship Id="rId69" Type="http://schemas.openxmlformats.org/officeDocument/2006/relationships/theme" Target="theme/theme1.xml"/><Relationship Id="rId8" Type="http://schemas.openxmlformats.org/officeDocument/2006/relationships/hyperlink" Target="http://zqgao18@gmail.com" TargetMode="External"/><Relationship Id="rId51" Type="http://schemas.openxmlformats.org/officeDocument/2006/relationships/hyperlink" Target="https://arxiv.org/abs/2208.1445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kaiwenzha/rl-tango" TargetMode="External"/><Relationship Id="rId17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5" Type="http://schemas.openxmlformats.org/officeDocument/2006/relationships/hyperlink" Target="https://github.com/JeremieMelo/NeurOLight" TargetMode="External"/><Relationship Id="rId33" Type="http://schemas.openxmlformats.org/officeDocument/2006/relationships/hyperlink" Target="https://arxiv.org/abs/2505.18377" TargetMode="External"/><Relationship Id="rId38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6" Type="http://schemas.openxmlformats.org/officeDocument/2006/relationships/hyperlink" Target="https://ieeexplore.ieee.org/abstract/document/10138792" TargetMode="External"/><Relationship Id="rId59" Type="http://schemas.openxmlformats.org/officeDocument/2006/relationships/hyperlink" Target="https://ieeexplore.ieee.org/document/8883237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arxiv.org/pdf/2206.06487.pdf" TargetMode="External"/><Relationship Id="rId41" Type="http://schemas.openxmlformats.org/officeDocument/2006/relationships/hyperlink" Target="https://ieeexplore.ieee.org/document/10530318" TargetMode="External"/><Relationship Id="rId54" Type="http://schemas.openxmlformats.org/officeDocument/2006/relationships/hyperlink" Target="https://opg.optica.org/abstract.cfm?uri=CLEO_SI-2022-JW3B.156" TargetMode="External"/><Relationship Id="rId62" Type="http://schemas.openxmlformats.org/officeDocument/2006/relationships/hyperlink" Target="https://github.com/zhengqigao/multi-corner-yield-estima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roceedings.neurips.cc/paper_files/paper/2024/file/adf7fa39d65e2983d724ff7da57f00ac-Paper-Conference.pdf" TargetMode="External"/><Relationship Id="rId23" Type="http://schemas.openxmlformats.org/officeDocument/2006/relationships/hyperlink" Target="https://github.com/zhengqigao/Learning-from-Multiple-Annotator-Noisy-Labels" TargetMode="External"/><Relationship Id="rId28" Type="http://schemas.openxmlformats.org/officeDocument/2006/relationships/hyperlink" Target="https://arxiv.org/pdf/2106.12378" TargetMode="External"/><Relationship Id="rId36" Type="http://schemas.openxmlformats.org/officeDocument/2006/relationships/hyperlink" Target="https://ieeexplore.ieee.org/abstract/document/10993227" TargetMode="External"/><Relationship Id="rId49" Type="http://schemas.openxmlformats.org/officeDocument/2006/relationships/hyperlink" Target="https://github.com/zhengqigao/BayesOpt-JLT2022" TargetMode="External"/><Relationship Id="rId57" Type="http://schemas.openxmlformats.org/officeDocument/2006/relationships/hyperlink" Target="https://ieeexplore.ieee.org/document/9383808" TargetMode="External"/><Relationship Id="rId10" Type="http://schemas.openxmlformats.org/officeDocument/2006/relationships/hyperlink" Target="https://github.com/zhengqigao/CACHEFE" TargetMode="External"/><Relationship Id="rId31" Type="http://schemas.openxmlformats.org/officeDocument/2006/relationships/hyperlink" Target="https://github.com/zihuixue/MKE" TargetMode="External"/><Relationship Id="rId44" Type="http://schemas.openxmlformats.org/officeDocument/2006/relationships/hyperlink" Target="https://ieeexplore.ieee.org/document/10491250" TargetMode="External"/><Relationship Id="rId52" Type="http://schemas.openxmlformats.org/officeDocument/2006/relationships/hyperlink" Target="https://ieeexplore.ieee.org/document/9893366/" TargetMode="External"/><Relationship Id="rId60" Type="http://schemas.openxmlformats.org/officeDocument/2006/relationships/hyperlink" Target="https://github.com/zhengqigao/multi-corner-failure-rate-estimation" TargetMode="External"/><Relationship Id="rId65" Type="http://schemas.openxmlformats.org/officeDocument/2006/relationships/hyperlink" Target="https://github.com/zhengqigao/PRML-Solution-Manu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arxiv.org/abs/2501.18865" TargetMode="External"/><Relationship Id="rId18" Type="http://schemas.openxmlformats.org/officeDocument/2006/relationships/hyperlink" Target="https://arxiv.org/pdf/2310.15416.pdf" TargetMode="External"/><Relationship Id="rId39" Type="http://schemas.openxmlformats.org/officeDocument/2006/relationships/hyperlink" Target="https://arxiv.org/pdf/2310.15872" TargetMode="External"/><Relationship Id="rId34" Type="http://schemas.openxmlformats.org/officeDocument/2006/relationships/hyperlink" Target="https://ieeexplore.ieee.org/document/11123599" TargetMode="External"/><Relationship Id="rId50" Type="http://schemas.openxmlformats.org/officeDocument/2006/relationships/hyperlink" Target="https://ieeexplore.ieee.org/abstract/document/10024314" TargetMode="External"/><Relationship Id="rId55" Type="http://schemas.openxmlformats.org/officeDocument/2006/relationships/hyperlink" Target="https://arxiv.org/abs/2203.17267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3248</Words>
  <Characters>18514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7</cp:revision>
  <cp:lastPrinted>2025-08-23T23:16:00Z</cp:lastPrinted>
  <dcterms:created xsi:type="dcterms:W3CDTF">2026-07-12T04:50:00Z</dcterms:created>
  <dcterms:modified xsi:type="dcterms:W3CDTF">2026-07-15T20:17:00Z</dcterms:modified>
</cp:coreProperties>
</file>