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579" w:rsidRPr="006E056E" w:rsidRDefault="00B65579" w:rsidP="00B65579">
      <w:pPr>
        <w:pStyle w:val="a3"/>
        <w:numPr>
          <w:ilvl w:val="0"/>
          <w:numId w:val="1"/>
        </w:numPr>
        <w:spacing w:before="600" w:after="360" w:line="400" w:lineRule="exact"/>
        <w:ind w:left="1678" w:hanging="1259"/>
        <w:jc w:val="center"/>
        <w:outlineLvl w:val="0"/>
        <w:rPr>
          <w:rFonts w:ascii="黑体" w:eastAsia="黑体" w:hAnsi="宋体" w:cs="黑体"/>
          <w:sz w:val="36"/>
          <w:szCs w:val="36"/>
          <w:lang w:bidi="ar"/>
        </w:rPr>
      </w:pPr>
      <w:bookmarkStart w:id="0" w:name="_Toc8654711"/>
      <w:bookmarkStart w:id="1" w:name="_Toc16740_WPSOffice_Level1"/>
      <w:bookmarkStart w:id="2" w:name="_Toc5602_WPSOffice_Level1"/>
      <w:bookmarkStart w:id="3" w:name="_Hlk24811089"/>
      <w:bookmarkEnd w:id="3"/>
      <w:r w:rsidRPr="006E056E">
        <w:rPr>
          <w:rFonts w:ascii="黑体" w:eastAsia="黑体" w:hAnsi="宋体" w:cs="黑体" w:hint="eastAsia"/>
          <w:sz w:val="36"/>
          <w:szCs w:val="36"/>
          <w:lang w:bidi="ar"/>
        </w:rPr>
        <w:t>系统分析</w:t>
      </w:r>
      <w:bookmarkEnd w:id="0"/>
      <w:bookmarkEnd w:id="1"/>
      <w:bookmarkEnd w:id="2"/>
    </w:p>
    <w:p w:rsidR="00B65579" w:rsidRPr="006E056E" w:rsidRDefault="00B65579" w:rsidP="00B65579">
      <w:pPr>
        <w:pStyle w:val="a3"/>
        <w:numPr>
          <w:ilvl w:val="1"/>
          <w:numId w:val="2"/>
        </w:numPr>
        <w:spacing w:after="360" w:line="400" w:lineRule="exact"/>
        <w:ind w:left="357" w:hanging="357"/>
        <w:outlineLvl w:val="1"/>
        <w:rPr>
          <w:rFonts w:ascii="黑体" w:eastAsia="黑体" w:hAnsi="宋体" w:cs="黑体"/>
          <w:sz w:val="32"/>
          <w:szCs w:val="32"/>
        </w:rPr>
      </w:pPr>
      <w:bookmarkStart w:id="4" w:name="_Toc8654712"/>
      <w:bookmarkStart w:id="5" w:name="_Toc10990_WPSOffice_Level2"/>
      <w:bookmarkStart w:id="6" w:name="_Toc28236_WPSOffice_Level2"/>
      <w:r w:rsidRPr="006E056E">
        <w:rPr>
          <w:rFonts w:ascii="黑体" w:eastAsia="黑体" w:hAnsi="宋体" w:cs="黑体" w:hint="eastAsia"/>
          <w:sz w:val="32"/>
          <w:szCs w:val="32"/>
          <w:lang w:bidi="ar"/>
        </w:rPr>
        <w:t>总体设计目标</w:t>
      </w:r>
      <w:bookmarkStart w:id="7" w:name="_Hlk6864077"/>
      <w:bookmarkStart w:id="8" w:name="_Toc8654713"/>
      <w:bookmarkStart w:id="9" w:name="_Toc12479_WPSOffice_Level2"/>
      <w:bookmarkEnd w:id="4"/>
      <w:bookmarkEnd w:id="5"/>
      <w:bookmarkEnd w:id="6"/>
    </w:p>
    <w:bookmarkEnd w:id="7"/>
    <w:p w:rsidR="00860D46" w:rsidRPr="00860D46" w:rsidRDefault="00860D46" w:rsidP="00860D46">
      <w:pPr>
        <w:pStyle w:val="a3"/>
        <w:spacing w:line="400" w:lineRule="exact"/>
        <w:ind w:firstLineChars="200" w:firstLine="480"/>
        <w:rPr>
          <w:rFonts w:ascii="宋体" w:hAnsi="宋体" w:cs="宋体"/>
          <w:lang w:bidi="ar"/>
        </w:rPr>
      </w:pPr>
      <w:r w:rsidRPr="00860D46">
        <w:rPr>
          <w:rFonts w:ascii="宋体" w:hAnsi="宋体" w:cs="宋体" w:hint="eastAsia"/>
          <w:lang w:bidi="ar"/>
        </w:rPr>
        <w:t>本次所探讨的在心血管疾病高危人群的中医保健平台主要有三方面。面向普通用户，服务是通过前端的页面由用户填写问诊单对自身健康状况做一个初步的说明，随后对医生个人信息的了解并决定是否进行咨询，最后查询发布的保健医嘱。面对医生用户，需要通过前端界面填写真实的个人信息和相应的证书信息，以供管理员对医生用户进行资格评定，通过查看普通用户的问诊单填写情况以初步了解普通用户现状，并经过进一步询问，为其制定个性化的保健建议并发布，面向管理人员，则是通过后台系统对新注册的医生用户进行资格评定、授权，同时，对后台数据库的用户信息等进行维护。</w:t>
      </w:r>
    </w:p>
    <w:p w:rsidR="00B65579" w:rsidRPr="00860D46" w:rsidRDefault="00B65579" w:rsidP="00860D46">
      <w:pPr>
        <w:pStyle w:val="a3"/>
        <w:spacing w:line="400" w:lineRule="exact"/>
        <w:ind w:firstLineChars="200" w:firstLine="480"/>
        <w:rPr>
          <w:rFonts w:ascii="宋体" w:hAnsi="宋体" w:cs="宋体"/>
          <w:lang w:bidi="ar"/>
        </w:rPr>
      </w:pPr>
      <w:r w:rsidRPr="00860D46">
        <w:rPr>
          <w:rFonts w:ascii="宋体" w:hAnsi="宋体" w:cs="宋体"/>
          <w:lang w:bidi="ar"/>
        </w:rPr>
        <w:t>此外，本系统在技术上</w:t>
      </w:r>
      <w:r w:rsidR="00860D46" w:rsidRPr="00860D46">
        <w:rPr>
          <w:rFonts w:ascii="宋体" w:hAnsi="宋体" w:cs="宋体" w:hint="eastAsia"/>
          <w:lang w:bidi="ar"/>
        </w:rPr>
        <w:t>主要有2</w:t>
      </w:r>
      <w:r w:rsidRPr="00860D46">
        <w:rPr>
          <w:rFonts w:ascii="宋体" w:hAnsi="宋体" w:cs="宋体"/>
          <w:lang w:bidi="ar"/>
        </w:rPr>
        <w:t>个目标。</w:t>
      </w:r>
    </w:p>
    <w:p w:rsidR="00B65579" w:rsidRPr="00860D46" w:rsidRDefault="00B65579" w:rsidP="00B65579">
      <w:pPr>
        <w:pStyle w:val="a3"/>
        <w:spacing w:line="400" w:lineRule="exact"/>
        <w:ind w:firstLineChars="200" w:firstLine="480"/>
        <w:rPr>
          <w:rFonts w:ascii="宋体" w:hAnsi="宋体" w:cs="宋体"/>
          <w:lang w:bidi="ar"/>
        </w:rPr>
      </w:pPr>
      <w:r w:rsidRPr="00860D46">
        <w:rPr>
          <w:rFonts w:ascii="宋体" w:hAnsi="宋体" w:cs="宋体"/>
          <w:lang w:bidi="ar"/>
        </w:rPr>
        <w:t>首先，</w:t>
      </w:r>
      <w:r w:rsidR="00860D46" w:rsidRPr="00860D46">
        <w:rPr>
          <w:rFonts w:ascii="宋体" w:hAnsi="宋体" w:cs="宋体" w:hint="eastAsia"/>
          <w:lang w:bidi="ar"/>
        </w:rPr>
        <w:t>系统具有较好的安全性和保密性</w:t>
      </w:r>
      <w:r w:rsidRPr="00860D46">
        <w:rPr>
          <w:rFonts w:ascii="宋体" w:hAnsi="宋体" w:cs="宋体"/>
          <w:lang w:bidi="ar"/>
        </w:rPr>
        <w:t>。其次，该系统在使用操作时需要简洁方便，并且当系统故障时，能够方便人员进行维护工作</w:t>
      </w:r>
      <w:r w:rsidRPr="00860D46">
        <w:rPr>
          <w:rFonts w:ascii="宋体" w:hAnsi="宋体" w:cs="宋体" w:hint="eastAsia"/>
          <w:lang w:bidi="ar"/>
        </w:rPr>
        <w:t>。</w:t>
      </w:r>
    </w:p>
    <w:p w:rsidR="00B65579" w:rsidRPr="006E056E" w:rsidRDefault="00B65579" w:rsidP="00B65579">
      <w:pPr>
        <w:pStyle w:val="a3"/>
        <w:numPr>
          <w:ilvl w:val="1"/>
          <w:numId w:val="2"/>
        </w:numPr>
        <w:spacing w:before="360" w:after="360" w:line="400" w:lineRule="exact"/>
        <w:ind w:left="357" w:hanging="357"/>
        <w:outlineLvl w:val="1"/>
        <w:rPr>
          <w:rFonts w:ascii="黑体" w:eastAsia="黑体" w:hAnsi="宋体" w:cs="黑体"/>
          <w:sz w:val="32"/>
          <w:szCs w:val="32"/>
        </w:rPr>
      </w:pPr>
      <w:bookmarkStart w:id="10" w:name="_Toc9768_WPSOffice_Level2"/>
      <w:r w:rsidRPr="006E056E">
        <w:rPr>
          <w:rFonts w:ascii="黑体" w:eastAsia="黑体" w:hAnsi="宋体" w:cs="黑体" w:hint="eastAsia"/>
          <w:sz w:val="32"/>
          <w:szCs w:val="32"/>
          <w:lang w:bidi="ar"/>
        </w:rPr>
        <w:t>必要性及可行性分析</w:t>
      </w:r>
      <w:bookmarkEnd w:id="8"/>
      <w:bookmarkEnd w:id="9"/>
      <w:bookmarkEnd w:id="10"/>
    </w:p>
    <w:p w:rsidR="00B65579" w:rsidRPr="006E056E" w:rsidRDefault="00B65579" w:rsidP="00B65579">
      <w:pPr>
        <w:pStyle w:val="a3"/>
        <w:numPr>
          <w:ilvl w:val="2"/>
          <w:numId w:val="2"/>
        </w:numPr>
        <w:spacing w:after="300" w:line="400" w:lineRule="exact"/>
        <w:ind w:left="0" w:firstLine="0"/>
        <w:outlineLvl w:val="2"/>
        <w:rPr>
          <w:rFonts w:ascii="黑体" w:eastAsia="黑体" w:hAnsi="宋体" w:cs="黑体"/>
          <w:sz w:val="30"/>
          <w:szCs w:val="30"/>
        </w:rPr>
      </w:pPr>
      <w:bookmarkStart w:id="11" w:name="_Toc8654714"/>
      <w:bookmarkStart w:id="12" w:name="_Toc752_WPSOffice_Level3"/>
      <w:r w:rsidRPr="006E056E">
        <w:rPr>
          <w:rFonts w:ascii="黑体" w:eastAsia="黑体" w:hAnsi="宋体" w:cs="黑体" w:hint="eastAsia"/>
          <w:sz w:val="30"/>
          <w:szCs w:val="30"/>
          <w:lang w:bidi="ar"/>
        </w:rPr>
        <w:t>必要性分析</w:t>
      </w:r>
      <w:bookmarkEnd w:id="11"/>
      <w:bookmarkEnd w:id="12"/>
    </w:p>
    <w:p w:rsidR="00B65579" w:rsidRPr="006E056E" w:rsidRDefault="001369B6" w:rsidP="00B65579">
      <w:pPr>
        <w:pStyle w:val="a3"/>
        <w:spacing w:line="400" w:lineRule="exact"/>
        <w:ind w:firstLineChars="200" w:firstLine="480"/>
        <w:rPr>
          <w:rFonts w:ascii="宋体" w:hAnsi="宋体" w:cs="宋体"/>
          <w:lang w:bidi="ar"/>
        </w:rPr>
      </w:pPr>
      <w:r>
        <w:rPr>
          <w:rFonts w:ascii="宋体" w:hAnsi="宋体" w:cs="宋体" w:hint="eastAsia"/>
          <w:lang w:bidi="ar"/>
        </w:rPr>
        <w:t>近年来，老龄化的人口结构、逐渐增大的生活</w:t>
      </w:r>
      <w:r w:rsidR="00C2583F">
        <w:rPr>
          <w:rFonts w:ascii="宋体" w:hAnsi="宋体" w:cs="宋体" w:hint="eastAsia"/>
          <w:lang w:bidi="ar"/>
        </w:rPr>
        <w:t>精神</w:t>
      </w:r>
      <w:r>
        <w:rPr>
          <w:rFonts w:ascii="宋体" w:hAnsi="宋体" w:cs="宋体" w:hint="eastAsia"/>
          <w:lang w:bidi="ar"/>
        </w:rPr>
        <w:t>压力以及不良的生活习惯使得</w:t>
      </w:r>
      <w:r w:rsidR="00C2583F">
        <w:rPr>
          <w:rFonts w:ascii="宋体" w:hAnsi="宋体" w:cs="宋体" w:hint="eastAsia"/>
          <w:lang w:bidi="ar"/>
        </w:rPr>
        <w:t>心血管疾病的患病率逐年增加，并呈现出年轻化</w:t>
      </w:r>
      <w:r w:rsidR="00B65579" w:rsidRPr="006E056E">
        <w:rPr>
          <w:rFonts w:ascii="宋体" w:hAnsi="宋体" w:cs="宋体" w:hint="eastAsia"/>
          <w:lang w:bidi="ar"/>
        </w:rPr>
        <w:t>。</w:t>
      </w:r>
      <w:r w:rsidR="00C2583F">
        <w:rPr>
          <w:rFonts w:ascii="宋体" w:hAnsi="宋体" w:cs="宋体" w:hint="eastAsia"/>
          <w:lang w:bidi="ar"/>
        </w:rPr>
        <w:t>我国对高血压知晓率、治疗率、控制率低，一定程度上加剧我国心血管疾病情况。随着生活水平的提高以及健康理念的普及，大众对健康的重视程度越来越高。中医注重整体、循序渐进的特点与慢性的心血管疾病的防治非常契合</w:t>
      </w:r>
      <w:r w:rsidR="00672E81">
        <w:rPr>
          <w:rFonts w:ascii="宋体" w:hAnsi="宋体" w:cs="宋体" w:hint="eastAsia"/>
          <w:lang w:bidi="ar"/>
        </w:rPr>
        <w:t>，同时，大众对中医药膳、针灸、推拿等保健养生手段的认可度与支持度越来越高。</w:t>
      </w:r>
    </w:p>
    <w:p w:rsidR="00D7484A" w:rsidRPr="00D7484A" w:rsidRDefault="00B65579" w:rsidP="00D7484A">
      <w:pPr>
        <w:pStyle w:val="a3"/>
        <w:numPr>
          <w:ilvl w:val="2"/>
          <w:numId w:val="2"/>
        </w:numPr>
        <w:spacing w:before="300" w:after="300" w:line="400" w:lineRule="exact"/>
        <w:ind w:left="0" w:firstLine="0"/>
        <w:outlineLvl w:val="2"/>
        <w:rPr>
          <w:rFonts w:ascii="黑体" w:eastAsia="黑体" w:hAnsi="宋体" w:cs="黑体" w:hint="eastAsia"/>
          <w:sz w:val="30"/>
          <w:szCs w:val="30"/>
        </w:rPr>
      </w:pPr>
      <w:bookmarkStart w:id="13" w:name="_Toc8654715"/>
      <w:bookmarkStart w:id="14" w:name="_Toc8347_WPSOffice_Level3"/>
      <w:r w:rsidRPr="00860D46">
        <w:rPr>
          <w:rFonts w:ascii="黑体" w:eastAsia="黑体" w:hAnsi="宋体" w:cs="黑体" w:hint="eastAsia"/>
          <w:sz w:val="30"/>
          <w:szCs w:val="30"/>
          <w:lang w:bidi="ar"/>
        </w:rPr>
        <w:t>可行性分析</w:t>
      </w:r>
      <w:bookmarkEnd w:id="13"/>
      <w:bookmarkEnd w:id="14"/>
    </w:p>
    <w:p w:rsidR="00D7484A" w:rsidRPr="006E056E" w:rsidRDefault="00D7484A" w:rsidP="00D7484A">
      <w:pPr>
        <w:pStyle w:val="a3"/>
        <w:numPr>
          <w:ilvl w:val="0"/>
          <w:numId w:val="3"/>
        </w:numPr>
        <w:spacing w:before="120" w:after="120" w:line="400" w:lineRule="exact"/>
        <w:ind w:leftChars="200" w:left="420" w:firstLine="0"/>
        <w:rPr>
          <w:rFonts w:ascii="黑体" w:eastAsia="黑体" w:hAnsi="黑体" w:cs="黑体"/>
          <w:lang w:bidi="ar"/>
        </w:rPr>
      </w:pPr>
      <w:r w:rsidRPr="006E056E">
        <w:rPr>
          <w:rFonts w:ascii="黑体" w:eastAsia="黑体" w:hAnsi="黑体" w:cs="黑体" w:hint="eastAsia"/>
          <w:lang w:bidi="ar"/>
        </w:rPr>
        <w:t>经济可行性</w:t>
      </w:r>
    </w:p>
    <w:p w:rsidR="00D7484A" w:rsidRPr="00D7484A" w:rsidRDefault="00D7484A" w:rsidP="00D7484A">
      <w:pPr>
        <w:pStyle w:val="a3"/>
        <w:spacing w:line="400" w:lineRule="exact"/>
        <w:ind w:firstLineChars="200" w:firstLine="480"/>
        <w:rPr>
          <w:rFonts w:ascii="宋体" w:hAnsi="宋体" w:cs="宋体" w:hint="eastAsia"/>
          <w:lang w:bidi="ar"/>
        </w:rPr>
      </w:pPr>
      <w:r w:rsidRPr="00D408B5">
        <w:rPr>
          <w:rFonts w:ascii="宋体" w:hAnsi="宋体" w:cs="宋体" w:hint="eastAsia"/>
          <w:lang w:bidi="ar"/>
        </w:rPr>
        <w:t>在经济方面，对系统进行开发所需的配置只需使用数据库、visual</w:t>
      </w:r>
      <w:r w:rsidRPr="00D408B5">
        <w:rPr>
          <w:rFonts w:ascii="宋体" w:hAnsi="宋体" w:cs="宋体"/>
          <w:lang w:bidi="ar"/>
        </w:rPr>
        <w:t xml:space="preserve"> </w:t>
      </w:r>
      <w:r w:rsidRPr="00D408B5">
        <w:rPr>
          <w:rFonts w:ascii="宋体" w:hAnsi="宋体" w:cs="宋体" w:hint="eastAsia"/>
          <w:lang w:bidi="ar"/>
        </w:rPr>
        <w:t>studio等编程工具，以及运行程序的设备等，无需投入过多的设备。</w:t>
      </w:r>
    </w:p>
    <w:p w:rsidR="00B65579" w:rsidRPr="006E056E" w:rsidRDefault="00B65579" w:rsidP="00B65579">
      <w:pPr>
        <w:pStyle w:val="a3"/>
        <w:numPr>
          <w:ilvl w:val="0"/>
          <w:numId w:val="3"/>
        </w:numPr>
        <w:spacing w:before="120" w:after="120" w:line="400" w:lineRule="exact"/>
        <w:ind w:leftChars="200" w:left="420" w:firstLine="0"/>
        <w:rPr>
          <w:rFonts w:ascii="黑体" w:eastAsia="黑体" w:hAnsi="黑体" w:cs="黑体"/>
          <w:lang w:bidi="ar"/>
        </w:rPr>
      </w:pPr>
      <w:r w:rsidRPr="006E056E">
        <w:rPr>
          <w:rFonts w:ascii="黑体" w:eastAsia="黑体" w:hAnsi="黑体" w:cs="黑体" w:hint="eastAsia"/>
          <w:lang w:bidi="ar"/>
        </w:rPr>
        <w:t>管理可行性</w:t>
      </w:r>
    </w:p>
    <w:p w:rsidR="00B65579" w:rsidRPr="00D408B5" w:rsidRDefault="00D408B5" w:rsidP="00B65579">
      <w:pPr>
        <w:pStyle w:val="a3"/>
        <w:spacing w:line="400" w:lineRule="exact"/>
        <w:ind w:firstLineChars="200" w:firstLine="480"/>
        <w:rPr>
          <w:rFonts w:ascii="宋体" w:hAnsi="宋体" w:cs="宋体"/>
          <w:lang w:bidi="ar"/>
        </w:rPr>
      </w:pPr>
      <w:r w:rsidRPr="00D408B5">
        <w:rPr>
          <w:rFonts w:ascii="宋体" w:hAnsi="宋体" w:cs="宋体" w:hint="eastAsia"/>
          <w:lang w:bidi="ar"/>
        </w:rPr>
        <w:lastRenderedPageBreak/>
        <w:t>通过心血管疾病高危人群的中医保健平台可以将人工数据管理等转化至后台数据库，简化数据工作量</w:t>
      </w:r>
      <w:r w:rsidR="00B65579" w:rsidRPr="00D408B5">
        <w:rPr>
          <w:rFonts w:ascii="宋体" w:hAnsi="宋体" w:cs="宋体" w:hint="eastAsia"/>
          <w:lang w:bidi="ar"/>
        </w:rPr>
        <w:t>。</w:t>
      </w:r>
      <w:r w:rsidRPr="00D408B5">
        <w:rPr>
          <w:rFonts w:ascii="宋体" w:hAnsi="宋体" w:cs="宋体" w:hint="eastAsia"/>
          <w:lang w:bidi="ar"/>
        </w:rPr>
        <w:t>同时能够减少管理过程中出现纰漏，保证数据的完整性，节省人力物力。</w:t>
      </w:r>
    </w:p>
    <w:p w:rsidR="00B65579" w:rsidRPr="006E056E" w:rsidRDefault="00B65579" w:rsidP="00B65579">
      <w:pPr>
        <w:pStyle w:val="a3"/>
        <w:numPr>
          <w:ilvl w:val="0"/>
          <w:numId w:val="3"/>
        </w:numPr>
        <w:spacing w:before="120" w:after="120" w:line="400" w:lineRule="exact"/>
        <w:ind w:leftChars="200" w:left="420" w:firstLine="0"/>
        <w:rPr>
          <w:rFonts w:ascii="黑体" w:eastAsia="黑体" w:hAnsi="黑体" w:cs="黑体"/>
          <w:lang w:bidi="ar"/>
        </w:rPr>
      </w:pPr>
      <w:r w:rsidRPr="006E056E">
        <w:rPr>
          <w:rFonts w:ascii="黑体" w:eastAsia="黑体" w:hAnsi="黑体" w:cs="黑体" w:hint="eastAsia"/>
          <w:lang w:bidi="ar"/>
        </w:rPr>
        <w:t>技术可行性</w:t>
      </w:r>
    </w:p>
    <w:p w:rsidR="00B65579" w:rsidRPr="006E056E" w:rsidRDefault="00B65579" w:rsidP="00B65579">
      <w:pPr>
        <w:pStyle w:val="a3"/>
        <w:spacing w:line="400" w:lineRule="exact"/>
        <w:ind w:firstLineChars="200" w:firstLine="480"/>
        <w:rPr>
          <w:rFonts w:ascii="宋体" w:hAnsi="宋体" w:cs="宋体"/>
          <w:lang w:bidi="ar"/>
        </w:rPr>
      </w:pPr>
      <w:r w:rsidRPr="009002C1">
        <w:rPr>
          <w:rFonts w:ascii="宋体" w:hAnsi="宋体" w:cs="宋体" w:hint="eastAsia"/>
          <w:lang w:bidi="ar"/>
        </w:rPr>
        <w:t>系统采用B/S模式，可使用C#语言通过Visual Studio实现系统网站搭建，借助SQL Server完成后台数据的保管和维护工作。C#语言与SQL Server在功能上较为齐全并且操作方便</w:t>
      </w:r>
      <w:r w:rsidRPr="006E056E">
        <w:rPr>
          <w:rFonts w:ascii="宋体" w:hAnsi="宋体" w:cs="宋体" w:hint="eastAsia"/>
          <w:lang w:bidi="ar"/>
        </w:rPr>
        <w:t>。</w:t>
      </w:r>
    </w:p>
    <w:p w:rsidR="00D7484A" w:rsidRDefault="00D7484A" w:rsidP="00B65579">
      <w:pPr>
        <w:pStyle w:val="a3"/>
        <w:numPr>
          <w:ilvl w:val="0"/>
          <w:numId w:val="3"/>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操作可行性</w:t>
      </w:r>
    </w:p>
    <w:p w:rsidR="00D7484A" w:rsidRDefault="00D7484A" w:rsidP="00D7484A">
      <w:pPr>
        <w:pStyle w:val="a3"/>
        <w:tabs>
          <w:tab w:val="left" w:pos="0"/>
        </w:tabs>
        <w:spacing w:before="120" w:after="120" w:line="400" w:lineRule="exact"/>
        <w:ind w:left="420"/>
        <w:rPr>
          <w:rFonts w:ascii="黑体" w:eastAsia="黑体" w:hAnsi="黑体" w:cs="黑体" w:hint="eastAsia"/>
          <w:lang w:bidi="ar"/>
        </w:rPr>
      </w:pPr>
      <w:bookmarkStart w:id="15" w:name="_GoBack"/>
      <w:bookmarkEnd w:id="15"/>
    </w:p>
    <w:p w:rsidR="00B65579" w:rsidRPr="00882E44" w:rsidRDefault="00B65579" w:rsidP="00B65579">
      <w:pPr>
        <w:pStyle w:val="a3"/>
        <w:numPr>
          <w:ilvl w:val="1"/>
          <w:numId w:val="2"/>
        </w:numPr>
        <w:spacing w:before="360" w:after="360" w:line="400" w:lineRule="exact"/>
        <w:ind w:left="0" w:firstLine="0"/>
        <w:outlineLvl w:val="1"/>
        <w:rPr>
          <w:rFonts w:ascii="黑体" w:eastAsia="黑体" w:hAnsi="宋体" w:cs="黑体"/>
          <w:sz w:val="32"/>
          <w:szCs w:val="32"/>
        </w:rPr>
      </w:pPr>
      <w:bookmarkStart w:id="16" w:name="_Toc8654716"/>
      <w:bookmarkStart w:id="17" w:name="_Toc3408_WPSOffice_Level2"/>
      <w:bookmarkStart w:id="18" w:name="_Toc7674_WPSOffice_Level2"/>
      <w:r w:rsidRPr="00882E44">
        <w:rPr>
          <w:rFonts w:ascii="黑体" w:eastAsia="黑体" w:hAnsi="宋体" w:cs="黑体" w:hint="eastAsia"/>
          <w:sz w:val="32"/>
          <w:szCs w:val="32"/>
          <w:lang w:bidi="ar"/>
        </w:rPr>
        <w:t>需求分析</w:t>
      </w:r>
      <w:bookmarkEnd w:id="16"/>
      <w:bookmarkEnd w:id="17"/>
      <w:bookmarkEnd w:id="18"/>
    </w:p>
    <w:p w:rsidR="00B65579" w:rsidRPr="006E056E" w:rsidRDefault="00B65579" w:rsidP="00B65579">
      <w:pPr>
        <w:pStyle w:val="a3"/>
        <w:numPr>
          <w:ilvl w:val="2"/>
          <w:numId w:val="2"/>
        </w:numPr>
        <w:spacing w:after="300" w:line="400" w:lineRule="exact"/>
        <w:ind w:left="0" w:firstLine="0"/>
        <w:outlineLvl w:val="2"/>
        <w:rPr>
          <w:rFonts w:ascii="黑体" w:eastAsia="黑体" w:hAnsi="宋体" w:cs="黑体"/>
          <w:sz w:val="30"/>
          <w:szCs w:val="30"/>
        </w:rPr>
      </w:pPr>
      <w:bookmarkStart w:id="19" w:name="_Toc8654717"/>
      <w:bookmarkStart w:id="20" w:name="_Toc11967_WPSOffice_Level3"/>
      <w:r w:rsidRPr="006E056E">
        <w:rPr>
          <w:rFonts w:ascii="黑体" w:eastAsia="黑体" w:hAnsi="宋体" w:cs="黑体" w:hint="eastAsia"/>
          <w:sz w:val="30"/>
          <w:szCs w:val="30"/>
          <w:lang w:bidi="ar"/>
        </w:rPr>
        <w:t>功能性需求</w:t>
      </w:r>
      <w:bookmarkEnd w:id="19"/>
      <w:bookmarkEnd w:id="20"/>
    </w:p>
    <w:p w:rsidR="00B65579" w:rsidRPr="007843EE" w:rsidRDefault="00B65579" w:rsidP="00B65579">
      <w:pPr>
        <w:pStyle w:val="a3"/>
        <w:spacing w:line="400" w:lineRule="exact"/>
        <w:ind w:firstLineChars="200" w:firstLine="480"/>
        <w:rPr>
          <w:rFonts w:ascii="宋体" w:hAnsi="宋体" w:cs="宋体"/>
          <w:lang w:bidi="ar"/>
        </w:rPr>
      </w:pPr>
      <w:bookmarkStart w:id="21" w:name="_Toc8654718"/>
      <w:bookmarkStart w:id="22" w:name="_Toc10684_WPSOffice_Level3"/>
      <w:r w:rsidRPr="007843EE">
        <w:rPr>
          <w:rFonts w:ascii="宋体" w:hAnsi="宋体" w:cs="宋体" w:hint="eastAsia"/>
          <w:lang w:bidi="ar"/>
        </w:rPr>
        <w:t>本次所探讨的在</w:t>
      </w:r>
      <w:r w:rsidR="007768B0" w:rsidRPr="007843EE">
        <w:rPr>
          <w:rFonts w:ascii="宋体" w:hAnsi="宋体" w:cs="宋体" w:hint="eastAsia"/>
          <w:lang w:bidi="ar"/>
        </w:rPr>
        <w:t>心血管疾病高危人群的中医保健平台</w:t>
      </w:r>
      <w:r w:rsidRPr="007843EE">
        <w:rPr>
          <w:rFonts w:ascii="宋体" w:hAnsi="宋体" w:cs="宋体" w:hint="eastAsia"/>
          <w:lang w:bidi="ar"/>
        </w:rPr>
        <w:t>主要有</w:t>
      </w:r>
      <w:r w:rsidR="007768B0" w:rsidRPr="007843EE">
        <w:rPr>
          <w:rFonts w:ascii="宋体" w:hAnsi="宋体" w:cs="宋体" w:hint="eastAsia"/>
          <w:lang w:bidi="ar"/>
        </w:rPr>
        <w:t>三</w:t>
      </w:r>
      <w:r w:rsidRPr="007843EE">
        <w:rPr>
          <w:rFonts w:ascii="宋体" w:hAnsi="宋体" w:cs="宋体" w:hint="eastAsia"/>
          <w:lang w:bidi="ar"/>
        </w:rPr>
        <w:t>方面。面向</w:t>
      </w:r>
      <w:r w:rsidR="00C10671" w:rsidRPr="007843EE">
        <w:rPr>
          <w:rFonts w:ascii="宋体" w:hAnsi="宋体" w:cs="宋体" w:hint="eastAsia"/>
          <w:lang w:bidi="ar"/>
        </w:rPr>
        <w:t>普通用户</w:t>
      </w:r>
      <w:r w:rsidRPr="007843EE">
        <w:rPr>
          <w:rFonts w:ascii="宋体" w:hAnsi="宋体" w:cs="宋体" w:hint="eastAsia"/>
          <w:lang w:bidi="ar"/>
        </w:rPr>
        <w:t>，服务是通过前端的页面</w:t>
      </w:r>
      <w:r w:rsidR="00C10671" w:rsidRPr="007843EE">
        <w:rPr>
          <w:rFonts w:ascii="宋体" w:hAnsi="宋体" w:cs="宋体" w:hint="eastAsia"/>
          <w:lang w:bidi="ar"/>
        </w:rPr>
        <w:t>由用户填写问诊单对自身健康状况做一个初步的说明</w:t>
      </w:r>
      <w:r w:rsidRPr="007843EE">
        <w:rPr>
          <w:rFonts w:ascii="宋体" w:hAnsi="宋体" w:cs="宋体" w:hint="eastAsia"/>
          <w:lang w:bidi="ar"/>
        </w:rPr>
        <w:t>，</w:t>
      </w:r>
      <w:r w:rsidR="00C10671" w:rsidRPr="007843EE">
        <w:rPr>
          <w:rFonts w:ascii="宋体" w:hAnsi="宋体" w:cs="宋体" w:hint="eastAsia"/>
          <w:lang w:bidi="ar"/>
        </w:rPr>
        <w:t>随后对医生个人信息的了解并决定是否进行咨询，最后查询发布的保健</w:t>
      </w:r>
      <w:r w:rsidR="007843EE" w:rsidRPr="007843EE">
        <w:rPr>
          <w:rFonts w:ascii="宋体" w:hAnsi="宋体" w:cs="宋体" w:hint="eastAsia"/>
          <w:lang w:bidi="ar"/>
        </w:rPr>
        <w:t>医嘱</w:t>
      </w:r>
      <w:r w:rsidRPr="007843EE">
        <w:rPr>
          <w:rFonts w:ascii="宋体" w:hAnsi="宋体" w:cs="宋体" w:hint="eastAsia"/>
          <w:lang w:bidi="ar"/>
        </w:rPr>
        <w:t>。</w:t>
      </w:r>
      <w:r w:rsidR="007843EE" w:rsidRPr="007843EE">
        <w:rPr>
          <w:rFonts w:ascii="宋体" w:hAnsi="宋体" w:cs="宋体" w:hint="eastAsia"/>
          <w:lang w:bidi="ar"/>
        </w:rPr>
        <w:t>面对医生用户，需要通过前端界面</w:t>
      </w:r>
      <w:r w:rsidR="00882E44" w:rsidRPr="007843EE">
        <w:rPr>
          <w:rFonts w:ascii="宋体" w:hAnsi="宋体" w:cs="宋体" w:hint="eastAsia"/>
          <w:lang w:bidi="ar"/>
        </w:rPr>
        <w:t>填写真实的个人信息和相应的证书信息，以供管理员对医生用户进行资格评定，通过查看普通用户的问诊单填写情况</w:t>
      </w:r>
      <w:r w:rsidR="007843EE" w:rsidRPr="007843EE">
        <w:rPr>
          <w:rFonts w:ascii="宋体" w:hAnsi="宋体" w:cs="宋体" w:hint="eastAsia"/>
          <w:lang w:bidi="ar"/>
        </w:rPr>
        <w:t>以</w:t>
      </w:r>
      <w:r w:rsidR="00882E44" w:rsidRPr="007843EE">
        <w:rPr>
          <w:rFonts w:ascii="宋体" w:hAnsi="宋体" w:cs="宋体" w:hint="eastAsia"/>
          <w:lang w:bidi="ar"/>
        </w:rPr>
        <w:t>初步了解普通用户现状，</w:t>
      </w:r>
      <w:r w:rsidR="007843EE" w:rsidRPr="007843EE">
        <w:rPr>
          <w:rFonts w:ascii="宋体" w:hAnsi="宋体" w:cs="宋体" w:hint="eastAsia"/>
          <w:lang w:bidi="ar"/>
        </w:rPr>
        <w:t>并</w:t>
      </w:r>
      <w:r w:rsidR="00882E44" w:rsidRPr="007843EE">
        <w:rPr>
          <w:rFonts w:ascii="宋体" w:hAnsi="宋体" w:cs="宋体" w:hint="eastAsia"/>
          <w:lang w:bidi="ar"/>
        </w:rPr>
        <w:t>经过进一步询问，为其制定个性化的保健建议并发布，</w:t>
      </w:r>
      <w:r w:rsidRPr="007843EE">
        <w:rPr>
          <w:rFonts w:ascii="宋体" w:hAnsi="宋体" w:cs="宋体" w:hint="eastAsia"/>
          <w:lang w:bidi="ar"/>
        </w:rPr>
        <w:t>面向管理人员，</w:t>
      </w:r>
      <w:r w:rsidR="007843EE" w:rsidRPr="007843EE">
        <w:rPr>
          <w:rFonts w:ascii="宋体" w:hAnsi="宋体" w:cs="宋体" w:hint="eastAsia"/>
          <w:lang w:bidi="ar"/>
        </w:rPr>
        <w:t>则是通过后台系统对新注册的医生用户进行资格评定、授权，同时，对后台数据库的用户信息等进行维护。</w:t>
      </w:r>
    </w:p>
    <w:p w:rsidR="00882E44" w:rsidRDefault="00B65579" w:rsidP="008622AD">
      <w:pPr>
        <w:pStyle w:val="a3"/>
        <w:spacing w:line="400" w:lineRule="exact"/>
        <w:ind w:firstLineChars="200" w:firstLine="480"/>
        <w:rPr>
          <w:rFonts w:ascii="宋体" w:hAnsi="宋体" w:cs="宋体"/>
          <w:lang w:bidi="ar"/>
        </w:rPr>
      </w:pPr>
      <w:r w:rsidRPr="00EE28E3">
        <w:rPr>
          <w:rFonts w:ascii="宋体" w:hAnsi="宋体" w:cs="宋体" w:hint="eastAsia"/>
          <w:lang w:bidi="ar"/>
        </w:rPr>
        <w:t>站在</w:t>
      </w:r>
      <w:r w:rsidR="007843EE" w:rsidRPr="00EE28E3">
        <w:rPr>
          <w:rFonts w:ascii="宋体" w:hAnsi="宋体" w:cs="宋体" w:hint="eastAsia"/>
          <w:lang w:bidi="ar"/>
        </w:rPr>
        <w:t>普通用户</w:t>
      </w:r>
      <w:r w:rsidRPr="00EE28E3">
        <w:rPr>
          <w:rFonts w:ascii="宋体" w:hAnsi="宋体" w:cs="宋体" w:hint="eastAsia"/>
          <w:lang w:bidi="ar"/>
        </w:rPr>
        <w:t>的角度进行分析，</w:t>
      </w:r>
      <w:r w:rsidR="007843EE" w:rsidRPr="00EE28E3">
        <w:rPr>
          <w:rFonts w:ascii="宋体" w:hAnsi="宋体" w:cs="宋体" w:hint="eastAsia"/>
          <w:lang w:bidi="ar"/>
        </w:rPr>
        <w:t>需要进行</w:t>
      </w:r>
      <w:r w:rsidR="00EE28E3" w:rsidRPr="00EE28E3">
        <w:rPr>
          <w:rFonts w:ascii="宋体" w:hAnsi="宋体" w:cs="宋体" w:hint="eastAsia"/>
          <w:lang w:bidi="ar"/>
        </w:rPr>
        <w:t>登录（注册）、问诊单填写、医师选择、咨询、查看医嘱。从医生用户角度出发，需要进行登录（注册）、咨询回复、发布医嘱以及评价查看。对于管理人员，需要进行用户资格评定授权、用户信息管理等。</w:t>
      </w:r>
    </w:p>
    <w:p w:rsidR="00FD373B" w:rsidRPr="008622AD" w:rsidRDefault="00FD373B" w:rsidP="00FD373B">
      <w:pPr>
        <w:pStyle w:val="a3"/>
        <w:rPr>
          <w:rFonts w:ascii="宋体" w:hAnsi="宋体" w:cs="宋体" w:hint="eastAsia"/>
          <w:lang w:bidi="ar"/>
        </w:rPr>
      </w:pPr>
      <w:r>
        <w:rPr>
          <w:rFonts w:ascii="宋体" w:hAnsi="宋体" w:cs="宋体" w:hint="eastAsia"/>
          <w:noProof/>
          <w:lang w:bidi="ar"/>
        </w:rPr>
        <w:lastRenderedPageBreak/>
        <w:drawing>
          <wp:inline distT="0" distB="0" distL="0" distR="0" wp14:anchorId="0DC0DA53" wp14:editId="3A845D1F">
            <wp:extent cx="5274310" cy="46475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用例.jpg"/>
                    <pic:cNvPicPr/>
                  </pic:nvPicPr>
                  <pic:blipFill>
                    <a:blip r:embed="rId7">
                      <a:extLst>
                        <a:ext uri="{28A0092B-C50C-407E-A947-70E740481C1C}">
                          <a14:useLocalDpi xmlns:a14="http://schemas.microsoft.com/office/drawing/2010/main" val="0"/>
                        </a:ext>
                      </a:extLst>
                    </a:blip>
                    <a:stretch>
                      <a:fillRect/>
                    </a:stretch>
                  </pic:blipFill>
                  <pic:spPr>
                    <a:xfrm>
                      <a:off x="0" y="0"/>
                      <a:ext cx="5274310" cy="4647565"/>
                    </a:xfrm>
                    <a:prstGeom prst="rect">
                      <a:avLst/>
                    </a:prstGeom>
                  </pic:spPr>
                </pic:pic>
              </a:graphicData>
            </a:graphic>
          </wp:inline>
        </w:drawing>
      </w:r>
    </w:p>
    <w:p w:rsidR="00B65579" w:rsidRPr="005A6CF2" w:rsidRDefault="00B65579" w:rsidP="00B65579">
      <w:pPr>
        <w:pStyle w:val="a3"/>
        <w:spacing w:line="400" w:lineRule="exact"/>
        <w:ind w:firstLineChars="200" w:firstLine="480"/>
        <w:rPr>
          <w:rFonts w:ascii="宋体" w:hAnsi="宋体" w:cs="宋体"/>
          <w:lang w:bidi="ar"/>
        </w:rPr>
      </w:pPr>
      <w:r w:rsidRPr="005A6CF2">
        <w:rPr>
          <w:rFonts w:ascii="宋体" w:hAnsi="宋体" w:cs="宋体" w:hint="eastAsia"/>
          <w:lang w:bidi="ar"/>
        </w:rPr>
        <w:t>对于</w:t>
      </w:r>
      <w:r w:rsidR="00D60FAC" w:rsidRPr="005A6CF2">
        <w:rPr>
          <w:rFonts w:ascii="宋体" w:hAnsi="宋体" w:cs="宋体" w:hint="eastAsia"/>
          <w:lang w:bidi="ar"/>
        </w:rPr>
        <w:t>普通用户</w:t>
      </w:r>
      <w:r w:rsidRPr="005A6CF2">
        <w:rPr>
          <w:rFonts w:ascii="宋体" w:hAnsi="宋体" w:cs="宋体" w:hint="eastAsia"/>
          <w:lang w:bidi="ar"/>
        </w:rPr>
        <w:t>需要设置有</w:t>
      </w:r>
      <w:r w:rsidR="00D60FAC" w:rsidRPr="005A6CF2">
        <w:rPr>
          <w:rFonts w:ascii="宋体" w:hAnsi="宋体" w:cs="宋体" w:hint="eastAsia"/>
          <w:lang w:bidi="ar"/>
        </w:rPr>
        <w:t>5</w:t>
      </w:r>
      <w:r w:rsidRPr="005A6CF2">
        <w:rPr>
          <w:rFonts w:ascii="宋体" w:hAnsi="宋体" w:cs="宋体" w:hint="eastAsia"/>
          <w:lang w:bidi="ar"/>
        </w:rPr>
        <w:t>个功能模块：登录</w:t>
      </w:r>
      <w:r w:rsidR="00D60FAC" w:rsidRPr="005A6CF2">
        <w:rPr>
          <w:rFonts w:ascii="宋体" w:hAnsi="宋体" w:cs="宋体" w:hint="eastAsia"/>
          <w:lang w:bidi="ar"/>
        </w:rPr>
        <w:t>（注册）</w:t>
      </w:r>
      <w:r w:rsidRPr="005A6CF2">
        <w:rPr>
          <w:rFonts w:ascii="宋体" w:hAnsi="宋体" w:cs="宋体" w:hint="eastAsia"/>
          <w:lang w:bidi="ar"/>
        </w:rPr>
        <w:t>、</w:t>
      </w:r>
      <w:r w:rsidR="00D60FAC" w:rsidRPr="005A6CF2">
        <w:rPr>
          <w:rFonts w:ascii="宋体" w:hAnsi="宋体" w:cs="宋体" w:hint="eastAsia"/>
          <w:lang w:bidi="ar"/>
        </w:rPr>
        <w:t>信息填写</w:t>
      </w:r>
      <w:r w:rsidRPr="005A6CF2">
        <w:rPr>
          <w:rFonts w:ascii="宋体" w:hAnsi="宋体" w:cs="宋体" w:hint="eastAsia"/>
          <w:lang w:bidi="ar"/>
        </w:rPr>
        <w:t>、</w:t>
      </w:r>
      <w:r w:rsidR="00D60FAC" w:rsidRPr="005A6CF2">
        <w:rPr>
          <w:rFonts w:ascii="宋体" w:hAnsi="宋体" w:cs="宋体" w:hint="eastAsia"/>
          <w:lang w:bidi="ar"/>
        </w:rPr>
        <w:t>医师选择</w:t>
      </w:r>
      <w:r w:rsidRPr="005A6CF2">
        <w:rPr>
          <w:rFonts w:ascii="宋体" w:hAnsi="宋体" w:cs="宋体" w:hint="eastAsia"/>
          <w:lang w:bidi="ar"/>
        </w:rPr>
        <w:t>、</w:t>
      </w:r>
      <w:r w:rsidR="00D60FAC" w:rsidRPr="005A6CF2">
        <w:rPr>
          <w:rFonts w:ascii="宋体" w:hAnsi="宋体" w:cs="宋体" w:hint="eastAsia"/>
          <w:lang w:bidi="ar"/>
        </w:rPr>
        <w:t>咨询、查看医嘱</w:t>
      </w:r>
      <w:r w:rsidRPr="005A6CF2">
        <w:rPr>
          <w:rFonts w:ascii="宋体" w:hAnsi="宋体" w:cs="宋体" w:hint="eastAsia"/>
          <w:lang w:bidi="ar"/>
        </w:rPr>
        <w:t>。</w:t>
      </w:r>
    </w:p>
    <w:p w:rsidR="00B65579" w:rsidRPr="006E056E" w:rsidRDefault="00B65579" w:rsidP="00B65579">
      <w:pPr>
        <w:pStyle w:val="a3"/>
        <w:numPr>
          <w:ilvl w:val="0"/>
          <w:numId w:val="4"/>
        </w:numPr>
        <w:spacing w:before="120" w:after="120" w:line="400" w:lineRule="exact"/>
        <w:ind w:leftChars="200" w:left="420" w:firstLine="0"/>
        <w:rPr>
          <w:rFonts w:ascii="黑体" w:eastAsia="黑体" w:hAnsi="黑体" w:cs="黑体"/>
          <w:lang w:bidi="ar"/>
        </w:rPr>
      </w:pPr>
      <w:r w:rsidRPr="006E056E">
        <w:rPr>
          <w:rFonts w:ascii="黑体" w:eastAsia="黑体" w:hAnsi="黑体" w:cs="黑体" w:hint="eastAsia"/>
          <w:lang w:bidi="ar"/>
        </w:rPr>
        <w:t>登录</w:t>
      </w:r>
      <w:r w:rsidR="00D60FAC">
        <w:rPr>
          <w:rFonts w:ascii="黑体" w:eastAsia="黑体" w:hAnsi="黑体" w:cs="黑体" w:hint="eastAsia"/>
          <w:lang w:bidi="ar"/>
        </w:rPr>
        <w:t>（注册）</w:t>
      </w:r>
    </w:p>
    <w:p w:rsidR="00B65579" w:rsidRPr="006E056E" w:rsidRDefault="00B65579" w:rsidP="00B65579">
      <w:pPr>
        <w:pStyle w:val="a3"/>
        <w:spacing w:line="400" w:lineRule="exact"/>
        <w:ind w:firstLineChars="200" w:firstLine="480"/>
        <w:rPr>
          <w:rFonts w:ascii="宋体" w:hAnsi="宋体" w:cs="宋体"/>
          <w:lang w:bidi="ar"/>
        </w:rPr>
      </w:pPr>
      <w:r w:rsidRPr="009C72F4">
        <w:rPr>
          <w:rFonts w:ascii="宋体" w:hAnsi="宋体" w:cs="宋体" w:hint="eastAsia"/>
          <w:lang w:bidi="ar"/>
        </w:rPr>
        <w:t>需要对用户的登录账号以及登录密码进行识别，判断是否与后台数据库中的信息匹配。匹配成功则允许登录，跳转至</w:t>
      </w:r>
      <w:r w:rsidR="00D60FAC">
        <w:rPr>
          <w:rFonts w:ascii="宋体" w:hAnsi="宋体" w:cs="宋体" w:hint="eastAsia"/>
          <w:lang w:bidi="ar"/>
        </w:rPr>
        <w:t>用户</w:t>
      </w:r>
      <w:r w:rsidRPr="009C72F4">
        <w:rPr>
          <w:rFonts w:ascii="宋体" w:hAnsi="宋体" w:cs="宋体" w:hint="eastAsia"/>
          <w:lang w:bidi="ar"/>
        </w:rPr>
        <w:t>首页</w:t>
      </w:r>
      <w:r w:rsidR="00D60FAC" w:rsidRPr="009C72F4">
        <w:rPr>
          <w:rFonts w:ascii="宋体" w:hAnsi="宋体" w:cs="宋体" w:hint="eastAsia"/>
          <w:lang w:bidi="ar"/>
        </w:rPr>
        <w:t>；否则提示用户重新登录</w:t>
      </w:r>
      <w:r w:rsidR="00D60FAC">
        <w:rPr>
          <w:rFonts w:ascii="宋体" w:hAnsi="宋体" w:cs="宋体" w:hint="eastAsia"/>
          <w:lang w:bidi="ar"/>
        </w:rPr>
        <w:t>；若登录账号不存在于后台数据库中，跳转至注册界面</w:t>
      </w:r>
      <w:r w:rsidRPr="006E056E">
        <w:rPr>
          <w:rFonts w:ascii="宋体" w:hAnsi="宋体" w:cs="宋体" w:hint="eastAsia"/>
          <w:lang w:bidi="ar"/>
        </w:rPr>
        <w:t>。</w:t>
      </w:r>
    </w:p>
    <w:p w:rsidR="00B65579" w:rsidRPr="006E056E" w:rsidRDefault="00D60FAC" w:rsidP="00B65579">
      <w:pPr>
        <w:pStyle w:val="a3"/>
        <w:numPr>
          <w:ilvl w:val="0"/>
          <w:numId w:val="4"/>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信息填写</w:t>
      </w:r>
    </w:p>
    <w:p w:rsidR="00B65579" w:rsidRPr="006E056E" w:rsidRDefault="00D851F1" w:rsidP="00B65579">
      <w:pPr>
        <w:pStyle w:val="a3"/>
        <w:spacing w:line="400" w:lineRule="exact"/>
        <w:ind w:firstLineChars="200" w:firstLine="480"/>
        <w:rPr>
          <w:rFonts w:ascii="宋体" w:hAnsi="宋体" w:cs="宋体"/>
          <w:lang w:bidi="ar"/>
        </w:rPr>
      </w:pPr>
      <w:r>
        <w:rPr>
          <w:rFonts w:ascii="宋体" w:hAnsi="宋体" w:cs="宋体" w:hint="eastAsia"/>
          <w:lang w:bidi="ar"/>
        </w:rPr>
        <w:t>普通用户在问诊单填写页面填写个人的信息，并进行提交</w:t>
      </w:r>
      <w:r w:rsidR="00B65579" w:rsidRPr="006E056E">
        <w:rPr>
          <w:rFonts w:ascii="宋体" w:hAnsi="宋体" w:cs="宋体" w:hint="eastAsia"/>
          <w:lang w:bidi="ar"/>
        </w:rPr>
        <w:t>。</w:t>
      </w:r>
      <w:r>
        <w:rPr>
          <w:rFonts w:ascii="宋体" w:hAnsi="宋体" w:cs="宋体" w:hint="eastAsia"/>
          <w:lang w:bidi="ar"/>
        </w:rPr>
        <w:t>问诊单提交后</w:t>
      </w:r>
      <w:r w:rsidR="005A6CF2">
        <w:rPr>
          <w:rFonts w:ascii="宋体" w:hAnsi="宋体" w:cs="宋体" w:hint="eastAsia"/>
          <w:lang w:bidi="ar"/>
        </w:rPr>
        <w:t>能够</w:t>
      </w:r>
      <w:r>
        <w:rPr>
          <w:rFonts w:ascii="宋体" w:hAnsi="宋体" w:cs="宋体" w:hint="eastAsia"/>
          <w:lang w:bidi="ar"/>
        </w:rPr>
        <w:t>添加</w:t>
      </w:r>
      <w:r w:rsidRPr="009C72F4">
        <w:rPr>
          <w:rFonts w:ascii="宋体" w:hAnsi="宋体" w:cs="宋体" w:hint="eastAsia"/>
          <w:lang w:bidi="ar"/>
        </w:rPr>
        <w:t>至后台数据库</w:t>
      </w:r>
      <w:r>
        <w:rPr>
          <w:rFonts w:ascii="宋体" w:hAnsi="宋体" w:cs="宋体" w:hint="eastAsia"/>
          <w:lang w:bidi="ar"/>
        </w:rPr>
        <w:t>对应的数据表单中，并在医生用户的界面能够查看到该用户的信息。</w:t>
      </w:r>
    </w:p>
    <w:p w:rsidR="00B65579" w:rsidRPr="006E056E" w:rsidRDefault="00D851F1" w:rsidP="00B65579">
      <w:pPr>
        <w:pStyle w:val="a3"/>
        <w:numPr>
          <w:ilvl w:val="0"/>
          <w:numId w:val="4"/>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选择医生</w:t>
      </w:r>
    </w:p>
    <w:p w:rsidR="00B65579" w:rsidRPr="006E056E" w:rsidRDefault="00B80FF7" w:rsidP="00B80FF7">
      <w:pPr>
        <w:pStyle w:val="a3"/>
        <w:spacing w:line="400" w:lineRule="exact"/>
        <w:ind w:firstLineChars="200" w:firstLine="480"/>
        <w:rPr>
          <w:rFonts w:ascii="宋体" w:hAnsi="宋体" w:cs="宋体"/>
          <w:lang w:bidi="ar"/>
        </w:rPr>
      </w:pPr>
      <w:r>
        <w:rPr>
          <w:rFonts w:ascii="宋体" w:hAnsi="宋体" w:cs="宋体" w:hint="eastAsia"/>
          <w:lang w:bidi="ar"/>
        </w:rPr>
        <w:t>普通用户通过医生的个人信息介绍，选择咨询的医师。</w:t>
      </w:r>
    </w:p>
    <w:p w:rsidR="00B65579" w:rsidRPr="006E056E" w:rsidRDefault="00B80FF7" w:rsidP="00B65579">
      <w:pPr>
        <w:pStyle w:val="a3"/>
        <w:numPr>
          <w:ilvl w:val="0"/>
          <w:numId w:val="4"/>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咨询</w:t>
      </w:r>
    </w:p>
    <w:p w:rsidR="00B65579" w:rsidRDefault="00B80FF7" w:rsidP="00B65579">
      <w:pPr>
        <w:pStyle w:val="a3"/>
        <w:spacing w:line="400" w:lineRule="exact"/>
        <w:ind w:firstLineChars="200" w:firstLine="480"/>
        <w:rPr>
          <w:rFonts w:ascii="宋体" w:hAnsi="宋体" w:cs="宋体"/>
          <w:lang w:bidi="ar"/>
        </w:rPr>
      </w:pPr>
      <w:r w:rsidRPr="00B80FF7">
        <w:rPr>
          <w:rFonts w:ascii="宋体" w:hAnsi="宋体" w:cs="宋体" w:hint="eastAsia"/>
          <w:lang w:bidi="ar"/>
        </w:rPr>
        <w:lastRenderedPageBreak/>
        <w:t>普通用户选择咨询的医师</w:t>
      </w:r>
      <w:r>
        <w:rPr>
          <w:rFonts w:ascii="宋体" w:hAnsi="宋体" w:cs="宋体" w:hint="eastAsia"/>
          <w:lang w:bidi="ar"/>
        </w:rPr>
        <w:t>后，发布需要咨询的问题，等待医生进行回复</w:t>
      </w:r>
      <w:r w:rsidR="00B65579" w:rsidRPr="006E056E">
        <w:rPr>
          <w:rFonts w:ascii="宋体" w:hAnsi="宋体" w:cs="宋体" w:hint="eastAsia"/>
          <w:lang w:bidi="ar"/>
        </w:rPr>
        <w:t>。</w:t>
      </w:r>
    </w:p>
    <w:p w:rsidR="00B80FF7" w:rsidRDefault="00B80FF7" w:rsidP="00B80FF7">
      <w:pPr>
        <w:pStyle w:val="a3"/>
        <w:numPr>
          <w:ilvl w:val="0"/>
          <w:numId w:val="4"/>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查看医嘱</w:t>
      </w:r>
    </w:p>
    <w:p w:rsidR="00B80FF7" w:rsidRPr="005A6CF2" w:rsidRDefault="005A6CF2" w:rsidP="005A6CF2">
      <w:pPr>
        <w:pStyle w:val="a3"/>
        <w:spacing w:line="400" w:lineRule="exact"/>
        <w:ind w:firstLineChars="200" w:firstLine="480"/>
        <w:rPr>
          <w:rFonts w:ascii="宋体" w:hAnsi="宋体" w:cs="宋体"/>
          <w:lang w:bidi="ar"/>
        </w:rPr>
      </w:pPr>
      <w:r w:rsidRPr="005A6CF2">
        <w:rPr>
          <w:rFonts w:ascii="宋体" w:hAnsi="宋体" w:cs="宋体" w:hint="eastAsia"/>
          <w:lang w:bidi="ar"/>
        </w:rPr>
        <w:t>普通用户通过向医生进行咨询，医生通过问诊单以及咨询发布该用户的医嘱，用户查看医生所公布的医嘱，并对该医生进行评</w:t>
      </w:r>
      <w:r>
        <w:rPr>
          <w:rFonts w:ascii="宋体" w:hAnsi="宋体" w:cs="宋体" w:hint="eastAsia"/>
          <w:lang w:bidi="ar"/>
        </w:rPr>
        <w:t>价</w:t>
      </w:r>
      <w:r w:rsidRPr="005A6CF2">
        <w:rPr>
          <w:rFonts w:ascii="宋体" w:hAnsi="宋体" w:cs="宋体" w:hint="eastAsia"/>
          <w:lang w:bidi="ar"/>
        </w:rPr>
        <w:t>。</w:t>
      </w:r>
    </w:p>
    <w:p w:rsidR="00B65579" w:rsidRPr="005A6CF2" w:rsidRDefault="00B65579" w:rsidP="00B65579">
      <w:pPr>
        <w:pStyle w:val="a3"/>
        <w:spacing w:line="400" w:lineRule="exact"/>
        <w:ind w:firstLineChars="200" w:firstLine="480"/>
        <w:rPr>
          <w:rFonts w:ascii="宋体" w:hAnsi="宋体" w:cs="宋体"/>
          <w:lang w:bidi="ar"/>
        </w:rPr>
      </w:pPr>
      <w:r w:rsidRPr="005A6CF2">
        <w:rPr>
          <w:rFonts w:ascii="宋体" w:hAnsi="宋体" w:cs="宋体" w:hint="eastAsia"/>
          <w:lang w:bidi="ar"/>
        </w:rPr>
        <w:t>从</w:t>
      </w:r>
      <w:r w:rsidR="005A6CF2">
        <w:rPr>
          <w:rFonts w:ascii="宋体" w:hAnsi="宋体" w:cs="宋体" w:hint="eastAsia"/>
          <w:lang w:bidi="ar"/>
        </w:rPr>
        <w:t>医生用户</w:t>
      </w:r>
      <w:r w:rsidRPr="005A6CF2">
        <w:rPr>
          <w:rFonts w:ascii="宋体" w:hAnsi="宋体" w:cs="宋体" w:hint="eastAsia"/>
          <w:lang w:bidi="ar"/>
        </w:rPr>
        <w:t>的角度来看，有4个功能模块需要进行设置：登录</w:t>
      </w:r>
      <w:r w:rsidR="005A6CF2">
        <w:rPr>
          <w:rFonts w:ascii="宋体" w:hAnsi="宋体" w:cs="宋体" w:hint="eastAsia"/>
          <w:lang w:bidi="ar"/>
        </w:rPr>
        <w:t>（注册）</w:t>
      </w:r>
      <w:r w:rsidRPr="005A6CF2">
        <w:rPr>
          <w:rFonts w:ascii="宋体" w:hAnsi="宋体" w:cs="宋体" w:hint="eastAsia"/>
          <w:lang w:bidi="ar"/>
        </w:rPr>
        <w:t>、</w:t>
      </w:r>
      <w:r w:rsidR="005A6CF2">
        <w:rPr>
          <w:rFonts w:ascii="宋体" w:hAnsi="宋体" w:cs="宋体" w:hint="eastAsia"/>
          <w:lang w:bidi="ar"/>
        </w:rPr>
        <w:t>回复咨询</w:t>
      </w:r>
      <w:r w:rsidR="005A6CF2">
        <w:rPr>
          <w:rFonts w:ascii="宋体" w:hAnsi="宋体" w:cs="宋体"/>
          <w:lang w:bidi="ar"/>
        </w:rPr>
        <w:t xml:space="preserve"> </w:t>
      </w:r>
      <w:r w:rsidRPr="005A6CF2">
        <w:rPr>
          <w:rFonts w:ascii="宋体" w:hAnsi="宋体" w:cs="宋体" w:hint="eastAsia"/>
          <w:lang w:bidi="ar"/>
        </w:rPr>
        <w:t>、</w:t>
      </w:r>
      <w:r w:rsidR="005A6CF2">
        <w:rPr>
          <w:rFonts w:ascii="宋体" w:hAnsi="宋体" w:cs="宋体" w:hint="eastAsia"/>
          <w:lang w:bidi="ar"/>
        </w:rPr>
        <w:t>发布医嘱</w:t>
      </w:r>
      <w:r w:rsidRPr="005A6CF2">
        <w:rPr>
          <w:rFonts w:ascii="宋体" w:hAnsi="宋体" w:cs="宋体" w:hint="eastAsia"/>
          <w:lang w:bidi="ar"/>
        </w:rPr>
        <w:t>以及</w:t>
      </w:r>
      <w:r w:rsidR="005A6CF2">
        <w:rPr>
          <w:rFonts w:ascii="宋体" w:hAnsi="宋体" w:cs="宋体" w:hint="eastAsia"/>
          <w:lang w:bidi="ar"/>
        </w:rPr>
        <w:t>查看评价</w:t>
      </w:r>
      <w:r w:rsidRPr="005A6CF2">
        <w:rPr>
          <w:rFonts w:ascii="宋体" w:hAnsi="宋体" w:cs="宋体" w:hint="eastAsia"/>
          <w:lang w:bidi="ar"/>
        </w:rPr>
        <w:t>。</w:t>
      </w:r>
    </w:p>
    <w:p w:rsidR="00B65579" w:rsidRPr="006E056E" w:rsidRDefault="00B65579" w:rsidP="00B65579">
      <w:pPr>
        <w:pStyle w:val="a3"/>
        <w:numPr>
          <w:ilvl w:val="0"/>
          <w:numId w:val="5"/>
        </w:numPr>
        <w:spacing w:before="120" w:after="120" w:line="400" w:lineRule="exact"/>
        <w:ind w:leftChars="200" w:left="420" w:firstLine="0"/>
        <w:rPr>
          <w:rFonts w:ascii="黑体" w:eastAsia="黑体" w:hAnsi="黑体" w:cs="黑体"/>
          <w:lang w:bidi="ar"/>
        </w:rPr>
      </w:pPr>
      <w:r w:rsidRPr="006E056E">
        <w:rPr>
          <w:rFonts w:ascii="黑体" w:eastAsia="黑体" w:hAnsi="黑体" w:cs="黑体" w:hint="eastAsia"/>
          <w:lang w:bidi="ar"/>
        </w:rPr>
        <w:t>登录</w:t>
      </w:r>
    </w:p>
    <w:p w:rsidR="00B65579" w:rsidRPr="006E056E" w:rsidRDefault="005A6CF2" w:rsidP="00B65579">
      <w:pPr>
        <w:pStyle w:val="a3"/>
        <w:spacing w:line="400" w:lineRule="exact"/>
        <w:ind w:firstLineChars="200" w:firstLine="480"/>
        <w:rPr>
          <w:rFonts w:ascii="宋体" w:hAnsi="宋体" w:cs="宋体"/>
          <w:lang w:bidi="ar"/>
        </w:rPr>
      </w:pPr>
      <w:r w:rsidRPr="009C72F4">
        <w:rPr>
          <w:rFonts w:ascii="宋体" w:hAnsi="宋体" w:cs="宋体" w:hint="eastAsia"/>
          <w:lang w:bidi="ar"/>
        </w:rPr>
        <w:t>需要对用户的登录账号以及登录密码进行识别，判断是否与后台数据库中的信息匹配。匹配成功则允许登录，跳转至</w:t>
      </w:r>
      <w:r>
        <w:rPr>
          <w:rFonts w:ascii="宋体" w:hAnsi="宋体" w:cs="宋体" w:hint="eastAsia"/>
          <w:lang w:bidi="ar"/>
        </w:rPr>
        <w:t>用户</w:t>
      </w:r>
      <w:r w:rsidRPr="009C72F4">
        <w:rPr>
          <w:rFonts w:ascii="宋体" w:hAnsi="宋体" w:cs="宋体" w:hint="eastAsia"/>
          <w:lang w:bidi="ar"/>
        </w:rPr>
        <w:t>首页；否则提示用户重新登录</w:t>
      </w:r>
      <w:r>
        <w:rPr>
          <w:rFonts w:ascii="宋体" w:hAnsi="宋体" w:cs="宋体" w:hint="eastAsia"/>
          <w:lang w:bidi="ar"/>
        </w:rPr>
        <w:t>；若登录账号不存在于后台数据库中，跳转至注册界面</w:t>
      </w:r>
      <w:r w:rsidR="00B65579" w:rsidRPr="006E056E">
        <w:rPr>
          <w:rFonts w:ascii="宋体" w:hAnsi="宋体" w:cs="宋体" w:hint="eastAsia"/>
          <w:lang w:bidi="ar"/>
        </w:rPr>
        <w:t>。</w:t>
      </w:r>
    </w:p>
    <w:p w:rsidR="00B65579" w:rsidRPr="006E056E" w:rsidRDefault="005A6CF2" w:rsidP="00B65579">
      <w:pPr>
        <w:pStyle w:val="a3"/>
        <w:numPr>
          <w:ilvl w:val="0"/>
          <w:numId w:val="5"/>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回复咨询</w:t>
      </w:r>
    </w:p>
    <w:p w:rsidR="00B65579" w:rsidRPr="006E056E" w:rsidRDefault="005A6CF2" w:rsidP="005A6CF2">
      <w:pPr>
        <w:pStyle w:val="a3"/>
        <w:spacing w:line="400" w:lineRule="exact"/>
        <w:ind w:firstLineChars="200" w:firstLine="480"/>
        <w:rPr>
          <w:rFonts w:ascii="宋体" w:hAnsi="宋体" w:cs="宋体"/>
          <w:lang w:bidi="ar"/>
        </w:rPr>
      </w:pPr>
      <w:r>
        <w:rPr>
          <w:rFonts w:ascii="宋体" w:hAnsi="宋体" w:cs="宋体" w:hint="eastAsia"/>
          <w:lang w:bidi="ar"/>
        </w:rPr>
        <w:t>医生用户</w:t>
      </w:r>
      <w:r w:rsidR="006E42A5">
        <w:rPr>
          <w:rFonts w:ascii="宋体" w:hAnsi="宋体" w:cs="宋体" w:hint="eastAsia"/>
          <w:lang w:bidi="ar"/>
        </w:rPr>
        <w:t>查看普通用户的问诊单，做出初步的诊断，在通过问询等进行进一步诊断，并回复普通用户的咨询。</w:t>
      </w:r>
    </w:p>
    <w:p w:rsidR="00B65579" w:rsidRPr="006E056E" w:rsidRDefault="006E42A5" w:rsidP="00B65579">
      <w:pPr>
        <w:pStyle w:val="a3"/>
        <w:numPr>
          <w:ilvl w:val="0"/>
          <w:numId w:val="5"/>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发布医嘱</w:t>
      </w:r>
    </w:p>
    <w:p w:rsidR="00B65579" w:rsidRPr="006E056E" w:rsidRDefault="006E42A5" w:rsidP="006E42A5">
      <w:pPr>
        <w:pStyle w:val="a3"/>
        <w:spacing w:line="400" w:lineRule="exact"/>
        <w:ind w:firstLineChars="200" w:firstLine="480"/>
        <w:rPr>
          <w:rFonts w:ascii="宋体" w:hAnsi="宋体" w:cs="宋体"/>
          <w:lang w:bidi="ar"/>
        </w:rPr>
      </w:pPr>
      <w:r>
        <w:rPr>
          <w:rFonts w:ascii="宋体" w:hAnsi="宋体" w:cs="宋体" w:hint="eastAsia"/>
          <w:lang w:bidi="ar"/>
        </w:rPr>
        <w:t>医生用户通过问诊单以及咨询等做出最后的诊断，并在医嘱发布界面发布该用户的医嘱。</w:t>
      </w:r>
    </w:p>
    <w:p w:rsidR="00B65579" w:rsidRPr="006E056E" w:rsidRDefault="006E42A5" w:rsidP="00B65579">
      <w:pPr>
        <w:pStyle w:val="a3"/>
        <w:numPr>
          <w:ilvl w:val="0"/>
          <w:numId w:val="5"/>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查看评价</w:t>
      </w:r>
    </w:p>
    <w:p w:rsidR="00B65579" w:rsidRDefault="006E42A5" w:rsidP="006E42A5">
      <w:pPr>
        <w:pStyle w:val="a3"/>
        <w:spacing w:line="400" w:lineRule="exact"/>
        <w:ind w:firstLineChars="200" w:firstLine="480"/>
        <w:rPr>
          <w:rFonts w:ascii="宋体" w:hAnsi="宋体" w:cs="宋体"/>
          <w:lang w:bidi="ar"/>
        </w:rPr>
      </w:pPr>
      <w:r>
        <w:rPr>
          <w:rFonts w:ascii="宋体" w:hAnsi="宋体" w:cs="宋体" w:hint="eastAsia"/>
          <w:lang w:bidi="ar"/>
        </w:rPr>
        <w:t>医生用户在评价查看界面查看用户对其的评价</w:t>
      </w:r>
      <w:r w:rsidR="00B65579" w:rsidRPr="006E056E">
        <w:rPr>
          <w:rFonts w:ascii="宋体" w:hAnsi="宋体" w:cs="宋体" w:hint="eastAsia"/>
          <w:lang w:bidi="ar"/>
        </w:rPr>
        <w:t>。</w:t>
      </w:r>
    </w:p>
    <w:p w:rsidR="006E42A5" w:rsidRPr="005A6CF2" w:rsidRDefault="006E42A5" w:rsidP="006E42A5">
      <w:pPr>
        <w:pStyle w:val="a3"/>
        <w:spacing w:line="400" w:lineRule="exact"/>
        <w:ind w:firstLineChars="200" w:firstLine="480"/>
        <w:rPr>
          <w:rFonts w:ascii="宋体" w:hAnsi="宋体" w:cs="宋体"/>
          <w:lang w:bidi="ar"/>
        </w:rPr>
      </w:pPr>
      <w:r w:rsidRPr="005A6CF2">
        <w:rPr>
          <w:rFonts w:ascii="宋体" w:hAnsi="宋体" w:cs="宋体" w:hint="eastAsia"/>
          <w:lang w:bidi="ar"/>
        </w:rPr>
        <w:t>从</w:t>
      </w:r>
      <w:r>
        <w:rPr>
          <w:rFonts w:ascii="宋体" w:hAnsi="宋体" w:cs="宋体" w:hint="eastAsia"/>
          <w:lang w:bidi="ar"/>
        </w:rPr>
        <w:t>管理人员</w:t>
      </w:r>
      <w:r w:rsidRPr="005A6CF2">
        <w:rPr>
          <w:rFonts w:ascii="宋体" w:hAnsi="宋体" w:cs="宋体" w:hint="eastAsia"/>
          <w:lang w:bidi="ar"/>
        </w:rPr>
        <w:t>的角度来看，有</w:t>
      </w:r>
      <w:r w:rsidR="008622AD">
        <w:rPr>
          <w:rFonts w:ascii="宋体" w:hAnsi="宋体" w:cs="宋体" w:hint="eastAsia"/>
          <w:lang w:bidi="ar"/>
        </w:rPr>
        <w:t>3</w:t>
      </w:r>
      <w:r w:rsidRPr="005A6CF2">
        <w:rPr>
          <w:rFonts w:ascii="宋体" w:hAnsi="宋体" w:cs="宋体" w:hint="eastAsia"/>
          <w:lang w:bidi="ar"/>
        </w:rPr>
        <w:t>个功能模块需要进行设置：</w:t>
      </w:r>
      <w:r w:rsidR="008622AD">
        <w:rPr>
          <w:rFonts w:ascii="宋体" w:hAnsi="宋体" w:cs="宋体" w:hint="eastAsia"/>
          <w:lang w:bidi="ar"/>
        </w:rPr>
        <w:t>登录、</w:t>
      </w:r>
      <w:r>
        <w:rPr>
          <w:rFonts w:ascii="宋体" w:hAnsi="宋体" w:cs="宋体" w:hint="eastAsia"/>
          <w:lang w:bidi="ar"/>
        </w:rPr>
        <w:t>资格评定、管理用户</w:t>
      </w:r>
      <w:r w:rsidRPr="005A6CF2">
        <w:rPr>
          <w:rFonts w:ascii="宋体" w:hAnsi="宋体" w:cs="宋体" w:hint="eastAsia"/>
          <w:lang w:bidi="ar"/>
        </w:rPr>
        <w:t>。</w:t>
      </w:r>
    </w:p>
    <w:p w:rsidR="008622AD" w:rsidRDefault="008622AD" w:rsidP="006E42A5">
      <w:pPr>
        <w:pStyle w:val="a3"/>
        <w:numPr>
          <w:ilvl w:val="0"/>
          <w:numId w:val="7"/>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登录</w:t>
      </w:r>
    </w:p>
    <w:p w:rsidR="008622AD" w:rsidRPr="008622AD" w:rsidRDefault="008622AD" w:rsidP="008622AD">
      <w:pPr>
        <w:pStyle w:val="a3"/>
        <w:spacing w:line="400" w:lineRule="exact"/>
        <w:ind w:firstLineChars="200" w:firstLine="480"/>
        <w:rPr>
          <w:rFonts w:ascii="宋体" w:hAnsi="宋体" w:cs="宋体"/>
          <w:lang w:bidi="ar"/>
        </w:rPr>
      </w:pPr>
      <w:r w:rsidRPr="008622AD">
        <w:rPr>
          <w:rFonts w:ascii="宋体" w:hAnsi="宋体" w:cs="宋体" w:hint="eastAsia"/>
          <w:lang w:bidi="ar"/>
        </w:rPr>
        <w:t>需要对用户的登录账号以及登录密码进行识别，判断是否与后台数据库中的信息匹配。匹配成功则允许登录，跳转至用户首页；否则提示用户重新登录</w:t>
      </w:r>
      <w:r>
        <w:rPr>
          <w:rFonts w:ascii="宋体" w:hAnsi="宋体" w:cs="宋体" w:hint="eastAsia"/>
          <w:lang w:bidi="ar"/>
        </w:rPr>
        <w:t>。</w:t>
      </w:r>
    </w:p>
    <w:p w:rsidR="006E42A5" w:rsidRPr="006E056E" w:rsidRDefault="006E42A5" w:rsidP="006E42A5">
      <w:pPr>
        <w:pStyle w:val="a3"/>
        <w:numPr>
          <w:ilvl w:val="0"/>
          <w:numId w:val="7"/>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资格评定</w:t>
      </w:r>
    </w:p>
    <w:p w:rsidR="006E42A5" w:rsidRPr="006E056E" w:rsidRDefault="006E42A5" w:rsidP="006E42A5">
      <w:pPr>
        <w:pStyle w:val="a3"/>
        <w:spacing w:line="400" w:lineRule="exact"/>
        <w:ind w:firstLineChars="200" w:firstLine="480"/>
        <w:rPr>
          <w:rFonts w:ascii="宋体" w:hAnsi="宋体" w:cs="宋体"/>
          <w:lang w:bidi="ar"/>
        </w:rPr>
      </w:pPr>
      <w:r>
        <w:rPr>
          <w:rFonts w:ascii="宋体" w:hAnsi="宋体" w:cs="宋体" w:hint="eastAsia"/>
          <w:lang w:bidi="ar"/>
        </w:rPr>
        <w:t>管理人员对提交注册申请的医生进行</w:t>
      </w:r>
      <w:r w:rsidR="00357CB7">
        <w:rPr>
          <w:rFonts w:ascii="宋体" w:hAnsi="宋体" w:cs="宋体" w:hint="eastAsia"/>
          <w:lang w:bidi="ar"/>
        </w:rPr>
        <w:t>评定，对其所提交的信息进行查阅核对，确保信息的准确、真实，对符合要求的医生予以注册，进行授权</w:t>
      </w:r>
      <w:r>
        <w:rPr>
          <w:rFonts w:ascii="宋体" w:hAnsi="宋体" w:cs="宋体" w:hint="eastAsia"/>
          <w:lang w:bidi="ar"/>
        </w:rPr>
        <w:t>。</w:t>
      </w:r>
    </w:p>
    <w:p w:rsidR="006E42A5" w:rsidRPr="006E056E" w:rsidRDefault="00357CB7" w:rsidP="006E42A5">
      <w:pPr>
        <w:pStyle w:val="a3"/>
        <w:numPr>
          <w:ilvl w:val="0"/>
          <w:numId w:val="7"/>
        </w:numPr>
        <w:spacing w:before="120" w:after="120" w:line="400" w:lineRule="exact"/>
        <w:ind w:leftChars="200" w:left="420" w:firstLine="0"/>
        <w:rPr>
          <w:rFonts w:ascii="黑体" w:eastAsia="黑体" w:hAnsi="黑体" w:cs="黑体"/>
          <w:lang w:bidi="ar"/>
        </w:rPr>
      </w:pPr>
      <w:r>
        <w:rPr>
          <w:rFonts w:ascii="黑体" w:eastAsia="黑体" w:hAnsi="黑体" w:cs="黑体" w:hint="eastAsia"/>
          <w:lang w:bidi="ar"/>
        </w:rPr>
        <w:t>管理用户</w:t>
      </w:r>
    </w:p>
    <w:p w:rsidR="006E42A5" w:rsidRPr="006E056E" w:rsidRDefault="006E42A5" w:rsidP="006E42A5">
      <w:pPr>
        <w:pStyle w:val="a3"/>
        <w:spacing w:line="400" w:lineRule="exact"/>
        <w:ind w:firstLineChars="200" w:firstLine="480"/>
        <w:rPr>
          <w:rFonts w:ascii="宋体" w:hAnsi="宋体" w:cs="宋体"/>
          <w:lang w:bidi="ar"/>
        </w:rPr>
      </w:pPr>
      <w:r>
        <w:rPr>
          <w:rFonts w:ascii="宋体" w:hAnsi="宋体" w:cs="宋体" w:hint="eastAsia"/>
          <w:lang w:bidi="ar"/>
        </w:rPr>
        <w:t>医生用户通过问诊单以及咨询等做出最后的诊断，并在医嘱发布界面发布该用户的医嘱。</w:t>
      </w:r>
      <w:r w:rsidR="002E4F86">
        <w:rPr>
          <w:rFonts w:ascii="宋体" w:hAnsi="宋体" w:cs="宋体" w:hint="eastAsia"/>
          <w:lang w:bidi="ar"/>
        </w:rPr>
        <w:t>例如，在系统运行时，会存在部分用户的信息需要进行更改的情况。因此，</w:t>
      </w:r>
      <w:r w:rsidR="002E4F86" w:rsidRPr="009C72F4">
        <w:rPr>
          <w:rFonts w:ascii="宋体" w:hAnsi="宋体" w:cs="宋体" w:hint="eastAsia"/>
          <w:lang w:bidi="ar"/>
        </w:rPr>
        <w:t>管理</w:t>
      </w:r>
      <w:r w:rsidR="002E4F86">
        <w:rPr>
          <w:rFonts w:ascii="宋体" w:hAnsi="宋体" w:cs="宋体" w:hint="eastAsia"/>
          <w:lang w:bidi="ar"/>
        </w:rPr>
        <w:t>人</w:t>
      </w:r>
      <w:r w:rsidR="002E4F86" w:rsidRPr="009C72F4">
        <w:rPr>
          <w:rFonts w:ascii="宋体" w:hAnsi="宋体" w:cs="宋体" w:hint="eastAsia"/>
          <w:lang w:bidi="ar"/>
        </w:rPr>
        <w:t>员需要拥有对</w:t>
      </w:r>
      <w:r w:rsidR="002E4F86">
        <w:rPr>
          <w:rFonts w:ascii="宋体" w:hAnsi="宋体" w:cs="宋体" w:hint="eastAsia"/>
          <w:lang w:bidi="ar"/>
        </w:rPr>
        <w:t>用户</w:t>
      </w:r>
      <w:r w:rsidR="002E4F86" w:rsidRPr="009C72F4">
        <w:rPr>
          <w:rFonts w:ascii="宋体" w:hAnsi="宋体" w:cs="宋体" w:hint="eastAsia"/>
          <w:lang w:bidi="ar"/>
        </w:rPr>
        <w:t>信息进行相应的更新操作的权限。更新</w:t>
      </w:r>
      <w:r w:rsidR="002E4F86">
        <w:rPr>
          <w:rFonts w:ascii="宋体" w:hAnsi="宋体" w:cs="宋体" w:hint="eastAsia"/>
          <w:lang w:bidi="ar"/>
        </w:rPr>
        <w:t>用户</w:t>
      </w:r>
      <w:r w:rsidR="002E4F86" w:rsidRPr="009C72F4">
        <w:rPr>
          <w:rFonts w:ascii="宋体" w:hAnsi="宋体" w:cs="宋体" w:hint="eastAsia"/>
          <w:lang w:bidi="ar"/>
        </w:rPr>
        <w:t>信息</w:t>
      </w:r>
      <w:r w:rsidR="002E4F86" w:rsidRPr="009C72F4">
        <w:rPr>
          <w:rFonts w:ascii="宋体" w:hAnsi="宋体" w:cs="宋体" w:hint="eastAsia"/>
          <w:lang w:bidi="ar"/>
        </w:rPr>
        <w:lastRenderedPageBreak/>
        <w:t>时，需要相连后端数据库对应的</w:t>
      </w:r>
      <w:r w:rsidR="002E4F86">
        <w:rPr>
          <w:rFonts w:ascii="宋体" w:hAnsi="宋体" w:cs="宋体" w:hint="eastAsia"/>
          <w:lang w:bidi="ar"/>
        </w:rPr>
        <w:t>数据</w:t>
      </w:r>
      <w:r w:rsidR="002E4F86" w:rsidRPr="009C72F4">
        <w:rPr>
          <w:rFonts w:ascii="宋体" w:hAnsi="宋体" w:cs="宋体" w:hint="eastAsia"/>
          <w:lang w:bidi="ar"/>
        </w:rPr>
        <w:t>表</w:t>
      </w:r>
      <w:r w:rsidR="002E4F86">
        <w:rPr>
          <w:rFonts w:ascii="宋体" w:hAnsi="宋体" w:cs="宋体" w:hint="eastAsia"/>
          <w:lang w:bidi="ar"/>
        </w:rPr>
        <w:t>单</w:t>
      </w:r>
      <w:r w:rsidR="002E4F86" w:rsidRPr="009C72F4">
        <w:rPr>
          <w:rFonts w:ascii="宋体" w:hAnsi="宋体" w:cs="宋体" w:hint="eastAsia"/>
          <w:lang w:bidi="ar"/>
        </w:rPr>
        <w:t>，并更新表中的数据</w:t>
      </w:r>
    </w:p>
    <w:p w:rsidR="00B65579" w:rsidRPr="006E056E" w:rsidRDefault="00B65579" w:rsidP="00B65579">
      <w:pPr>
        <w:pStyle w:val="a3"/>
        <w:numPr>
          <w:ilvl w:val="2"/>
          <w:numId w:val="2"/>
        </w:numPr>
        <w:spacing w:before="300" w:after="300" w:line="400" w:lineRule="exact"/>
        <w:ind w:left="0" w:firstLine="0"/>
        <w:outlineLvl w:val="2"/>
        <w:rPr>
          <w:rFonts w:ascii="黑体" w:eastAsia="黑体" w:hAnsi="宋体" w:cs="黑体"/>
          <w:sz w:val="30"/>
          <w:szCs w:val="30"/>
        </w:rPr>
      </w:pPr>
      <w:r w:rsidRPr="006E056E">
        <w:rPr>
          <w:rFonts w:ascii="黑体" w:eastAsia="黑体" w:hAnsi="宋体" w:cs="黑体" w:hint="eastAsia"/>
          <w:sz w:val="30"/>
          <w:szCs w:val="30"/>
          <w:lang w:bidi="ar"/>
        </w:rPr>
        <w:t>非功能性需求</w:t>
      </w:r>
      <w:bookmarkEnd w:id="21"/>
      <w:bookmarkEnd w:id="22"/>
    </w:p>
    <w:p w:rsidR="00B65579" w:rsidRPr="006E056E" w:rsidRDefault="00B65579" w:rsidP="00B65579">
      <w:pPr>
        <w:pStyle w:val="a3"/>
        <w:numPr>
          <w:ilvl w:val="0"/>
          <w:numId w:val="6"/>
        </w:numPr>
        <w:spacing w:before="120" w:after="120" w:line="400" w:lineRule="exact"/>
        <w:ind w:leftChars="200" w:left="420" w:firstLine="0"/>
        <w:rPr>
          <w:rFonts w:ascii="黑体" w:eastAsia="黑体" w:hAnsi="黑体" w:cs="黑体"/>
          <w:lang w:bidi="ar"/>
        </w:rPr>
      </w:pPr>
      <w:r w:rsidRPr="006E056E">
        <w:rPr>
          <w:rFonts w:ascii="黑体" w:eastAsia="黑体" w:hAnsi="黑体" w:cs="黑体" w:hint="eastAsia"/>
          <w:lang w:bidi="ar"/>
        </w:rPr>
        <w:t>安全性与保密性</w:t>
      </w:r>
    </w:p>
    <w:p w:rsidR="00B65579" w:rsidRPr="007768B0" w:rsidRDefault="00B65579" w:rsidP="00B65579">
      <w:pPr>
        <w:pStyle w:val="a3"/>
        <w:spacing w:line="400" w:lineRule="exact"/>
        <w:ind w:firstLineChars="200" w:firstLine="480"/>
        <w:rPr>
          <w:rFonts w:ascii="宋体" w:hAnsi="宋体" w:cs="宋体"/>
          <w:lang w:bidi="ar"/>
        </w:rPr>
      </w:pPr>
      <w:r w:rsidRPr="007768B0">
        <w:rPr>
          <w:rFonts w:ascii="宋体" w:hAnsi="宋体" w:cs="宋体" w:hint="eastAsia"/>
          <w:lang w:bidi="ar"/>
        </w:rPr>
        <w:t>在该系统中</w:t>
      </w:r>
      <w:r w:rsidR="007768B0" w:rsidRPr="007768B0">
        <w:rPr>
          <w:rFonts w:ascii="宋体" w:hAnsi="宋体" w:cs="宋体" w:hint="eastAsia"/>
          <w:lang w:bidi="ar"/>
        </w:rPr>
        <w:t>涉及了用户的许多较为敏感的私密数据</w:t>
      </w:r>
      <w:r w:rsidRPr="007768B0">
        <w:rPr>
          <w:rFonts w:ascii="宋体" w:hAnsi="宋体" w:cs="宋体" w:hint="eastAsia"/>
          <w:lang w:bidi="ar"/>
        </w:rPr>
        <w:t>。因此，系统能否具备较好的安全性与保密性就显得十分的关键。系统可以防止外部操作所导致系统瘫痪、数据遗失，使得系统的正常运行</w:t>
      </w:r>
      <w:proofErr w:type="gramStart"/>
      <w:r w:rsidRPr="007768B0">
        <w:rPr>
          <w:rFonts w:ascii="宋体" w:hAnsi="宋体" w:cs="宋体" w:hint="eastAsia"/>
          <w:lang w:bidi="ar"/>
        </w:rPr>
        <w:t>且数据</w:t>
      </w:r>
      <w:proofErr w:type="gramEnd"/>
      <w:r w:rsidRPr="007768B0">
        <w:rPr>
          <w:rFonts w:ascii="宋体" w:hAnsi="宋体" w:cs="宋体" w:hint="eastAsia"/>
          <w:lang w:bidi="ar"/>
        </w:rPr>
        <w:t>能够保有完整性。</w:t>
      </w:r>
    </w:p>
    <w:p w:rsidR="00B65579" w:rsidRPr="006E056E" w:rsidRDefault="00B65579" w:rsidP="00B65579">
      <w:pPr>
        <w:pStyle w:val="a3"/>
        <w:numPr>
          <w:ilvl w:val="0"/>
          <w:numId w:val="6"/>
        </w:numPr>
        <w:spacing w:before="120" w:after="120" w:line="400" w:lineRule="exact"/>
        <w:ind w:leftChars="200" w:left="420" w:firstLine="0"/>
        <w:rPr>
          <w:rFonts w:ascii="黑体" w:eastAsia="黑体" w:hAnsi="黑体" w:cs="黑体"/>
          <w:lang w:bidi="ar"/>
        </w:rPr>
      </w:pPr>
      <w:r w:rsidRPr="006E056E">
        <w:rPr>
          <w:rFonts w:ascii="黑体" w:eastAsia="黑体" w:hAnsi="黑体" w:cs="黑体" w:hint="eastAsia"/>
          <w:lang w:bidi="ar"/>
        </w:rPr>
        <w:t>易用性</w:t>
      </w:r>
    </w:p>
    <w:p w:rsidR="00B65579" w:rsidRPr="006E056E" w:rsidRDefault="00B65579" w:rsidP="00B65579">
      <w:pPr>
        <w:pStyle w:val="a3"/>
        <w:spacing w:line="400" w:lineRule="exact"/>
        <w:ind w:firstLineChars="200" w:firstLine="480"/>
        <w:rPr>
          <w:rFonts w:ascii="宋体" w:hAnsi="宋体" w:cs="宋体"/>
          <w:lang w:bidi="ar"/>
        </w:rPr>
      </w:pPr>
      <w:r w:rsidRPr="009C72F4">
        <w:rPr>
          <w:rFonts w:ascii="宋体" w:hAnsi="宋体" w:cs="宋体" w:hint="eastAsia"/>
          <w:lang w:bidi="ar"/>
        </w:rPr>
        <w:t>方便用户使用和改善用户体验</w:t>
      </w:r>
      <w:r w:rsidRPr="006E056E">
        <w:rPr>
          <w:rFonts w:ascii="宋体" w:hAnsi="宋体" w:cs="宋体" w:hint="eastAsia"/>
          <w:lang w:bidi="ar"/>
        </w:rPr>
        <w:t>。</w:t>
      </w:r>
    </w:p>
    <w:p w:rsidR="00B65579" w:rsidRPr="006E056E" w:rsidRDefault="00B65579" w:rsidP="00B65579">
      <w:pPr>
        <w:pStyle w:val="a3"/>
        <w:numPr>
          <w:ilvl w:val="0"/>
          <w:numId w:val="6"/>
        </w:numPr>
        <w:spacing w:before="120" w:after="120" w:line="400" w:lineRule="exact"/>
        <w:ind w:leftChars="200" w:left="420" w:firstLine="0"/>
        <w:rPr>
          <w:rFonts w:ascii="黑体" w:eastAsia="黑体" w:hAnsi="黑体" w:cs="黑体"/>
          <w:lang w:bidi="ar"/>
        </w:rPr>
      </w:pPr>
      <w:r w:rsidRPr="006E056E">
        <w:rPr>
          <w:rFonts w:ascii="黑体" w:eastAsia="黑体" w:hAnsi="黑体" w:cs="黑体" w:hint="eastAsia"/>
          <w:lang w:bidi="ar"/>
        </w:rPr>
        <w:t>可维护性</w:t>
      </w:r>
    </w:p>
    <w:p w:rsidR="00B65579" w:rsidRPr="006E056E" w:rsidRDefault="00B65579" w:rsidP="00B65579">
      <w:pPr>
        <w:pStyle w:val="a3"/>
        <w:spacing w:line="400" w:lineRule="exact"/>
        <w:ind w:firstLineChars="200" w:firstLine="480"/>
        <w:rPr>
          <w:rFonts w:ascii="宋体" w:hAnsi="宋体" w:cs="宋体"/>
          <w:lang w:bidi="ar"/>
        </w:rPr>
      </w:pPr>
      <w:r w:rsidRPr="009C72F4">
        <w:rPr>
          <w:rFonts w:ascii="宋体" w:hAnsi="宋体" w:cs="宋体" w:hint="eastAsia"/>
          <w:lang w:bidi="ar"/>
        </w:rPr>
        <w:t>当系统发生故障时，应保证维护人员进行维护工作的便利，同时能够保证日常维护的方便和简易</w:t>
      </w:r>
      <w:r w:rsidRPr="006E056E">
        <w:rPr>
          <w:rFonts w:ascii="宋体" w:hAnsi="宋体" w:cs="宋体" w:hint="eastAsia"/>
          <w:lang w:bidi="ar"/>
        </w:rPr>
        <w:t>。</w:t>
      </w:r>
    </w:p>
    <w:p w:rsidR="00B65579" w:rsidRPr="00C02357" w:rsidRDefault="00B65579" w:rsidP="00B65579">
      <w:pPr>
        <w:pStyle w:val="a3"/>
        <w:numPr>
          <w:ilvl w:val="1"/>
          <w:numId w:val="2"/>
        </w:numPr>
        <w:spacing w:before="360" w:after="360" w:line="400" w:lineRule="exact"/>
        <w:ind w:left="0" w:firstLine="0"/>
        <w:outlineLvl w:val="1"/>
        <w:rPr>
          <w:rFonts w:ascii="黑体" w:eastAsia="黑体" w:hAnsi="宋体" w:cs="黑体"/>
          <w:sz w:val="32"/>
          <w:szCs w:val="32"/>
        </w:rPr>
      </w:pPr>
      <w:bookmarkStart w:id="23" w:name="_Toc28740_WPSOffice_Level2"/>
      <w:r w:rsidRPr="00C02357">
        <w:rPr>
          <w:rFonts w:ascii="黑体" w:eastAsia="黑体" w:hAnsi="宋体" w:cs="黑体" w:hint="eastAsia"/>
          <w:sz w:val="32"/>
          <w:szCs w:val="32"/>
          <w:lang w:bidi="ar"/>
        </w:rPr>
        <w:t>数据分析</w:t>
      </w:r>
      <w:bookmarkEnd w:id="23"/>
    </w:p>
    <w:p w:rsidR="00D00032" w:rsidRPr="008622AD" w:rsidRDefault="00B65579" w:rsidP="00D00032">
      <w:pPr>
        <w:pStyle w:val="a3"/>
        <w:spacing w:line="400" w:lineRule="exact"/>
        <w:ind w:firstLineChars="200" w:firstLine="480"/>
        <w:rPr>
          <w:rFonts w:ascii="宋体" w:hAnsi="宋体" w:cs="宋体"/>
          <w:lang w:bidi="ar"/>
        </w:rPr>
      </w:pPr>
      <w:r w:rsidRPr="008622AD">
        <w:rPr>
          <w:rFonts w:ascii="宋体" w:hAnsi="宋体" w:cs="宋体" w:hint="eastAsia"/>
          <w:lang w:bidi="ar"/>
        </w:rPr>
        <w:t>本次的研究内容是</w:t>
      </w:r>
      <w:r w:rsidR="002E4F86" w:rsidRPr="008622AD">
        <w:rPr>
          <w:rFonts w:ascii="宋体" w:hAnsi="宋体" w:cs="宋体" w:hint="eastAsia"/>
          <w:lang w:bidi="ar"/>
        </w:rPr>
        <w:t>心血管疾病高危人群的中医保健平台</w:t>
      </w:r>
      <w:r w:rsidRPr="008622AD">
        <w:rPr>
          <w:rFonts w:ascii="宋体" w:hAnsi="宋体" w:cs="宋体" w:hint="eastAsia"/>
          <w:lang w:bidi="ar"/>
        </w:rPr>
        <w:t>，其中</w:t>
      </w:r>
      <w:r w:rsidR="002E4F86" w:rsidRPr="008622AD">
        <w:rPr>
          <w:rFonts w:ascii="宋体" w:hAnsi="宋体" w:cs="宋体" w:hint="eastAsia"/>
          <w:lang w:bidi="ar"/>
        </w:rPr>
        <w:t>面向的用户共有3类</w:t>
      </w:r>
      <w:r w:rsidR="00D00032" w:rsidRPr="008622AD">
        <w:rPr>
          <w:rFonts w:ascii="宋体" w:hAnsi="宋体" w:cs="宋体" w:hint="eastAsia"/>
          <w:lang w:bidi="ar"/>
        </w:rPr>
        <w:t>，分别是普通用户、医生用户以及管理人员</w:t>
      </w:r>
      <w:r w:rsidRPr="008622AD">
        <w:rPr>
          <w:rFonts w:ascii="宋体" w:hAnsi="宋体" w:cs="宋体" w:hint="eastAsia"/>
          <w:lang w:bidi="ar"/>
        </w:rPr>
        <w:t>。</w:t>
      </w:r>
      <w:r w:rsidR="00D00032" w:rsidRPr="008622AD">
        <w:rPr>
          <w:rFonts w:ascii="宋体" w:hAnsi="宋体" w:cs="宋体" w:hint="eastAsia"/>
          <w:lang w:bidi="ar"/>
        </w:rPr>
        <w:t>因此，后台数据库中需存储的数据量较大，方面较多。</w:t>
      </w:r>
    </w:p>
    <w:p w:rsidR="007768B0" w:rsidRDefault="00D00032" w:rsidP="008622AD">
      <w:pPr>
        <w:pStyle w:val="a3"/>
        <w:spacing w:line="400" w:lineRule="exact"/>
        <w:ind w:firstLineChars="200" w:firstLine="480"/>
        <w:rPr>
          <w:rFonts w:ascii="宋体" w:hAnsi="宋体" w:cs="宋体"/>
          <w:lang w:bidi="ar"/>
        </w:rPr>
      </w:pPr>
      <w:r w:rsidRPr="008622AD">
        <w:rPr>
          <w:rFonts w:ascii="宋体" w:hAnsi="宋体" w:cs="宋体" w:hint="eastAsia"/>
          <w:lang w:bidi="ar"/>
        </w:rPr>
        <w:t>对于普通用户</w:t>
      </w:r>
      <w:r w:rsidR="00B65579" w:rsidRPr="008622AD">
        <w:rPr>
          <w:rFonts w:ascii="宋体" w:hAnsi="宋体" w:cs="宋体" w:hint="eastAsia"/>
          <w:lang w:bidi="ar"/>
        </w:rPr>
        <w:t>，</w:t>
      </w:r>
      <w:r w:rsidRPr="008622AD">
        <w:rPr>
          <w:rFonts w:ascii="宋体" w:hAnsi="宋体" w:cs="宋体" w:hint="eastAsia"/>
          <w:lang w:bidi="ar"/>
        </w:rPr>
        <w:t>所需要的</w:t>
      </w:r>
      <w:r w:rsidR="00B65579" w:rsidRPr="008622AD">
        <w:rPr>
          <w:rFonts w:ascii="宋体" w:hAnsi="宋体" w:cs="宋体" w:hint="eastAsia"/>
          <w:lang w:bidi="ar"/>
        </w:rPr>
        <w:t>信息分成个人信息、</w:t>
      </w:r>
      <w:r w:rsidRPr="008622AD">
        <w:rPr>
          <w:rFonts w:ascii="宋体" w:hAnsi="宋体" w:cs="宋体" w:hint="eastAsia"/>
          <w:lang w:bidi="ar"/>
        </w:rPr>
        <w:t>问诊单信息</w:t>
      </w:r>
      <w:r w:rsidR="008622AD" w:rsidRPr="008622AD">
        <w:rPr>
          <w:rFonts w:ascii="宋体" w:hAnsi="宋体" w:cs="宋体" w:hint="eastAsia"/>
          <w:lang w:bidi="ar"/>
        </w:rPr>
        <w:t>、医嘱信息</w:t>
      </w:r>
      <w:r w:rsidR="00B65579" w:rsidRPr="008622AD">
        <w:rPr>
          <w:rFonts w:ascii="宋体" w:hAnsi="宋体" w:cs="宋体" w:hint="eastAsia"/>
          <w:lang w:bidi="ar"/>
        </w:rPr>
        <w:t>等。个人信息涉及</w:t>
      </w:r>
      <w:r w:rsidRPr="008622AD">
        <w:rPr>
          <w:rFonts w:ascii="宋体" w:hAnsi="宋体" w:cs="宋体" w:hint="eastAsia"/>
          <w:lang w:bidi="ar"/>
        </w:rPr>
        <w:t>用户名、密码、昵称、性别、年龄、病史</w:t>
      </w:r>
      <w:r w:rsidR="00B65579" w:rsidRPr="008622AD">
        <w:rPr>
          <w:rFonts w:ascii="宋体" w:hAnsi="宋体" w:cs="宋体" w:hint="eastAsia"/>
          <w:lang w:bidi="ar"/>
        </w:rPr>
        <w:t>等；</w:t>
      </w:r>
      <w:r w:rsidRPr="008622AD">
        <w:rPr>
          <w:rFonts w:ascii="宋体" w:hAnsi="宋体" w:cs="宋体" w:hint="eastAsia"/>
          <w:lang w:bidi="ar"/>
        </w:rPr>
        <w:t>问诊单信息</w:t>
      </w:r>
      <w:r w:rsidR="00B65579" w:rsidRPr="008622AD">
        <w:rPr>
          <w:rFonts w:ascii="宋体" w:hAnsi="宋体" w:cs="宋体" w:hint="eastAsia"/>
          <w:lang w:bidi="ar"/>
        </w:rPr>
        <w:t>则包含着</w:t>
      </w:r>
      <w:r w:rsidRPr="008622AD">
        <w:rPr>
          <w:rFonts w:ascii="宋体" w:hAnsi="宋体" w:cs="宋体" w:hint="eastAsia"/>
          <w:lang w:bidi="ar"/>
        </w:rPr>
        <w:t>序号、用户名、血压、睡眠情况、饮食情况、饮水情况、冷热情况、疼痛情况、出汗情况等</w:t>
      </w:r>
      <w:r w:rsidR="00B65579" w:rsidRPr="008622AD">
        <w:rPr>
          <w:rFonts w:ascii="宋体" w:hAnsi="宋体" w:cs="宋体" w:hint="eastAsia"/>
          <w:lang w:bidi="ar"/>
        </w:rPr>
        <w:t>等</w:t>
      </w:r>
      <w:r w:rsidR="008622AD" w:rsidRPr="008622AD">
        <w:rPr>
          <w:rFonts w:ascii="宋体" w:hAnsi="宋体" w:cs="宋体" w:hint="eastAsia"/>
          <w:lang w:bidi="ar"/>
        </w:rPr>
        <w:t>；医嘱信息则包括序号、账号、用户名、日常运动、日常饮食、中医保健、其他</w:t>
      </w:r>
      <w:r w:rsidRPr="008622AD">
        <w:rPr>
          <w:rFonts w:ascii="宋体" w:hAnsi="宋体" w:cs="宋体" w:hint="eastAsia"/>
          <w:lang w:bidi="ar"/>
        </w:rPr>
        <w:t>。对于医生用户则需要的信息有：账号、密码、姓名、性别、年龄、</w:t>
      </w:r>
      <w:proofErr w:type="gramStart"/>
      <w:r w:rsidRPr="008622AD">
        <w:rPr>
          <w:rFonts w:ascii="宋体" w:hAnsi="宋体" w:cs="宋体" w:hint="eastAsia"/>
          <w:lang w:bidi="ar"/>
        </w:rPr>
        <w:t>医</w:t>
      </w:r>
      <w:proofErr w:type="gramEnd"/>
      <w:r w:rsidRPr="008622AD">
        <w:rPr>
          <w:rFonts w:ascii="宋体" w:hAnsi="宋体" w:cs="宋体" w:hint="eastAsia"/>
          <w:lang w:bidi="ar"/>
        </w:rPr>
        <w:t>龄、就业现状、擅长领域、其他；对于管理人员则需要的信息有：账号、密码等。</w:t>
      </w:r>
    </w:p>
    <w:p w:rsidR="0067193F" w:rsidRDefault="00DC7933" w:rsidP="0067193F">
      <w:pPr>
        <w:pStyle w:val="a3"/>
        <w:spacing w:line="400" w:lineRule="exact"/>
        <w:ind w:firstLineChars="200" w:firstLine="480"/>
        <w:rPr>
          <w:rFonts w:ascii="宋体" w:hAnsi="宋体" w:cs="宋体"/>
          <w:lang w:bidi="ar"/>
        </w:rPr>
      </w:pPr>
      <w:r>
        <w:rPr>
          <w:rFonts w:ascii="宋体" w:hAnsi="宋体" w:cs="宋体" w:hint="eastAsia"/>
          <w:lang w:bidi="ar"/>
        </w:rPr>
        <w:t>在该系统中，共涉及5个实体：普通用户、医生用户、管理员、问诊单以及医嘱，</w:t>
      </w:r>
      <w:r w:rsidR="00C02357">
        <w:rPr>
          <w:rFonts w:ascii="宋体" w:hAnsi="宋体" w:cs="宋体" w:hint="eastAsia"/>
          <w:lang w:bidi="ar"/>
        </w:rPr>
        <w:t>各个实体与实体间的联系如图所示：</w:t>
      </w:r>
    </w:p>
    <w:p w:rsidR="008622AD" w:rsidRDefault="0067193F" w:rsidP="0067193F">
      <w:pPr>
        <w:pStyle w:val="a3"/>
        <w:jc w:val="center"/>
        <w:rPr>
          <w:rFonts w:ascii="宋体" w:hAnsi="宋体" w:cs="宋体"/>
          <w:lang w:bidi="ar"/>
        </w:rPr>
      </w:pPr>
      <w:r>
        <w:rPr>
          <w:rFonts w:ascii="宋体" w:hAnsi="宋体" w:cs="宋体" w:hint="eastAsia"/>
          <w:noProof/>
          <w:lang w:bidi="ar"/>
        </w:rPr>
        <w:lastRenderedPageBreak/>
        <w:drawing>
          <wp:inline distT="0" distB="0" distL="0" distR="0">
            <wp:extent cx="3894666" cy="3346702"/>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jpg"/>
                    <pic:cNvPicPr/>
                  </pic:nvPicPr>
                  <pic:blipFill>
                    <a:blip r:embed="rId8">
                      <a:extLst>
                        <a:ext uri="{28A0092B-C50C-407E-A947-70E740481C1C}">
                          <a14:useLocalDpi xmlns:a14="http://schemas.microsoft.com/office/drawing/2010/main" val="0"/>
                        </a:ext>
                      </a:extLst>
                    </a:blip>
                    <a:stretch>
                      <a:fillRect/>
                    </a:stretch>
                  </pic:blipFill>
                  <pic:spPr>
                    <a:xfrm>
                      <a:off x="0" y="0"/>
                      <a:ext cx="3906803" cy="3357132"/>
                    </a:xfrm>
                    <a:prstGeom prst="rect">
                      <a:avLst/>
                    </a:prstGeom>
                  </pic:spPr>
                </pic:pic>
              </a:graphicData>
            </a:graphic>
          </wp:inline>
        </w:drawing>
      </w:r>
    </w:p>
    <w:p w:rsidR="0067193F" w:rsidRDefault="0067193F" w:rsidP="0067193F">
      <w:pPr>
        <w:pStyle w:val="a3"/>
        <w:spacing w:line="400" w:lineRule="exact"/>
        <w:ind w:firstLineChars="200" w:firstLine="480"/>
        <w:rPr>
          <w:rFonts w:ascii="宋体" w:hAnsi="宋体" w:cs="宋体"/>
          <w:lang w:bidi="ar"/>
        </w:rPr>
      </w:pPr>
      <w:r>
        <w:rPr>
          <w:rFonts w:ascii="宋体" w:hAnsi="宋体" w:cs="宋体" w:hint="eastAsia"/>
          <w:lang w:bidi="ar"/>
        </w:rPr>
        <w:t>各个实体与实体间的联系如图所示：</w:t>
      </w:r>
    </w:p>
    <w:p w:rsidR="0067193F" w:rsidRPr="008622AD" w:rsidRDefault="0067193F" w:rsidP="0067193F">
      <w:pPr>
        <w:pStyle w:val="a3"/>
        <w:jc w:val="center"/>
        <w:rPr>
          <w:rFonts w:ascii="宋体" w:hAnsi="宋体" w:cs="宋体" w:hint="eastAsia"/>
          <w:lang w:bidi="ar"/>
        </w:rPr>
      </w:pPr>
      <w:r>
        <w:rPr>
          <w:rFonts w:ascii="宋体" w:hAnsi="宋体" w:cs="宋体" w:hint="eastAsia"/>
          <w:noProof/>
          <w:lang w:bidi="ar"/>
        </w:rPr>
        <w:drawing>
          <wp:inline distT="0" distB="0" distL="0" distR="0">
            <wp:extent cx="4330700" cy="18224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普通用户.jpg"/>
                    <pic:cNvPicPr/>
                  </pic:nvPicPr>
                  <pic:blipFill>
                    <a:blip r:embed="rId9">
                      <a:extLst>
                        <a:ext uri="{28A0092B-C50C-407E-A947-70E740481C1C}">
                          <a14:useLocalDpi xmlns:a14="http://schemas.microsoft.com/office/drawing/2010/main" val="0"/>
                        </a:ext>
                      </a:extLst>
                    </a:blip>
                    <a:stretch>
                      <a:fillRect/>
                    </a:stretch>
                  </pic:blipFill>
                  <pic:spPr>
                    <a:xfrm>
                      <a:off x="0" y="0"/>
                      <a:ext cx="4330700" cy="1822450"/>
                    </a:xfrm>
                    <a:prstGeom prst="rect">
                      <a:avLst/>
                    </a:prstGeom>
                  </pic:spPr>
                </pic:pic>
              </a:graphicData>
            </a:graphic>
          </wp:inline>
        </w:drawing>
      </w:r>
      <w:r>
        <w:rPr>
          <w:rFonts w:ascii="宋体" w:hAnsi="宋体" w:cs="宋体" w:hint="eastAsia"/>
          <w:noProof/>
          <w:lang w:bidi="ar"/>
        </w:rPr>
        <w:drawing>
          <wp:inline distT="0" distB="0" distL="0" distR="0">
            <wp:extent cx="4330700" cy="2978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医生用户.jpg"/>
                    <pic:cNvPicPr/>
                  </pic:nvPicPr>
                  <pic:blipFill>
                    <a:blip r:embed="rId10">
                      <a:extLst>
                        <a:ext uri="{28A0092B-C50C-407E-A947-70E740481C1C}">
                          <a14:useLocalDpi xmlns:a14="http://schemas.microsoft.com/office/drawing/2010/main" val="0"/>
                        </a:ext>
                      </a:extLst>
                    </a:blip>
                    <a:stretch>
                      <a:fillRect/>
                    </a:stretch>
                  </pic:blipFill>
                  <pic:spPr>
                    <a:xfrm>
                      <a:off x="0" y="0"/>
                      <a:ext cx="4330700" cy="2978150"/>
                    </a:xfrm>
                    <a:prstGeom prst="rect">
                      <a:avLst/>
                    </a:prstGeom>
                  </pic:spPr>
                </pic:pic>
              </a:graphicData>
            </a:graphic>
          </wp:inline>
        </w:drawing>
      </w:r>
      <w:r>
        <w:rPr>
          <w:rFonts w:ascii="宋体" w:hAnsi="宋体" w:cs="宋体" w:hint="eastAsia"/>
          <w:noProof/>
          <w:lang w:bidi="ar"/>
        </w:rPr>
        <w:lastRenderedPageBreak/>
        <w:drawing>
          <wp:inline distT="0" distB="0" distL="0" distR="0" wp14:anchorId="4424AD1F" wp14:editId="4E1255A1">
            <wp:extent cx="4330700" cy="2978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问诊单.jpg"/>
                    <pic:cNvPicPr/>
                  </pic:nvPicPr>
                  <pic:blipFill>
                    <a:blip r:embed="rId11">
                      <a:extLst>
                        <a:ext uri="{28A0092B-C50C-407E-A947-70E740481C1C}">
                          <a14:useLocalDpi xmlns:a14="http://schemas.microsoft.com/office/drawing/2010/main" val="0"/>
                        </a:ext>
                      </a:extLst>
                    </a:blip>
                    <a:stretch>
                      <a:fillRect/>
                    </a:stretch>
                  </pic:blipFill>
                  <pic:spPr>
                    <a:xfrm>
                      <a:off x="0" y="0"/>
                      <a:ext cx="4330700" cy="2978150"/>
                    </a:xfrm>
                    <a:prstGeom prst="rect">
                      <a:avLst/>
                    </a:prstGeom>
                  </pic:spPr>
                </pic:pic>
              </a:graphicData>
            </a:graphic>
          </wp:inline>
        </w:drawing>
      </w:r>
      <w:r>
        <w:rPr>
          <w:rFonts w:ascii="宋体" w:hAnsi="宋体" w:cs="宋体" w:hint="eastAsia"/>
          <w:noProof/>
          <w:lang w:bidi="ar"/>
        </w:rPr>
        <w:drawing>
          <wp:inline distT="0" distB="0" distL="0" distR="0" wp14:anchorId="0A4BCD0A" wp14:editId="1905B5B4">
            <wp:extent cx="4330700" cy="2343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保健医嘱.jpg"/>
                    <pic:cNvPicPr/>
                  </pic:nvPicPr>
                  <pic:blipFill>
                    <a:blip r:embed="rId12">
                      <a:extLst>
                        <a:ext uri="{28A0092B-C50C-407E-A947-70E740481C1C}">
                          <a14:useLocalDpi xmlns:a14="http://schemas.microsoft.com/office/drawing/2010/main" val="0"/>
                        </a:ext>
                      </a:extLst>
                    </a:blip>
                    <a:stretch>
                      <a:fillRect/>
                    </a:stretch>
                  </pic:blipFill>
                  <pic:spPr>
                    <a:xfrm>
                      <a:off x="0" y="0"/>
                      <a:ext cx="4330700" cy="2343150"/>
                    </a:xfrm>
                    <a:prstGeom prst="rect">
                      <a:avLst/>
                    </a:prstGeom>
                  </pic:spPr>
                </pic:pic>
              </a:graphicData>
            </a:graphic>
          </wp:inline>
        </w:drawing>
      </w:r>
      <w:r>
        <w:rPr>
          <w:rFonts w:ascii="宋体" w:hAnsi="宋体" w:cs="宋体" w:hint="eastAsia"/>
          <w:noProof/>
          <w:lang w:bidi="ar"/>
        </w:rPr>
        <w:drawing>
          <wp:inline distT="0" distB="0" distL="0" distR="0" wp14:anchorId="677E0BEE" wp14:editId="699C956E">
            <wp:extent cx="2711450" cy="1104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管理员.jpg"/>
                    <pic:cNvPicPr/>
                  </pic:nvPicPr>
                  <pic:blipFill>
                    <a:blip r:embed="rId13">
                      <a:extLst>
                        <a:ext uri="{28A0092B-C50C-407E-A947-70E740481C1C}">
                          <a14:useLocalDpi xmlns:a14="http://schemas.microsoft.com/office/drawing/2010/main" val="0"/>
                        </a:ext>
                      </a:extLst>
                    </a:blip>
                    <a:stretch>
                      <a:fillRect/>
                    </a:stretch>
                  </pic:blipFill>
                  <pic:spPr>
                    <a:xfrm>
                      <a:off x="0" y="0"/>
                      <a:ext cx="2711450" cy="1104900"/>
                    </a:xfrm>
                    <a:prstGeom prst="rect">
                      <a:avLst/>
                    </a:prstGeom>
                  </pic:spPr>
                </pic:pic>
              </a:graphicData>
            </a:graphic>
          </wp:inline>
        </w:drawing>
      </w:r>
    </w:p>
    <w:sectPr w:rsidR="0067193F" w:rsidRPr="00862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09E" w:rsidRDefault="00E6709E" w:rsidP="00F72A4B">
      <w:r>
        <w:separator/>
      </w:r>
    </w:p>
  </w:endnote>
  <w:endnote w:type="continuationSeparator" w:id="0">
    <w:p w:rsidR="00E6709E" w:rsidRDefault="00E6709E" w:rsidP="00F7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09E" w:rsidRDefault="00E6709E" w:rsidP="00F72A4B">
      <w:r>
        <w:separator/>
      </w:r>
    </w:p>
  </w:footnote>
  <w:footnote w:type="continuationSeparator" w:id="0">
    <w:p w:rsidR="00E6709E" w:rsidRDefault="00E6709E" w:rsidP="00F72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C943CE"/>
    <w:multiLevelType w:val="multilevel"/>
    <w:tmpl w:val="9DC943CE"/>
    <w:lvl w:ilvl="0">
      <w:start w:val="1"/>
      <w:numFmt w:val="decimal"/>
      <w:lvlText w:val="第%1章"/>
      <w:lvlJc w:val="left"/>
      <w:pPr>
        <w:tabs>
          <w:tab w:val="left" w:pos="2557"/>
        </w:tabs>
        <w:ind w:left="4237" w:hanging="1260"/>
      </w:pPr>
    </w:lvl>
    <w:lvl w:ilvl="1">
      <w:start w:val="1"/>
      <w:numFmt w:val="lowerLetter"/>
      <w:lvlText w:val="%2)"/>
      <w:lvlJc w:val="left"/>
      <w:pPr>
        <w:tabs>
          <w:tab w:val="left" w:pos="0"/>
        </w:tabs>
        <w:ind w:left="1260" w:hanging="420"/>
      </w:pPr>
    </w:lvl>
    <w:lvl w:ilvl="2">
      <w:start w:val="1"/>
      <w:numFmt w:val="lowerRoman"/>
      <w:lvlText w:val="%3."/>
      <w:lvlJc w:val="right"/>
      <w:pPr>
        <w:tabs>
          <w:tab w:val="left" w:pos="0"/>
        </w:tabs>
        <w:ind w:left="1680" w:hanging="420"/>
      </w:pPr>
    </w:lvl>
    <w:lvl w:ilvl="3">
      <w:start w:val="1"/>
      <w:numFmt w:val="decimal"/>
      <w:lvlText w:val="%4."/>
      <w:lvlJc w:val="left"/>
      <w:pPr>
        <w:tabs>
          <w:tab w:val="left" w:pos="0"/>
        </w:tabs>
        <w:ind w:left="2100" w:hanging="420"/>
      </w:pPr>
    </w:lvl>
    <w:lvl w:ilvl="4">
      <w:start w:val="1"/>
      <w:numFmt w:val="lowerLetter"/>
      <w:lvlText w:val="%5)"/>
      <w:lvlJc w:val="left"/>
      <w:pPr>
        <w:tabs>
          <w:tab w:val="left" w:pos="0"/>
        </w:tabs>
        <w:ind w:left="2520" w:hanging="420"/>
      </w:pPr>
    </w:lvl>
    <w:lvl w:ilvl="5">
      <w:start w:val="1"/>
      <w:numFmt w:val="lowerRoman"/>
      <w:lvlText w:val="%6."/>
      <w:lvlJc w:val="right"/>
      <w:pPr>
        <w:tabs>
          <w:tab w:val="left" w:pos="0"/>
        </w:tabs>
        <w:ind w:left="2940" w:hanging="420"/>
      </w:pPr>
    </w:lvl>
    <w:lvl w:ilvl="6">
      <w:start w:val="1"/>
      <w:numFmt w:val="decimal"/>
      <w:lvlText w:val="%7."/>
      <w:lvlJc w:val="left"/>
      <w:pPr>
        <w:tabs>
          <w:tab w:val="left" w:pos="0"/>
        </w:tabs>
        <w:ind w:left="3360" w:hanging="420"/>
      </w:pPr>
    </w:lvl>
    <w:lvl w:ilvl="7">
      <w:start w:val="1"/>
      <w:numFmt w:val="lowerLetter"/>
      <w:lvlText w:val="%8)"/>
      <w:lvlJc w:val="left"/>
      <w:pPr>
        <w:tabs>
          <w:tab w:val="left" w:pos="0"/>
        </w:tabs>
        <w:ind w:left="3780" w:hanging="420"/>
      </w:pPr>
    </w:lvl>
    <w:lvl w:ilvl="8">
      <w:start w:val="1"/>
      <w:numFmt w:val="lowerRoman"/>
      <w:lvlText w:val="%9."/>
      <w:lvlJc w:val="right"/>
      <w:pPr>
        <w:tabs>
          <w:tab w:val="left" w:pos="0"/>
        </w:tabs>
        <w:ind w:left="4200" w:hanging="420"/>
      </w:pPr>
    </w:lvl>
  </w:abstractNum>
  <w:abstractNum w:abstractNumId="1" w15:restartNumberingAfterBreak="0">
    <w:nsid w:val="005AEA73"/>
    <w:multiLevelType w:val="multilevel"/>
    <w:tmpl w:val="005AEA73"/>
    <w:lvl w:ilvl="0">
      <w:start w:val="1"/>
      <w:numFmt w:val="decimal"/>
      <w:lvlText w:val="（%1）"/>
      <w:lvlJc w:val="left"/>
      <w:pPr>
        <w:tabs>
          <w:tab w:val="left" w:pos="0"/>
        </w:tabs>
        <w:ind w:left="720" w:hanging="720"/>
      </w:p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abstractNum w:abstractNumId="2" w15:restartNumberingAfterBreak="0">
    <w:nsid w:val="037F46C0"/>
    <w:multiLevelType w:val="multilevel"/>
    <w:tmpl w:val="037F46C0"/>
    <w:lvl w:ilvl="0">
      <w:start w:val="1"/>
      <w:numFmt w:val="decimal"/>
      <w:lvlText w:val="（%1）"/>
      <w:lvlJc w:val="left"/>
      <w:pPr>
        <w:tabs>
          <w:tab w:val="left" w:pos="0"/>
        </w:tabs>
        <w:ind w:left="720" w:hanging="720"/>
      </w:p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abstractNum w:abstractNumId="3" w15:restartNumberingAfterBreak="0">
    <w:nsid w:val="109A286D"/>
    <w:multiLevelType w:val="multilevel"/>
    <w:tmpl w:val="109A286D"/>
    <w:lvl w:ilvl="0">
      <w:start w:val="1"/>
      <w:numFmt w:val="decimal"/>
      <w:lvlText w:val="（%1）"/>
      <w:lvlJc w:val="left"/>
      <w:pPr>
        <w:tabs>
          <w:tab w:val="left" w:pos="0"/>
        </w:tabs>
        <w:ind w:left="720" w:hanging="720"/>
      </w:p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abstractNum w:abstractNumId="4" w15:restartNumberingAfterBreak="0">
    <w:nsid w:val="4449642D"/>
    <w:multiLevelType w:val="multilevel"/>
    <w:tmpl w:val="109A286D"/>
    <w:lvl w:ilvl="0">
      <w:start w:val="1"/>
      <w:numFmt w:val="decimal"/>
      <w:lvlText w:val="（%1）"/>
      <w:lvlJc w:val="left"/>
      <w:pPr>
        <w:tabs>
          <w:tab w:val="left" w:pos="0"/>
        </w:tabs>
        <w:ind w:left="720" w:hanging="720"/>
      </w:p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abstractNum w:abstractNumId="5" w15:restartNumberingAfterBreak="0">
    <w:nsid w:val="6DBDF1B9"/>
    <w:multiLevelType w:val="multilevel"/>
    <w:tmpl w:val="6DBDF1B9"/>
    <w:lvl w:ilvl="0">
      <w:start w:val="3"/>
      <w:numFmt w:val="decimal"/>
      <w:lvlText w:val="%1"/>
      <w:lvlJc w:val="left"/>
      <w:pPr>
        <w:tabs>
          <w:tab w:val="left" w:pos="0"/>
        </w:tabs>
        <w:ind w:left="360" w:hanging="360"/>
      </w:pPr>
    </w:lvl>
    <w:lvl w:ilvl="1">
      <w:start w:val="1"/>
      <w:numFmt w:val="decimal"/>
      <w:lvlText w:val="%1.%2"/>
      <w:lvlJc w:val="left"/>
      <w:pPr>
        <w:tabs>
          <w:tab w:val="left" w:pos="0"/>
        </w:tabs>
        <w:ind w:left="360" w:hanging="360"/>
      </w:pPr>
    </w:lvl>
    <w:lvl w:ilvl="2">
      <w:start w:val="1"/>
      <w:numFmt w:val="decimal"/>
      <w:lvlText w:val="%1.%2.%3"/>
      <w:lvlJc w:val="left"/>
      <w:pPr>
        <w:tabs>
          <w:tab w:val="left" w:pos="0"/>
        </w:tabs>
        <w:ind w:left="720" w:hanging="720"/>
      </w:pPr>
    </w:lvl>
    <w:lvl w:ilvl="3">
      <w:start w:val="1"/>
      <w:numFmt w:val="decimal"/>
      <w:lvlText w:val="%1.%2.%3.%4"/>
      <w:lvlJc w:val="left"/>
      <w:pPr>
        <w:tabs>
          <w:tab w:val="left" w:pos="0"/>
        </w:tabs>
        <w:ind w:left="1980" w:hanging="720"/>
      </w:pPr>
    </w:lvl>
    <w:lvl w:ilvl="4">
      <w:start w:val="1"/>
      <w:numFmt w:val="decimal"/>
      <w:lvlText w:val="%1.%2.%3.%4.%5"/>
      <w:lvlJc w:val="left"/>
      <w:pPr>
        <w:tabs>
          <w:tab w:val="left" w:pos="0"/>
        </w:tabs>
        <w:ind w:left="2760" w:hanging="1080"/>
      </w:pPr>
    </w:lvl>
    <w:lvl w:ilvl="5">
      <w:start w:val="1"/>
      <w:numFmt w:val="decimal"/>
      <w:lvlText w:val="%1.%2.%3.%4.%5.%6"/>
      <w:lvlJc w:val="left"/>
      <w:pPr>
        <w:tabs>
          <w:tab w:val="left" w:pos="0"/>
        </w:tabs>
        <w:ind w:left="3180" w:hanging="1080"/>
      </w:pPr>
    </w:lvl>
    <w:lvl w:ilvl="6">
      <w:start w:val="1"/>
      <w:numFmt w:val="decimal"/>
      <w:lvlText w:val="%1.%2.%3.%4.%5.%6.%7"/>
      <w:lvlJc w:val="left"/>
      <w:pPr>
        <w:tabs>
          <w:tab w:val="left" w:pos="0"/>
        </w:tabs>
        <w:ind w:left="3960" w:hanging="1440"/>
      </w:pPr>
    </w:lvl>
    <w:lvl w:ilvl="7">
      <w:start w:val="1"/>
      <w:numFmt w:val="decimal"/>
      <w:lvlText w:val="%1.%2.%3.%4.%5.%6.%7.%8"/>
      <w:lvlJc w:val="left"/>
      <w:pPr>
        <w:tabs>
          <w:tab w:val="left" w:pos="0"/>
        </w:tabs>
        <w:ind w:left="4380" w:hanging="1440"/>
      </w:pPr>
    </w:lvl>
    <w:lvl w:ilvl="8">
      <w:start w:val="1"/>
      <w:numFmt w:val="decimal"/>
      <w:lvlText w:val="%1.%2.%3.%4.%5.%6.%7.%8.%9"/>
      <w:lvlJc w:val="left"/>
      <w:pPr>
        <w:tabs>
          <w:tab w:val="left" w:pos="0"/>
        </w:tabs>
        <w:ind w:left="5160" w:hanging="1800"/>
      </w:pPr>
    </w:lvl>
  </w:abstractNum>
  <w:abstractNum w:abstractNumId="6" w15:restartNumberingAfterBreak="0">
    <w:nsid w:val="7AA8A40F"/>
    <w:multiLevelType w:val="multilevel"/>
    <w:tmpl w:val="7AA8A40F"/>
    <w:lvl w:ilvl="0">
      <w:start w:val="1"/>
      <w:numFmt w:val="decimal"/>
      <w:lvlText w:val="（%1）"/>
      <w:lvlJc w:val="left"/>
      <w:pPr>
        <w:tabs>
          <w:tab w:val="left" w:pos="0"/>
        </w:tabs>
        <w:ind w:left="720" w:hanging="720"/>
      </w:p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79"/>
    <w:rsid w:val="001369B6"/>
    <w:rsid w:val="002E4F86"/>
    <w:rsid w:val="00357CB7"/>
    <w:rsid w:val="005A6CF2"/>
    <w:rsid w:val="0067193F"/>
    <w:rsid w:val="00672E81"/>
    <w:rsid w:val="006E42A5"/>
    <w:rsid w:val="007768B0"/>
    <w:rsid w:val="007843EE"/>
    <w:rsid w:val="00860D46"/>
    <w:rsid w:val="008622AD"/>
    <w:rsid w:val="00882E44"/>
    <w:rsid w:val="00AF11F9"/>
    <w:rsid w:val="00AF36BF"/>
    <w:rsid w:val="00B50B18"/>
    <w:rsid w:val="00B65579"/>
    <w:rsid w:val="00B80FF7"/>
    <w:rsid w:val="00BC52BA"/>
    <w:rsid w:val="00BD70EB"/>
    <w:rsid w:val="00C02357"/>
    <w:rsid w:val="00C10671"/>
    <w:rsid w:val="00C2583F"/>
    <w:rsid w:val="00D00032"/>
    <w:rsid w:val="00D408B5"/>
    <w:rsid w:val="00D60FAC"/>
    <w:rsid w:val="00D7484A"/>
    <w:rsid w:val="00D851F1"/>
    <w:rsid w:val="00DC7933"/>
    <w:rsid w:val="00E4521D"/>
    <w:rsid w:val="00E6709E"/>
    <w:rsid w:val="00EE28E3"/>
    <w:rsid w:val="00F529AA"/>
    <w:rsid w:val="00F72A4B"/>
    <w:rsid w:val="00FD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22BEB"/>
  <w15:chartTrackingRefBased/>
  <w15:docId w15:val="{C847D700-3EAF-4352-A7F1-7A0F623F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579"/>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65579"/>
    <w:rPr>
      <w:sz w:val="24"/>
    </w:rPr>
  </w:style>
  <w:style w:type="paragraph" w:styleId="a4">
    <w:name w:val="header"/>
    <w:basedOn w:val="a"/>
    <w:link w:val="a5"/>
    <w:uiPriority w:val="99"/>
    <w:unhideWhenUsed/>
    <w:rsid w:val="00F72A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72A4B"/>
    <w:rPr>
      <w:rFonts w:ascii="Calibri" w:eastAsia="宋体" w:hAnsi="Calibri" w:cs="Times New Roman"/>
      <w:sz w:val="18"/>
      <w:szCs w:val="18"/>
    </w:rPr>
  </w:style>
  <w:style w:type="paragraph" w:styleId="a6">
    <w:name w:val="footer"/>
    <w:basedOn w:val="a"/>
    <w:link w:val="a7"/>
    <w:uiPriority w:val="99"/>
    <w:unhideWhenUsed/>
    <w:rsid w:val="00F72A4B"/>
    <w:pPr>
      <w:tabs>
        <w:tab w:val="center" w:pos="4153"/>
        <w:tab w:val="right" w:pos="8306"/>
      </w:tabs>
      <w:snapToGrid w:val="0"/>
      <w:jc w:val="left"/>
    </w:pPr>
    <w:rPr>
      <w:sz w:val="18"/>
      <w:szCs w:val="18"/>
    </w:rPr>
  </w:style>
  <w:style w:type="character" w:customStyle="1" w:styleId="a7">
    <w:name w:val="页脚 字符"/>
    <w:basedOn w:val="a0"/>
    <w:link w:val="a6"/>
    <w:uiPriority w:val="99"/>
    <w:rsid w:val="00F72A4B"/>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shulin</dc:creator>
  <cp:keywords/>
  <dc:description/>
  <cp:lastModifiedBy>zheng shulin</cp:lastModifiedBy>
  <cp:revision>7</cp:revision>
  <dcterms:created xsi:type="dcterms:W3CDTF">2019-10-28T07:37:00Z</dcterms:created>
  <dcterms:modified xsi:type="dcterms:W3CDTF">2019-11-16T07:56:00Z</dcterms:modified>
</cp:coreProperties>
</file>