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79596"/>
        <w15:color w:val="DBDBDB"/>
        <w:docPartObj>
          <w:docPartGallery w:val="Table of Contents"/>
          <w:docPartUnique/>
        </w:docPartObj>
      </w:sdtPr>
      <w:sdtEndPr>
        <w:rPr>
          <w:rFonts w:ascii="Calibri" w:hAnsi="Calibri"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31" w:name="_GoBack"/>
          <w:bookmarkEnd w:id="31"/>
          <w:r>
            <w:fldChar w:fldCharType="begin"/>
          </w:r>
          <w:r>
            <w:instrText xml:space="preserve">TOC \o "1-3" \h \u </w:instrText>
          </w:r>
          <w:r>
            <w:fldChar w:fldCharType="separate"/>
          </w:r>
          <w:r>
            <w:fldChar w:fldCharType="begin"/>
          </w:r>
          <w:r>
            <w:instrText xml:space="preserve"> HYPERLINK \l _Toc24050 </w:instrText>
          </w:r>
          <w:r>
            <w:fldChar w:fldCharType="separate"/>
          </w:r>
          <w:r>
            <w:rPr>
              <w:rFonts w:hint="default"/>
              <w:lang w:val="en-US" w:eastAsia="zh-CN"/>
            </w:rPr>
            <w:t xml:space="preserve">1. </w:t>
          </w:r>
          <w:r>
            <w:rPr>
              <w:rFonts w:hint="eastAsia"/>
            </w:rPr>
            <w:t>NO-OS</w:t>
          </w:r>
          <w:r>
            <w:rPr>
              <w:rFonts w:hint="eastAsia"/>
              <w:lang w:val="en-US" w:eastAsia="zh-CN"/>
            </w:rPr>
            <w:t>介绍</w:t>
          </w:r>
          <w:r>
            <w:tab/>
          </w:r>
          <w:r>
            <w:fldChar w:fldCharType="begin"/>
          </w:r>
          <w:r>
            <w:instrText xml:space="preserve"> PAGEREF _Toc24050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_Toc30497 </w:instrText>
          </w:r>
          <w:r>
            <w:fldChar w:fldCharType="separate"/>
          </w:r>
          <w:r>
            <w:rPr>
              <w:rFonts w:hint="default"/>
              <w:lang w:val="en-US" w:eastAsia="zh-CN"/>
            </w:rPr>
            <w:t xml:space="preserve">1.1. </w:t>
          </w:r>
          <w:r>
            <w:rPr>
              <w:rFonts w:hint="eastAsia"/>
              <w:lang w:val="en-US" w:eastAsia="zh-CN"/>
            </w:rPr>
            <w:t>配置要求</w:t>
          </w:r>
          <w:r>
            <w:tab/>
          </w:r>
          <w:r>
            <w:fldChar w:fldCharType="begin"/>
          </w:r>
          <w:r>
            <w:instrText xml:space="preserve"> PAGEREF _Toc30497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_Toc23505 </w:instrText>
          </w:r>
          <w:r>
            <w:fldChar w:fldCharType="separate"/>
          </w:r>
          <w:r>
            <w:rPr>
              <w:rFonts w:hint="default"/>
              <w:lang w:val="en-US" w:eastAsia="zh-CN"/>
            </w:rPr>
            <w:t xml:space="preserve">1.2. </w:t>
          </w:r>
          <w:r>
            <w:rPr>
              <w:rFonts w:hint="eastAsia"/>
              <w:lang w:val="en-US" w:eastAsia="zh-CN"/>
            </w:rPr>
            <w:t>源码介绍</w:t>
          </w:r>
          <w:r>
            <w:tab/>
          </w:r>
          <w:r>
            <w:fldChar w:fldCharType="begin"/>
          </w:r>
          <w:r>
            <w:instrText xml:space="preserve"> PAGEREF _Toc23505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_Toc29436 </w:instrText>
          </w:r>
          <w:r>
            <w:fldChar w:fldCharType="separate"/>
          </w:r>
          <w:r>
            <w:rPr>
              <w:rFonts w:hint="default"/>
              <w:lang w:val="en-US" w:eastAsia="zh-CN"/>
            </w:rPr>
            <w:t xml:space="preserve">1.3. </w:t>
          </w:r>
          <w:r>
            <w:rPr>
              <w:rFonts w:hint="eastAsia"/>
              <w:lang w:val="en-US" w:eastAsia="zh-CN"/>
            </w:rPr>
            <w:t>初始化流程</w:t>
          </w:r>
          <w:r>
            <w:tab/>
          </w:r>
          <w:r>
            <w:fldChar w:fldCharType="begin"/>
          </w:r>
          <w:r>
            <w:instrText xml:space="preserve"> PAGEREF _Toc29436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_Toc7165 </w:instrText>
          </w:r>
          <w:r>
            <w:fldChar w:fldCharType="separate"/>
          </w:r>
          <w:r>
            <w:rPr>
              <w:rFonts w:hint="default"/>
              <w:lang w:val="en-US" w:eastAsia="zh-CN"/>
            </w:rPr>
            <w:t xml:space="preserve">2. </w:t>
          </w:r>
          <w:r>
            <w:rPr>
              <w:rFonts w:hint="eastAsia"/>
              <w:lang w:val="en-US" w:eastAsia="zh-CN"/>
            </w:rPr>
            <w:t>芯片配置</w:t>
          </w:r>
          <w:r>
            <w:tab/>
          </w:r>
          <w:r>
            <w:fldChar w:fldCharType="begin"/>
          </w:r>
          <w:r>
            <w:instrText xml:space="preserve"> PAGEREF _Toc7165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_Toc23266 </w:instrText>
          </w:r>
          <w:r>
            <w:fldChar w:fldCharType="separate"/>
          </w:r>
          <w:r>
            <w:rPr>
              <w:rFonts w:hint="default"/>
              <w:lang w:val="en-US" w:eastAsia="zh-CN"/>
            </w:rPr>
            <w:t xml:space="preserve">2.1. </w:t>
          </w:r>
          <w:r>
            <w:rPr>
              <w:rFonts w:hint="eastAsia"/>
              <w:lang w:val="en-US" w:eastAsia="zh-CN"/>
            </w:rPr>
            <w:t>芯片模式配置</w:t>
          </w:r>
          <w:r>
            <w:tab/>
          </w:r>
          <w:r>
            <w:fldChar w:fldCharType="begin"/>
          </w:r>
          <w:r>
            <w:instrText xml:space="preserve"> PAGEREF _Toc23266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_Toc8235 </w:instrText>
          </w:r>
          <w:r>
            <w:fldChar w:fldCharType="separate"/>
          </w:r>
          <w:r>
            <w:rPr>
              <w:rFonts w:hint="default"/>
              <w:lang w:val="en-US" w:eastAsia="zh-CN"/>
            </w:rPr>
            <w:t xml:space="preserve">2.2. </w:t>
          </w:r>
          <w:r>
            <w:rPr>
              <w:rFonts w:hint="eastAsia"/>
              <w:lang w:val="en-US" w:eastAsia="zh-CN"/>
            </w:rPr>
            <w:t>射频端口配置</w:t>
          </w:r>
          <w:r>
            <w:tab/>
          </w:r>
          <w:r>
            <w:fldChar w:fldCharType="begin"/>
          </w:r>
          <w:r>
            <w:instrText xml:space="preserve"> PAGEREF _Toc8235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_Toc31577 </w:instrText>
          </w:r>
          <w:r>
            <w:fldChar w:fldCharType="separate"/>
          </w:r>
          <w:r>
            <w:rPr>
              <w:rFonts w:hint="default"/>
              <w:lang w:val="en-US" w:eastAsia="zh-CN"/>
            </w:rPr>
            <w:t xml:space="preserve">2.3. </w:t>
          </w:r>
          <w:r>
            <w:rPr>
              <w:rFonts w:hint="eastAsia"/>
              <w:lang w:val="en-US" w:eastAsia="zh-CN"/>
            </w:rPr>
            <w:t>数据接口配置</w:t>
          </w:r>
          <w:r>
            <w:tab/>
          </w:r>
          <w:r>
            <w:fldChar w:fldCharType="begin"/>
          </w:r>
          <w:r>
            <w:instrText xml:space="preserve"> PAGEREF _Toc31577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_Toc5602 </w:instrText>
          </w:r>
          <w:r>
            <w:fldChar w:fldCharType="separate"/>
          </w:r>
          <w:r>
            <w:rPr>
              <w:rFonts w:hint="default"/>
              <w:lang w:val="en-US" w:eastAsia="zh-CN"/>
            </w:rPr>
            <w:t xml:space="preserve">2.4. </w:t>
          </w:r>
          <w:r>
            <w:rPr>
              <w:rFonts w:hint="eastAsia"/>
              <w:lang w:val="en-US" w:eastAsia="zh-CN"/>
            </w:rPr>
            <w:t>带宽配置</w:t>
          </w:r>
          <w:r>
            <w:tab/>
          </w:r>
          <w:r>
            <w:fldChar w:fldCharType="begin"/>
          </w:r>
          <w:r>
            <w:instrText xml:space="preserve"> PAGEREF _Toc5602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_Toc31355 </w:instrText>
          </w:r>
          <w:r>
            <w:fldChar w:fldCharType="separate"/>
          </w:r>
          <w:r>
            <w:rPr>
              <w:rFonts w:hint="default"/>
              <w:lang w:val="en-US" w:eastAsia="zh-CN"/>
            </w:rPr>
            <w:t xml:space="preserve">2.4.1. </w:t>
          </w:r>
          <w:r>
            <w:rPr>
              <w:rFonts w:hint="eastAsia"/>
              <w:lang w:val="en-US" w:eastAsia="zh-CN"/>
            </w:rPr>
            <w:t>常用带宽</w:t>
          </w:r>
          <w:r>
            <w:tab/>
          </w:r>
          <w:r>
            <w:fldChar w:fldCharType="begin"/>
          </w:r>
          <w:r>
            <w:instrText xml:space="preserve"> PAGEREF _Toc31355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_Toc18112 </w:instrText>
          </w:r>
          <w:r>
            <w:fldChar w:fldCharType="separate"/>
          </w:r>
          <w:r>
            <w:rPr>
              <w:rFonts w:hint="default"/>
              <w:lang w:val="en-US" w:eastAsia="zh-CN"/>
            </w:rPr>
            <w:t xml:space="preserve">2.4.2. </w:t>
          </w:r>
          <w:r>
            <w:rPr>
              <w:rFonts w:hint="eastAsia"/>
              <w:lang w:val="en-US" w:eastAsia="zh-CN"/>
            </w:rPr>
            <w:t>自定义带宽</w:t>
          </w:r>
          <w:r>
            <w:tab/>
          </w:r>
          <w:r>
            <w:fldChar w:fldCharType="begin"/>
          </w:r>
          <w:r>
            <w:instrText xml:space="preserve"> PAGEREF _Toc18112 \h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_Toc28598 </w:instrText>
          </w:r>
          <w:r>
            <w:fldChar w:fldCharType="separate"/>
          </w:r>
          <w:r>
            <w:rPr>
              <w:rFonts w:hint="default"/>
              <w:lang w:val="en-US" w:eastAsia="zh-CN"/>
            </w:rPr>
            <w:t xml:space="preserve">2.5. </w:t>
          </w:r>
          <w:r>
            <w:rPr>
              <w:rFonts w:hint="eastAsia"/>
              <w:lang w:val="en-US" w:eastAsia="zh-CN"/>
            </w:rPr>
            <w:t>系统参考时钟</w:t>
          </w:r>
          <w:r>
            <w:tab/>
          </w:r>
          <w:r>
            <w:fldChar w:fldCharType="begin"/>
          </w:r>
          <w:r>
            <w:instrText xml:space="preserve"> PAGEREF _Toc28598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_Toc6069 </w:instrText>
          </w:r>
          <w:r>
            <w:fldChar w:fldCharType="separate"/>
          </w:r>
          <w:r>
            <w:rPr>
              <w:rFonts w:hint="default"/>
              <w:lang w:val="en-US" w:eastAsia="zh-CN"/>
            </w:rPr>
            <w:t xml:space="preserve">2.6. </w:t>
          </w:r>
          <w:r>
            <w:rPr>
              <w:rFonts w:hint="eastAsia"/>
              <w:lang w:val="en-US" w:eastAsia="zh-CN"/>
            </w:rPr>
            <w:t>本振设置</w:t>
          </w:r>
          <w:r>
            <w:tab/>
          </w:r>
          <w:r>
            <w:fldChar w:fldCharType="begin"/>
          </w:r>
          <w:r>
            <w:instrText xml:space="preserve"> PAGEREF _Toc6069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_Toc4743 </w:instrText>
          </w:r>
          <w:r>
            <w:fldChar w:fldCharType="separate"/>
          </w:r>
          <w:r>
            <w:rPr>
              <w:rFonts w:hint="default"/>
              <w:lang w:val="en-US" w:eastAsia="zh-CN"/>
            </w:rPr>
            <w:t xml:space="preserve">2.7. </w:t>
          </w:r>
          <w:r>
            <w:rPr>
              <w:rFonts w:hint="eastAsia"/>
              <w:lang w:val="en-US" w:eastAsia="zh-CN"/>
            </w:rPr>
            <w:t>校准功能配置</w:t>
          </w:r>
          <w:r>
            <w:tab/>
          </w:r>
          <w:r>
            <w:fldChar w:fldCharType="begin"/>
          </w:r>
          <w:r>
            <w:instrText xml:space="preserve"> PAGEREF _Toc4743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_Toc30546 </w:instrText>
          </w:r>
          <w:r>
            <w:fldChar w:fldCharType="separate"/>
          </w:r>
          <w:r>
            <w:rPr>
              <w:rFonts w:hint="default"/>
              <w:lang w:val="en-US" w:eastAsia="zh-CN"/>
            </w:rPr>
            <w:t xml:space="preserve">2.8. </w:t>
          </w:r>
          <w:r>
            <w:rPr>
              <w:rFonts w:hint="eastAsia"/>
              <w:lang w:val="en-US" w:eastAsia="zh-CN"/>
            </w:rPr>
            <w:t>增益控制配置</w:t>
          </w:r>
          <w:r>
            <w:tab/>
          </w:r>
          <w:r>
            <w:fldChar w:fldCharType="begin"/>
          </w:r>
          <w:r>
            <w:instrText xml:space="preserve"> PAGEREF _Toc30546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_Toc30 </w:instrText>
          </w:r>
          <w:r>
            <w:fldChar w:fldCharType="separate"/>
          </w:r>
          <w:r>
            <w:rPr>
              <w:rFonts w:hint="default"/>
              <w:lang w:val="en-US" w:eastAsia="zh-CN"/>
            </w:rPr>
            <w:t xml:space="preserve">2.9. </w:t>
          </w:r>
          <w:r>
            <w:rPr>
              <w:rFonts w:hint="eastAsia"/>
              <w:lang w:val="en-US" w:eastAsia="zh-CN"/>
            </w:rPr>
            <w:t>TDD模式下线控配置</w:t>
          </w:r>
          <w:r>
            <w:tab/>
          </w:r>
          <w:r>
            <w:fldChar w:fldCharType="begin"/>
          </w:r>
          <w:r>
            <w:instrText xml:space="preserve"> PAGEREF _Toc30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_Toc23394 </w:instrText>
          </w:r>
          <w:r>
            <w:fldChar w:fldCharType="separate"/>
          </w:r>
          <w:r>
            <w:rPr>
              <w:rFonts w:hint="default"/>
              <w:lang w:val="en-US" w:eastAsia="zh-CN"/>
            </w:rPr>
            <w:t xml:space="preserve">2.10. </w:t>
          </w:r>
          <w:r>
            <w:rPr>
              <w:rFonts w:hint="eastAsia"/>
              <w:lang w:val="en-US" w:eastAsia="zh-CN"/>
            </w:rPr>
            <w:t>锁定模式配置</w:t>
          </w:r>
          <w:r>
            <w:tab/>
          </w:r>
          <w:r>
            <w:fldChar w:fldCharType="begin"/>
          </w:r>
          <w:r>
            <w:instrText xml:space="preserve"> PAGEREF _Toc23394 \h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_Toc22283 </w:instrText>
          </w:r>
          <w:r>
            <w:fldChar w:fldCharType="separate"/>
          </w:r>
          <w:r>
            <w:rPr>
              <w:rFonts w:hint="default"/>
              <w:lang w:val="en-US" w:eastAsia="zh-CN"/>
            </w:rPr>
            <w:t xml:space="preserve">3. </w:t>
          </w:r>
          <w:r>
            <w:rPr>
              <w:rFonts w:hint="eastAsia"/>
              <w:lang w:val="en-US" w:eastAsia="zh-CN"/>
            </w:rPr>
            <w:t>芯片初始化</w:t>
          </w:r>
          <w:r>
            <w:tab/>
          </w:r>
          <w:r>
            <w:fldChar w:fldCharType="begin"/>
          </w:r>
          <w:r>
            <w:instrText xml:space="preserve"> PAGEREF _Toc22283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_Toc12384 </w:instrText>
          </w:r>
          <w:r>
            <w:fldChar w:fldCharType="separate"/>
          </w:r>
          <w:r>
            <w:rPr>
              <w:rFonts w:hint="default"/>
              <w:lang w:val="en-US" w:eastAsia="zh-CN"/>
            </w:rPr>
            <w:t xml:space="preserve">3.1. </w:t>
          </w:r>
          <w:r>
            <w:rPr>
              <w:rFonts w:hint="eastAsia"/>
              <w:lang w:val="en-US" w:eastAsia="zh-CN"/>
            </w:rPr>
            <w:t>检测芯片是否正常进入状态机</w:t>
          </w:r>
          <w:r>
            <w:tab/>
          </w:r>
          <w:r>
            <w:fldChar w:fldCharType="begin"/>
          </w:r>
          <w:r>
            <w:instrText xml:space="preserve"> PAGEREF _Toc12384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_Toc8546 </w:instrText>
          </w:r>
          <w:r>
            <w:fldChar w:fldCharType="separate"/>
          </w:r>
          <w:r>
            <w:rPr>
              <w:rFonts w:hint="default"/>
              <w:lang w:val="en-US" w:eastAsia="zh-CN"/>
            </w:rPr>
            <w:t xml:space="preserve">3.2. </w:t>
          </w:r>
          <w:r>
            <w:rPr>
              <w:rFonts w:hint="eastAsia"/>
              <w:lang w:val="en-US" w:eastAsia="zh-CN"/>
            </w:rPr>
            <w:t>检测TX和RX通路是否正常工作</w:t>
          </w:r>
          <w:r>
            <w:tab/>
          </w:r>
          <w:r>
            <w:fldChar w:fldCharType="begin"/>
          </w:r>
          <w:r>
            <w:instrText xml:space="preserve"> PAGEREF _Toc8546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_Toc29065 </w:instrText>
          </w:r>
          <w:r>
            <w:fldChar w:fldCharType="separate"/>
          </w:r>
          <w:r>
            <w:rPr>
              <w:rFonts w:hint="default"/>
              <w:lang w:val="en-US" w:eastAsia="zh-CN"/>
            </w:rPr>
            <w:t xml:space="preserve">4. </w:t>
          </w:r>
          <w:r>
            <w:rPr>
              <w:rFonts w:hint="eastAsia"/>
              <w:lang w:val="en-US" w:eastAsia="zh-CN"/>
            </w:rPr>
            <w:t>芯片API使用</w:t>
          </w:r>
          <w:r>
            <w:tab/>
          </w:r>
          <w:r>
            <w:fldChar w:fldCharType="begin"/>
          </w:r>
          <w:r>
            <w:instrText xml:space="preserve"> PAGEREF _Toc29065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_Toc2300 </w:instrText>
          </w:r>
          <w:r>
            <w:fldChar w:fldCharType="separate"/>
          </w:r>
          <w:r>
            <w:rPr>
              <w:rFonts w:hint="default"/>
              <w:lang w:val="en-US" w:eastAsia="zh-CN"/>
            </w:rPr>
            <w:t xml:space="preserve">4.1. </w:t>
          </w:r>
          <w:r>
            <w:rPr>
              <w:rFonts w:hint="eastAsia"/>
              <w:lang w:val="en-US" w:eastAsia="zh-CN"/>
            </w:rPr>
            <w:t>芯片初始化</w:t>
          </w:r>
          <w:r>
            <w:tab/>
          </w:r>
          <w:r>
            <w:fldChar w:fldCharType="begin"/>
          </w:r>
          <w:r>
            <w:instrText xml:space="preserve"> PAGEREF _Toc2300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_Toc5789 </w:instrText>
          </w:r>
          <w:r>
            <w:fldChar w:fldCharType="separate"/>
          </w:r>
          <w:r>
            <w:rPr>
              <w:rFonts w:hint="default"/>
              <w:lang w:val="en-US" w:eastAsia="zh-CN"/>
            </w:rPr>
            <w:t xml:space="preserve">4.2. </w:t>
          </w:r>
          <w:r>
            <w:rPr>
              <w:rFonts w:hint="eastAsia"/>
              <w:lang w:val="en-US" w:eastAsia="zh-CN"/>
            </w:rPr>
            <w:t>获取状态机状态</w:t>
          </w:r>
          <w:r>
            <w:tab/>
          </w:r>
          <w:r>
            <w:fldChar w:fldCharType="begin"/>
          </w:r>
          <w:r>
            <w:instrText xml:space="preserve"> PAGEREF _Toc5789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_Toc28348 </w:instrText>
          </w:r>
          <w:r>
            <w:fldChar w:fldCharType="separate"/>
          </w:r>
          <w:r>
            <w:rPr>
              <w:rFonts w:hint="default"/>
              <w:lang w:val="en-US" w:eastAsia="zh-CN"/>
            </w:rPr>
            <w:t xml:space="preserve">4.3. </w:t>
          </w:r>
          <w:r>
            <w:rPr>
              <w:rFonts w:hint="eastAsia"/>
              <w:lang w:val="en-US" w:eastAsia="zh-CN"/>
            </w:rPr>
            <w:t>TRX频点切换</w:t>
          </w:r>
          <w:r>
            <w:tab/>
          </w:r>
          <w:r>
            <w:fldChar w:fldCharType="begin"/>
          </w:r>
          <w:r>
            <w:instrText xml:space="preserve"> PAGEREF _Toc28348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_Toc11404 </w:instrText>
          </w:r>
          <w:r>
            <w:fldChar w:fldCharType="separate"/>
          </w:r>
          <w:r>
            <w:rPr>
              <w:rFonts w:hint="default"/>
              <w:lang w:val="en-US" w:eastAsia="zh-CN"/>
            </w:rPr>
            <w:t xml:space="preserve">4.4. </w:t>
          </w:r>
          <w:r>
            <w:rPr>
              <w:rFonts w:hint="eastAsia"/>
              <w:lang w:val="en-US" w:eastAsia="zh-CN"/>
            </w:rPr>
            <w:t>TX衰减设置</w:t>
          </w:r>
          <w:r>
            <w:tab/>
          </w:r>
          <w:r>
            <w:fldChar w:fldCharType="begin"/>
          </w:r>
          <w:r>
            <w:instrText xml:space="preserve"> PAGEREF _Toc11404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_Toc1282 </w:instrText>
          </w:r>
          <w:r>
            <w:fldChar w:fldCharType="separate"/>
          </w:r>
          <w:r>
            <w:rPr>
              <w:rFonts w:hint="default"/>
              <w:lang w:val="en-US" w:eastAsia="zh-CN"/>
            </w:rPr>
            <w:t xml:space="preserve">4.5. </w:t>
          </w:r>
          <w:r>
            <w:rPr>
              <w:rFonts w:hint="eastAsia"/>
              <w:lang w:val="en-US" w:eastAsia="zh-CN"/>
            </w:rPr>
            <w:t>MGC增益配置</w:t>
          </w:r>
          <w:r>
            <w:tab/>
          </w:r>
          <w:r>
            <w:fldChar w:fldCharType="begin"/>
          </w:r>
          <w:r>
            <w:instrText xml:space="preserve"> PAGEREF _Toc1282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_Toc22688 </w:instrText>
          </w:r>
          <w:r>
            <w:fldChar w:fldCharType="separate"/>
          </w:r>
          <w:r>
            <w:rPr>
              <w:rFonts w:hint="default"/>
              <w:lang w:val="en-US" w:eastAsia="zh-CN"/>
            </w:rPr>
            <w:t xml:space="preserve">5. </w:t>
          </w:r>
          <w:r>
            <w:rPr>
              <w:rFonts w:hint="eastAsia"/>
              <w:lang w:val="en-US" w:eastAsia="zh-CN"/>
            </w:rPr>
            <w:t>代码移植</w:t>
          </w:r>
          <w:r>
            <w:tab/>
          </w:r>
          <w:r>
            <w:fldChar w:fldCharType="begin"/>
          </w:r>
          <w:r>
            <w:instrText xml:space="preserve"> PAGEREF _Toc22688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_Toc20147 </w:instrText>
          </w:r>
          <w:r>
            <w:fldChar w:fldCharType="separate"/>
          </w:r>
          <w:r>
            <w:rPr>
              <w:rFonts w:hint="default"/>
              <w:lang w:val="en-US" w:eastAsia="zh-CN"/>
            </w:rPr>
            <w:t xml:space="preserve">5.1. </w:t>
          </w:r>
          <w:r>
            <w:rPr>
              <w:rFonts w:hint="eastAsia"/>
              <w:lang w:val="en-US" w:eastAsia="zh-CN"/>
            </w:rPr>
            <w:t>数据类型移植</w:t>
          </w:r>
          <w:r>
            <w:tab/>
          </w:r>
          <w:r>
            <w:fldChar w:fldCharType="begin"/>
          </w:r>
          <w:r>
            <w:instrText xml:space="preserve"> PAGEREF _Toc20147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_Toc16870 </w:instrText>
          </w:r>
          <w:r>
            <w:fldChar w:fldCharType="separate"/>
          </w:r>
          <w:r>
            <w:rPr>
              <w:rFonts w:hint="default"/>
              <w:lang w:val="en-US" w:eastAsia="zh-CN"/>
            </w:rPr>
            <w:t xml:space="preserve">5.2. </w:t>
          </w:r>
          <w:r>
            <w:rPr>
              <w:rFonts w:hint="eastAsia"/>
              <w:lang w:val="en-US" w:eastAsia="zh-CN"/>
            </w:rPr>
            <w:t>Linux系统移植</w:t>
          </w:r>
          <w:r>
            <w:tab/>
          </w:r>
          <w:r>
            <w:fldChar w:fldCharType="begin"/>
          </w:r>
          <w:r>
            <w:instrText xml:space="preserve"> PAGEREF _Toc16870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_Toc12156 </w:instrText>
          </w:r>
          <w:r>
            <w:fldChar w:fldCharType="separate"/>
          </w:r>
          <w:r>
            <w:rPr>
              <w:rFonts w:hint="default"/>
              <w:lang w:val="en-US" w:eastAsia="zh-CN"/>
            </w:rPr>
            <w:t xml:space="preserve">5.3. </w:t>
          </w:r>
          <w:r>
            <w:rPr>
              <w:rFonts w:hint="eastAsia"/>
              <w:lang w:val="en-US" w:eastAsia="zh-CN"/>
            </w:rPr>
            <w:t>裸机移植</w:t>
          </w:r>
          <w:r>
            <w:tab/>
          </w:r>
          <w:r>
            <w:fldChar w:fldCharType="begin"/>
          </w:r>
          <w:r>
            <w:instrText xml:space="preserve"> PAGEREF _Toc12156 \h </w:instrText>
          </w:r>
          <w:r>
            <w:fldChar w:fldCharType="separate"/>
          </w:r>
          <w:r>
            <w:t>16</w:t>
          </w:r>
          <w:r>
            <w:fldChar w:fldCharType="end"/>
          </w:r>
          <w:r>
            <w:fldChar w:fldCharType="end"/>
          </w:r>
        </w:p>
        <w:p>
          <w:pPr>
            <w:outlineLvl w:val="9"/>
          </w:pPr>
          <w:r>
            <w:fldChar w:fldCharType="end"/>
          </w:r>
        </w:p>
      </w:sdtContent>
    </w:sdt>
    <w:p/>
    <w:p/>
    <w:p>
      <w:pPr>
        <w:pStyle w:val="2"/>
        <w:bidi w:val="0"/>
        <w:ind w:left="432" w:leftChars="0" w:hanging="432" w:firstLineChars="0"/>
        <w:rPr>
          <w:rFonts w:hint="default"/>
          <w:lang w:val="en-US" w:eastAsia="zh-CN"/>
        </w:rPr>
      </w:pPr>
      <w:bookmarkStart w:id="0" w:name="_Toc9420"/>
      <w:bookmarkStart w:id="1" w:name="_Toc24050"/>
      <w:r>
        <w:rPr>
          <w:rFonts w:hint="eastAsia"/>
        </w:rPr>
        <w:t>NO-OS</w:t>
      </w:r>
      <w:bookmarkEnd w:id="0"/>
      <w:r>
        <w:rPr>
          <w:rFonts w:hint="eastAsia"/>
          <w:lang w:val="en-US" w:eastAsia="zh-CN"/>
        </w:rPr>
        <w:t>介绍</w:t>
      </w:r>
      <w:bookmarkEnd w:id="1"/>
    </w:p>
    <w:p>
      <w:pPr>
        <w:pStyle w:val="3"/>
        <w:bidi w:val="0"/>
        <w:ind w:left="575" w:leftChars="0" w:hanging="575" w:firstLineChars="0"/>
        <w:rPr>
          <w:rFonts w:hint="eastAsia"/>
          <w:lang w:val="en-US" w:eastAsia="zh-CN"/>
        </w:rPr>
      </w:pPr>
      <w:bookmarkStart w:id="2" w:name="_Toc30497"/>
      <w:r>
        <w:rPr>
          <w:rFonts w:hint="eastAsia"/>
          <w:lang w:val="en-US" w:eastAsia="zh-CN"/>
        </w:rPr>
        <w:t>配置要求</w:t>
      </w:r>
      <w:bookmarkEnd w:id="2"/>
    </w:p>
    <w:p>
      <w:pPr>
        <w:rPr>
          <w:rFonts w:hint="eastAsia" w:eastAsia="宋体"/>
          <w:lang w:val="en-US" w:eastAsia="zh-CN"/>
        </w:rPr>
      </w:pPr>
      <w:r>
        <w:rPr>
          <w:rFonts w:hint="eastAsia"/>
          <w:lang w:val="en-US" w:eastAsia="zh-CN"/>
        </w:rPr>
        <w:t>硬件配置：32位CPU，主频</w:t>
      </w:r>
      <w:r>
        <w:rPr>
          <w:rFonts w:ascii="Arial" w:hAnsi="Arial" w:eastAsia="宋体" w:cs="Arial"/>
          <w:i w:val="0"/>
          <w:iCs w:val="0"/>
          <w:caps w:val="0"/>
          <w:color w:val="333333"/>
          <w:spacing w:val="0"/>
          <w:sz w:val="19"/>
          <w:szCs w:val="19"/>
          <w:shd w:val="clear" w:fill="FFFFFF"/>
        </w:rPr>
        <w:t>108MHz</w:t>
      </w:r>
      <w:r>
        <w:rPr>
          <w:rFonts w:hint="eastAsia" w:ascii="Arial" w:hAnsi="Arial" w:cs="Arial"/>
          <w:i w:val="0"/>
          <w:iCs w:val="0"/>
          <w:caps w:val="0"/>
          <w:color w:val="333333"/>
          <w:spacing w:val="0"/>
          <w:sz w:val="19"/>
          <w:szCs w:val="19"/>
          <w:shd w:val="clear" w:fill="FFFFFF"/>
          <w:lang w:val="en-US" w:eastAsia="zh-CN"/>
        </w:rPr>
        <w:t>或以上。</w:t>
      </w:r>
    </w:p>
    <w:p>
      <w:pPr>
        <w:rPr>
          <w:rFonts w:hint="eastAsia"/>
          <w:lang w:val="en-US" w:eastAsia="zh-CN"/>
        </w:rPr>
      </w:pPr>
      <w:r>
        <w:rPr>
          <w:rFonts w:hint="eastAsia"/>
          <w:lang w:val="en-US" w:eastAsia="zh-CN"/>
        </w:rPr>
        <w:t>操作系统：Linux、Windows、noOS、RTOS系统等。</w:t>
      </w:r>
    </w:p>
    <w:p>
      <w:pPr>
        <w:rPr>
          <w:rFonts w:hint="default"/>
          <w:lang w:val="en-US" w:eastAsia="zh-CN"/>
        </w:rPr>
      </w:pPr>
      <w:r>
        <w:rPr>
          <w:rFonts w:hint="eastAsia"/>
          <w:lang w:val="en-US" w:eastAsia="zh-CN"/>
        </w:rPr>
        <w:t>编译器系统：支持64位数据类型，支持double/float数据类型，带有标准函数库math.h头文件。</w:t>
      </w:r>
    </w:p>
    <w:p>
      <w:pPr>
        <w:rPr>
          <w:rFonts w:hint="default"/>
          <w:lang w:val="en-US" w:eastAsia="zh-CN"/>
        </w:rPr>
      </w:pPr>
    </w:p>
    <w:p>
      <w:pPr>
        <w:pStyle w:val="3"/>
        <w:bidi w:val="0"/>
        <w:ind w:left="575" w:leftChars="0" w:hanging="575" w:firstLineChars="0"/>
        <w:rPr>
          <w:rFonts w:hint="eastAsia"/>
          <w:lang w:val="en-US" w:eastAsia="zh-CN"/>
        </w:rPr>
      </w:pPr>
      <w:bookmarkStart w:id="3" w:name="_Toc23505"/>
      <w:r>
        <w:rPr>
          <w:rFonts w:hint="eastAsia"/>
          <w:lang w:val="en-US" w:eastAsia="zh-CN"/>
        </w:rPr>
        <w:t>源码介绍</w:t>
      </w:r>
      <w:bookmarkEnd w:id="3"/>
    </w:p>
    <w:p>
      <w:pPr>
        <w:rPr>
          <w:rFonts w:hint="default" w:eastAsia="宋体"/>
          <w:lang w:val="en-US" w:eastAsia="zh-CN"/>
        </w:rPr>
      </w:pPr>
      <w:r>
        <w:rPr>
          <w:rFonts w:hint="eastAsia"/>
          <w:lang w:val="en-US" w:eastAsia="zh-CN"/>
        </w:rPr>
        <w:t>芯片源码目录如下图示。</w:t>
      </w:r>
    </w:p>
    <w:p>
      <w:pPr>
        <w:rPr>
          <w:rFonts w:hint="eastAsia"/>
          <w:lang w:val="en-US" w:eastAsia="zh-CN"/>
        </w:rPr>
      </w:pPr>
      <w:r>
        <w:drawing>
          <wp:inline distT="0" distB="0" distL="114300" distR="114300">
            <wp:extent cx="5273040" cy="690499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904990"/>
                    </a:xfrm>
                    <a:prstGeom prst="rect">
                      <a:avLst/>
                    </a:prstGeom>
                    <a:noFill/>
                    <a:ln>
                      <a:noFill/>
                    </a:ln>
                  </pic:spPr>
                </pic:pic>
              </a:graphicData>
            </a:graphic>
          </wp:inline>
        </w:drawing>
      </w:r>
    </w:p>
    <w:p>
      <w:pPr>
        <w:rPr>
          <w:rFonts w:hint="eastAsia"/>
          <w:lang w:val="en-US" w:eastAsia="zh-CN"/>
        </w:rPr>
      </w:pPr>
      <w:r>
        <w:rPr>
          <w:rFonts w:hint="eastAsia"/>
          <w:lang w:val="en-US" w:eastAsia="zh-CN"/>
        </w:rPr>
        <w:t>Driver.c芯片驱动代码。</w:t>
      </w:r>
    </w:p>
    <w:p>
      <w:pPr>
        <w:rPr>
          <w:rFonts w:hint="eastAsia"/>
          <w:lang w:val="en-US" w:eastAsia="zh-CN"/>
        </w:rPr>
      </w:pPr>
      <w:r>
        <w:rPr>
          <w:rFonts w:hint="default"/>
          <w:lang w:val="en-US" w:eastAsia="zh-CN"/>
        </w:rPr>
        <w:t>Common</w:t>
      </w:r>
      <w:r>
        <w:rPr>
          <w:rFonts w:hint="eastAsia"/>
          <w:lang w:val="en-US" w:eastAsia="zh-CN"/>
        </w:rPr>
        <w:t>.c和</w:t>
      </w:r>
      <w:r>
        <w:rPr>
          <w:rFonts w:hint="default"/>
          <w:lang w:val="en-US" w:eastAsia="zh-CN"/>
        </w:rPr>
        <w:t>Common</w:t>
      </w:r>
      <w:r>
        <w:rPr>
          <w:rFonts w:hint="eastAsia"/>
          <w:lang w:val="en-US" w:eastAsia="zh-CN"/>
        </w:rPr>
        <w:t>.h芯片默认数据配置，以及芯片phy结构体等定义。</w:t>
      </w:r>
    </w:p>
    <w:p>
      <w:pPr>
        <w:rPr>
          <w:rFonts w:hint="eastAsia"/>
          <w:lang w:val="en-US" w:eastAsia="zh-CN"/>
        </w:rPr>
      </w:pPr>
      <w:r>
        <w:rPr>
          <w:rFonts w:hint="default"/>
          <w:lang w:val="en-US" w:eastAsia="zh-CN"/>
        </w:rPr>
        <w:t>main_init.c</w:t>
      </w:r>
      <w:r>
        <w:rPr>
          <w:rFonts w:hint="eastAsia"/>
          <w:lang w:val="en-US" w:eastAsia="zh-CN"/>
        </w:rPr>
        <w:t>用户接口，包括初始化、LO切换、TX衰减设置等。</w:t>
      </w:r>
    </w:p>
    <w:p>
      <w:pPr>
        <w:rPr>
          <w:rFonts w:hint="eastAsia"/>
          <w:lang w:val="en-US" w:eastAsia="zh-CN"/>
        </w:rPr>
      </w:pPr>
      <w:r>
        <w:rPr>
          <w:rFonts w:hint="default"/>
          <w:lang w:val="en-US" w:eastAsia="zh-CN"/>
        </w:rPr>
        <w:t>custom_cfg.c</w:t>
      </w:r>
      <w:r>
        <w:rPr>
          <w:rFonts w:hint="eastAsia"/>
          <w:lang w:val="en-US" w:eastAsia="zh-CN"/>
        </w:rPr>
        <w:t>用户可配置文件。</w:t>
      </w:r>
    </w:p>
    <w:p>
      <w:pPr>
        <w:rPr>
          <w:rFonts w:hint="eastAsia"/>
          <w:lang w:val="en-US" w:eastAsia="zh-CN"/>
        </w:rPr>
      </w:pPr>
      <w:r>
        <w:rPr>
          <w:rFonts w:hint="default"/>
          <w:lang w:val="en-US" w:eastAsia="zh-CN"/>
        </w:rPr>
        <w:t>app_cmd.c</w:t>
      </w:r>
      <w:r>
        <w:rPr>
          <w:rFonts w:hint="eastAsia"/>
          <w:lang w:val="en-US" w:eastAsia="zh-CN"/>
        </w:rPr>
        <w:t>芯片测试使用的命令。</w:t>
      </w:r>
    </w:p>
    <w:p>
      <w:pPr>
        <w:rPr>
          <w:rFonts w:hint="eastAsia"/>
          <w:lang w:val="en-US" w:eastAsia="zh-CN"/>
        </w:rPr>
      </w:pPr>
      <w:r>
        <w:rPr>
          <w:rFonts w:hint="eastAsia"/>
          <w:lang w:val="en-US" w:eastAsia="zh-CN"/>
        </w:rPr>
        <w:t>Platform.c和platform.h硬件平台、软件平台相关的配置，我们移植主要是改这个文件的配置，包括SPI接口的适配、FPGA读写控制的适配等。</w:t>
      </w:r>
    </w:p>
    <w:p>
      <w:pPr>
        <w:rPr>
          <w:rFonts w:hint="eastAsia"/>
          <w:lang w:val="en-US" w:eastAsia="zh-CN"/>
        </w:rPr>
      </w:pPr>
      <w:r>
        <w:rPr>
          <w:rFonts w:hint="default"/>
          <w:lang w:val="en-US" w:eastAsia="zh-CN"/>
        </w:rPr>
        <w:t>regs_init.c</w:t>
      </w:r>
      <w:r>
        <w:rPr>
          <w:rFonts w:hint="eastAsia"/>
          <w:lang w:val="en-US" w:eastAsia="zh-CN"/>
        </w:rPr>
        <w:t>芯片初始化会用到的寄存器配置。</w:t>
      </w:r>
    </w:p>
    <w:p>
      <w:pPr>
        <w:rPr>
          <w:rFonts w:hint="eastAsia"/>
          <w:lang w:val="en-US" w:eastAsia="zh-CN"/>
        </w:rPr>
      </w:pPr>
      <w:r>
        <w:rPr>
          <w:rFonts w:hint="default"/>
          <w:lang w:val="en-US" w:eastAsia="zh-CN"/>
        </w:rPr>
        <w:t>qec_</w:t>
      </w:r>
      <w:r>
        <w:rPr>
          <w:rFonts w:hint="eastAsia"/>
          <w:lang w:val="en-US" w:eastAsia="zh-CN"/>
        </w:rPr>
        <w:t>*</w:t>
      </w:r>
      <w:r>
        <w:rPr>
          <w:rFonts w:hint="default"/>
          <w:lang w:val="en-US" w:eastAsia="zh-CN"/>
        </w:rPr>
        <w:t>.</w:t>
      </w:r>
      <w:r>
        <w:rPr>
          <w:rFonts w:hint="eastAsia"/>
          <w:lang w:val="en-US" w:eastAsia="zh-CN"/>
        </w:rPr>
        <w:t>*是芯片镜像抑制的校准算法。</w:t>
      </w:r>
    </w:p>
    <w:p>
      <w:pPr>
        <w:rPr>
          <w:rFonts w:hint="eastAsia"/>
          <w:lang w:val="en-US" w:eastAsia="zh-CN"/>
        </w:rPr>
      </w:pPr>
      <w:r>
        <w:rPr>
          <w:rFonts w:hint="default"/>
          <w:lang w:val="en-US" w:eastAsia="zh-CN"/>
        </w:rPr>
        <w:t>fsm_lut_</w:t>
      </w:r>
      <w:r>
        <w:rPr>
          <w:rFonts w:hint="eastAsia"/>
          <w:lang w:val="en-US" w:eastAsia="zh-CN"/>
        </w:rPr>
        <w:t>*.c是芯片基本配置，在初始化的时候会通过SPI下载到芯片中。</w:t>
      </w:r>
    </w:p>
    <w:p>
      <w:pPr>
        <w:rPr>
          <w:rFonts w:hint="default"/>
          <w:lang w:val="en-US" w:eastAsia="zh-CN"/>
        </w:rPr>
      </w:pPr>
    </w:p>
    <w:p>
      <w:pPr>
        <w:rPr>
          <w:rFonts w:hint="eastAsia"/>
          <w:lang w:val="en-US" w:eastAsia="zh-CN"/>
        </w:rPr>
      </w:pPr>
    </w:p>
    <w:p>
      <w:pPr>
        <w:pStyle w:val="3"/>
        <w:bidi w:val="0"/>
        <w:ind w:left="575" w:leftChars="0" w:hanging="575" w:firstLineChars="0"/>
        <w:rPr>
          <w:rFonts w:hint="default"/>
          <w:lang w:val="en-US" w:eastAsia="zh-CN"/>
        </w:rPr>
      </w:pPr>
      <w:bookmarkStart w:id="4" w:name="_Toc29436"/>
      <w:r>
        <w:rPr>
          <w:rFonts w:hint="eastAsia"/>
          <w:lang w:val="en-US" w:eastAsia="zh-CN"/>
        </w:rPr>
        <w:t>初始化流程</w:t>
      </w:r>
      <w:bookmarkEnd w:id="4"/>
    </w:p>
    <w:p>
      <w:pPr>
        <w:rPr>
          <w:rFonts w:hint="eastAsia"/>
          <w:lang w:val="en-US" w:eastAsia="zh-CN"/>
        </w:rPr>
      </w:pPr>
      <w:r>
        <w:rPr>
          <w:rFonts w:hint="eastAsia"/>
          <w:lang w:val="en-US" w:eastAsia="zh-CN"/>
        </w:rPr>
        <w:t>芯片整体的初始化流程如下图示。</w:t>
      </w:r>
    </w:p>
    <w:p>
      <w:pPr>
        <w:rPr>
          <w:rFonts w:hint="default"/>
          <w:lang w:val="en-US" w:eastAsia="zh-CN"/>
        </w:rPr>
      </w:pPr>
      <w:r>
        <w:drawing>
          <wp:inline distT="0" distB="0" distL="114300" distR="114300">
            <wp:extent cx="5273040" cy="68916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6891655"/>
                    </a:xfrm>
                    <a:prstGeom prst="rect">
                      <a:avLst/>
                    </a:prstGeom>
                    <a:noFill/>
                    <a:ln>
                      <a:noFill/>
                    </a:ln>
                  </pic:spPr>
                </pic:pic>
              </a:graphicData>
            </a:graphic>
          </wp:inline>
        </w:drawing>
      </w:r>
    </w:p>
    <w:p/>
    <w:p/>
    <w:p>
      <w:pPr>
        <w:pStyle w:val="2"/>
        <w:bidi w:val="0"/>
        <w:ind w:left="432" w:leftChars="0" w:hanging="432" w:firstLineChars="0"/>
        <w:rPr>
          <w:rFonts w:hint="default"/>
          <w:lang w:val="en-US" w:eastAsia="zh-CN"/>
        </w:rPr>
      </w:pPr>
      <w:bookmarkStart w:id="5" w:name="_Toc7165"/>
      <w:r>
        <w:rPr>
          <w:rFonts w:hint="eastAsia"/>
          <w:lang w:val="en-US" w:eastAsia="zh-CN"/>
        </w:rPr>
        <w:t>芯片配置</w:t>
      </w:r>
      <w:bookmarkEnd w:id="5"/>
    </w:p>
    <w:p>
      <w:pPr>
        <w:rPr>
          <w:rFonts w:hint="default"/>
          <w:lang w:val="en-US" w:eastAsia="zh-CN"/>
        </w:rPr>
      </w:pPr>
      <w:r>
        <w:rPr>
          <w:rFonts w:hint="eastAsia"/>
          <w:lang w:val="en-US" w:eastAsia="zh-CN"/>
        </w:rPr>
        <w:t>用户可配置的文件在custom_cfg.c里面。这里列举代码中默认的配置如下，这是两颗芯片的配置（</w:t>
      </w:r>
      <w:r>
        <w:rPr>
          <w:rFonts w:hint="default"/>
          <w:vertAlign w:val="baseline"/>
          <w:lang w:val="en-US" w:eastAsia="zh-CN"/>
        </w:rPr>
        <w:t>RF_PHY_NUMBER</w:t>
      </w:r>
      <w:r>
        <w:rPr>
          <w:rFonts w:hint="eastAsia"/>
          <w:vertAlign w:val="baseline"/>
          <w:lang w:val="en-US" w:eastAsia="zh-CN"/>
        </w:rPr>
        <w:t>默认为2，在</w:t>
      </w:r>
      <w:r>
        <w:rPr>
          <w:rFonts w:hint="eastAsia"/>
          <w:lang w:val="en-US" w:eastAsia="zh-CN"/>
        </w:rPr>
        <w:t>custom_cfg.h文件中定义）。</w:t>
      </w:r>
      <w:r>
        <w:rPr>
          <w:rFonts w:hint="eastAsia"/>
          <w:vertAlign w:val="baseline"/>
          <w:lang w:val="en-US" w:eastAsia="zh-CN"/>
        </w:rPr>
        <w:t>在main_init.c中的gc080x_init函数会把</w:t>
      </w:r>
      <w:r>
        <w:rPr>
          <w:rFonts w:hint="default"/>
          <w:vertAlign w:val="baseline"/>
          <w:lang w:val="en-US" w:eastAsia="zh-CN"/>
        </w:rPr>
        <w:t>g_phy_ob</w:t>
      </w:r>
      <w:r>
        <w:rPr>
          <w:rFonts w:hint="eastAsia"/>
          <w:vertAlign w:val="baseline"/>
          <w:lang w:val="en-US" w:eastAsia="zh-CN"/>
        </w:rPr>
        <w:t>和</w:t>
      </w:r>
      <w:r>
        <w:rPr>
          <w:rFonts w:hint="default"/>
          <w:vertAlign w:val="baseline"/>
          <w:lang w:val="en-US" w:eastAsia="zh-CN"/>
        </w:rPr>
        <w:t>g_phy_config</w:t>
      </w:r>
      <w:r>
        <w:rPr>
          <w:rFonts w:hint="eastAsia"/>
          <w:vertAlign w:val="baseline"/>
          <w:lang w:val="en-US" w:eastAsia="zh-CN"/>
        </w:rPr>
        <w:t>关联在一起，比如用chip0的配置，我们可以这样初始化芯片gc080x_init(&amp;</w:t>
      </w:r>
      <w:r>
        <w:rPr>
          <w:rFonts w:hint="default"/>
          <w:vertAlign w:val="baseline"/>
          <w:lang w:val="en-US" w:eastAsia="zh-CN"/>
        </w:rPr>
        <w:t>g_phy_obj</w:t>
      </w:r>
      <w:r>
        <w:rPr>
          <w:rFonts w:hint="eastAsia"/>
          <w:vertAlign w:val="baseline"/>
          <w:lang w:val="en-US" w:eastAsia="zh-CN"/>
        </w:rPr>
        <w:t>[0], &amp;</w:t>
      </w:r>
      <w:r>
        <w:rPr>
          <w:rFonts w:hint="default"/>
          <w:vertAlign w:val="baseline"/>
          <w:lang w:val="en-US" w:eastAsia="zh-CN"/>
        </w:rPr>
        <w:t>g_phy_config</w:t>
      </w:r>
      <w:r>
        <w:rPr>
          <w:rFonts w:hint="eastAsia"/>
          <w:vertAlign w:val="baseline"/>
          <w:lang w:val="en-US" w:eastAsia="zh-CN"/>
        </w:rPr>
        <w:t>[0])。</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short g_phy_select = 0;</w:t>
            </w:r>
          </w:p>
          <w:p>
            <w:pPr>
              <w:rPr>
                <w:rFonts w:hint="default"/>
                <w:vertAlign w:val="baseline"/>
                <w:lang w:val="en-US" w:eastAsia="zh-CN"/>
              </w:rPr>
            </w:pPr>
            <w:r>
              <w:rPr>
                <w:rFonts w:hint="default"/>
                <w:vertAlign w:val="baseline"/>
                <w:lang w:val="en-US" w:eastAsia="zh-CN"/>
              </w:rPr>
              <w:t>rf_chip_phy_t g_phy_obj[RF_PHY_NUMBER];</w:t>
            </w:r>
          </w:p>
          <w:p>
            <w:pPr>
              <w:rPr>
                <w:rFonts w:hint="default"/>
                <w:vertAlign w:val="baseline"/>
                <w:lang w:val="en-US" w:eastAsia="zh-CN"/>
              </w:rPr>
            </w:pPr>
            <w:r>
              <w:rPr>
                <w:rFonts w:hint="default"/>
                <w:vertAlign w:val="baseline"/>
                <w:lang w:val="en-US" w:eastAsia="zh-CN"/>
              </w:rPr>
              <w:t xml:space="preserve">chip_config_t g_phy_config[RF_PHY_NUMBER] =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//chip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 = CH1_CH2_TDD,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.use_bybrid_mode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.hybrid_mode = HYBRID_FDD_SXTX,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.dig_if = LVDS_IF,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.p0p1_port = DUAL_PORT,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.data_rate = DDR,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.tx_port[0] = TX_A,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.tx_port[1] = TX_A,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.rx_port[0] = MIXA_DIFF,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.rx_port[1] = MIXA_DIFF,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.bandwith = BW_LTE100,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.xtal_freq = 30720000UL,//64000000UL,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.sys_fvco = 2949120000ULL,//3072000000ULL,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.x4_enable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.fast_sx_lock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.rx_flo = 2595000000ULL,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.tx_flo = 2595000000ULL,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.core2_enable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.rx_ext_loop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.tx_ext_loop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.qec_dbfs = 10,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.lol_dbfs = 40,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.tx_atten_chn_flag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.rx_bw_cal_flag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.rx_dc_cal_flag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.rx_qec_flag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.tx_dc_cal_flag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.tx_dac_cal_flag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.tx_qec_flag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.sx_cal_flag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.txlo_cal_flag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.lo_change_mode = LO_CHANGE_OLD,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.wire_control_en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.wire_ctrl = PULSE_CTRL,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.gain_table_mode = SPLIT_TBL,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.gain_ctrl_mode = MANUAL_CTRL,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.gain_ctrl_pin_flag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.custom_bandwith_flag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.custom_bandwith = 50000000UL,//50M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.bb_sample_rate = 92160000,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.dac_syspll_lo_div = 0x0b,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.adc_syspll_lo_div = 0x0b,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.chip_sel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.rxgain_force_valid_flag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.chip_ver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//chip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.mode = CH1_CH2_FDD,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.use_bybrid_mode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.hybrid_mode = HYBRID_FDD_SXTX,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.dig_if = LVDS_IF,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.p0p1_port = DUAL_PORT,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.data_rate = DDR,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.tx_port[0] = TX_A,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.tx_port[1] = TX_A,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.rx_port[0] = MIXA_DIFF,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.rx_port[1] = MIXA_DIFF,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.bandwith = BW_LTE100,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.xtal_freq = 30720000UL,//64000000UL,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.sys_fvco = 2949120000ULL,//3072000000ULL,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.x4_enable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.fast_sx_lock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.rx_flo = 2300000000ULL,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.tx_flo = 2400000000ULL,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.core2_enable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.rx_ext_loop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.tx_ext_loop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.qec_dbfs = 10,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.lol_dbfs = 10,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.tx_atten_chn_flag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.rx_bw_cal_flag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.rx_dc_cal_flag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.rx_qec_flag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.tx_dc_cal_flag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.tx_dac_cal_flag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.tx_qec_flag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.sx_cal_flag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.txlo_cal_flag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.lo_change_mode = LO_CHANGE_OLD,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.wire_control_en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.wire_ctrl = PULSE_CTRL,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.gain_table_mode = SPLIT_TBL,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.gain_ctrl_mode = MANUAL_CTRL,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.gain_ctrl_pin_flag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.custom_bandwith_flag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.custom_bandwith = 50000000UL,//50M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.bb_sample_rate = 92160000,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.dac_syspll_lo_div = 0x0b,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.adc_syspll_lo_div = 0x0b,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.chip_sel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.rxgain_force_valid_flag =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.chip_ver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pStyle w:val="3"/>
        <w:bidi w:val="0"/>
        <w:ind w:left="575" w:leftChars="0" w:hanging="575" w:firstLineChars="0"/>
        <w:rPr>
          <w:rFonts w:hint="eastAsia"/>
          <w:lang w:val="en-US" w:eastAsia="zh-CN"/>
        </w:rPr>
      </w:pPr>
      <w:bookmarkStart w:id="6" w:name="_Toc23266"/>
      <w:r>
        <w:rPr>
          <w:rFonts w:hint="eastAsia"/>
          <w:lang w:val="en-US" w:eastAsia="zh-CN"/>
        </w:rPr>
        <w:t>芯片模式配置</w:t>
      </w:r>
      <w:bookmarkEnd w:id="6"/>
    </w:p>
    <w:p>
      <w:pPr>
        <w:rPr>
          <w:rFonts w:hint="eastAsia"/>
        </w:rPr>
      </w:pPr>
      <w:r>
        <w:rPr>
          <w:rFonts w:hint="eastAsia"/>
          <w:lang w:val="en-US" w:eastAsia="zh-CN"/>
        </w:rPr>
        <w:t>在chip_config_t中成员mode来表示芯片模式，</w:t>
      </w:r>
      <w:r>
        <w:rPr>
          <w:rFonts w:hint="eastAsia"/>
        </w:rPr>
        <w:t>芯片支持的模式如下：</w:t>
      </w:r>
    </w:p>
    <w:p>
      <w:r>
        <w:t>typedef enum CHIP_MODE</w:t>
      </w:r>
    </w:p>
    <w:p>
      <w:r>
        <w:t>{</w:t>
      </w:r>
    </w:p>
    <w:p>
      <w:r>
        <w:tab/>
      </w:r>
      <w:r>
        <w:t>CH1_FDD=0,</w:t>
      </w:r>
    </w:p>
    <w:p>
      <w:r>
        <w:tab/>
      </w:r>
      <w:r>
        <w:t>RX1_TX2_FDD,</w:t>
      </w:r>
    </w:p>
    <w:p>
      <w:r>
        <w:tab/>
      </w:r>
      <w:r>
        <w:t>RX2_TX1_FDD,</w:t>
      </w:r>
    </w:p>
    <w:p>
      <w:r>
        <w:tab/>
      </w:r>
      <w:r>
        <w:t>CH2_FDD,</w:t>
      </w:r>
    </w:p>
    <w:p>
      <w:r>
        <w:tab/>
      </w:r>
      <w:r>
        <w:t>CH1_CH2_FDD,</w:t>
      </w:r>
    </w:p>
    <w:p>
      <w:r>
        <w:tab/>
      </w:r>
    </w:p>
    <w:p>
      <w:r>
        <w:tab/>
      </w:r>
      <w:r>
        <w:t>CH1_TDD,</w:t>
      </w:r>
    </w:p>
    <w:p>
      <w:r>
        <w:tab/>
      </w:r>
      <w:r>
        <w:t>CH2_TDD,</w:t>
      </w:r>
    </w:p>
    <w:p>
      <w:r>
        <w:tab/>
      </w:r>
      <w:r>
        <w:t>CH1_CH2_TDD,</w:t>
      </w:r>
    </w:p>
    <w:p>
      <w:r>
        <w:t>}CHIP_MODE_ENUM;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8C8C8"/>
            <w:noWrap w:val="0"/>
            <w:vAlign w:val="top"/>
          </w:tcPr>
          <w:p>
            <w:pPr>
              <w:jc w:val="center"/>
            </w:pPr>
            <w:r>
              <w:rPr>
                <w:rFonts w:hint="eastAsia"/>
              </w:rPr>
              <w:t>模式</w:t>
            </w:r>
          </w:p>
        </w:tc>
        <w:tc>
          <w:tcPr>
            <w:tcW w:w="4261" w:type="dxa"/>
            <w:shd w:val="clear" w:color="auto" w:fill="C8C8C8"/>
            <w:noWrap w:val="0"/>
            <w:vAlign w:val="top"/>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CH1_FDD</w:t>
            </w:r>
          </w:p>
        </w:tc>
        <w:tc>
          <w:tcPr>
            <w:tcW w:w="4261" w:type="dxa"/>
            <w:noWrap w:val="0"/>
            <w:vAlign w:val="top"/>
          </w:tcPr>
          <w:p>
            <w:r>
              <w:rPr>
                <w:rFonts w:hint="eastAsia"/>
              </w:rPr>
              <w:t>FDD模式，使用芯片RX1和TX1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RX1_TX2_FDD</w:t>
            </w:r>
          </w:p>
        </w:tc>
        <w:tc>
          <w:tcPr>
            <w:tcW w:w="4261" w:type="dxa"/>
            <w:noWrap w:val="0"/>
            <w:vAlign w:val="top"/>
          </w:tcPr>
          <w:p>
            <w:r>
              <w:rPr>
                <w:rFonts w:hint="eastAsia"/>
              </w:rPr>
              <w:t>FDD模式，使用芯片RX1和TX2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RX2_TX1_FDD</w:t>
            </w:r>
          </w:p>
        </w:tc>
        <w:tc>
          <w:tcPr>
            <w:tcW w:w="4261" w:type="dxa"/>
            <w:noWrap w:val="0"/>
            <w:vAlign w:val="top"/>
          </w:tcPr>
          <w:p>
            <w:r>
              <w:rPr>
                <w:rFonts w:hint="eastAsia"/>
              </w:rPr>
              <w:t>FDD模式，使用芯片RX2和TX1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CH2_FDD</w:t>
            </w:r>
          </w:p>
        </w:tc>
        <w:tc>
          <w:tcPr>
            <w:tcW w:w="4261" w:type="dxa"/>
            <w:noWrap w:val="0"/>
            <w:vAlign w:val="top"/>
          </w:tcPr>
          <w:p>
            <w:r>
              <w:rPr>
                <w:rFonts w:hint="eastAsia"/>
              </w:rPr>
              <w:t>FDD模式，使用芯片RX2和TX2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CH1_CH2_FDD</w:t>
            </w:r>
          </w:p>
        </w:tc>
        <w:tc>
          <w:tcPr>
            <w:tcW w:w="4261" w:type="dxa"/>
            <w:noWrap w:val="0"/>
            <w:vAlign w:val="top"/>
          </w:tcPr>
          <w:p>
            <w:r>
              <w:rPr>
                <w:rFonts w:hint="eastAsia"/>
              </w:rPr>
              <w:t>FDD模式，配置为2T2R模式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CH1_TDD</w:t>
            </w:r>
          </w:p>
        </w:tc>
        <w:tc>
          <w:tcPr>
            <w:tcW w:w="4261" w:type="dxa"/>
            <w:noWrap w:val="0"/>
            <w:vAlign w:val="top"/>
          </w:tcPr>
          <w:p>
            <w:r>
              <w:rPr>
                <w:rFonts w:hint="eastAsia"/>
              </w:rPr>
              <w:t>TDD模式，使用芯片RX1和TX1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CH2_TDD</w:t>
            </w:r>
          </w:p>
        </w:tc>
        <w:tc>
          <w:tcPr>
            <w:tcW w:w="4261" w:type="dxa"/>
            <w:noWrap w:val="0"/>
            <w:vAlign w:val="top"/>
          </w:tcPr>
          <w:p>
            <w:r>
              <w:rPr>
                <w:rFonts w:hint="eastAsia"/>
              </w:rPr>
              <w:t>TDD模式，使用芯片RX2和TX2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r>
              <w:t>CH1_CH2_TDD</w:t>
            </w:r>
          </w:p>
        </w:tc>
        <w:tc>
          <w:tcPr>
            <w:tcW w:w="4261" w:type="dxa"/>
            <w:noWrap w:val="0"/>
            <w:vAlign w:val="top"/>
          </w:tcPr>
          <w:p>
            <w:r>
              <w:rPr>
                <w:rFonts w:hint="eastAsia"/>
              </w:rPr>
              <w:t>TDD模式，配置为2T2R模式</w:t>
            </w:r>
          </w:p>
        </w:tc>
      </w:tr>
    </w:tbl>
    <w:p>
      <w:pPr>
        <w:rPr>
          <w:rFonts w:hint="eastAsia"/>
          <w:lang w:val="en-US" w:eastAsia="zh-CN"/>
        </w:rPr>
      </w:pPr>
      <w:r>
        <w:rPr>
          <w:rFonts w:hint="eastAsia"/>
          <w:lang w:val="en-US" w:eastAsia="zh-CN"/>
        </w:rPr>
        <w:t>例如，使用2T2R的TDD，则使用</w:t>
      </w:r>
      <w:r>
        <w:t>CH1_CH2_TDD</w:t>
      </w:r>
      <w:r>
        <w:rPr>
          <w:rFonts w:hint="eastAsia"/>
          <w:lang w:val="en-US" w:eastAsia="zh-CN"/>
        </w:rPr>
        <w:t>配置。</w:t>
      </w:r>
    </w:p>
    <w:p>
      <w:pPr>
        <w:rPr>
          <w:rFonts w:hint="eastAsia"/>
          <w:lang w:val="en-US" w:eastAsia="zh-CN"/>
        </w:rPr>
      </w:pPr>
    </w:p>
    <w:p>
      <w:pPr>
        <w:pStyle w:val="3"/>
        <w:bidi w:val="0"/>
        <w:ind w:left="575" w:leftChars="0" w:hanging="575" w:firstLineChars="0"/>
        <w:rPr>
          <w:rFonts w:hint="eastAsia"/>
          <w:lang w:val="en-US" w:eastAsia="zh-CN"/>
        </w:rPr>
      </w:pPr>
      <w:bookmarkStart w:id="7" w:name="_Toc8235"/>
      <w:r>
        <w:rPr>
          <w:rFonts w:hint="eastAsia"/>
          <w:lang w:val="en-US" w:eastAsia="zh-CN"/>
        </w:rPr>
        <w:t>射频端口配置</w:t>
      </w:r>
      <w:bookmarkEnd w:id="7"/>
    </w:p>
    <w:p>
      <w:pPr>
        <w:rPr>
          <w:rFonts w:hint="default"/>
          <w:lang w:val="en-US" w:eastAsia="zh-CN"/>
        </w:rPr>
      </w:pPr>
      <w:r>
        <w:rPr>
          <w:rFonts w:hint="eastAsia"/>
          <w:lang w:val="en-US" w:eastAsia="zh-CN"/>
        </w:rPr>
        <w:t>RX的射频端口如下所示，RX1和RX2有A_P、A_N、A_BALANCED（A_P和A_N作为一个差分对使用，用A_BALANCED来表示）。在chip_config_t中成员rx_port[0]来表示RX1的端口配置，rx_port[1]来表示RX2的端口配置。</w:t>
      </w:r>
    </w:p>
    <w:p>
      <w:r>
        <w:drawing>
          <wp:inline distT="0" distB="0" distL="114300" distR="114300">
            <wp:extent cx="3067050"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67050" cy="4000500"/>
                    </a:xfrm>
                    <a:prstGeom prst="rect">
                      <a:avLst/>
                    </a:prstGeom>
                    <a:noFill/>
                    <a:ln>
                      <a:noFill/>
                    </a:ln>
                  </pic:spPr>
                </pic:pic>
              </a:graphicData>
            </a:graphic>
          </wp:inline>
        </w:drawing>
      </w:r>
    </w:p>
    <w:p>
      <w:pPr>
        <w:rPr>
          <w:rFonts w:hint="eastAsia"/>
          <w:lang w:val="en-US" w:eastAsia="zh-CN"/>
        </w:rPr>
      </w:pPr>
      <w:r>
        <w:rPr>
          <w:rFonts w:hint="eastAsia"/>
          <w:lang w:val="en-US" w:eastAsia="zh-CN"/>
        </w:rPr>
        <w:t>下面是在代码中RX端口的配置，</w:t>
      </w:r>
      <w:r>
        <w:rPr>
          <w:rFonts w:hint="eastAsia"/>
          <w:vertAlign w:val="baseline"/>
          <w:lang w:val="en-US" w:eastAsia="zh-CN"/>
        </w:rPr>
        <w:t>MIXAP_SE对应我们硬件A_P，MIXAN_SE对应我们硬件A_N，MIXA_DIFF对应我们硬件A_BALANCED，后面的B和C同理</w:t>
      </w:r>
      <w:r>
        <w:rPr>
          <w:rFonts w:hint="eastAsia"/>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typedef enum RX_PORT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MIXAP_SE=0,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MIXAN_SE,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MIXA_DIFF,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MIXBP_SE,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MIXBN_SE,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MIXB_DIFF,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MIXCP_SE,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MIXCN_SE,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MIXC_DIFF,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MIX_CNT,</w:t>
            </w:r>
          </w:p>
          <w:p>
            <w:pPr>
              <w:rPr>
                <w:rFonts w:hint="eastAsia"/>
                <w:vertAlign w:val="baseline"/>
                <w:lang w:val="en-US" w:eastAsia="zh-CN"/>
              </w:rPr>
            </w:pPr>
            <w:r>
              <w:rPr>
                <w:rFonts w:hint="eastAsia"/>
                <w:vertAlign w:val="baseline"/>
                <w:lang w:val="en-US" w:eastAsia="zh-CN"/>
              </w:rPr>
              <w:t>}RX_PORT_ENUM;</w:t>
            </w:r>
          </w:p>
        </w:tc>
      </w:tr>
    </w:tbl>
    <w:p>
      <w:pPr>
        <w:rPr>
          <w:rFonts w:hint="default"/>
          <w:lang w:val="en-US" w:eastAsia="zh-CN"/>
        </w:rPr>
      </w:pPr>
      <w:r>
        <w:rPr>
          <w:rFonts w:hint="eastAsia"/>
          <w:lang w:val="en-US" w:eastAsia="zh-CN"/>
        </w:rPr>
        <w:t>如下图示是芯片TX射频口的硬件连接。TX1和TX2可选A和B端口，只有差分连接，不存在单端。在chip_config_t中成员tx_port[0]来表示TX1端口的设置，tx_port[1]来表示TX2端口设置。</w:t>
      </w:r>
    </w:p>
    <w:p>
      <w:r>
        <w:drawing>
          <wp:inline distT="0" distB="0" distL="114300" distR="114300">
            <wp:extent cx="2752725" cy="1714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52725" cy="1714500"/>
                    </a:xfrm>
                    <a:prstGeom prst="rect">
                      <a:avLst/>
                    </a:prstGeom>
                    <a:noFill/>
                    <a:ln>
                      <a:noFill/>
                    </a:ln>
                  </pic:spPr>
                </pic:pic>
              </a:graphicData>
            </a:graphic>
          </wp:inline>
        </w:drawing>
      </w:r>
    </w:p>
    <w:p>
      <w:pPr>
        <w:rPr>
          <w:rFonts w:hint="eastAsia"/>
          <w:lang w:val="en-US" w:eastAsia="zh-CN"/>
        </w:rPr>
      </w:pPr>
      <w:r>
        <w:rPr>
          <w:rFonts w:hint="eastAsia"/>
          <w:lang w:val="en-US" w:eastAsia="zh-CN"/>
        </w:rPr>
        <w:t>下面是在代码中TX端口的配置，</w:t>
      </w:r>
      <w:r>
        <w:rPr>
          <w:rFonts w:hint="eastAsia"/>
          <w:vertAlign w:val="baseline"/>
          <w:lang w:val="en-US" w:eastAsia="zh-CN"/>
        </w:rPr>
        <w:t>TX_A对应我们硬件A，TX_B对应我们硬件B</w:t>
      </w:r>
      <w:r>
        <w:rPr>
          <w:rFonts w:hint="eastAsia"/>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typedef enum TX_S_PORT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TX_A=0,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TX_B,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TX_PORT_CNT,</w:t>
            </w:r>
          </w:p>
          <w:p>
            <w:pPr>
              <w:rPr>
                <w:rFonts w:hint="default"/>
                <w:vertAlign w:val="baseline"/>
                <w:lang w:val="en-US" w:eastAsia="zh-CN"/>
              </w:rPr>
            </w:pPr>
            <w:r>
              <w:rPr>
                <w:rFonts w:hint="default"/>
                <w:vertAlign w:val="baseline"/>
                <w:lang w:val="en-US" w:eastAsia="zh-CN"/>
              </w:rPr>
              <w:t>}TX_S_PORT_ENUM;</w:t>
            </w:r>
          </w:p>
        </w:tc>
      </w:tr>
    </w:tbl>
    <w:p>
      <w:pPr>
        <w:rPr>
          <w:rFonts w:hint="default"/>
          <w:lang w:val="en-US" w:eastAsia="zh-CN"/>
        </w:rPr>
      </w:pPr>
    </w:p>
    <w:p>
      <w:pPr>
        <w:rPr>
          <w:rFonts w:hint="default"/>
          <w:lang w:val="en-US" w:eastAsia="zh-CN"/>
        </w:rPr>
      </w:pPr>
    </w:p>
    <w:p>
      <w:pPr>
        <w:pStyle w:val="3"/>
        <w:bidi w:val="0"/>
        <w:ind w:left="575" w:leftChars="0" w:hanging="575" w:firstLineChars="0"/>
        <w:rPr>
          <w:rFonts w:hint="eastAsia"/>
          <w:lang w:val="en-US" w:eastAsia="zh-CN"/>
        </w:rPr>
      </w:pPr>
      <w:bookmarkStart w:id="8" w:name="_Toc31577"/>
      <w:r>
        <w:rPr>
          <w:rFonts w:hint="eastAsia"/>
          <w:lang w:val="en-US" w:eastAsia="zh-CN"/>
        </w:rPr>
        <w:t>数据接口配置</w:t>
      </w:r>
      <w:bookmarkEnd w:id="8"/>
    </w:p>
    <w:p>
      <w:pPr>
        <w:rPr>
          <w:rFonts w:hint="eastAsia"/>
          <w:lang w:val="en-US" w:eastAsia="zh-CN"/>
        </w:rPr>
      </w:pPr>
      <w:r>
        <w:rPr>
          <w:rFonts w:hint="eastAsia"/>
          <w:lang w:val="en-US" w:eastAsia="zh-CN"/>
        </w:rPr>
        <w:t>数据接口的PIN脚如下所示，芯片支持LVDS和CMOS两种接口。</w:t>
      </w:r>
    </w:p>
    <w:p>
      <w:pPr>
        <w:jc w:val="center"/>
      </w:pPr>
      <w:r>
        <w:drawing>
          <wp:inline distT="0" distB="0" distL="114300" distR="114300">
            <wp:extent cx="3448050" cy="4505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448050" cy="4505325"/>
                    </a:xfrm>
                    <a:prstGeom prst="rect">
                      <a:avLst/>
                    </a:prstGeom>
                    <a:noFill/>
                    <a:ln>
                      <a:noFill/>
                    </a:ln>
                  </pic:spPr>
                </pic:pic>
              </a:graphicData>
            </a:graphic>
          </wp:inline>
        </w:drawing>
      </w:r>
    </w:p>
    <w:p>
      <w:pPr>
        <w:rPr>
          <w:rFonts w:hint="eastAsia"/>
          <w:lang w:val="en-US" w:eastAsia="zh-CN"/>
        </w:rPr>
      </w:pPr>
      <w:r>
        <w:rPr>
          <w:rFonts w:hint="eastAsia"/>
          <w:lang w:val="en-US" w:eastAsia="zh-CN"/>
        </w:rPr>
        <w:t>在chip_config_t中成员dig_if来表示我们选择LVDS接口或CMOS接口，代码中的配置可选如下。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typedef enum DIG_IF</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LVDS_IF=0,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CMOS_IF,</w:t>
            </w:r>
          </w:p>
          <w:p>
            <w:pPr>
              <w:rPr>
                <w:rFonts w:hint="default"/>
                <w:vertAlign w:val="baseline"/>
                <w:lang w:val="en-US" w:eastAsia="zh-CN"/>
              </w:rPr>
            </w:pPr>
            <w:r>
              <w:rPr>
                <w:rFonts w:hint="default"/>
                <w:vertAlign w:val="baseline"/>
                <w:lang w:val="en-US" w:eastAsia="zh-CN"/>
              </w:rPr>
              <w:t>}DIG_IF_ENUM;</w:t>
            </w:r>
          </w:p>
        </w:tc>
      </w:tr>
    </w:tbl>
    <w:p>
      <w:pPr>
        <w:rPr>
          <w:rFonts w:hint="eastAsia"/>
          <w:lang w:val="en-US" w:eastAsia="zh-CN"/>
        </w:rPr>
      </w:pPr>
      <w:r>
        <w:rPr>
          <w:rFonts w:hint="eastAsia"/>
          <w:lang w:val="en-US" w:eastAsia="zh-CN"/>
        </w:rPr>
        <w:t>在chip_config_t中成员p0p1_port来表示我们使用single port或dual port，代码中的配置可选如下。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typedef enum IF_TYPE</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DUAL_PORT=0,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SINGLE_PORT,</w:t>
            </w:r>
          </w:p>
          <w:p>
            <w:pPr>
              <w:rPr>
                <w:rFonts w:hint="default"/>
                <w:vertAlign w:val="baseline"/>
                <w:lang w:val="en-US" w:eastAsia="zh-CN"/>
              </w:rPr>
            </w:pPr>
            <w:r>
              <w:rPr>
                <w:rFonts w:hint="default"/>
                <w:vertAlign w:val="baseline"/>
                <w:lang w:val="en-US" w:eastAsia="zh-CN"/>
              </w:rPr>
              <w:t>}IF_TYPE_ENUM;</w:t>
            </w:r>
          </w:p>
        </w:tc>
      </w:tr>
    </w:tbl>
    <w:p>
      <w:pPr>
        <w:rPr>
          <w:rFonts w:hint="eastAsia"/>
          <w:lang w:val="en-US" w:eastAsia="zh-CN"/>
        </w:rPr>
      </w:pPr>
      <w:r>
        <w:rPr>
          <w:rFonts w:hint="eastAsia"/>
          <w:lang w:val="en-US" w:eastAsia="zh-CN"/>
        </w:rPr>
        <w:t>在chip_config_t中成员data_rate来表示我们使用SDR或DDR时序，代码中的配置可选如下。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typedef enum DATA_RATE</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SDR=0,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DDR,</w:t>
            </w:r>
          </w:p>
          <w:p>
            <w:pPr>
              <w:rPr>
                <w:rFonts w:hint="default"/>
                <w:vertAlign w:val="baseline"/>
                <w:lang w:val="en-US" w:eastAsia="zh-CN"/>
              </w:rPr>
            </w:pPr>
            <w:r>
              <w:rPr>
                <w:rFonts w:hint="default"/>
                <w:vertAlign w:val="baseline"/>
                <w:lang w:val="en-US" w:eastAsia="zh-CN"/>
              </w:rPr>
              <w:t>}DATA_RATE_ENUM;</w:t>
            </w:r>
          </w:p>
        </w:tc>
      </w:tr>
    </w:tbl>
    <w:p>
      <w:pPr>
        <w:rPr>
          <w:rFonts w:hint="default"/>
          <w:lang w:val="en-US" w:eastAsia="zh-CN"/>
        </w:rPr>
      </w:pPr>
    </w:p>
    <w:p>
      <w:pPr>
        <w:rPr>
          <w:rFonts w:hint="default"/>
          <w:lang w:val="en-US" w:eastAsia="zh-CN"/>
        </w:rPr>
      </w:pPr>
    </w:p>
    <w:p>
      <w:pPr>
        <w:pStyle w:val="3"/>
        <w:bidi w:val="0"/>
        <w:ind w:left="575" w:leftChars="0" w:hanging="575" w:firstLineChars="0"/>
        <w:rPr>
          <w:rFonts w:hint="eastAsia"/>
          <w:lang w:val="en-US" w:eastAsia="zh-CN"/>
        </w:rPr>
      </w:pPr>
      <w:bookmarkStart w:id="9" w:name="_Toc5602"/>
      <w:r>
        <w:rPr>
          <w:rFonts w:hint="eastAsia"/>
          <w:lang w:val="en-US" w:eastAsia="zh-CN"/>
        </w:rPr>
        <w:t>带宽配置</w:t>
      </w:r>
      <w:bookmarkEnd w:id="9"/>
    </w:p>
    <w:p>
      <w:pPr>
        <w:rPr>
          <w:rFonts w:hint="default"/>
          <w:lang w:val="en-US" w:eastAsia="zh-CN"/>
        </w:rPr>
      </w:pPr>
      <w:r>
        <w:rPr>
          <w:rFonts w:hint="eastAsia"/>
          <w:lang w:val="en-US" w:eastAsia="zh-CN"/>
        </w:rPr>
        <w:t>芯片FDD模式下，2T2R支持的最大带宽已经验证过的为55M，这个和接口传输速率等配置有关，TDD下，2T2R支持的最大带宽已经验证过的为100M。目前支持两种方式配置带宽，一种是代码提供常用的带宽，一种客户自定义带宽模式。下面分别阐述两种配置模式。在chip_config_t中，有custom_bandwith_flag、custom_bandwith、bb_sample_rate、dac_syspll_lo_div、adc_syspll_lo_div、bandwith这些成员和带宽、BB采样率有关。</w:t>
      </w:r>
    </w:p>
    <w:p>
      <w:pPr>
        <w:pStyle w:val="4"/>
        <w:bidi w:val="0"/>
        <w:rPr>
          <w:rFonts w:hint="default"/>
          <w:lang w:val="en-US" w:eastAsia="zh-CN"/>
        </w:rPr>
      </w:pPr>
      <w:bookmarkStart w:id="10" w:name="_Toc31355"/>
      <w:r>
        <w:rPr>
          <w:rFonts w:hint="eastAsia"/>
          <w:lang w:val="en-US" w:eastAsia="zh-CN"/>
        </w:rPr>
        <w:t>常用带宽</w:t>
      </w:r>
      <w:bookmarkEnd w:id="10"/>
    </w:p>
    <w:p>
      <w:pPr>
        <w:rPr>
          <w:rFonts w:hint="eastAsia"/>
          <w:lang w:val="en-US" w:eastAsia="zh-CN"/>
        </w:rPr>
      </w:pPr>
      <w:r>
        <w:rPr>
          <w:rFonts w:hint="eastAsia"/>
          <w:lang w:val="en-US" w:eastAsia="zh-CN"/>
        </w:rPr>
        <w:t>当使用提供常用的带宽，需要把custom_bandwith_flag成员设置0，这样custom_bandwith、bb_sample_rate、dac_syspll_lo_div、adc_syspll_lo_div这些参数配置会失效，代码中会自动配置这些参数。bandwith就是用户选择的带宽，目前代码中提供的带宽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r>
              <w:t>typedef enum BANDWITH</w:t>
            </w:r>
          </w:p>
          <w:p>
            <w:r>
              <w:t>{</w:t>
            </w:r>
          </w:p>
          <w:p>
            <w:r>
              <w:tab/>
            </w:r>
            <w:r>
              <w:t>BW_GSM=0,</w:t>
            </w:r>
          </w:p>
          <w:p>
            <w:r>
              <w:tab/>
            </w:r>
            <w:r>
              <w:t>BW_BT,</w:t>
            </w:r>
          </w:p>
          <w:p>
            <w:r>
              <w:tab/>
            </w:r>
            <w:r>
              <w:t>BW_LTE5,</w:t>
            </w:r>
          </w:p>
          <w:p>
            <w:r>
              <w:tab/>
            </w:r>
            <w:r>
              <w:t>BW_LTE10,</w:t>
            </w:r>
          </w:p>
          <w:p>
            <w:r>
              <w:tab/>
            </w:r>
            <w:r>
              <w:t>BW_LTE20,</w:t>
            </w:r>
          </w:p>
          <w:p>
            <w:r>
              <w:tab/>
            </w:r>
            <w:r>
              <w:t>BW_LTE40,</w:t>
            </w:r>
          </w:p>
          <w:p>
            <w:r>
              <w:tab/>
            </w:r>
            <w:r>
              <w:t>BW_LTE60,</w:t>
            </w:r>
          </w:p>
          <w:p>
            <w:r>
              <w:tab/>
            </w:r>
            <w:r>
              <w:t>BW_LTE80,</w:t>
            </w:r>
          </w:p>
          <w:p>
            <w:r>
              <w:tab/>
            </w:r>
            <w:r>
              <w:t>BW_LTE100,</w:t>
            </w:r>
          </w:p>
          <w:p>
            <w:r>
              <w:tab/>
            </w:r>
            <w:r>
              <w:t>BW_CNT,</w:t>
            </w:r>
          </w:p>
          <w:p>
            <w:pPr>
              <w:rPr>
                <w:rFonts w:hint="default"/>
                <w:vertAlign w:val="baseline"/>
                <w:lang w:val="en-US" w:eastAsia="zh-CN"/>
              </w:rPr>
            </w:pPr>
            <w:r>
              <w:t>}BANDWITH_ENUM;</w:t>
            </w:r>
          </w:p>
        </w:tc>
      </w:tr>
    </w:tbl>
    <w:p>
      <w:pPr>
        <w:rPr>
          <w:rFonts w:hint="default"/>
          <w:lang w:val="en-US" w:eastAsia="zh-CN"/>
        </w:rPr>
      </w:pPr>
    </w:p>
    <w:p>
      <w:pPr>
        <w:rPr>
          <w:rFonts w:hint="default"/>
          <w:lang w:val="en-US" w:eastAsia="zh-CN"/>
        </w:rPr>
      </w:pPr>
    </w:p>
    <w:p>
      <w:pPr>
        <w:pStyle w:val="4"/>
        <w:bidi w:val="0"/>
        <w:rPr>
          <w:rFonts w:hint="default"/>
          <w:lang w:val="en-US" w:eastAsia="zh-CN"/>
        </w:rPr>
      </w:pPr>
      <w:bookmarkStart w:id="11" w:name="_Toc18112"/>
      <w:r>
        <w:rPr>
          <w:rFonts w:hint="eastAsia"/>
          <w:lang w:val="en-US" w:eastAsia="zh-CN"/>
        </w:rPr>
        <w:t>自定义带宽</w:t>
      </w:r>
      <w:bookmarkEnd w:id="11"/>
    </w:p>
    <w:p>
      <w:pPr>
        <w:rPr>
          <w:rFonts w:hint="default"/>
          <w:lang w:val="en-US" w:eastAsia="zh-CN"/>
        </w:rPr>
      </w:pPr>
      <w:r>
        <w:rPr>
          <w:rFonts w:hint="eastAsia"/>
          <w:lang w:val="en-US" w:eastAsia="zh-CN"/>
        </w:rPr>
        <w:t>当选择这种模式，需要把custom_bandwith_flag成员设置1，这样custom_bandwith、bb_sample_rate、dac_syspll_lo_div、adc_syspll_lo_div、bandwith这些参数配置会生效。custom_bandwith就是实际客户定义的带宽，以HZ为单位，比如55M，那么该值就应该为55000000。bb_sample_rate就是BB的采样率是多少，以HZ为单位。dac_syspll_lo_div、adc_syspll_lo_div、bandwith如何设置，请联系我司FAE。</w:t>
      </w:r>
    </w:p>
    <w:p>
      <w:pPr>
        <w:rPr>
          <w:rFonts w:hint="default"/>
          <w:lang w:val="en-US" w:eastAsia="zh-CN"/>
        </w:rPr>
      </w:pPr>
    </w:p>
    <w:p>
      <w:pPr>
        <w:pStyle w:val="3"/>
        <w:bidi w:val="0"/>
        <w:ind w:left="575" w:leftChars="0" w:hanging="575" w:firstLineChars="0"/>
        <w:rPr>
          <w:rFonts w:hint="eastAsia"/>
          <w:lang w:val="en-US" w:eastAsia="zh-CN"/>
        </w:rPr>
      </w:pPr>
      <w:bookmarkStart w:id="12" w:name="_Toc28598"/>
      <w:r>
        <w:rPr>
          <w:rFonts w:hint="eastAsia"/>
          <w:lang w:val="en-US" w:eastAsia="zh-CN"/>
        </w:rPr>
        <w:t>系统参考时钟</w:t>
      </w:r>
      <w:bookmarkEnd w:id="12"/>
    </w:p>
    <w:p>
      <w:pPr>
        <w:rPr>
          <w:rFonts w:hint="eastAsia"/>
          <w:lang w:val="en-US" w:eastAsia="zh-CN"/>
        </w:rPr>
      </w:pPr>
      <w:r>
        <w:rPr>
          <w:rFonts w:hint="eastAsia"/>
          <w:lang w:val="en-US" w:eastAsia="zh-CN"/>
        </w:rPr>
        <w:t>在chip_config_t中成员xtal_freq和sys_fvco是配置外部时钟，xtal_freq是配置外部参考时钟频率，sys_fvco参数配置，包括2.4.2章节的dac_syspll_lo_div、adc_syspll_lo_div、bandwith需要联系我司FAE。</w:t>
      </w:r>
    </w:p>
    <w:p>
      <w:pPr>
        <w:rPr>
          <w:rFonts w:hint="eastAsia"/>
          <w:lang w:val="en-US" w:eastAsia="zh-CN"/>
        </w:rPr>
      </w:pPr>
    </w:p>
    <w:p>
      <w:pPr>
        <w:pStyle w:val="3"/>
        <w:bidi w:val="0"/>
        <w:ind w:left="575" w:leftChars="0" w:hanging="575" w:firstLineChars="0"/>
        <w:rPr>
          <w:rFonts w:hint="eastAsia"/>
          <w:lang w:val="en-US" w:eastAsia="zh-CN"/>
        </w:rPr>
      </w:pPr>
      <w:bookmarkStart w:id="13" w:name="_Toc6069"/>
      <w:r>
        <w:rPr>
          <w:rFonts w:hint="eastAsia"/>
          <w:lang w:val="en-US" w:eastAsia="zh-CN"/>
        </w:rPr>
        <w:t>本振设置</w:t>
      </w:r>
      <w:bookmarkEnd w:id="13"/>
    </w:p>
    <w:p>
      <w:pPr>
        <w:rPr>
          <w:rFonts w:hint="default"/>
          <w:lang w:val="en-US" w:eastAsia="zh-CN"/>
        </w:rPr>
      </w:pPr>
      <w:r>
        <w:rPr>
          <w:rFonts w:hint="eastAsia"/>
          <w:lang w:val="en-US" w:eastAsia="zh-CN"/>
        </w:rPr>
        <w:t>在chip_config_t中成员rx_flo和tx_flo两者是配置RXLO、TXLO，这个仅仅是配置初始化频率，后面切换LO需要用到后面的频点切换API。</w:t>
      </w:r>
    </w:p>
    <w:p>
      <w:pPr>
        <w:rPr>
          <w:rFonts w:hint="eastAsia"/>
          <w:lang w:val="en-US" w:eastAsia="zh-CN"/>
        </w:rPr>
      </w:pPr>
    </w:p>
    <w:p>
      <w:pPr>
        <w:rPr>
          <w:rFonts w:hint="eastAsia"/>
          <w:lang w:val="en-US" w:eastAsia="zh-CN"/>
        </w:rPr>
      </w:pPr>
    </w:p>
    <w:p>
      <w:pPr>
        <w:pStyle w:val="3"/>
        <w:bidi w:val="0"/>
        <w:ind w:left="575" w:leftChars="0" w:hanging="575" w:firstLineChars="0"/>
        <w:rPr>
          <w:rFonts w:hint="eastAsia"/>
          <w:lang w:val="en-US" w:eastAsia="zh-CN"/>
        </w:rPr>
      </w:pPr>
      <w:bookmarkStart w:id="14" w:name="_Toc4743"/>
      <w:r>
        <w:rPr>
          <w:rFonts w:hint="eastAsia"/>
          <w:lang w:val="en-US" w:eastAsia="zh-CN"/>
        </w:rPr>
        <w:t>校准功能配置</w:t>
      </w:r>
      <w:bookmarkEnd w:id="14"/>
    </w:p>
    <w:p>
      <w:pPr>
        <w:rPr>
          <w:rFonts w:hint="eastAsia"/>
          <w:lang w:val="en-US" w:eastAsia="zh-CN"/>
        </w:rPr>
      </w:pPr>
      <w:r>
        <w:rPr>
          <w:rFonts w:hint="eastAsia"/>
        </w:rPr>
        <w:t>芯片支持的校准有：txdc_offset_cal、rxdc_offset_cal、rx_bw_cal、rxqec_cal、txqec</w:t>
      </w:r>
      <w:r>
        <w:rPr>
          <w:rFonts w:hint="eastAsia"/>
          <w:lang w:val="en-US" w:eastAsia="zh-CN"/>
        </w:rPr>
        <w:t>_lol</w:t>
      </w:r>
      <w:r>
        <w:rPr>
          <w:rFonts w:hint="eastAsia"/>
        </w:rPr>
        <w:t>_cal</w:t>
      </w:r>
      <w:r>
        <w:rPr>
          <w:rFonts w:hint="eastAsia"/>
          <w:lang w:eastAsia="zh-CN"/>
        </w:rPr>
        <w:t>、</w:t>
      </w:r>
      <w:r>
        <w:rPr>
          <w:rFonts w:hint="eastAsia"/>
          <w:color w:val="auto"/>
          <w:lang w:val="en-US" w:eastAsia="zh-CN"/>
        </w:rPr>
        <w:t>rx tracking</w:t>
      </w:r>
      <w:r>
        <w:rPr>
          <w:rFonts w:hint="eastAsia"/>
          <w:lang w:eastAsia="zh-CN"/>
        </w:rPr>
        <w:t>。</w:t>
      </w:r>
      <w:r>
        <w:rPr>
          <w:rFonts w:hint="eastAsia"/>
          <w:lang w:val="en-US" w:eastAsia="zh-CN"/>
        </w:rPr>
        <w:t>校准功能描述如下。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C8C8C8"/>
            <w:noWrap w:val="0"/>
            <w:vAlign w:val="top"/>
          </w:tcPr>
          <w:p>
            <w:pPr>
              <w:jc w:val="center"/>
            </w:pPr>
            <w:r>
              <w:rPr>
                <w:rFonts w:hint="eastAsia"/>
              </w:rPr>
              <w:t>校准名称</w:t>
            </w:r>
          </w:p>
        </w:tc>
        <w:tc>
          <w:tcPr>
            <w:tcW w:w="2841" w:type="dxa"/>
            <w:shd w:val="clear" w:color="auto" w:fill="C8C8C8"/>
            <w:noWrap w:val="0"/>
            <w:vAlign w:val="top"/>
          </w:tcPr>
          <w:p>
            <w:pPr>
              <w:jc w:val="center"/>
            </w:pPr>
            <w:r>
              <w:rPr>
                <w:rFonts w:hint="eastAsia"/>
                <w:lang w:val="en-US" w:eastAsia="zh-CN"/>
              </w:rPr>
              <w:t>在chip_config_t中成员</w:t>
            </w:r>
          </w:p>
        </w:tc>
        <w:tc>
          <w:tcPr>
            <w:tcW w:w="2841" w:type="dxa"/>
            <w:shd w:val="clear" w:color="auto" w:fill="C8C8C8"/>
            <w:noWrap w:val="0"/>
            <w:vAlign w:val="top"/>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color w:val="auto"/>
              </w:rPr>
            </w:pPr>
            <w:r>
              <w:rPr>
                <w:color w:val="auto"/>
              </w:rPr>
              <w:t>txdc_offset_cal</w:t>
            </w:r>
          </w:p>
        </w:tc>
        <w:tc>
          <w:tcPr>
            <w:tcW w:w="2841" w:type="dxa"/>
            <w:noWrap w:val="0"/>
            <w:vAlign w:val="top"/>
          </w:tcPr>
          <w:p>
            <w:pPr>
              <w:rPr>
                <w:color w:val="auto"/>
              </w:rPr>
            </w:pPr>
            <w:r>
              <w:rPr>
                <w:rFonts w:hint="eastAsia"/>
                <w:color w:val="auto"/>
              </w:rPr>
              <w:t>tx_dc_cal_flag</w:t>
            </w:r>
          </w:p>
        </w:tc>
        <w:tc>
          <w:tcPr>
            <w:tcW w:w="2841" w:type="dxa"/>
            <w:noWrap w:val="0"/>
            <w:vAlign w:val="top"/>
          </w:tcPr>
          <w:p>
            <w:pPr>
              <w:rPr>
                <w:color w:val="auto"/>
              </w:rPr>
            </w:pPr>
            <w:r>
              <w:rPr>
                <w:rFonts w:hint="eastAsia"/>
                <w:color w:val="auto"/>
              </w:rPr>
              <w:t>TX直流偏移校准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color w:val="auto"/>
              </w:rPr>
            </w:pPr>
            <w:r>
              <w:rPr>
                <w:color w:val="auto"/>
              </w:rPr>
              <w:t>rxdc_offset_cal</w:t>
            </w:r>
          </w:p>
        </w:tc>
        <w:tc>
          <w:tcPr>
            <w:tcW w:w="2841" w:type="dxa"/>
            <w:noWrap w:val="0"/>
            <w:vAlign w:val="top"/>
          </w:tcPr>
          <w:p>
            <w:pPr>
              <w:rPr>
                <w:color w:val="auto"/>
              </w:rPr>
            </w:pPr>
            <w:r>
              <w:rPr>
                <w:rFonts w:hint="eastAsia"/>
                <w:color w:val="auto"/>
              </w:rPr>
              <w:t>rx_dc_cal_flag</w:t>
            </w:r>
          </w:p>
        </w:tc>
        <w:tc>
          <w:tcPr>
            <w:tcW w:w="2841" w:type="dxa"/>
            <w:noWrap w:val="0"/>
            <w:vAlign w:val="top"/>
          </w:tcPr>
          <w:p>
            <w:pPr>
              <w:rPr>
                <w:color w:val="auto"/>
              </w:rPr>
            </w:pPr>
            <w:r>
              <w:rPr>
                <w:rFonts w:hint="eastAsia"/>
                <w:color w:val="auto"/>
              </w:rPr>
              <w:t>RX直流偏移校准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color w:val="auto"/>
                <w:lang w:val="en-US" w:eastAsia="zh-CN"/>
              </w:rPr>
            </w:pPr>
            <w:r>
              <w:rPr>
                <w:rFonts w:hint="eastAsia"/>
                <w:color w:val="auto"/>
                <w:lang w:val="en-US" w:eastAsia="zh-CN"/>
              </w:rPr>
              <w:t>tx_dac_cal</w:t>
            </w:r>
          </w:p>
        </w:tc>
        <w:tc>
          <w:tcPr>
            <w:tcW w:w="2841" w:type="dxa"/>
            <w:noWrap w:val="0"/>
            <w:vAlign w:val="top"/>
          </w:tcPr>
          <w:p>
            <w:pPr>
              <w:rPr>
                <w:rFonts w:hint="default"/>
                <w:color w:val="auto"/>
                <w:lang w:val="en-US"/>
              </w:rPr>
            </w:pPr>
            <w:r>
              <w:rPr>
                <w:rFonts w:hint="eastAsia"/>
                <w:color w:val="auto"/>
                <w:lang w:val="en-US" w:eastAsia="zh-CN"/>
              </w:rPr>
              <w:t>tx_dac_cal_flag</w:t>
            </w:r>
          </w:p>
        </w:tc>
        <w:tc>
          <w:tcPr>
            <w:tcW w:w="2841" w:type="dxa"/>
            <w:noWrap w:val="0"/>
            <w:vAlign w:val="top"/>
          </w:tcPr>
          <w:p>
            <w:pPr>
              <w:rPr>
                <w:rFonts w:hint="default" w:eastAsia="宋体"/>
                <w:color w:val="auto"/>
                <w:lang w:val="en-US" w:eastAsia="zh-CN"/>
              </w:rPr>
            </w:pPr>
            <w:r>
              <w:rPr>
                <w:rFonts w:hint="eastAsia"/>
                <w:color w:val="auto"/>
                <w:lang w:val="en-US" w:eastAsia="zh-CN"/>
              </w:rPr>
              <w:t>DAC校准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color w:val="auto"/>
              </w:rPr>
            </w:pPr>
            <w:r>
              <w:rPr>
                <w:color w:val="auto"/>
              </w:rPr>
              <w:t>rx_bw_cal</w:t>
            </w:r>
          </w:p>
        </w:tc>
        <w:tc>
          <w:tcPr>
            <w:tcW w:w="2841" w:type="dxa"/>
            <w:noWrap w:val="0"/>
            <w:vAlign w:val="top"/>
          </w:tcPr>
          <w:p>
            <w:pPr>
              <w:rPr>
                <w:color w:val="auto"/>
              </w:rPr>
            </w:pPr>
            <w:r>
              <w:rPr>
                <w:rFonts w:hint="eastAsia"/>
                <w:color w:val="auto"/>
              </w:rPr>
              <w:t>rx_bw_cal_flag</w:t>
            </w:r>
          </w:p>
        </w:tc>
        <w:tc>
          <w:tcPr>
            <w:tcW w:w="2841" w:type="dxa"/>
            <w:noWrap w:val="0"/>
            <w:vAlign w:val="top"/>
          </w:tcPr>
          <w:p>
            <w:pPr>
              <w:rPr>
                <w:color w:val="auto"/>
              </w:rPr>
            </w:pPr>
            <w:r>
              <w:rPr>
                <w:rFonts w:hint="eastAsia"/>
                <w:color w:val="auto"/>
              </w:rPr>
              <w:t>RX的</w:t>
            </w:r>
            <w:r>
              <w:rPr>
                <w:rFonts w:hint="eastAsia"/>
                <w:color w:val="auto"/>
                <w:lang w:val="en-US" w:eastAsia="zh-CN"/>
              </w:rPr>
              <w:t>3dB的</w:t>
            </w:r>
            <w:r>
              <w:rPr>
                <w:rFonts w:hint="eastAsia"/>
                <w:color w:val="auto"/>
              </w:rPr>
              <w:t>bandwidth校准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color w:val="auto"/>
              </w:rPr>
            </w:pPr>
            <w:r>
              <w:rPr>
                <w:color w:val="auto"/>
              </w:rPr>
              <w:t>rxqec_cal</w:t>
            </w:r>
          </w:p>
        </w:tc>
        <w:tc>
          <w:tcPr>
            <w:tcW w:w="2841" w:type="dxa"/>
            <w:noWrap w:val="0"/>
            <w:vAlign w:val="top"/>
          </w:tcPr>
          <w:p>
            <w:pPr>
              <w:rPr>
                <w:color w:val="auto"/>
              </w:rPr>
            </w:pPr>
            <w:r>
              <w:rPr>
                <w:rFonts w:hint="eastAsia"/>
                <w:color w:val="auto"/>
              </w:rPr>
              <w:t>rx_qec_flag</w:t>
            </w:r>
          </w:p>
        </w:tc>
        <w:tc>
          <w:tcPr>
            <w:tcW w:w="2841" w:type="dxa"/>
            <w:noWrap w:val="0"/>
            <w:vAlign w:val="top"/>
          </w:tcPr>
          <w:p>
            <w:pPr>
              <w:rPr>
                <w:color w:val="auto"/>
              </w:rPr>
            </w:pPr>
            <w:r>
              <w:rPr>
                <w:rFonts w:hint="eastAsia"/>
                <w:color w:val="auto"/>
              </w:rPr>
              <w:t>RX IQ mismatch校准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color w:val="auto"/>
              </w:rPr>
            </w:pPr>
            <w:r>
              <w:rPr>
                <w:rFonts w:hint="eastAsia"/>
              </w:rPr>
              <w:t>txqec</w:t>
            </w:r>
            <w:r>
              <w:rPr>
                <w:rFonts w:hint="eastAsia"/>
                <w:lang w:val="en-US" w:eastAsia="zh-CN"/>
              </w:rPr>
              <w:t>_lol</w:t>
            </w:r>
            <w:r>
              <w:rPr>
                <w:rFonts w:hint="eastAsia"/>
              </w:rPr>
              <w:t>_cal</w:t>
            </w:r>
          </w:p>
        </w:tc>
        <w:tc>
          <w:tcPr>
            <w:tcW w:w="2841" w:type="dxa"/>
            <w:noWrap w:val="0"/>
            <w:vAlign w:val="top"/>
          </w:tcPr>
          <w:p>
            <w:pPr>
              <w:rPr>
                <w:color w:val="auto"/>
              </w:rPr>
            </w:pPr>
            <w:r>
              <w:rPr>
                <w:rFonts w:hint="eastAsia"/>
              </w:rPr>
              <w:t>tx_qec_flag</w:t>
            </w:r>
          </w:p>
        </w:tc>
        <w:tc>
          <w:tcPr>
            <w:tcW w:w="2841" w:type="dxa"/>
            <w:noWrap w:val="0"/>
            <w:vAlign w:val="top"/>
          </w:tcPr>
          <w:p>
            <w:pPr>
              <w:rPr>
                <w:color w:val="auto"/>
              </w:rPr>
            </w:pPr>
            <w:r>
              <w:rPr>
                <w:rFonts w:hint="eastAsia"/>
                <w:color w:val="auto"/>
              </w:rPr>
              <w:t>TX IQmismatch和LOL校准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color w:val="auto"/>
                <w:lang w:val="en-US" w:eastAsia="zh-CN"/>
              </w:rPr>
            </w:pPr>
            <w:r>
              <w:rPr>
                <w:rFonts w:hint="eastAsia"/>
                <w:color w:val="auto"/>
                <w:lang w:val="en-US" w:eastAsia="zh-CN"/>
              </w:rPr>
              <w:t>sx_cal</w:t>
            </w:r>
          </w:p>
        </w:tc>
        <w:tc>
          <w:tcPr>
            <w:tcW w:w="2841" w:type="dxa"/>
            <w:noWrap w:val="0"/>
            <w:vAlign w:val="top"/>
          </w:tcPr>
          <w:p>
            <w:pPr>
              <w:rPr>
                <w:color w:val="auto"/>
              </w:rPr>
            </w:pPr>
            <w:r>
              <w:rPr>
                <w:rFonts w:hint="eastAsia"/>
                <w:color w:val="auto"/>
              </w:rPr>
              <w:t>sx_cal_flag</w:t>
            </w:r>
          </w:p>
        </w:tc>
        <w:tc>
          <w:tcPr>
            <w:tcW w:w="2841" w:type="dxa"/>
            <w:noWrap w:val="0"/>
            <w:vAlign w:val="top"/>
          </w:tcPr>
          <w:p>
            <w:pPr>
              <w:rPr>
                <w:rFonts w:hint="default" w:eastAsia="宋体"/>
                <w:color w:val="auto"/>
                <w:lang w:val="en-US" w:eastAsia="zh-CN"/>
              </w:rPr>
            </w:pPr>
            <w:r>
              <w:rPr>
                <w:rFonts w:hint="eastAsia"/>
                <w:color w:val="auto"/>
                <w:lang w:val="en-US" w:eastAsia="zh-CN"/>
              </w:rPr>
              <w:t>在初始化的时候，快速锁定功能需要提前做这个校准存表，后面进行快速锁定的时候用到</w:t>
            </w:r>
          </w:p>
        </w:tc>
      </w:tr>
    </w:tbl>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ind w:left="575" w:leftChars="0" w:hanging="575" w:firstLineChars="0"/>
        <w:rPr>
          <w:rFonts w:hint="eastAsia"/>
          <w:lang w:val="en-US" w:eastAsia="zh-CN"/>
        </w:rPr>
      </w:pPr>
      <w:bookmarkStart w:id="15" w:name="_Toc30546"/>
      <w:r>
        <w:rPr>
          <w:rFonts w:hint="eastAsia"/>
          <w:lang w:val="en-US" w:eastAsia="zh-CN"/>
        </w:rPr>
        <w:t>增益控制配置</w:t>
      </w:r>
      <w:bookmarkEnd w:id="15"/>
    </w:p>
    <w:p>
      <w:pPr>
        <w:rPr>
          <w:rFonts w:hint="eastAsia"/>
          <w:lang w:val="en-US" w:eastAsia="zh-CN"/>
        </w:rPr>
      </w:pPr>
      <w:r>
        <w:rPr>
          <w:rFonts w:hint="eastAsia"/>
          <w:lang w:val="en-US" w:eastAsia="zh-CN"/>
        </w:rPr>
        <w:t>在chip_config_t中成员gain_table_mode、gain_ctrl_mode、gain_ctrl_pin_flag三者和RX增益控制配置相关。gain_table_mode有两种方式，一种是SPLIT TABLE，一种是FULL TABLE，对应到代码中的配置为：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typedef enum TABLE_MODE</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SPLIT_TBL,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FULL_TBL,</w:t>
            </w:r>
          </w:p>
          <w:p>
            <w:pPr>
              <w:rPr>
                <w:rFonts w:hint="default"/>
                <w:vertAlign w:val="baseline"/>
                <w:lang w:val="en-US" w:eastAsia="zh-CN"/>
              </w:rPr>
            </w:pPr>
            <w:r>
              <w:rPr>
                <w:rFonts w:hint="default"/>
                <w:vertAlign w:val="baseline"/>
                <w:lang w:val="en-US" w:eastAsia="zh-CN"/>
              </w:rPr>
              <w:t>}TABLE_MODE_ENUM;</w:t>
            </w:r>
          </w:p>
        </w:tc>
      </w:tr>
    </w:tbl>
    <w:p>
      <w:pPr>
        <w:rPr>
          <w:rFonts w:hint="eastAsia"/>
          <w:lang w:val="en-US" w:eastAsia="zh-CN"/>
        </w:rPr>
      </w:pPr>
      <w:r>
        <w:rPr>
          <w:rFonts w:hint="eastAsia"/>
          <w:lang w:val="en-US" w:eastAsia="zh-CN"/>
        </w:rPr>
        <w:t>增益控制模式有manual、slow、fast，对应代码中的配置如下：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typedef enum GCTRL_MODE</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MANUAL_CTRL,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SLOW_ATTACK,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FAST_ATTACK,</w:t>
            </w:r>
          </w:p>
          <w:p>
            <w:pPr>
              <w:rPr>
                <w:rFonts w:hint="default"/>
                <w:vertAlign w:val="baseline"/>
                <w:lang w:val="en-US" w:eastAsia="zh-CN"/>
              </w:rPr>
            </w:pPr>
            <w:r>
              <w:rPr>
                <w:rFonts w:hint="default"/>
                <w:vertAlign w:val="baseline"/>
                <w:lang w:val="en-US" w:eastAsia="zh-CN"/>
              </w:rPr>
              <w:t>}GCTRL_MODE_ENUM;</w:t>
            </w:r>
          </w:p>
        </w:tc>
      </w:tr>
    </w:tbl>
    <w:p>
      <w:pPr>
        <w:rPr>
          <w:rFonts w:hint="default"/>
          <w:lang w:val="en-US" w:eastAsia="zh-CN"/>
        </w:rPr>
      </w:pPr>
      <w:r>
        <w:rPr>
          <w:rFonts w:hint="eastAsia"/>
          <w:lang w:val="en-US" w:eastAsia="zh-CN"/>
        </w:rPr>
        <w:t>gain_ctrl_pin_flag是通过PIN脚来控制增益，这种方式暂未实现，包括AGC里面的一些参数配置说明，后续会更新。</w:t>
      </w:r>
    </w:p>
    <w:p>
      <w:pPr>
        <w:rPr>
          <w:rFonts w:hint="eastAsia"/>
          <w:lang w:val="en-US" w:eastAsia="zh-CN"/>
        </w:rPr>
      </w:pPr>
    </w:p>
    <w:p>
      <w:pPr>
        <w:rPr>
          <w:rFonts w:hint="eastAsia"/>
          <w:lang w:val="en-US" w:eastAsia="zh-CN"/>
        </w:rPr>
      </w:pPr>
    </w:p>
    <w:p>
      <w:pPr>
        <w:pStyle w:val="3"/>
        <w:bidi w:val="0"/>
        <w:ind w:left="575" w:leftChars="0" w:hanging="575" w:firstLineChars="0"/>
        <w:rPr>
          <w:rFonts w:hint="eastAsia"/>
          <w:lang w:val="en-US" w:eastAsia="zh-CN"/>
        </w:rPr>
      </w:pPr>
      <w:bookmarkStart w:id="16" w:name="_Toc30"/>
      <w:r>
        <w:rPr>
          <w:rFonts w:hint="eastAsia"/>
          <w:lang w:val="en-US" w:eastAsia="zh-CN"/>
        </w:rPr>
        <w:t>TDD模式下线控配置</w:t>
      </w:r>
      <w:bookmarkEnd w:id="16"/>
    </w:p>
    <w:p>
      <w:pPr>
        <w:rPr>
          <w:rFonts w:hint="eastAsia"/>
          <w:lang w:val="en-US" w:eastAsia="zh-CN"/>
        </w:rPr>
      </w:pPr>
      <w:r>
        <w:rPr>
          <w:rFonts w:hint="eastAsia"/>
          <w:lang w:val="en-US" w:eastAsia="zh-CN"/>
        </w:rPr>
        <w:t>在chip_config_t中成员wire_control_en、wire_ctrl只在TDD模式下生效，这两根线可以控制TDD的状态切换，这两根线是ENABLE和TXNRX。wire_control_en为1表示TDD下开启线控模式，否则是通过SPI方式进行控制TDD的状态切换。wire_ctrl只有在wire_control_en为1下生效，wire_ctrl有两种方式控制，一种是脉冲方式控制，一种是电平方式控制，对应代码中的配置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typedef enum WIRE_CTRL</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PULSE_CTRL=0,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LEVEL_CTRL,</w:t>
            </w:r>
          </w:p>
          <w:p>
            <w:pPr>
              <w:rPr>
                <w:rFonts w:hint="default"/>
                <w:vertAlign w:val="baseline"/>
                <w:lang w:val="en-US" w:eastAsia="zh-CN"/>
              </w:rPr>
            </w:pPr>
            <w:r>
              <w:rPr>
                <w:rFonts w:hint="default"/>
                <w:vertAlign w:val="baseline"/>
                <w:lang w:val="en-US" w:eastAsia="zh-CN"/>
              </w:rPr>
              <w:t>}WIRE_CTRL_ENUM;</w:t>
            </w:r>
          </w:p>
        </w:tc>
      </w:tr>
    </w:tbl>
    <w:p>
      <w:pPr>
        <w:rPr>
          <w:rFonts w:hint="default"/>
          <w:lang w:val="en-US" w:eastAsia="zh-CN"/>
        </w:rPr>
      </w:pPr>
    </w:p>
    <w:p>
      <w:pPr>
        <w:rPr>
          <w:rFonts w:hint="eastAsia"/>
          <w:lang w:val="en-US" w:eastAsia="zh-CN"/>
        </w:rPr>
      </w:pPr>
    </w:p>
    <w:p>
      <w:pPr>
        <w:rPr>
          <w:rFonts w:hint="eastAsia"/>
          <w:lang w:val="en-US" w:eastAsia="zh-CN"/>
        </w:rPr>
      </w:pPr>
    </w:p>
    <w:p>
      <w:pPr>
        <w:pStyle w:val="3"/>
        <w:bidi w:val="0"/>
        <w:ind w:left="575" w:leftChars="0" w:hanging="575" w:firstLineChars="0"/>
        <w:rPr>
          <w:rFonts w:hint="eastAsia"/>
          <w:lang w:val="en-US" w:eastAsia="zh-CN"/>
        </w:rPr>
      </w:pPr>
      <w:bookmarkStart w:id="17" w:name="_Toc23394"/>
      <w:r>
        <w:rPr>
          <w:rFonts w:hint="eastAsia"/>
          <w:lang w:val="en-US" w:eastAsia="zh-CN"/>
        </w:rPr>
        <w:t>锁定模式配置</w:t>
      </w:r>
      <w:bookmarkEnd w:id="17"/>
    </w:p>
    <w:p>
      <w:r>
        <w:rPr>
          <w:rFonts w:hint="eastAsia"/>
          <w:lang w:val="en-US" w:eastAsia="zh-CN"/>
        </w:rPr>
        <w:t>LO锁定模式有slow、normal、fast、tracking四种模式，四种模式锁定时间从慢到快，fast、tracking两种模式在初始化的时候需要做SX FCAL校准（sx_cal_flag设置为1），并把这些校准值存表，后面在扫频的时候会查表，进而实现快速锁定。</w:t>
      </w:r>
    </w:p>
    <w:p/>
    <w:p/>
    <w:p>
      <w:pPr>
        <w:pStyle w:val="2"/>
        <w:bidi w:val="0"/>
        <w:ind w:left="432" w:leftChars="0" w:hanging="432" w:firstLineChars="0"/>
        <w:rPr>
          <w:rFonts w:hint="default"/>
          <w:lang w:val="en-US" w:eastAsia="zh-CN"/>
        </w:rPr>
      </w:pPr>
      <w:bookmarkStart w:id="18" w:name="_Toc22283"/>
      <w:r>
        <w:rPr>
          <w:rFonts w:hint="eastAsia"/>
          <w:lang w:val="en-US" w:eastAsia="zh-CN"/>
        </w:rPr>
        <w:t>芯片初始化</w:t>
      </w:r>
      <w:bookmarkEnd w:id="18"/>
    </w:p>
    <w:p>
      <w:pPr>
        <w:pStyle w:val="3"/>
        <w:bidi w:val="0"/>
        <w:ind w:left="575" w:leftChars="0" w:hanging="575" w:firstLineChars="0"/>
        <w:rPr>
          <w:rFonts w:hint="default"/>
          <w:lang w:val="en-US" w:eastAsia="zh-CN"/>
        </w:rPr>
      </w:pPr>
      <w:bookmarkStart w:id="19" w:name="_Toc12384"/>
      <w:r>
        <w:rPr>
          <w:rFonts w:hint="eastAsia"/>
          <w:lang w:val="en-US" w:eastAsia="zh-CN"/>
        </w:rPr>
        <w:t>检测芯片是否正常进入状态机</w:t>
      </w:r>
      <w:bookmarkEnd w:id="19"/>
    </w:p>
    <w:p>
      <w:pPr>
        <w:rPr>
          <w:rFonts w:hint="default"/>
          <w:lang w:val="en-US" w:eastAsia="zh-CN"/>
        </w:rPr>
      </w:pPr>
      <w:r>
        <w:rPr>
          <w:rFonts w:hint="eastAsia"/>
          <w:lang w:val="en-US" w:eastAsia="zh-CN"/>
        </w:rPr>
        <w:t>芯片初始化完成，没有错误信息打印说明初始化成功。也可以通过读取芯片0xda寄存器判断是否进入了FDD/TDD-RX/TDD-TX状态机模式。如下所示为0xda寄存器值对应不同的状态，如果是FDD该值应该是6，如果是TDD该值应该是3（初始化后芯片默认进入RX）。</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0</w:t>
            </w:r>
          </w:p>
        </w:tc>
        <w:tc>
          <w:tcPr>
            <w:tcW w:w="4261" w:type="dxa"/>
          </w:tcPr>
          <w:p>
            <w:pPr>
              <w:rPr>
                <w:rFonts w:hint="default"/>
                <w:vertAlign w:val="baseline"/>
                <w:lang w:val="en-US" w:eastAsia="zh-CN"/>
              </w:rPr>
            </w:pPr>
            <w:r>
              <w:rPr>
                <w:rFonts w:hint="eastAsia"/>
                <w:vertAlign w:val="baseline"/>
                <w:lang w:val="en-US" w:eastAsia="zh-CN"/>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1</w:t>
            </w:r>
          </w:p>
        </w:tc>
        <w:tc>
          <w:tcPr>
            <w:tcW w:w="4261" w:type="dxa"/>
          </w:tcPr>
          <w:p>
            <w:pPr>
              <w:rPr>
                <w:rFonts w:hint="default"/>
                <w:vertAlign w:val="baseline"/>
                <w:lang w:val="en-US" w:eastAsia="zh-CN"/>
              </w:rPr>
            </w:pPr>
            <w:r>
              <w:rPr>
                <w:rFonts w:hint="eastAsia"/>
                <w:vertAlign w:val="baseline"/>
                <w:lang w:val="en-US" w:eastAsia="zh-CN"/>
              </w:rPr>
              <w:t>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2</w:t>
            </w:r>
          </w:p>
        </w:tc>
        <w:tc>
          <w:tcPr>
            <w:tcW w:w="4261" w:type="dxa"/>
          </w:tcPr>
          <w:p>
            <w:pPr>
              <w:rPr>
                <w:rFonts w:hint="default"/>
                <w:vertAlign w:val="baseline"/>
                <w:lang w:val="en-US" w:eastAsia="zh-CN"/>
              </w:rPr>
            </w:pPr>
            <w:r>
              <w:rPr>
                <w:rFonts w:hint="eastAsia"/>
                <w:vertAlign w:val="baseline"/>
                <w:lang w:val="en-US" w:eastAsia="zh-CN"/>
              </w:rPr>
              <w:t>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3</w:t>
            </w:r>
          </w:p>
        </w:tc>
        <w:tc>
          <w:tcPr>
            <w:tcW w:w="4261" w:type="dxa"/>
          </w:tcPr>
          <w:p>
            <w:pPr>
              <w:rPr>
                <w:rFonts w:hint="default"/>
                <w:vertAlign w:val="baseline"/>
                <w:lang w:val="en-US" w:eastAsia="zh-CN"/>
              </w:rPr>
            </w:pPr>
            <w:r>
              <w:rPr>
                <w:rFonts w:hint="eastAsia"/>
                <w:vertAlign w:val="baseline"/>
                <w:lang w:val="en-US" w:eastAsia="zh-CN"/>
              </w:rPr>
              <w:t>RX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6</w:t>
            </w:r>
          </w:p>
        </w:tc>
        <w:tc>
          <w:tcPr>
            <w:tcW w:w="4261" w:type="dxa"/>
          </w:tcPr>
          <w:p>
            <w:pPr>
              <w:rPr>
                <w:rFonts w:hint="default"/>
                <w:vertAlign w:val="baseline"/>
                <w:lang w:val="en-US" w:eastAsia="zh-CN"/>
              </w:rPr>
            </w:pPr>
            <w:r>
              <w:rPr>
                <w:rFonts w:hint="eastAsia"/>
                <w:vertAlign w:val="baseline"/>
                <w:lang w:val="en-US" w:eastAsia="zh-CN"/>
              </w:rPr>
              <w:t>FDD</w:t>
            </w:r>
          </w:p>
        </w:tc>
      </w:tr>
    </w:tbl>
    <w:p>
      <w:pPr>
        <w:rPr>
          <w:rFonts w:hint="default"/>
          <w:lang w:val="en-US" w:eastAsia="zh-CN"/>
        </w:rPr>
      </w:pPr>
    </w:p>
    <w:p>
      <w:pPr>
        <w:rPr>
          <w:rFonts w:hint="default"/>
          <w:lang w:val="en-US" w:eastAsia="zh-CN"/>
        </w:rPr>
      </w:pPr>
    </w:p>
    <w:p>
      <w:pPr>
        <w:pStyle w:val="3"/>
        <w:bidi w:val="0"/>
        <w:ind w:left="575" w:leftChars="0" w:hanging="575" w:firstLineChars="0"/>
        <w:rPr>
          <w:rFonts w:hint="eastAsia"/>
          <w:lang w:val="en-US" w:eastAsia="zh-CN"/>
        </w:rPr>
      </w:pPr>
      <w:bookmarkStart w:id="20" w:name="_Toc8546"/>
      <w:r>
        <w:rPr>
          <w:rFonts w:hint="eastAsia"/>
          <w:lang w:val="en-US" w:eastAsia="zh-CN"/>
        </w:rPr>
        <w:t>检测TX和RX通路是否正常工作</w:t>
      </w:r>
      <w:bookmarkEnd w:id="20"/>
    </w:p>
    <w:p>
      <w:pPr>
        <w:rPr>
          <w:rFonts w:hint="default"/>
          <w:lang w:val="en-US" w:eastAsia="zh-CN"/>
        </w:rPr>
      </w:pPr>
      <w:r>
        <w:rPr>
          <w:rFonts w:hint="eastAsia"/>
          <w:lang w:val="en-US" w:eastAsia="zh-CN"/>
        </w:rPr>
        <w:t>RX射频口连接信号源，通过RSSI函数接口来判断RX链路是否正常工作，调用接口实例如下。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int cmd_api_rx_rssi_get(TRX_CHN_ENUM chn)</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int rssi_val;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rssi_val = rx_rssi_get(&amp;g_phy_obj[g_phy_select], chn);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LOG_MAIN("rx rssi, chn:%d, RSSI:%d.%03d dBfs.\n", chn, rssi_val/1000,  abs(rssi_val)%1000);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return rssi_val;</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eastAsia"/>
          <w:lang w:val="en-US" w:eastAsia="zh-CN"/>
        </w:rPr>
        <w:t>TX射频端口连接到频谱仪，通过如下接口可以通过TX1或TX2打单音信号出来。chn是通道，on是打开或关闭，freq是单音频率。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void cmd_api_tx_tone(TRX_CHN_ENUM chn, short on, long freq)</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LOG_MAIN("tx tone, chn:%d, on:%d, freq=%d\n", chn, on, freq);</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//fn_geo_tx_send_tone(chn, on, freq);</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send_cordic_signal(&amp;g_phy_obj[g_phy_select], chn, g_phy_obj[g_phy_select].config-&gt;bandwith, on, freq);</w:t>
            </w:r>
          </w:p>
          <w:p>
            <w:pPr>
              <w:rPr>
                <w:rFonts w:hint="default"/>
                <w:vertAlign w:val="baseline"/>
                <w:lang w:val="en-US" w:eastAsia="zh-CN"/>
              </w:rPr>
            </w:pPr>
            <w:r>
              <w:rPr>
                <w:rFonts w:hint="default"/>
                <w:vertAlign w:val="baseline"/>
                <w:lang w:val="en-US" w:eastAsia="zh-CN"/>
              </w:rPr>
              <w:t>}</w:t>
            </w:r>
          </w:p>
        </w:tc>
      </w:tr>
    </w:tbl>
    <w:p>
      <w:r>
        <w:rPr>
          <w:rFonts w:hint="eastAsia"/>
          <w:lang w:val="en-US" w:eastAsia="zh-CN"/>
        </w:rPr>
        <w:t>注：上面两个函数是在app_cmd.c中。</w:t>
      </w:r>
    </w:p>
    <w:p/>
    <w:p/>
    <w:p>
      <w:pPr>
        <w:pStyle w:val="2"/>
        <w:bidi w:val="0"/>
        <w:ind w:left="432" w:leftChars="0" w:hanging="432" w:firstLineChars="0"/>
        <w:rPr>
          <w:rFonts w:hint="default"/>
          <w:lang w:val="en-US" w:eastAsia="zh-CN"/>
        </w:rPr>
      </w:pPr>
      <w:bookmarkStart w:id="21" w:name="_Toc29065"/>
      <w:r>
        <w:rPr>
          <w:rFonts w:hint="eastAsia"/>
          <w:lang w:val="en-US" w:eastAsia="zh-CN"/>
        </w:rPr>
        <w:t>芯片API使用</w:t>
      </w:r>
      <w:bookmarkEnd w:id="21"/>
    </w:p>
    <w:p>
      <w:pPr>
        <w:rPr>
          <w:rFonts w:hint="default"/>
          <w:lang w:val="en-US" w:eastAsia="zh-CN"/>
        </w:rPr>
      </w:pPr>
      <w:r>
        <w:rPr>
          <w:rFonts w:hint="eastAsia"/>
          <w:lang w:val="en-US" w:eastAsia="zh-CN"/>
        </w:rPr>
        <w:t>用户使用的函数接口在main_init.c中。</w:t>
      </w:r>
    </w:p>
    <w:p>
      <w:pPr>
        <w:pStyle w:val="3"/>
        <w:bidi w:val="0"/>
        <w:ind w:left="575" w:leftChars="0" w:hanging="575" w:firstLineChars="0"/>
        <w:rPr>
          <w:rFonts w:hint="default"/>
          <w:lang w:val="en-US" w:eastAsia="zh-CN"/>
        </w:rPr>
      </w:pPr>
      <w:bookmarkStart w:id="22" w:name="_Toc2300"/>
      <w:r>
        <w:rPr>
          <w:rFonts w:hint="eastAsia"/>
          <w:lang w:val="en-US" w:eastAsia="zh-CN"/>
        </w:rPr>
        <w:t>芯片初始化</w:t>
      </w:r>
      <w:bookmarkEnd w:id="22"/>
    </w:p>
    <w:p>
      <w:pPr>
        <w:rPr>
          <w:rFonts w:hint="eastAsia"/>
          <w:lang w:val="en-US" w:eastAsia="zh-CN"/>
        </w:rPr>
      </w:pPr>
      <w:r>
        <w:rPr>
          <w:rFonts w:hint="default"/>
          <w:lang w:val="en-US" w:eastAsia="zh-CN"/>
        </w:rPr>
        <w:t>int gc080x_init(rf_chip_phy_t *phy, chip_config_t *config)</w:t>
      </w:r>
      <w:r>
        <w:rPr>
          <w:rFonts w:hint="eastAsia"/>
          <w:lang w:val="en-US" w:eastAsia="zh-CN"/>
        </w:rPr>
        <w:t>;</w:t>
      </w:r>
    </w:p>
    <w:p>
      <w:pPr>
        <w:rPr>
          <w:rFonts w:hint="eastAsia"/>
          <w:lang w:val="en-US" w:eastAsia="zh-CN"/>
        </w:rPr>
      </w:pPr>
      <w:r>
        <w:rPr>
          <w:rFonts w:hint="eastAsia"/>
          <w:lang w:val="en-US" w:eastAsia="zh-CN"/>
        </w:rPr>
        <w:t>功能：这个函数是芯片的初始化入口函数。</w:t>
      </w:r>
    </w:p>
    <w:p>
      <w:pPr>
        <w:rPr>
          <w:rFonts w:hint="eastAsia"/>
          <w:lang w:val="en-US" w:eastAsia="zh-CN"/>
        </w:rPr>
      </w:pPr>
      <w:r>
        <w:rPr>
          <w:rFonts w:hint="eastAsia"/>
          <w:lang w:val="en-US" w:eastAsia="zh-CN"/>
        </w:rPr>
        <w:t>参数：</w:t>
      </w:r>
    </w:p>
    <w:p>
      <w:pPr>
        <w:numPr>
          <w:ilvl w:val="0"/>
          <w:numId w:val="2"/>
        </w:numPr>
        <w:rPr>
          <w:rFonts w:hint="eastAsia"/>
          <w:lang w:val="en-US" w:eastAsia="zh-CN"/>
        </w:rPr>
      </w:pPr>
      <w:r>
        <w:rPr>
          <w:rFonts w:hint="default"/>
          <w:lang w:val="en-US" w:eastAsia="zh-CN"/>
        </w:rPr>
        <w:t>phy</w:t>
      </w:r>
      <w:r>
        <w:rPr>
          <w:rFonts w:hint="eastAsia"/>
          <w:lang w:val="en-US" w:eastAsia="zh-CN"/>
        </w:rPr>
        <w:t>芯片结构体</w:t>
      </w:r>
    </w:p>
    <w:p>
      <w:pPr>
        <w:numPr>
          <w:ilvl w:val="0"/>
          <w:numId w:val="2"/>
        </w:numPr>
        <w:rPr>
          <w:rFonts w:hint="default"/>
          <w:lang w:val="en-US" w:eastAsia="zh-CN"/>
        </w:rPr>
      </w:pPr>
      <w:r>
        <w:rPr>
          <w:rFonts w:hint="default"/>
          <w:lang w:val="en-US" w:eastAsia="zh-CN"/>
        </w:rPr>
        <w:t>config</w:t>
      </w:r>
      <w:r>
        <w:rPr>
          <w:rFonts w:hint="eastAsia"/>
          <w:lang w:val="en-US" w:eastAsia="zh-CN"/>
        </w:rPr>
        <w:t>芯片配置</w:t>
      </w:r>
    </w:p>
    <w:p>
      <w:pPr>
        <w:rPr>
          <w:rFonts w:hint="default"/>
          <w:lang w:val="en-US" w:eastAsia="zh-CN"/>
        </w:rPr>
      </w:pPr>
    </w:p>
    <w:p>
      <w:pPr>
        <w:pStyle w:val="3"/>
        <w:bidi w:val="0"/>
        <w:ind w:left="575" w:leftChars="0" w:hanging="575" w:firstLineChars="0"/>
        <w:rPr>
          <w:rFonts w:hint="default"/>
          <w:lang w:val="en-US" w:eastAsia="zh-CN"/>
        </w:rPr>
      </w:pPr>
      <w:bookmarkStart w:id="23" w:name="_Toc5789"/>
      <w:r>
        <w:rPr>
          <w:rFonts w:hint="eastAsia"/>
          <w:lang w:val="en-US" w:eastAsia="zh-CN"/>
        </w:rPr>
        <w:t>获取状态机状态</w:t>
      </w:r>
      <w:bookmarkEnd w:id="23"/>
    </w:p>
    <w:p>
      <w:pPr>
        <w:rPr>
          <w:rFonts w:hint="eastAsia"/>
          <w:lang w:val="en-US" w:eastAsia="zh-CN"/>
        </w:rPr>
      </w:pPr>
      <w:r>
        <w:rPr>
          <w:rFonts w:hint="default"/>
          <w:lang w:val="en-US" w:eastAsia="zh-CN"/>
        </w:rPr>
        <w:t>short fsm_status_get_only(rf_chip_phy_t *phy)</w:t>
      </w:r>
      <w:r>
        <w:rPr>
          <w:rFonts w:hint="eastAsia"/>
          <w:lang w:val="en-US" w:eastAsia="zh-CN"/>
        </w:rPr>
        <w:t>;</w:t>
      </w:r>
    </w:p>
    <w:p>
      <w:pPr>
        <w:rPr>
          <w:rFonts w:hint="eastAsia"/>
          <w:lang w:val="en-US" w:eastAsia="zh-CN"/>
        </w:rPr>
      </w:pPr>
      <w:r>
        <w:rPr>
          <w:rFonts w:hint="eastAsia"/>
          <w:lang w:val="en-US" w:eastAsia="zh-CN"/>
        </w:rPr>
        <w:t>功能：获取状态机状态。</w:t>
      </w:r>
    </w:p>
    <w:p>
      <w:pPr>
        <w:rPr>
          <w:rFonts w:hint="eastAsia"/>
          <w:lang w:val="en-US" w:eastAsia="zh-CN"/>
        </w:rPr>
      </w:pPr>
      <w:r>
        <w:rPr>
          <w:rFonts w:hint="eastAsia"/>
          <w:lang w:val="en-US" w:eastAsia="zh-CN"/>
        </w:rPr>
        <w:t>参数：</w:t>
      </w:r>
    </w:p>
    <w:p>
      <w:pPr>
        <w:rPr>
          <w:rFonts w:hint="default"/>
          <w:lang w:val="en-US" w:eastAsia="zh-CN"/>
        </w:rPr>
      </w:pPr>
      <w:r>
        <w:rPr>
          <w:rFonts w:hint="eastAsia"/>
          <w:lang w:val="en-US" w:eastAsia="zh-CN"/>
        </w:rPr>
        <w:t>1、</w:t>
      </w:r>
      <w:r>
        <w:rPr>
          <w:rFonts w:hint="default"/>
          <w:lang w:val="en-US" w:eastAsia="zh-CN"/>
        </w:rPr>
        <w:t>phy</w:t>
      </w:r>
      <w:r>
        <w:rPr>
          <w:rFonts w:hint="eastAsia"/>
          <w:lang w:val="en-US" w:eastAsia="zh-CN"/>
        </w:rPr>
        <w:t>芯片结构体</w:t>
      </w:r>
    </w:p>
    <w:p>
      <w:pPr>
        <w:pStyle w:val="3"/>
        <w:bidi w:val="0"/>
        <w:ind w:left="575" w:leftChars="0" w:hanging="575" w:firstLineChars="0"/>
        <w:rPr>
          <w:rFonts w:hint="eastAsia"/>
          <w:lang w:val="en-US" w:eastAsia="zh-CN"/>
        </w:rPr>
      </w:pPr>
      <w:bookmarkStart w:id="24" w:name="_Toc28348"/>
      <w:r>
        <w:rPr>
          <w:rFonts w:hint="eastAsia"/>
          <w:lang w:val="en-US" w:eastAsia="zh-CN"/>
        </w:rPr>
        <w:t>TRX频点切换</w:t>
      </w:r>
      <w:bookmarkEnd w:id="24"/>
    </w:p>
    <w:p>
      <w:pPr>
        <w:rPr>
          <w:rFonts w:hint="eastAsia"/>
          <w:lang w:val="en-US" w:eastAsia="zh-CN"/>
        </w:rPr>
      </w:pPr>
      <w:r>
        <w:rPr>
          <w:rFonts w:hint="eastAsia"/>
          <w:lang w:val="en-US" w:eastAsia="zh-CN"/>
        </w:rPr>
        <w:t>int trx_lo_change(rf_chip_phy_t *phy, unsigned long long  txlo, unsigned long long  rxlo);</w:t>
      </w:r>
    </w:p>
    <w:p>
      <w:pPr>
        <w:rPr>
          <w:rFonts w:hint="eastAsia"/>
          <w:lang w:val="en-US" w:eastAsia="zh-CN"/>
        </w:rPr>
      </w:pPr>
      <w:r>
        <w:rPr>
          <w:rFonts w:hint="eastAsia"/>
          <w:lang w:val="en-US" w:eastAsia="zh-CN"/>
        </w:rPr>
        <w:t>功能：trx的频率切换。</w:t>
      </w:r>
    </w:p>
    <w:p>
      <w:pPr>
        <w:rPr>
          <w:rFonts w:hint="eastAsia"/>
          <w:lang w:val="en-US" w:eastAsia="zh-CN"/>
        </w:rPr>
      </w:pPr>
      <w:r>
        <w:rPr>
          <w:rFonts w:hint="eastAsia"/>
          <w:lang w:val="en-US" w:eastAsia="zh-CN"/>
        </w:rPr>
        <w:t>参数：</w:t>
      </w:r>
    </w:p>
    <w:p>
      <w:pPr>
        <w:numPr>
          <w:ilvl w:val="0"/>
          <w:numId w:val="3"/>
        </w:numPr>
        <w:rPr>
          <w:rFonts w:hint="eastAsia"/>
          <w:lang w:val="en-US" w:eastAsia="zh-CN"/>
        </w:rPr>
      </w:pPr>
      <w:r>
        <w:rPr>
          <w:rFonts w:hint="eastAsia"/>
          <w:lang w:val="en-US" w:eastAsia="zh-CN"/>
        </w:rPr>
        <w:t>phy芯片结构体</w:t>
      </w:r>
    </w:p>
    <w:p>
      <w:pPr>
        <w:numPr>
          <w:ilvl w:val="0"/>
          <w:numId w:val="3"/>
        </w:numPr>
        <w:rPr>
          <w:rFonts w:hint="default"/>
          <w:lang w:val="en-US" w:eastAsia="zh-CN"/>
        </w:rPr>
      </w:pPr>
      <w:r>
        <w:rPr>
          <w:rFonts w:hint="eastAsia"/>
          <w:lang w:val="en-US" w:eastAsia="zh-CN"/>
        </w:rPr>
        <w:t>Txlo：0表示使用上一次的频率值。</w:t>
      </w:r>
    </w:p>
    <w:p>
      <w:pPr>
        <w:numPr>
          <w:ilvl w:val="0"/>
          <w:numId w:val="3"/>
        </w:numPr>
        <w:rPr>
          <w:rFonts w:hint="default"/>
          <w:lang w:val="en-US" w:eastAsia="zh-CN"/>
        </w:rPr>
      </w:pPr>
      <w:r>
        <w:rPr>
          <w:rFonts w:hint="eastAsia"/>
          <w:lang w:val="en-US" w:eastAsia="zh-CN"/>
        </w:rPr>
        <w:t>Rxlo：0表示使用上一次的频率值。</w:t>
      </w:r>
    </w:p>
    <w:p>
      <w:pPr>
        <w:pStyle w:val="3"/>
        <w:bidi w:val="0"/>
        <w:ind w:left="575" w:leftChars="0" w:hanging="575" w:firstLineChars="0"/>
        <w:rPr>
          <w:rFonts w:hint="eastAsia"/>
          <w:lang w:val="en-US" w:eastAsia="zh-CN"/>
        </w:rPr>
      </w:pPr>
      <w:bookmarkStart w:id="25" w:name="_Toc11404"/>
      <w:r>
        <w:rPr>
          <w:rFonts w:hint="eastAsia"/>
          <w:lang w:val="en-US" w:eastAsia="zh-CN"/>
        </w:rPr>
        <w:t>TX衰减设置</w:t>
      </w:r>
      <w:bookmarkEnd w:id="25"/>
    </w:p>
    <w:p>
      <w:pPr>
        <w:rPr>
          <w:rFonts w:hint="eastAsia"/>
          <w:lang w:val="en-US" w:eastAsia="zh-CN"/>
        </w:rPr>
      </w:pPr>
      <w:r>
        <w:rPr>
          <w:rFonts w:hint="eastAsia"/>
          <w:lang w:val="en-US" w:eastAsia="zh-CN"/>
        </w:rPr>
        <w:t>int tx_atten_change(rf_chip_phy_t *phy, TRX_CHN_ENUM chn, int val, short immed);</w:t>
      </w:r>
    </w:p>
    <w:p>
      <w:pPr>
        <w:rPr>
          <w:rFonts w:hint="eastAsia"/>
          <w:lang w:val="en-US" w:eastAsia="zh-CN"/>
        </w:rPr>
      </w:pPr>
      <w:r>
        <w:rPr>
          <w:rFonts w:hint="eastAsia"/>
          <w:lang w:val="en-US" w:eastAsia="zh-CN"/>
        </w:rPr>
        <w:t>功能：设置TX的衰减。</w:t>
      </w:r>
    </w:p>
    <w:p>
      <w:pPr>
        <w:rPr>
          <w:rFonts w:hint="eastAsia"/>
          <w:lang w:val="en-US" w:eastAsia="zh-CN"/>
        </w:rPr>
      </w:pPr>
      <w:r>
        <w:rPr>
          <w:rFonts w:hint="eastAsia"/>
          <w:lang w:val="en-US" w:eastAsia="zh-CN"/>
        </w:rPr>
        <w:t>参数：</w:t>
      </w:r>
    </w:p>
    <w:p>
      <w:pPr>
        <w:numPr>
          <w:ilvl w:val="0"/>
          <w:numId w:val="4"/>
        </w:numPr>
        <w:rPr>
          <w:rFonts w:hint="eastAsia"/>
          <w:lang w:val="en-US" w:eastAsia="zh-CN"/>
        </w:rPr>
      </w:pPr>
      <w:r>
        <w:rPr>
          <w:rFonts w:hint="eastAsia"/>
          <w:lang w:val="en-US" w:eastAsia="zh-CN"/>
        </w:rPr>
        <w:t>phy芯片结构体</w:t>
      </w:r>
    </w:p>
    <w:p>
      <w:pPr>
        <w:numPr>
          <w:ilvl w:val="0"/>
          <w:numId w:val="4"/>
        </w:numPr>
        <w:rPr>
          <w:rFonts w:hint="default"/>
          <w:lang w:val="en-US" w:eastAsia="zh-CN"/>
        </w:rPr>
      </w:pPr>
      <w:r>
        <w:rPr>
          <w:rFonts w:hint="eastAsia"/>
          <w:lang w:val="en-US" w:eastAsia="zh-CN"/>
        </w:rPr>
        <w:t>chn通道（如果可以单独控制每个通道的衰减，我们需要在用户的配置文件custom_cfg.c中把tx_atten_chn_flag置为1，否则这个参数无效，设置衰减的时候TX1和TX2是同时生效）</w:t>
      </w:r>
    </w:p>
    <w:p>
      <w:pPr>
        <w:numPr>
          <w:ilvl w:val="0"/>
          <w:numId w:val="4"/>
        </w:numPr>
        <w:rPr>
          <w:rFonts w:hint="default"/>
          <w:lang w:val="en-US" w:eastAsia="zh-CN"/>
        </w:rPr>
      </w:pPr>
      <w:r>
        <w:rPr>
          <w:rFonts w:hint="eastAsia"/>
          <w:lang w:val="en-US" w:eastAsia="zh-CN"/>
        </w:rPr>
        <w:t>val衰减index，取值范围是0到50</w:t>
      </w:r>
    </w:p>
    <w:p>
      <w:pPr>
        <w:numPr>
          <w:ilvl w:val="0"/>
          <w:numId w:val="4"/>
        </w:numPr>
        <w:rPr>
          <w:rFonts w:hint="default"/>
          <w:lang w:val="en-US" w:eastAsia="zh-CN"/>
        </w:rPr>
      </w:pPr>
      <w:r>
        <w:rPr>
          <w:rFonts w:hint="eastAsia"/>
          <w:lang w:val="en-US" w:eastAsia="zh-CN"/>
        </w:rPr>
        <w:t>immed立即生效（不需要退出状态机，不会中断数据业务）</w:t>
      </w:r>
    </w:p>
    <w:p>
      <w:pPr>
        <w:numPr>
          <w:numId w:val="0"/>
        </w:numPr>
        <w:rPr>
          <w:rFonts w:hint="default"/>
          <w:lang w:val="en-US" w:eastAsia="zh-CN"/>
        </w:rPr>
      </w:pPr>
    </w:p>
    <w:p>
      <w:pPr>
        <w:pStyle w:val="3"/>
        <w:bidi w:val="0"/>
        <w:ind w:left="575" w:leftChars="0" w:hanging="575" w:firstLineChars="0"/>
        <w:rPr>
          <w:rFonts w:hint="eastAsia"/>
          <w:lang w:val="en-US" w:eastAsia="zh-CN"/>
        </w:rPr>
      </w:pPr>
      <w:bookmarkStart w:id="26" w:name="_Toc1282"/>
      <w:r>
        <w:rPr>
          <w:rFonts w:hint="eastAsia"/>
          <w:lang w:val="en-US" w:eastAsia="zh-CN"/>
        </w:rPr>
        <w:t>MGC增益配置</w:t>
      </w:r>
      <w:bookmarkEnd w:id="26"/>
    </w:p>
    <w:p>
      <w:pPr>
        <w:rPr>
          <w:rFonts w:hint="eastAsia"/>
          <w:lang w:val="en-US" w:eastAsia="zh-CN"/>
        </w:rPr>
      </w:pPr>
      <w:r>
        <w:rPr>
          <w:rFonts w:hint="default"/>
          <w:lang w:val="en-US" w:eastAsia="zh-CN"/>
        </w:rPr>
        <w:t>int rx_gain_mgc_change(rf_chip_phy_t *phy, TRX_CHN_ENUM chn, RX_MGC_GAIN_ENUM tb, int val)</w:t>
      </w:r>
      <w:r>
        <w:rPr>
          <w:rFonts w:hint="eastAsia"/>
          <w:lang w:val="en-US" w:eastAsia="zh-CN"/>
        </w:rPr>
        <w:t>;</w:t>
      </w:r>
    </w:p>
    <w:p>
      <w:pPr>
        <w:rPr>
          <w:rFonts w:hint="eastAsia"/>
          <w:lang w:val="en-US" w:eastAsia="zh-CN"/>
        </w:rPr>
      </w:pPr>
      <w:r>
        <w:rPr>
          <w:rFonts w:hint="eastAsia"/>
          <w:lang w:val="en-US" w:eastAsia="zh-CN"/>
        </w:rPr>
        <w:t>功能：MGC下通过SPI设置RX增益。</w:t>
      </w:r>
    </w:p>
    <w:p>
      <w:pPr>
        <w:rPr>
          <w:rFonts w:hint="eastAsia"/>
          <w:lang w:val="en-US" w:eastAsia="zh-CN"/>
        </w:rPr>
      </w:pPr>
      <w:r>
        <w:rPr>
          <w:rFonts w:hint="eastAsia"/>
          <w:lang w:val="en-US" w:eastAsia="zh-CN"/>
        </w:rPr>
        <w:t>参数：</w:t>
      </w:r>
    </w:p>
    <w:p>
      <w:pPr>
        <w:numPr>
          <w:ilvl w:val="0"/>
          <w:numId w:val="5"/>
        </w:numPr>
        <w:rPr>
          <w:rFonts w:hint="eastAsia"/>
          <w:lang w:val="en-US" w:eastAsia="zh-CN"/>
        </w:rPr>
      </w:pPr>
      <w:r>
        <w:rPr>
          <w:rFonts w:hint="default"/>
          <w:lang w:val="en-US" w:eastAsia="zh-CN"/>
        </w:rPr>
        <w:t>phy</w:t>
      </w:r>
      <w:r>
        <w:rPr>
          <w:rFonts w:hint="eastAsia"/>
          <w:lang w:val="en-US" w:eastAsia="zh-CN"/>
        </w:rPr>
        <w:t>芯片结构体</w:t>
      </w:r>
    </w:p>
    <w:p>
      <w:pPr>
        <w:numPr>
          <w:ilvl w:val="0"/>
          <w:numId w:val="5"/>
        </w:numPr>
        <w:rPr>
          <w:rFonts w:hint="default"/>
          <w:lang w:val="en-US" w:eastAsia="zh-CN"/>
        </w:rPr>
      </w:pPr>
      <w:r>
        <w:rPr>
          <w:rFonts w:hint="default"/>
          <w:lang w:val="en-US" w:eastAsia="zh-CN"/>
        </w:rPr>
        <w:t>chn</w:t>
      </w:r>
      <w:r>
        <w:rPr>
          <w:rFonts w:hint="eastAsia"/>
          <w:lang w:val="en-US" w:eastAsia="zh-CN"/>
        </w:rPr>
        <w:t>通道</w:t>
      </w:r>
    </w:p>
    <w:p>
      <w:pPr>
        <w:numPr>
          <w:ilvl w:val="0"/>
          <w:numId w:val="5"/>
        </w:numPr>
        <w:rPr>
          <w:rFonts w:hint="default"/>
          <w:lang w:val="en-US" w:eastAsia="zh-CN"/>
        </w:rPr>
      </w:pPr>
      <w:r>
        <w:rPr>
          <w:rFonts w:hint="default"/>
          <w:lang w:val="en-US" w:eastAsia="zh-CN"/>
        </w:rPr>
        <w:t>Tb</w:t>
      </w:r>
      <w:r>
        <w:rPr>
          <w:rFonts w:hint="eastAsia"/>
          <w:lang w:val="en-US" w:eastAsia="zh-CN"/>
        </w:rPr>
        <w:t>：split表的哪一级，取值有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rPr>
            </w:pPr>
            <w:r>
              <w:rPr>
                <w:rFonts w:hint="eastAsia"/>
                <w:vertAlign w:val="baseline"/>
              </w:rPr>
              <w:t>typedef enum RX_MGC_GAIN</w:t>
            </w:r>
          </w:p>
          <w:p>
            <w:pPr>
              <w:rPr>
                <w:rFonts w:hint="eastAsia"/>
                <w:vertAlign w:val="baseline"/>
              </w:rPr>
            </w:pPr>
            <w:r>
              <w:rPr>
                <w:rFonts w:hint="eastAsia"/>
                <w:vertAlign w:val="baseline"/>
              </w:rPr>
              <w:t>{</w:t>
            </w:r>
          </w:p>
          <w:p>
            <w:pPr>
              <w:rPr>
                <w:rFonts w:hint="default" w:eastAsia="宋体"/>
                <w:vertAlign w:val="baseline"/>
                <w:lang w:val="en-US" w:eastAsia="zh-CN"/>
              </w:rPr>
            </w:pPr>
            <w:r>
              <w:rPr>
                <w:rFonts w:hint="eastAsia"/>
                <w:vertAlign w:val="baseline"/>
              </w:rPr>
              <w:tab/>
            </w:r>
            <w:r>
              <w:rPr>
                <w:rFonts w:hint="eastAsia"/>
                <w:vertAlign w:val="baseline"/>
              </w:rPr>
              <w:t>LMT_G,</w:t>
            </w:r>
            <w:r>
              <w:rPr>
                <w:rFonts w:hint="eastAsia"/>
                <w:vertAlign w:val="baseline"/>
                <w:lang w:val="en-US" w:eastAsia="zh-CN"/>
              </w:rPr>
              <w:t>//index取值0到5，步进是6dB</w:t>
            </w:r>
          </w:p>
          <w:p>
            <w:pPr>
              <w:rPr>
                <w:rFonts w:hint="eastAsia"/>
                <w:vertAlign w:val="baseline"/>
              </w:rPr>
            </w:pPr>
            <w:r>
              <w:rPr>
                <w:rFonts w:hint="eastAsia"/>
                <w:vertAlign w:val="baseline"/>
              </w:rPr>
              <w:tab/>
            </w:r>
            <w:r>
              <w:rPr>
                <w:rFonts w:hint="eastAsia"/>
                <w:vertAlign w:val="baseline"/>
              </w:rPr>
              <w:t>LPF_G,</w:t>
            </w:r>
            <w:r>
              <w:rPr>
                <w:rFonts w:hint="eastAsia"/>
                <w:vertAlign w:val="baseline"/>
                <w:lang w:val="en-US" w:eastAsia="zh-CN"/>
              </w:rPr>
              <w:t>//index取值0到12，步进是1dB</w:t>
            </w:r>
          </w:p>
          <w:p>
            <w:pPr>
              <w:rPr>
                <w:rFonts w:hint="eastAsia"/>
                <w:vertAlign w:val="baseline"/>
              </w:rPr>
            </w:pPr>
            <w:r>
              <w:rPr>
                <w:rFonts w:hint="eastAsia"/>
                <w:vertAlign w:val="baseline"/>
              </w:rPr>
              <w:tab/>
            </w:r>
            <w:r>
              <w:rPr>
                <w:rFonts w:hint="eastAsia"/>
                <w:vertAlign w:val="baseline"/>
              </w:rPr>
              <w:t>DIG_G,</w:t>
            </w:r>
            <w:r>
              <w:rPr>
                <w:rFonts w:hint="eastAsia"/>
                <w:vertAlign w:val="baseline"/>
                <w:lang w:val="en-US" w:eastAsia="zh-CN"/>
              </w:rPr>
              <w:t>//index取值0到200，步进是0.25dB</w:t>
            </w:r>
          </w:p>
          <w:p>
            <w:pPr>
              <w:rPr>
                <w:vertAlign w:val="baseline"/>
              </w:rPr>
            </w:pPr>
            <w:r>
              <w:rPr>
                <w:rFonts w:hint="eastAsia"/>
                <w:vertAlign w:val="baseline"/>
              </w:rPr>
              <w:t>}RX_MGC_GAIN_ENUM;</w:t>
            </w:r>
          </w:p>
        </w:tc>
      </w:tr>
    </w:tbl>
    <w:p>
      <w:pPr>
        <w:rPr>
          <w:rFonts w:hint="default" w:eastAsia="宋体"/>
          <w:lang w:val="en-US" w:eastAsia="zh-CN"/>
        </w:rPr>
      </w:pPr>
      <w:r>
        <w:rPr>
          <w:rFonts w:hint="eastAsia"/>
          <w:lang w:val="en-US" w:eastAsia="zh-CN"/>
        </w:rPr>
        <w:t>4、val：index值</w:t>
      </w:r>
    </w:p>
    <w:p/>
    <w:p>
      <w:pPr>
        <w:pStyle w:val="2"/>
        <w:bidi w:val="0"/>
        <w:ind w:left="432" w:leftChars="0" w:hanging="432" w:firstLineChars="0"/>
        <w:rPr>
          <w:rFonts w:hint="default"/>
          <w:lang w:val="en-US" w:eastAsia="zh-CN"/>
        </w:rPr>
      </w:pPr>
      <w:bookmarkStart w:id="27" w:name="_Toc22688"/>
      <w:r>
        <w:rPr>
          <w:rFonts w:hint="eastAsia"/>
          <w:lang w:val="en-US" w:eastAsia="zh-CN"/>
        </w:rPr>
        <w:t>代码移植</w:t>
      </w:r>
      <w:bookmarkEnd w:id="27"/>
    </w:p>
    <w:p>
      <w:pPr>
        <w:rPr>
          <w:rFonts w:hint="default" w:eastAsia="宋体"/>
          <w:lang w:val="en-US" w:eastAsia="zh-CN"/>
        </w:rPr>
      </w:pPr>
      <w:r>
        <w:rPr>
          <w:rFonts w:hint="eastAsia"/>
          <w:lang w:val="en-US" w:eastAsia="zh-CN"/>
        </w:rPr>
        <w:t>代码是使用C语言编写，理论上能移植到所有主流ARM处理器上。</w:t>
      </w:r>
    </w:p>
    <w:p>
      <w:pPr>
        <w:pStyle w:val="3"/>
        <w:bidi w:val="0"/>
        <w:ind w:left="575" w:leftChars="0" w:hanging="575" w:firstLineChars="0"/>
        <w:rPr>
          <w:rFonts w:hint="eastAsia"/>
          <w:lang w:val="en-US" w:eastAsia="zh-CN"/>
        </w:rPr>
      </w:pPr>
      <w:bookmarkStart w:id="28" w:name="_Toc20147"/>
      <w:r>
        <w:rPr>
          <w:rFonts w:hint="eastAsia"/>
          <w:lang w:val="en-US" w:eastAsia="zh-CN"/>
        </w:rPr>
        <w:t>数据类型移植</w:t>
      </w:r>
      <w:bookmarkEnd w:id="28"/>
    </w:p>
    <w:p>
      <w:pPr>
        <w:rPr>
          <w:rFonts w:hint="eastAsia"/>
          <w:lang w:val="en-US" w:eastAsia="zh-CN"/>
        </w:rPr>
      </w:pPr>
      <w:r>
        <w:rPr>
          <w:rFonts w:hint="eastAsia"/>
          <w:lang w:val="en-US" w:eastAsia="zh-CN"/>
        </w:rPr>
        <w:t>目前代码中使用了C语言的数据类型有：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32位：int、unsigned int、long、unsigned long</w:t>
            </w:r>
          </w:p>
          <w:p>
            <w:pPr>
              <w:rPr>
                <w:rFonts w:hint="eastAsia"/>
                <w:lang w:val="en-US" w:eastAsia="zh-CN"/>
              </w:rPr>
            </w:pPr>
            <w:r>
              <w:rPr>
                <w:rFonts w:hint="eastAsia"/>
                <w:lang w:val="en-US" w:eastAsia="zh-CN"/>
              </w:rPr>
              <w:t>16位：short、unsigned short</w:t>
            </w:r>
          </w:p>
          <w:p>
            <w:pPr>
              <w:rPr>
                <w:rFonts w:hint="eastAsia"/>
                <w:lang w:val="en-US" w:eastAsia="zh-CN"/>
              </w:rPr>
            </w:pPr>
            <w:r>
              <w:rPr>
                <w:rFonts w:hint="eastAsia"/>
                <w:lang w:val="en-US" w:eastAsia="zh-CN"/>
              </w:rPr>
              <w:t>8位：char、unsigned char</w:t>
            </w:r>
          </w:p>
          <w:p>
            <w:pPr>
              <w:rPr>
                <w:rFonts w:hint="eastAsia"/>
                <w:vertAlign w:val="baseline"/>
                <w:lang w:val="en-US" w:eastAsia="zh-CN"/>
              </w:rPr>
            </w:pPr>
            <w:r>
              <w:rPr>
                <w:rFonts w:hint="eastAsia"/>
                <w:lang w:val="en-US" w:eastAsia="zh-CN"/>
              </w:rPr>
              <w:t>枚举类型</w:t>
            </w:r>
          </w:p>
        </w:tc>
      </w:tr>
    </w:tbl>
    <w:p>
      <w:pPr>
        <w:rPr>
          <w:rFonts w:hint="default"/>
          <w:lang w:val="en-US" w:eastAsia="zh-CN"/>
        </w:rPr>
      </w:pPr>
      <w:r>
        <w:rPr>
          <w:rFonts w:hint="eastAsia"/>
          <w:lang w:val="en-US" w:eastAsia="zh-CN"/>
        </w:rPr>
        <w:t>移植代码的时候要注意平台厂商提供的编译器里面定义的数据类型是否和上面匹配，如果匹配不需要修改代码里面的数据类型，最主要的是要注意编译器中的long long是否是64位。</w:t>
      </w:r>
    </w:p>
    <w:p>
      <w:pPr>
        <w:pStyle w:val="3"/>
        <w:bidi w:val="0"/>
        <w:ind w:left="575" w:leftChars="0" w:hanging="575" w:firstLineChars="0"/>
        <w:rPr>
          <w:rFonts w:hint="eastAsia"/>
          <w:lang w:val="en-US" w:eastAsia="zh-CN"/>
        </w:rPr>
      </w:pPr>
      <w:bookmarkStart w:id="29" w:name="_Toc16870"/>
      <w:r>
        <w:rPr>
          <w:rFonts w:hint="eastAsia"/>
          <w:lang w:val="en-US" w:eastAsia="zh-CN"/>
        </w:rPr>
        <w:t>Linux系统移植</w:t>
      </w:r>
      <w:bookmarkEnd w:id="29"/>
    </w:p>
    <w:p>
      <w:pPr>
        <w:rPr>
          <w:rFonts w:hint="default"/>
          <w:lang w:val="en-US" w:eastAsia="zh-CN"/>
        </w:rPr>
      </w:pPr>
      <w:r>
        <w:rPr>
          <w:rFonts w:hint="eastAsia"/>
          <w:lang w:val="en-US" w:eastAsia="zh-CN"/>
        </w:rPr>
        <w:t>拿到源码注意修改Makefile文件中的编译器，改为用户使用的编译器。</w:t>
      </w:r>
    </w:p>
    <w:p>
      <w:pPr>
        <w:pStyle w:val="3"/>
        <w:bidi w:val="0"/>
        <w:ind w:left="575" w:leftChars="0" w:hanging="575" w:firstLineChars="0"/>
        <w:rPr>
          <w:rFonts w:hint="default"/>
          <w:lang w:val="en-US" w:eastAsia="zh-CN"/>
        </w:rPr>
      </w:pPr>
      <w:bookmarkStart w:id="30" w:name="_Toc12156"/>
      <w:r>
        <w:rPr>
          <w:rFonts w:hint="eastAsia"/>
          <w:lang w:val="en-US" w:eastAsia="zh-CN"/>
        </w:rPr>
        <w:t>裸机移植</w:t>
      </w:r>
      <w:bookmarkEnd w:id="30"/>
    </w:p>
    <w:p>
      <w:pPr>
        <w:rPr>
          <w:rFonts w:hint="eastAsia"/>
          <w:lang w:val="en-US" w:eastAsia="zh-CN"/>
        </w:rPr>
      </w:pPr>
      <w:r>
        <w:rPr>
          <w:rFonts w:hint="eastAsia"/>
          <w:lang w:val="en-US" w:eastAsia="zh-CN"/>
        </w:rPr>
        <w:t>根据Makefile文件的源码和头文件，添加到用户平台开发集成环境中，编译的时候需要注释一些Linux中的头文件。需要把创建rx tracking线程的相关代码注释掉，使用用户平台的创建线程函数接口，如果是裸机则改为定时器来定时执行rx tracking任务。</w:t>
      </w:r>
    </w:p>
    <w:p>
      <w:pPr>
        <w:rPr>
          <w:rFonts w:hint="default"/>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E600E"/>
    <w:multiLevelType w:val="singleLevel"/>
    <w:tmpl w:val="A25E600E"/>
    <w:lvl w:ilvl="0" w:tentative="0">
      <w:start w:val="1"/>
      <w:numFmt w:val="decimal"/>
      <w:suff w:val="nothing"/>
      <w:lvlText w:val="%1、"/>
      <w:lvlJc w:val="left"/>
    </w:lvl>
  </w:abstractNum>
  <w:abstractNum w:abstractNumId="1">
    <w:nsid w:val="B29B9A02"/>
    <w:multiLevelType w:val="multilevel"/>
    <w:tmpl w:val="B29B9A0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07C5BB3A"/>
    <w:multiLevelType w:val="singleLevel"/>
    <w:tmpl w:val="07C5BB3A"/>
    <w:lvl w:ilvl="0" w:tentative="0">
      <w:start w:val="1"/>
      <w:numFmt w:val="decimal"/>
      <w:suff w:val="nothing"/>
      <w:lvlText w:val="%1、"/>
      <w:lvlJc w:val="left"/>
    </w:lvl>
  </w:abstractNum>
  <w:abstractNum w:abstractNumId="3">
    <w:nsid w:val="3B5EDB87"/>
    <w:multiLevelType w:val="singleLevel"/>
    <w:tmpl w:val="3B5EDB87"/>
    <w:lvl w:ilvl="0" w:tentative="0">
      <w:start w:val="1"/>
      <w:numFmt w:val="decimal"/>
      <w:suff w:val="nothing"/>
      <w:lvlText w:val="%1、"/>
      <w:lvlJc w:val="left"/>
    </w:lvl>
  </w:abstractNum>
  <w:abstractNum w:abstractNumId="4">
    <w:nsid w:val="76F576E2"/>
    <w:multiLevelType w:val="singleLevel"/>
    <w:tmpl w:val="76F576E2"/>
    <w:lvl w:ilvl="0" w:tentative="0">
      <w:start w:val="1"/>
      <w:numFmt w:val="decimal"/>
      <w:suff w:val="nothing"/>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00000000"/>
    <w:rsid w:val="00013654"/>
    <w:rsid w:val="0009075B"/>
    <w:rsid w:val="000E5D71"/>
    <w:rsid w:val="001C048E"/>
    <w:rsid w:val="001D5FB4"/>
    <w:rsid w:val="003B643A"/>
    <w:rsid w:val="00474CBA"/>
    <w:rsid w:val="00497B8B"/>
    <w:rsid w:val="004B48CF"/>
    <w:rsid w:val="004E43BF"/>
    <w:rsid w:val="00665BAD"/>
    <w:rsid w:val="007C2CDB"/>
    <w:rsid w:val="00846033"/>
    <w:rsid w:val="00977B14"/>
    <w:rsid w:val="009C337D"/>
    <w:rsid w:val="00A3470B"/>
    <w:rsid w:val="00A81D22"/>
    <w:rsid w:val="00B20DF2"/>
    <w:rsid w:val="00B406C6"/>
    <w:rsid w:val="00BC3A1F"/>
    <w:rsid w:val="00C528D4"/>
    <w:rsid w:val="00C84172"/>
    <w:rsid w:val="00CE434C"/>
    <w:rsid w:val="00E13486"/>
    <w:rsid w:val="00E645F8"/>
    <w:rsid w:val="00EF7950"/>
    <w:rsid w:val="00F036C9"/>
    <w:rsid w:val="0100390C"/>
    <w:rsid w:val="010333FC"/>
    <w:rsid w:val="010F1DA1"/>
    <w:rsid w:val="01284C10"/>
    <w:rsid w:val="012A0989"/>
    <w:rsid w:val="012A6BDB"/>
    <w:rsid w:val="013C06BC"/>
    <w:rsid w:val="01545A05"/>
    <w:rsid w:val="015B6D94"/>
    <w:rsid w:val="0160084E"/>
    <w:rsid w:val="017B2F92"/>
    <w:rsid w:val="01875DDB"/>
    <w:rsid w:val="018C1643"/>
    <w:rsid w:val="019329D2"/>
    <w:rsid w:val="01964270"/>
    <w:rsid w:val="01993D60"/>
    <w:rsid w:val="01A00C4B"/>
    <w:rsid w:val="01A050EF"/>
    <w:rsid w:val="01A26771"/>
    <w:rsid w:val="01AD5116"/>
    <w:rsid w:val="01C25065"/>
    <w:rsid w:val="01D94A0C"/>
    <w:rsid w:val="01E054EB"/>
    <w:rsid w:val="01F36FCC"/>
    <w:rsid w:val="01F50F95"/>
    <w:rsid w:val="01F82835"/>
    <w:rsid w:val="020A2568"/>
    <w:rsid w:val="02182ED7"/>
    <w:rsid w:val="02223D56"/>
    <w:rsid w:val="022C6982"/>
    <w:rsid w:val="022E26FA"/>
    <w:rsid w:val="023B6BC5"/>
    <w:rsid w:val="024261A6"/>
    <w:rsid w:val="02427F54"/>
    <w:rsid w:val="024617F2"/>
    <w:rsid w:val="024F36AF"/>
    <w:rsid w:val="026205F9"/>
    <w:rsid w:val="027F6AB2"/>
    <w:rsid w:val="02881E0B"/>
    <w:rsid w:val="028C11CF"/>
    <w:rsid w:val="02900CBF"/>
    <w:rsid w:val="02902A6D"/>
    <w:rsid w:val="029167E5"/>
    <w:rsid w:val="02987B74"/>
    <w:rsid w:val="02994018"/>
    <w:rsid w:val="02A209F3"/>
    <w:rsid w:val="02AD7AC3"/>
    <w:rsid w:val="02C10E79"/>
    <w:rsid w:val="02C31095"/>
    <w:rsid w:val="02C46BBB"/>
    <w:rsid w:val="02C95F7F"/>
    <w:rsid w:val="02D212D8"/>
    <w:rsid w:val="02D768EE"/>
    <w:rsid w:val="02DE5ECF"/>
    <w:rsid w:val="02E5725D"/>
    <w:rsid w:val="02EE3C38"/>
    <w:rsid w:val="02F079B0"/>
    <w:rsid w:val="02F72AEC"/>
    <w:rsid w:val="02FA438B"/>
    <w:rsid w:val="02FF5E45"/>
    <w:rsid w:val="030B7344"/>
    <w:rsid w:val="03123DCA"/>
    <w:rsid w:val="0313544C"/>
    <w:rsid w:val="031C2553"/>
    <w:rsid w:val="0321400D"/>
    <w:rsid w:val="03321D76"/>
    <w:rsid w:val="03343D40"/>
    <w:rsid w:val="033F6241"/>
    <w:rsid w:val="03451AAA"/>
    <w:rsid w:val="034D095E"/>
    <w:rsid w:val="03575C81"/>
    <w:rsid w:val="035937A7"/>
    <w:rsid w:val="036D1000"/>
    <w:rsid w:val="03800D34"/>
    <w:rsid w:val="03802AE2"/>
    <w:rsid w:val="03824AAC"/>
    <w:rsid w:val="038C76D9"/>
    <w:rsid w:val="038F71C9"/>
    <w:rsid w:val="03922815"/>
    <w:rsid w:val="03A34A22"/>
    <w:rsid w:val="03AD764F"/>
    <w:rsid w:val="03B7227C"/>
    <w:rsid w:val="03BB7FBE"/>
    <w:rsid w:val="03C2759E"/>
    <w:rsid w:val="03C36E72"/>
    <w:rsid w:val="03C76963"/>
    <w:rsid w:val="03C84489"/>
    <w:rsid w:val="03CC21CB"/>
    <w:rsid w:val="03CE5F43"/>
    <w:rsid w:val="03FB660C"/>
    <w:rsid w:val="03FD05D6"/>
    <w:rsid w:val="03FD2384"/>
    <w:rsid w:val="040E6340"/>
    <w:rsid w:val="041B280B"/>
    <w:rsid w:val="041F679F"/>
    <w:rsid w:val="042A6EF2"/>
    <w:rsid w:val="043774CE"/>
    <w:rsid w:val="04441D61"/>
    <w:rsid w:val="044C0C16"/>
    <w:rsid w:val="04545D1C"/>
    <w:rsid w:val="04572B96"/>
    <w:rsid w:val="046441B2"/>
    <w:rsid w:val="046C12B8"/>
    <w:rsid w:val="047D1717"/>
    <w:rsid w:val="04912689"/>
    <w:rsid w:val="0495080F"/>
    <w:rsid w:val="04A722F0"/>
    <w:rsid w:val="04B8274F"/>
    <w:rsid w:val="04BA64C7"/>
    <w:rsid w:val="04BD38C2"/>
    <w:rsid w:val="04BF3ADE"/>
    <w:rsid w:val="04C80BE4"/>
    <w:rsid w:val="04D035F5"/>
    <w:rsid w:val="04D255BF"/>
    <w:rsid w:val="04D53301"/>
    <w:rsid w:val="04D56E5D"/>
    <w:rsid w:val="04D72BD5"/>
    <w:rsid w:val="04D74983"/>
    <w:rsid w:val="04D8694E"/>
    <w:rsid w:val="04E11CA6"/>
    <w:rsid w:val="04E15802"/>
    <w:rsid w:val="04FF212C"/>
    <w:rsid w:val="04FF3EDA"/>
    <w:rsid w:val="05017C52"/>
    <w:rsid w:val="050B0AD1"/>
    <w:rsid w:val="05145BD8"/>
    <w:rsid w:val="0523406D"/>
    <w:rsid w:val="05237BC9"/>
    <w:rsid w:val="05281683"/>
    <w:rsid w:val="052A53FB"/>
    <w:rsid w:val="053472A6"/>
    <w:rsid w:val="054364BD"/>
    <w:rsid w:val="054F5218"/>
    <w:rsid w:val="05551447"/>
    <w:rsid w:val="055E32F7"/>
    <w:rsid w:val="05740424"/>
    <w:rsid w:val="05746676"/>
    <w:rsid w:val="057C552B"/>
    <w:rsid w:val="057E5747"/>
    <w:rsid w:val="05852631"/>
    <w:rsid w:val="058F525E"/>
    <w:rsid w:val="05A14F91"/>
    <w:rsid w:val="05A30D0A"/>
    <w:rsid w:val="05B11678"/>
    <w:rsid w:val="05B13426"/>
    <w:rsid w:val="05B95EFB"/>
    <w:rsid w:val="05BC001D"/>
    <w:rsid w:val="05BE78F1"/>
    <w:rsid w:val="05C80770"/>
    <w:rsid w:val="05D47115"/>
    <w:rsid w:val="05E03D0C"/>
    <w:rsid w:val="05EF21A1"/>
    <w:rsid w:val="05F11A75"/>
    <w:rsid w:val="05F72E03"/>
    <w:rsid w:val="05FB6D97"/>
    <w:rsid w:val="06020126"/>
    <w:rsid w:val="060F45F1"/>
    <w:rsid w:val="06147E59"/>
    <w:rsid w:val="0623356C"/>
    <w:rsid w:val="064918B1"/>
    <w:rsid w:val="06577474"/>
    <w:rsid w:val="06652463"/>
    <w:rsid w:val="066A7A79"/>
    <w:rsid w:val="06714493"/>
    <w:rsid w:val="06782196"/>
    <w:rsid w:val="0679310A"/>
    <w:rsid w:val="0680167F"/>
    <w:rsid w:val="068772D4"/>
    <w:rsid w:val="068B1EC9"/>
    <w:rsid w:val="068F128E"/>
    <w:rsid w:val="06976AC0"/>
    <w:rsid w:val="069F3BC7"/>
    <w:rsid w:val="06BA630B"/>
    <w:rsid w:val="06BA7F39"/>
    <w:rsid w:val="06BD229F"/>
    <w:rsid w:val="06C90C44"/>
    <w:rsid w:val="06CB676A"/>
    <w:rsid w:val="06D060DF"/>
    <w:rsid w:val="06DD649D"/>
    <w:rsid w:val="06E415DA"/>
    <w:rsid w:val="06EE2458"/>
    <w:rsid w:val="06F7755F"/>
    <w:rsid w:val="06F85085"/>
    <w:rsid w:val="06FC4B75"/>
    <w:rsid w:val="06FF6413"/>
    <w:rsid w:val="07091040"/>
    <w:rsid w:val="070E48A8"/>
    <w:rsid w:val="071D4AEC"/>
    <w:rsid w:val="072132C6"/>
    <w:rsid w:val="072639A0"/>
    <w:rsid w:val="07322345"/>
    <w:rsid w:val="07342561"/>
    <w:rsid w:val="073E518E"/>
    <w:rsid w:val="073F2CB4"/>
    <w:rsid w:val="07414C7E"/>
    <w:rsid w:val="07487DBA"/>
    <w:rsid w:val="075A189C"/>
    <w:rsid w:val="075C3866"/>
    <w:rsid w:val="076170CE"/>
    <w:rsid w:val="07666493"/>
    <w:rsid w:val="07697D31"/>
    <w:rsid w:val="07830DF3"/>
    <w:rsid w:val="07866B35"/>
    <w:rsid w:val="07893F2F"/>
    <w:rsid w:val="079254DA"/>
    <w:rsid w:val="07927288"/>
    <w:rsid w:val="07944DAE"/>
    <w:rsid w:val="07A33243"/>
    <w:rsid w:val="07B40FAC"/>
    <w:rsid w:val="07C37441"/>
    <w:rsid w:val="07D4164E"/>
    <w:rsid w:val="07D72EEC"/>
    <w:rsid w:val="07EA0E72"/>
    <w:rsid w:val="07ED2710"/>
    <w:rsid w:val="07F7533D"/>
    <w:rsid w:val="07FB4E2D"/>
    <w:rsid w:val="08204893"/>
    <w:rsid w:val="082425D6"/>
    <w:rsid w:val="08275C22"/>
    <w:rsid w:val="08346591"/>
    <w:rsid w:val="083D71F3"/>
    <w:rsid w:val="08404F36"/>
    <w:rsid w:val="08406CE4"/>
    <w:rsid w:val="08412609"/>
    <w:rsid w:val="0849203C"/>
    <w:rsid w:val="084C5688"/>
    <w:rsid w:val="084C7436"/>
    <w:rsid w:val="08534C69"/>
    <w:rsid w:val="08541C5F"/>
    <w:rsid w:val="08601134"/>
    <w:rsid w:val="086E3851"/>
    <w:rsid w:val="08843074"/>
    <w:rsid w:val="088766C0"/>
    <w:rsid w:val="0889068B"/>
    <w:rsid w:val="088E3EF3"/>
    <w:rsid w:val="089C089C"/>
    <w:rsid w:val="089F7EAE"/>
    <w:rsid w:val="08A47272"/>
    <w:rsid w:val="08C07E24"/>
    <w:rsid w:val="08CF1E16"/>
    <w:rsid w:val="08D12032"/>
    <w:rsid w:val="08D538D0"/>
    <w:rsid w:val="08E51639"/>
    <w:rsid w:val="08ED6E6B"/>
    <w:rsid w:val="08FF26FB"/>
    <w:rsid w:val="09023F99"/>
    <w:rsid w:val="09120680"/>
    <w:rsid w:val="091343F8"/>
    <w:rsid w:val="091A5787"/>
    <w:rsid w:val="091A640F"/>
    <w:rsid w:val="09265ED9"/>
    <w:rsid w:val="092D54BA"/>
    <w:rsid w:val="092E1232"/>
    <w:rsid w:val="09300B06"/>
    <w:rsid w:val="094E5430"/>
    <w:rsid w:val="09510A7C"/>
    <w:rsid w:val="09540C99"/>
    <w:rsid w:val="09572537"/>
    <w:rsid w:val="095C5D9F"/>
    <w:rsid w:val="09664528"/>
    <w:rsid w:val="0966767D"/>
    <w:rsid w:val="096E7880"/>
    <w:rsid w:val="097A7FD3"/>
    <w:rsid w:val="097C1F9D"/>
    <w:rsid w:val="097D1872"/>
    <w:rsid w:val="097F55EA"/>
    <w:rsid w:val="099077F7"/>
    <w:rsid w:val="099E0166"/>
    <w:rsid w:val="09A432A2"/>
    <w:rsid w:val="09A82D92"/>
    <w:rsid w:val="09B07E99"/>
    <w:rsid w:val="09C81AEC"/>
    <w:rsid w:val="09CF6571"/>
    <w:rsid w:val="09D04097"/>
    <w:rsid w:val="09D43B87"/>
    <w:rsid w:val="09D5345C"/>
    <w:rsid w:val="09DB4F16"/>
    <w:rsid w:val="09E35B78"/>
    <w:rsid w:val="09E638BB"/>
    <w:rsid w:val="09EB0ED1"/>
    <w:rsid w:val="09FC30DE"/>
    <w:rsid w:val="0A0D52EB"/>
    <w:rsid w:val="0A0F2E11"/>
    <w:rsid w:val="0A122902"/>
    <w:rsid w:val="0A1421D6"/>
    <w:rsid w:val="0A165F4E"/>
    <w:rsid w:val="0A173A74"/>
    <w:rsid w:val="0A222B45"/>
    <w:rsid w:val="0A2A19F9"/>
    <w:rsid w:val="0A2C751F"/>
    <w:rsid w:val="0A326B00"/>
    <w:rsid w:val="0A36039E"/>
    <w:rsid w:val="0A410AF1"/>
    <w:rsid w:val="0A4A209B"/>
    <w:rsid w:val="0A5151D8"/>
    <w:rsid w:val="0A530F50"/>
    <w:rsid w:val="0A595E3B"/>
    <w:rsid w:val="0A5B6057"/>
    <w:rsid w:val="0A6A629A"/>
    <w:rsid w:val="0A79472F"/>
    <w:rsid w:val="0A7B2255"/>
    <w:rsid w:val="0A7E1D45"/>
    <w:rsid w:val="0A7E3AF3"/>
    <w:rsid w:val="0A8235E3"/>
    <w:rsid w:val="0A8729A8"/>
    <w:rsid w:val="0AB61D52"/>
    <w:rsid w:val="0AB67731"/>
    <w:rsid w:val="0ABA2D7D"/>
    <w:rsid w:val="0AC27E84"/>
    <w:rsid w:val="0AC47043"/>
    <w:rsid w:val="0AD81455"/>
    <w:rsid w:val="0ADD081A"/>
    <w:rsid w:val="0AE93662"/>
    <w:rsid w:val="0B116715"/>
    <w:rsid w:val="0B1B7594"/>
    <w:rsid w:val="0B21104E"/>
    <w:rsid w:val="0B2B77D7"/>
    <w:rsid w:val="0B381EF4"/>
    <w:rsid w:val="0B3D575C"/>
    <w:rsid w:val="0B3F14D4"/>
    <w:rsid w:val="0B4129FE"/>
    <w:rsid w:val="0B416FFB"/>
    <w:rsid w:val="0B446AEB"/>
    <w:rsid w:val="0B452CDC"/>
    <w:rsid w:val="0B6D619D"/>
    <w:rsid w:val="0B70168E"/>
    <w:rsid w:val="0B723658"/>
    <w:rsid w:val="0B7A250D"/>
    <w:rsid w:val="0B7C6285"/>
    <w:rsid w:val="0B8909A2"/>
    <w:rsid w:val="0B892750"/>
    <w:rsid w:val="0B903ADE"/>
    <w:rsid w:val="0BA37CB5"/>
    <w:rsid w:val="0BA660E3"/>
    <w:rsid w:val="0BA8707A"/>
    <w:rsid w:val="0BB35A1E"/>
    <w:rsid w:val="0BB93035"/>
    <w:rsid w:val="0BBA4FFF"/>
    <w:rsid w:val="0BBC48D3"/>
    <w:rsid w:val="0BBF6171"/>
    <w:rsid w:val="0BD7170D"/>
    <w:rsid w:val="0BDE6F3F"/>
    <w:rsid w:val="0BE107DE"/>
    <w:rsid w:val="0BEA7692"/>
    <w:rsid w:val="0BEB51B8"/>
    <w:rsid w:val="0C01678A"/>
    <w:rsid w:val="0C0A1165"/>
    <w:rsid w:val="0C230DF6"/>
    <w:rsid w:val="0C234952"/>
    <w:rsid w:val="0C300E1D"/>
    <w:rsid w:val="0C34090D"/>
    <w:rsid w:val="0C360B29"/>
    <w:rsid w:val="0C5B214E"/>
    <w:rsid w:val="0C760F26"/>
    <w:rsid w:val="0C7927C4"/>
    <w:rsid w:val="0C7E602C"/>
    <w:rsid w:val="0C807FF6"/>
    <w:rsid w:val="0C811679"/>
    <w:rsid w:val="0C8A677F"/>
    <w:rsid w:val="0C8C24F7"/>
    <w:rsid w:val="0C8E44C1"/>
    <w:rsid w:val="0C9C64B3"/>
    <w:rsid w:val="0CA041F5"/>
    <w:rsid w:val="0CA830A9"/>
    <w:rsid w:val="0CAD6E25"/>
    <w:rsid w:val="0CB25B42"/>
    <w:rsid w:val="0CB63A18"/>
    <w:rsid w:val="0CB8153E"/>
    <w:rsid w:val="0CC55A09"/>
    <w:rsid w:val="0CC71781"/>
    <w:rsid w:val="0CCC323C"/>
    <w:rsid w:val="0CEC11E8"/>
    <w:rsid w:val="0CEF0CD8"/>
    <w:rsid w:val="0CFC11DB"/>
    <w:rsid w:val="0D004C93"/>
    <w:rsid w:val="0D0429D6"/>
    <w:rsid w:val="0D093B48"/>
    <w:rsid w:val="0D0C3638"/>
    <w:rsid w:val="0D0E115E"/>
    <w:rsid w:val="0D0E73B0"/>
    <w:rsid w:val="0D10137A"/>
    <w:rsid w:val="0D1B387B"/>
    <w:rsid w:val="0D1C7D1F"/>
    <w:rsid w:val="0D2546FA"/>
    <w:rsid w:val="0D2E35AF"/>
    <w:rsid w:val="0D3861DB"/>
    <w:rsid w:val="0D5648B3"/>
    <w:rsid w:val="0D58687D"/>
    <w:rsid w:val="0D5F19BA"/>
    <w:rsid w:val="0D696CDD"/>
    <w:rsid w:val="0D6E60A1"/>
    <w:rsid w:val="0D701E19"/>
    <w:rsid w:val="0D7A2C98"/>
    <w:rsid w:val="0D894C89"/>
    <w:rsid w:val="0D8B27AF"/>
    <w:rsid w:val="0D8C6527"/>
    <w:rsid w:val="0D9C2C0E"/>
    <w:rsid w:val="0D9D0734"/>
    <w:rsid w:val="0D9D24E2"/>
    <w:rsid w:val="0DA01F17"/>
    <w:rsid w:val="0DA970D9"/>
    <w:rsid w:val="0DB31D06"/>
    <w:rsid w:val="0DB8731C"/>
    <w:rsid w:val="0DB937C0"/>
    <w:rsid w:val="0DBD4932"/>
    <w:rsid w:val="0DBE2B84"/>
    <w:rsid w:val="0DCE08EE"/>
    <w:rsid w:val="0DCE6B40"/>
    <w:rsid w:val="0DD34156"/>
    <w:rsid w:val="0DDA7292"/>
    <w:rsid w:val="0DDF6F9F"/>
    <w:rsid w:val="0DE057BE"/>
    <w:rsid w:val="0DE3083D"/>
    <w:rsid w:val="0DE34399"/>
    <w:rsid w:val="0DE545B5"/>
    <w:rsid w:val="0DE85E53"/>
    <w:rsid w:val="0DF07201"/>
    <w:rsid w:val="0DF5231E"/>
    <w:rsid w:val="0DF540CC"/>
    <w:rsid w:val="0DFA7935"/>
    <w:rsid w:val="0E082052"/>
    <w:rsid w:val="0E124C7E"/>
    <w:rsid w:val="0E1529C0"/>
    <w:rsid w:val="0E15476E"/>
    <w:rsid w:val="0E3D05E5"/>
    <w:rsid w:val="0E3D7ACC"/>
    <w:rsid w:val="0E462B7A"/>
    <w:rsid w:val="0E464928"/>
    <w:rsid w:val="0E4A266A"/>
    <w:rsid w:val="0E5232CD"/>
    <w:rsid w:val="0E567261"/>
    <w:rsid w:val="0E6A4ABA"/>
    <w:rsid w:val="0E807E3A"/>
    <w:rsid w:val="0E941B37"/>
    <w:rsid w:val="0E9C09EC"/>
    <w:rsid w:val="0EAD2BF9"/>
    <w:rsid w:val="0EAF071F"/>
    <w:rsid w:val="0EAF24CD"/>
    <w:rsid w:val="0EB36461"/>
    <w:rsid w:val="0EC3241C"/>
    <w:rsid w:val="0ECA7307"/>
    <w:rsid w:val="0ED168E7"/>
    <w:rsid w:val="0ED40186"/>
    <w:rsid w:val="0ED60487"/>
    <w:rsid w:val="0EE02FCE"/>
    <w:rsid w:val="0EE04D7C"/>
    <w:rsid w:val="0EE24651"/>
    <w:rsid w:val="0EEA79A9"/>
    <w:rsid w:val="0EEE7499"/>
    <w:rsid w:val="0EF820C6"/>
    <w:rsid w:val="0F087E2F"/>
    <w:rsid w:val="0F0F5993"/>
    <w:rsid w:val="0F136D28"/>
    <w:rsid w:val="0F227EB0"/>
    <w:rsid w:val="0F276A24"/>
    <w:rsid w:val="0F384BB8"/>
    <w:rsid w:val="0F3A26DF"/>
    <w:rsid w:val="0F470958"/>
    <w:rsid w:val="0F5D017B"/>
    <w:rsid w:val="0F5F0397"/>
    <w:rsid w:val="0F692FC4"/>
    <w:rsid w:val="0F6C5FBE"/>
    <w:rsid w:val="0F754B3D"/>
    <w:rsid w:val="0F784FB5"/>
    <w:rsid w:val="0F825E34"/>
    <w:rsid w:val="0F9718DF"/>
    <w:rsid w:val="0F9928EF"/>
    <w:rsid w:val="0F9D0EBF"/>
    <w:rsid w:val="0F9D4A1B"/>
    <w:rsid w:val="0FB26719"/>
    <w:rsid w:val="0FB3423F"/>
    <w:rsid w:val="0FB83603"/>
    <w:rsid w:val="0FBD0C1A"/>
    <w:rsid w:val="0FC63F72"/>
    <w:rsid w:val="0FDC3796"/>
    <w:rsid w:val="0FE268D2"/>
    <w:rsid w:val="0FED7751"/>
    <w:rsid w:val="0FF22069"/>
    <w:rsid w:val="0FF24D67"/>
    <w:rsid w:val="10046849"/>
    <w:rsid w:val="10125409"/>
    <w:rsid w:val="10134CDE"/>
    <w:rsid w:val="101D790A"/>
    <w:rsid w:val="10234F21"/>
    <w:rsid w:val="102F7D69"/>
    <w:rsid w:val="10392996"/>
    <w:rsid w:val="10437371"/>
    <w:rsid w:val="105772C0"/>
    <w:rsid w:val="10611EED"/>
    <w:rsid w:val="10727C56"/>
    <w:rsid w:val="10741C20"/>
    <w:rsid w:val="1077526D"/>
    <w:rsid w:val="10817E99"/>
    <w:rsid w:val="10833C11"/>
    <w:rsid w:val="10863702"/>
    <w:rsid w:val="10973B61"/>
    <w:rsid w:val="10993435"/>
    <w:rsid w:val="10A51DDA"/>
    <w:rsid w:val="10AB3168"/>
    <w:rsid w:val="10AF4A06"/>
    <w:rsid w:val="10B1077E"/>
    <w:rsid w:val="10B22749"/>
    <w:rsid w:val="10B63FE7"/>
    <w:rsid w:val="10BE2E9B"/>
    <w:rsid w:val="10C20BDE"/>
    <w:rsid w:val="10C83D1A"/>
    <w:rsid w:val="10DD5A17"/>
    <w:rsid w:val="10DE709A"/>
    <w:rsid w:val="10E16B8A"/>
    <w:rsid w:val="10E723F2"/>
    <w:rsid w:val="10EE19D3"/>
    <w:rsid w:val="10F16DCD"/>
    <w:rsid w:val="110034B4"/>
    <w:rsid w:val="11050ACA"/>
    <w:rsid w:val="1109680C"/>
    <w:rsid w:val="111331E7"/>
    <w:rsid w:val="111B6540"/>
    <w:rsid w:val="111D5E14"/>
    <w:rsid w:val="112C24FB"/>
    <w:rsid w:val="112C42A9"/>
    <w:rsid w:val="113413B0"/>
    <w:rsid w:val="113969C6"/>
    <w:rsid w:val="113B0990"/>
    <w:rsid w:val="11447845"/>
    <w:rsid w:val="11494E5B"/>
    <w:rsid w:val="11511F61"/>
    <w:rsid w:val="115455AE"/>
    <w:rsid w:val="116577BB"/>
    <w:rsid w:val="116B1D07"/>
    <w:rsid w:val="11763776"/>
    <w:rsid w:val="117F6ACF"/>
    <w:rsid w:val="11800151"/>
    <w:rsid w:val="11812847"/>
    <w:rsid w:val="119D0D03"/>
    <w:rsid w:val="11AC53EA"/>
    <w:rsid w:val="11B12A00"/>
    <w:rsid w:val="11B147AE"/>
    <w:rsid w:val="11B20C52"/>
    <w:rsid w:val="11C049F1"/>
    <w:rsid w:val="11C6025A"/>
    <w:rsid w:val="11CB5870"/>
    <w:rsid w:val="11CC3396"/>
    <w:rsid w:val="11D010D8"/>
    <w:rsid w:val="11D34725"/>
    <w:rsid w:val="11DD49A6"/>
    <w:rsid w:val="11E46932"/>
    <w:rsid w:val="11E608FC"/>
    <w:rsid w:val="11E903EC"/>
    <w:rsid w:val="11EB7CC0"/>
    <w:rsid w:val="11EE77B0"/>
    <w:rsid w:val="11FC1ECD"/>
    <w:rsid w:val="12064AFA"/>
    <w:rsid w:val="120C7C36"/>
    <w:rsid w:val="12130FC5"/>
    <w:rsid w:val="12137217"/>
    <w:rsid w:val="1217589A"/>
    <w:rsid w:val="1218482D"/>
    <w:rsid w:val="121C256F"/>
    <w:rsid w:val="122B630F"/>
    <w:rsid w:val="12301B77"/>
    <w:rsid w:val="12307DC9"/>
    <w:rsid w:val="12372F05"/>
    <w:rsid w:val="124811CB"/>
    <w:rsid w:val="12492C39"/>
    <w:rsid w:val="12541D09"/>
    <w:rsid w:val="125C0BBE"/>
    <w:rsid w:val="125C296C"/>
    <w:rsid w:val="125E66E4"/>
    <w:rsid w:val="12771554"/>
    <w:rsid w:val="127A7296"/>
    <w:rsid w:val="127C7827"/>
    <w:rsid w:val="12843C71"/>
    <w:rsid w:val="12863E8D"/>
    <w:rsid w:val="128819B3"/>
    <w:rsid w:val="1288550F"/>
    <w:rsid w:val="12887C05"/>
    <w:rsid w:val="128E689D"/>
    <w:rsid w:val="12900868"/>
    <w:rsid w:val="129C720C"/>
    <w:rsid w:val="12A14823"/>
    <w:rsid w:val="12B10F0A"/>
    <w:rsid w:val="12C329EB"/>
    <w:rsid w:val="12C64289"/>
    <w:rsid w:val="12D1335A"/>
    <w:rsid w:val="12D746E8"/>
    <w:rsid w:val="12E110C3"/>
    <w:rsid w:val="12F72695"/>
    <w:rsid w:val="12FB2185"/>
    <w:rsid w:val="1300779B"/>
    <w:rsid w:val="130152C1"/>
    <w:rsid w:val="130C25E4"/>
    <w:rsid w:val="130C4392"/>
    <w:rsid w:val="13160D6D"/>
    <w:rsid w:val="131C20FB"/>
    <w:rsid w:val="131E5E73"/>
    <w:rsid w:val="132316DC"/>
    <w:rsid w:val="13280AA0"/>
    <w:rsid w:val="132C67E2"/>
    <w:rsid w:val="132E255A"/>
    <w:rsid w:val="1332191F"/>
    <w:rsid w:val="13337B71"/>
    <w:rsid w:val="1340403C"/>
    <w:rsid w:val="13441D7E"/>
    <w:rsid w:val="134D0507"/>
    <w:rsid w:val="13545D39"/>
    <w:rsid w:val="13573133"/>
    <w:rsid w:val="136046DE"/>
    <w:rsid w:val="13645F7C"/>
    <w:rsid w:val="136917E4"/>
    <w:rsid w:val="13737F6D"/>
    <w:rsid w:val="13765CAF"/>
    <w:rsid w:val="137F2DB6"/>
    <w:rsid w:val="1380268A"/>
    <w:rsid w:val="13855EF2"/>
    <w:rsid w:val="138F0B1F"/>
    <w:rsid w:val="13925C08"/>
    <w:rsid w:val="1393060F"/>
    <w:rsid w:val="139B5716"/>
    <w:rsid w:val="13BA5B9C"/>
    <w:rsid w:val="13BB5EA8"/>
    <w:rsid w:val="13D33102"/>
    <w:rsid w:val="13DB5B12"/>
    <w:rsid w:val="13DD188A"/>
    <w:rsid w:val="13F11F07"/>
    <w:rsid w:val="13F13588"/>
    <w:rsid w:val="13F82B68"/>
    <w:rsid w:val="13F84916"/>
    <w:rsid w:val="13FA68E0"/>
    <w:rsid w:val="13FD017F"/>
    <w:rsid w:val="140B289C"/>
    <w:rsid w:val="14103A0E"/>
    <w:rsid w:val="14186D67"/>
    <w:rsid w:val="141B23B3"/>
    <w:rsid w:val="141D25CF"/>
    <w:rsid w:val="14382F65"/>
    <w:rsid w:val="143C0CA7"/>
    <w:rsid w:val="143D057B"/>
    <w:rsid w:val="143F60A1"/>
    <w:rsid w:val="144E2788"/>
    <w:rsid w:val="14535FF1"/>
    <w:rsid w:val="14575AE1"/>
    <w:rsid w:val="145853B5"/>
    <w:rsid w:val="145E6E6F"/>
    <w:rsid w:val="145F6743"/>
    <w:rsid w:val="1461070D"/>
    <w:rsid w:val="146E4BD8"/>
    <w:rsid w:val="147C72F5"/>
    <w:rsid w:val="148D1503"/>
    <w:rsid w:val="14AB3737"/>
    <w:rsid w:val="14B4083D"/>
    <w:rsid w:val="14BA7E1E"/>
    <w:rsid w:val="14CF1B1B"/>
    <w:rsid w:val="14D25167"/>
    <w:rsid w:val="14E153AA"/>
    <w:rsid w:val="14E60C13"/>
    <w:rsid w:val="14EB6229"/>
    <w:rsid w:val="14EC447B"/>
    <w:rsid w:val="14F3618F"/>
    <w:rsid w:val="150572EB"/>
    <w:rsid w:val="15063063"/>
    <w:rsid w:val="15113EE2"/>
    <w:rsid w:val="15190FE8"/>
    <w:rsid w:val="153320AA"/>
    <w:rsid w:val="153E27FD"/>
    <w:rsid w:val="15400323"/>
    <w:rsid w:val="15503C2B"/>
    <w:rsid w:val="15681628"/>
    <w:rsid w:val="157224A6"/>
    <w:rsid w:val="157306F8"/>
    <w:rsid w:val="158741A4"/>
    <w:rsid w:val="15916DD0"/>
    <w:rsid w:val="159B19FD"/>
    <w:rsid w:val="159D5775"/>
    <w:rsid w:val="15AE1730"/>
    <w:rsid w:val="15B605E5"/>
    <w:rsid w:val="15BB209F"/>
    <w:rsid w:val="15BE749A"/>
    <w:rsid w:val="15CA4090"/>
    <w:rsid w:val="15D13ECB"/>
    <w:rsid w:val="15D867AD"/>
    <w:rsid w:val="15DD3DC4"/>
    <w:rsid w:val="15E27884"/>
    <w:rsid w:val="15E46F00"/>
    <w:rsid w:val="15E50ECA"/>
    <w:rsid w:val="15E52C78"/>
    <w:rsid w:val="15EC4007"/>
    <w:rsid w:val="15F5743B"/>
    <w:rsid w:val="161517B0"/>
    <w:rsid w:val="161525EA"/>
    <w:rsid w:val="161B48EC"/>
    <w:rsid w:val="161F43DC"/>
    <w:rsid w:val="163559AE"/>
    <w:rsid w:val="163A2FC4"/>
    <w:rsid w:val="163F682C"/>
    <w:rsid w:val="1647748F"/>
    <w:rsid w:val="16481B85"/>
    <w:rsid w:val="164D0F49"/>
    <w:rsid w:val="165027E8"/>
    <w:rsid w:val="1651030E"/>
    <w:rsid w:val="165E6188"/>
    <w:rsid w:val="165F2A2B"/>
    <w:rsid w:val="166B7621"/>
    <w:rsid w:val="1672275E"/>
    <w:rsid w:val="1674297A"/>
    <w:rsid w:val="16775FC6"/>
    <w:rsid w:val="167E55A7"/>
    <w:rsid w:val="167F30CD"/>
    <w:rsid w:val="16832BBD"/>
    <w:rsid w:val="168B1A72"/>
    <w:rsid w:val="168B7CC4"/>
    <w:rsid w:val="16921052"/>
    <w:rsid w:val="169326D4"/>
    <w:rsid w:val="1697252A"/>
    <w:rsid w:val="169D3553"/>
    <w:rsid w:val="16A50D85"/>
    <w:rsid w:val="16BE59A3"/>
    <w:rsid w:val="16BF21A1"/>
    <w:rsid w:val="16BF796D"/>
    <w:rsid w:val="16C84A74"/>
    <w:rsid w:val="16CB6312"/>
    <w:rsid w:val="16CD208A"/>
    <w:rsid w:val="16CF7BB0"/>
    <w:rsid w:val="16D50F3F"/>
    <w:rsid w:val="16D72F09"/>
    <w:rsid w:val="16D94D1B"/>
    <w:rsid w:val="16DA6555"/>
    <w:rsid w:val="16E3540A"/>
    <w:rsid w:val="16E86EC4"/>
    <w:rsid w:val="16EB2510"/>
    <w:rsid w:val="16ED44DA"/>
    <w:rsid w:val="16EF0253"/>
    <w:rsid w:val="16EF0C50"/>
    <w:rsid w:val="16EF2001"/>
    <w:rsid w:val="16F2389F"/>
    <w:rsid w:val="16F92E7F"/>
    <w:rsid w:val="16FF7D6A"/>
    <w:rsid w:val="170B2BB3"/>
    <w:rsid w:val="171F21BA"/>
    <w:rsid w:val="17215F32"/>
    <w:rsid w:val="172F4566"/>
    <w:rsid w:val="173B3498"/>
    <w:rsid w:val="173B5246"/>
    <w:rsid w:val="174E7AEF"/>
    <w:rsid w:val="175B21FF"/>
    <w:rsid w:val="175E2CE2"/>
    <w:rsid w:val="176C53FF"/>
    <w:rsid w:val="176F4EEF"/>
    <w:rsid w:val="17795D6E"/>
    <w:rsid w:val="17832749"/>
    <w:rsid w:val="17854713"/>
    <w:rsid w:val="17884203"/>
    <w:rsid w:val="17885FB1"/>
    <w:rsid w:val="178F7340"/>
    <w:rsid w:val="179E57D5"/>
    <w:rsid w:val="17A27073"/>
    <w:rsid w:val="17B1375A"/>
    <w:rsid w:val="17BA0860"/>
    <w:rsid w:val="17C92852"/>
    <w:rsid w:val="17D336D0"/>
    <w:rsid w:val="17D47448"/>
    <w:rsid w:val="17D82A95"/>
    <w:rsid w:val="17D86F39"/>
    <w:rsid w:val="17DD454F"/>
    <w:rsid w:val="17E23913"/>
    <w:rsid w:val="17EB193D"/>
    <w:rsid w:val="17F65611"/>
    <w:rsid w:val="17FD074D"/>
    <w:rsid w:val="180715CC"/>
    <w:rsid w:val="180A4C18"/>
    <w:rsid w:val="180C0990"/>
    <w:rsid w:val="180E64B6"/>
    <w:rsid w:val="18155A97"/>
    <w:rsid w:val="183028D1"/>
    <w:rsid w:val="18351C95"/>
    <w:rsid w:val="184243B2"/>
    <w:rsid w:val="18463EA2"/>
    <w:rsid w:val="18495740"/>
    <w:rsid w:val="185365BF"/>
    <w:rsid w:val="18552337"/>
    <w:rsid w:val="18591E4E"/>
    <w:rsid w:val="185A16FC"/>
    <w:rsid w:val="186662F2"/>
    <w:rsid w:val="18697B91"/>
    <w:rsid w:val="18786026"/>
    <w:rsid w:val="188B3FAB"/>
    <w:rsid w:val="188C67FC"/>
    <w:rsid w:val="1890336F"/>
    <w:rsid w:val="18952734"/>
    <w:rsid w:val="18980476"/>
    <w:rsid w:val="189F35B2"/>
    <w:rsid w:val="18AB01A9"/>
    <w:rsid w:val="18AE0076"/>
    <w:rsid w:val="18B352B0"/>
    <w:rsid w:val="18BC5F12"/>
    <w:rsid w:val="18BC6F64"/>
    <w:rsid w:val="18C80D5B"/>
    <w:rsid w:val="18CB084B"/>
    <w:rsid w:val="18CD0120"/>
    <w:rsid w:val="18D07C10"/>
    <w:rsid w:val="18DA45EA"/>
    <w:rsid w:val="18DE057F"/>
    <w:rsid w:val="18DF7E53"/>
    <w:rsid w:val="18E90CD1"/>
    <w:rsid w:val="1901601B"/>
    <w:rsid w:val="190A1374"/>
    <w:rsid w:val="19151AC7"/>
    <w:rsid w:val="192D6E10"/>
    <w:rsid w:val="194859F8"/>
    <w:rsid w:val="19502AFF"/>
    <w:rsid w:val="195B1BCF"/>
    <w:rsid w:val="195E16BF"/>
    <w:rsid w:val="19670574"/>
    <w:rsid w:val="196C5B8A"/>
    <w:rsid w:val="196F7B7E"/>
    <w:rsid w:val="19836A30"/>
    <w:rsid w:val="19874772"/>
    <w:rsid w:val="1997072D"/>
    <w:rsid w:val="199A59BC"/>
    <w:rsid w:val="199D21E8"/>
    <w:rsid w:val="19A4163F"/>
    <w:rsid w:val="19AA220F"/>
    <w:rsid w:val="19C05ED6"/>
    <w:rsid w:val="19D84FCE"/>
    <w:rsid w:val="19E35721"/>
    <w:rsid w:val="19E576EB"/>
    <w:rsid w:val="19F16090"/>
    <w:rsid w:val="19FD4A34"/>
    <w:rsid w:val="1A07140F"/>
    <w:rsid w:val="1A0758B3"/>
    <w:rsid w:val="1A09162B"/>
    <w:rsid w:val="1A187AC0"/>
    <w:rsid w:val="1A213437"/>
    <w:rsid w:val="1A2521DD"/>
    <w:rsid w:val="1A385A6D"/>
    <w:rsid w:val="1A3D7527"/>
    <w:rsid w:val="1A3F329F"/>
    <w:rsid w:val="1A514D80"/>
    <w:rsid w:val="1A5B175B"/>
    <w:rsid w:val="1A5D3725"/>
    <w:rsid w:val="1A642D06"/>
    <w:rsid w:val="1A676352"/>
    <w:rsid w:val="1A6B4094"/>
    <w:rsid w:val="1A6B5E42"/>
    <w:rsid w:val="1A766595"/>
    <w:rsid w:val="1A7B12E8"/>
    <w:rsid w:val="1A7F18ED"/>
    <w:rsid w:val="1A7F369B"/>
    <w:rsid w:val="1A82318C"/>
    <w:rsid w:val="1A8567D8"/>
    <w:rsid w:val="1A89451A"/>
    <w:rsid w:val="1A9C249F"/>
    <w:rsid w:val="1AAB74C0"/>
    <w:rsid w:val="1AC63078"/>
    <w:rsid w:val="1AC92B69"/>
    <w:rsid w:val="1ACE4623"/>
    <w:rsid w:val="1ACE63D1"/>
    <w:rsid w:val="1AD67034"/>
    <w:rsid w:val="1AD9671D"/>
    <w:rsid w:val="1AE41750"/>
    <w:rsid w:val="1AE96D67"/>
    <w:rsid w:val="1AED4AA9"/>
    <w:rsid w:val="1AF000F5"/>
    <w:rsid w:val="1AF44089"/>
    <w:rsid w:val="1AFC2F3E"/>
    <w:rsid w:val="1AFF658A"/>
    <w:rsid w:val="1B03607B"/>
    <w:rsid w:val="1B1408EA"/>
    <w:rsid w:val="1B18764C"/>
    <w:rsid w:val="1B1A33C4"/>
    <w:rsid w:val="1B2129A5"/>
    <w:rsid w:val="1B293607"/>
    <w:rsid w:val="1B2B737F"/>
    <w:rsid w:val="1B304996"/>
    <w:rsid w:val="1B3501FE"/>
    <w:rsid w:val="1B3A3A66"/>
    <w:rsid w:val="1B3B1CB8"/>
    <w:rsid w:val="1B593EEC"/>
    <w:rsid w:val="1B634D6B"/>
    <w:rsid w:val="1B684130"/>
    <w:rsid w:val="1B6D7998"/>
    <w:rsid w:val="1B723200"/>
    <w:rsid w:val="1B776A68"/>
    <w:rsid w:val="1B79633D"/>
    <w:rsid w:val="1B7C407F"/>
    <w:rsid w:val="1B974A15"/>
    <w:rsid w:val="1B9C202B"/>
    <w:rsid w:val="1BA23AE5"/>
    <w:rsid w:val="1BA3160C"/>
    <w:rsid w:val="1BAD5FE6"/>
    <w:rsid w:val="1BAF7FB0"/>
    <w:rsid w:val="1BB6133F"/>
    <w:rsid w:val="1BB630ED"/>
    <w:rsid w:val="1BC05D1A"/>
    <w:rsid w:val="1BC81072"/>
    <w:rsid w:val="1BD143CB"/>
    <w:rsid w:val="1BD21EF1"/>
    <w:rsid w:val="1BD45C69"/>
    <w:rsid w:val="1BD619E1"/>
    <w:rsid w:val="1BDC68CC"/>
    <w:rsid w:val="1BEF4851"/>
    <w:rsid w:val="1C0C0F5F"/>
    <w:rsid w:val="1C0C5403"/>
    <w:rsid w:val="1C1B5646"/>
    <w:rsid w:val="1C2A3ADB"/>
    <w:rsid w:val="1C2D7127"/>
    <w:rsid w:val="1C314E69"/>
    <w:rsid w:val="1C3D736A"/>
    <w:rsid w:val="1C4C3A51"/>
    <w:rsid w:val="1C542906"/>
    <w:rsid w:val="1C5A616E"/>
    <w:rsid w:val="1C6012AB"/>
    <w:rsid w:val="1C6B037B"/>
    <w:rsid w:val="1C6F14EE"/>
    <w:rsid w:val="1C746B04"/>
    <w:rsid w:val="1C7F3E27"/>
    <w:rsid w:val="1C832B05"/>
    <w:rsid w:val="1C8C20A0"/>
    <w:rsid w:val="1C93342E"/>
    <w:rsid w:val="1C986C96"/>
    <w:rsid w:val="1C9F1DD3"/>
    <w:rsid w:val="1CA13D9D"/>
    <w:rsid w:val="1CA218C3"/>
    <w:rsid w:val="1CAC44F0"/>
    <w:rsid w:val="1CB52DC3"/>
    <w:rsid w:val="1CBC0BD7"/>
    <w:rsid w:val="1CC21F65"/>
    <w:rsid w:val="1CD87093"/>
    <w:rsid w:val="1CDD0B4D"/>
    <w:rsid w:val="1CE26164"/>
    <w:rsid w:val="1CE67A02"/>
    <w:rsid w:val="1CE7377A"/>
    <w:rsid w:val="1CEB5018"/>
    <w:rsid w:val="1CEC2B3E"/>
    <w:rsid w:val="1CF3211F"/>
    <w:rsid w:val="1CFD2F9D"/>
    <w:rsid w:val="1CFF6D16"/>
    <w:rsid w:val="1D0E0D07"/>
    <w:rsid w:val="1D1327C1"/>
    <w:rsid w:val="1D175E0D"/>
    <w:rsid w:val="1D1A76AB"/>
    <w:rsid w:val="1D1C78C7"/>
    <w:rsid w:val="1D271DC8"/>
    <w:rsid w:val="1D2D3883"/>
    <w:rsid w:val="1D2D5631"/>
    <w:rsid w:val="1D305121"/>
    <w:rsid w:val="1D306ECF"/>
    <w:rsid w:val="1D352737"/>
    <w:rsid w:val="1D37200B"/>
    <w:rsid w:val="1D383FD6"/>
    <w:rsid w:val="1D444728"/>
    <w:rsid w:val="1D464944"/>
    <w:rsid w:val="1D4B3D09"/>
    <w:rsid w:val="1D4F1A4B"/>
    <w:rsid w:val="1D5801D4"/>
    <w:rsid w:val="1D6E7783"/>
    <w:rsid w:val="1D6F5C49"/>
    <w:rsid w:val="1D7274E7"/>
    <w:rsid w:val="1D790008"/>
    <w:rsid w:val="1D790876"/>
    <w:rsid w:val="1D990F18"/>
    <w:rsid w:val="1D9A1523"/>
    <w:rsid w:val="1D9C4564"/>
    <w:rsid w:val="1DB0562C"/>
    <w:rsid w:val="1DB16262"/>
    <w:rsid w:val="1DB7314C"/>
    <w:rsid w:val="1DCD471E"/>
    <w:rsid w:val="1DD12460"/>
    <w:rsid w:val="1DD27F86"/>
    <w:rsid w:val="1DDF4451"/>
    <w:rsid w:val="1DE008F5"/>
    <w:rsid w:val="1DEF28E6"/>
    <w:rsid w:val="1DF148B0"/>
    <w:rsid w:val="1DF83E91"/>
    <w:rsid w:val="1E004AF3"/>
    <w:rsid w:val="1E036392"/>
    <w:rsid w:val="1E1660C5"/>
    <w:rsid w:val="1E183FA7"/>
    <w:rsid w:val="1E222CBC"/>
    <w:rsid w:val="1E2F362A"/>
    <w:rsid w:val="1E334EC9"/>
    <w:rsid w:val="1E37428D"/>
    <w:rsid w:val="1E42335E"/>
    <w:rsid w:val="1E470974"/>
    <w:rsid w:val="1E4E1D03"/>
    <w:rsid w:val="1E522E75"/>
    <w:rsid w:val="1E5B61CE"/>
    <w:rsid w:val="1E6D7CAF"/>
    <w:rsid w:val="1E71779F"/>
    <w:rsid w:val="1E74103D"/>
    <w:rsid w:val="1E7B061E"/>
    <w:rsid w:val="1E7E3C6A"/>
    <w:rsid w:val="1E805C34"/>
    <w:rsid w:val="1E876FC3"/>
    <w:rsid w:val="1E894AE9"/>
    <w:rsid w:val="1E990AA4"/>
    <w:rsid w:val="1E9F430C"/>
    <w:rsid w:val="1EAA571D"/>
    <w:rsid w:val="1EAE454F"/>
    <w:rsid w:val="1EB61656"/>
    <w:rsid w:val="1EBA7398"/>
    <w:rsid w:val="1EBC3110"/>
    <w:rsid w:val="1EBD29E4"/>
    <w:rsid w:val="1ED41ADC"/>
    <w:rsid w:val="1EDB2E6A"/>
    <w:rsid w:val="1EE2069D"/>
    <w:rsid w:val="1EE53CE9"/>
    <w:rsid w:val="1EEB57A3"/>
    <w:rsid w:val="1EF53F2C"/>
    <w:rsid w:val="1EFB350D"/>
    <w:rsid w:val="1F0B19A2"/>
    <w:rsid w:val="1F0C571A"/>
    <w:rsid w:val="1F1A1BE5"/>
    <w:rsid w:val="1F1C595D"/>
    <w:rsid w:val="1F1D3483"/>
    <w:rsid w:val="1F1F71FB"/>
    <w:rsid w:val="1F2B3DF2"/>
    <w:rsid w:val="1F2E743E"/>
    <w:rsid w:val="1F3031B6"/>
    <w:rsid w:val="1F3A4035"/>
    <w:rsid w:val="1F572E39"/>
    <w:rsid w:val="1F6605F9"/>
    <w:rsid w:val="1F6B41EE"/>
    <w:rsid w:val="1F6E3CDF"/>
    <w:rsid w:val="1F721A21"/>
    <w:rsid w:val="1F8F25D3"/>
    <w:rsid w:val="1F8F4381"/>
    <w:rsid w:val="1F923E71"/>
    <w:rsid w:val="1F9E45C4"/>
    <w:rsid w:val="1FAA11BB"/>
    <w:rsid w:val="1FAD2A59"/>
    <w:rsid w:val="1FB37A64"/>
    <w:rsid w:val="1FB43DE7"/>
    <w:rsid w:val="1FB5190D"/>
    <w:rsid w:val="1FB97650"/>
    <w:rsid w:val="1FCB1131"/>
    <w:rsid w:val="1FDB75C6"/>
    <w:rsid w:val="1FE13D1F"/>
    <w:rsid w:val="1FE43FA1"/>
    <w:rsid w:val="1FE87F35"/>
    <w:rsid w:val="200F54C2"/>
    <w:rsid w:val="200F7270"/>
    <w:rsid w:val="20104965"/>
    <w:rsid w:val="201B5C14"/>
    <w:rsid w:val="2020147D"/>
    <w:rsid w:val="20232D1B"/>
    <w:rsid w:val="202A40A9"/>
    <w:rsid w:val="2039253E"/>
    <w:rsid w:val="20401B1F"/>
    <w:rsid w:val="20653333"/>
    <w:rsid w:val="20672C08"/>
    <w:rsid w:val="20711CD8"/>
    <w:rsid w:val="20735A50"/>
    <w:rsid w:val="207B4905"/>
    <w:rsid w:val="207D039A"/>
    <w:rsid w:val="207E4655"/>
    <w:rsid w:val="20824B84"/>
    <w:rsid w:val="20847C5E"/>
    <w:rsid w:val="208512E0"/>
    <w:rsid w:val="208A2D9A"/>
    <w:rsid w:val="208D63E6"/>
    <w:rsid w:val="20943C19"/>
    <w:rsid w:val="20B35E4D"/>
    <w:rsid w:val="20C462AC"/>
    <w:rsid w:val="20CE0ED9"/>
    <w:rsid w:val="20D364EF"/>
    <w:rsid w:val="20E00C0C"/>
    <w:rsid w:val="20F16975"/>
    <w:rsid w:val="20FC3C98"/>
    <w:rsid w:val="20FD17BE"/>
    <w:rsid w:val="210A7A37"/>
    <w:rsid w:val="210E5779"/>
    <w:rsid w:val="21130FE1"/>
    <w:rsid w:val="211663DC"/>
    <w:rsid w:val="211D59BC"/>
    <w:rsid w:val="212154AC"/>
    <w:rsid w:val="2129610F"/>
    <w:rsid w:val="212E1977"/>
    <w:rsid w:val="212E3725"/>
    <w:rsid w:val="212E7BC9"/>
    <w:rsid w:val="213276BA"/>
    <w:rsid w:val="213A031C"/>
    <w:rsid w:val="21425423"/>
    <w:rsid w:val="214B077B"/>
    <w:rsid w:val="21505B06"/>
    <w:rsid w:val="215D400B"/>
    <w:rsid w:val="215F4227"/>
    <w:rsid w:val="216B6728"/>
    <w:rsid w:val="217C6B87"/>
    <w:rsid w:val="217F6677"/>
    <w:rsid w:val="218C38C5"/>
    <w:rsid w:val="21952780"/>
    <w:rsid w:val="219914E7"/>
    <w:rsid w:val="21A34113"/>
    <w:rsid w:val="21A659B2"/>
    <w:rsid w:val="21AD6D40"/>
    <w:rsid w:val="21C36564"/>
    <w:rsid w:val="21CE6CB6"/>
    <w:rsid w:val="21DE15EF"/>
    <w:rsid w:val="21DF0EC4"/>
    <w:rsid w:val="21E87D78"/>
    <w:rsid w:val="21EE1107"/>
    <w:rsid w:val="21F506E7"/>
    <w:rsid w:val="21F52495"/>
    <w:rsid w:val="21F93D33"/>
    <w:rsid w:val="21FC7CC7"/>
    <w:rsid w:val="2203624D"/>
    <w:rsid w:val="220A23E4"/>
    <w:rsid w:val="220D3C83"/>
    <w:rsid w:val="221B014E"/>
    <w:rsid w:val="221C5C74"/>
    <w:rsid w:val="223631D9"/>
    <w:rsid w:val="223C1E72"/>
    <w:rsid w:val="2241392C"/>
    <w:rsid w:val="22421B7E"/>
    <w:rsid w:val="22456F79"/>
    <w:rsid w:val="224D407F"/>
    <w:rsid w:val="224F1BA5"/>
    <w:rsid w:val="22525B39"/>
    <w:rsid w:val="225C2514"/>
    <w:rsid w:val="22743D02"/>
    <w:rsid w:val="2277734E"/>
    <w:rsid w:val="22821F7B"/>
    <w:rsid w:val="2298179E"/>
    <w:rsid w:val="22A75E85"/>
    <w:rsid w:val="22A87507"/>
    <w:rsid w:val="22AA14D2"/>
    <w:rsid w:val="22B660C8"/>
    <w:rsid w:val="22C72083"/>
    <w:rsid w:val="22C85FA3"/>
    <w:rsid w:val="22D14CB0"/>
    <w:rsid w:val="22D24584"/>
    <w:rsid w:val="22D327D6"/>
    <w:rsid w:val="22DB78DD"/>
    <w:rsid w:val="22DD18A7"/>
    <w:rsid w:val="22DD3655"/>
    <w:rsid w:val="22DF73CD"/>
    <w:rsid w:val="22E20C6B"/>
    <w:rsid w:val="22E26EBD"/>
    <w:rsid w:val="22E5250A"/>
    <w:rsid w:val="22F4099F"/>
    <w:rsid w:val="22F4274D"/>
    <w:rsid w:val="23076924"/>
    <w:rsid w:val="231150AD"/>
    <w:rsid w:val="23151041"/>
    <w:rsid w:val="231E77CA"/>
    <w:rsid w:val="2322375E"/>
    <w:rsid w:val="23243032"/>
    <w:rsid w:val="232C0139"/>
    <w:rsid w:val="232E3EB1"/>
    <w:rsid w:val="232F19D7"/>
    <w:rsid w:val="23386ADD"/>
    <w:rsid w:val="233D5EA2"/>
    <w:rsid w:val="23443C2E"/>
    <w:rsid w:val="234731C4"/>
    <w:rsid w:val="23503E27"/>
    <w:rsid w:val="2351194D"/>
    <w:rsid w:val="2355143D"/>
    <w:rsid w:val="235558E1"/>
    <w:rsid w:val="236553F8"/>
    <w:rsid w:val="236C49D9"/>
    <w:rsid w:val="236D2C2B"/>
    <w:rsid w:val="237C2E6E"/>
    <w:rsid w:val="238166D6"/>
    <w:rsid w:val="2383244E"/>
    <w:rsid w:val="23871813"/>
    <w:rsid w:val="23912345"/>
    <w:rsid w:val="23983A20"/>
    <w:rsid w:val="23A14683"/>
    <w:rsid w:val="23AE0B4E"/>
    <w:rsid w:val="23B73EA6"/>
    <w:rsid w:val="23BA1BE8"/>
    <w:rsid w:val="23BF2D5B"/>
    <w:rsid w:val="23BF71FF"/>
    <w:rsid w:val="23C30A9D"/>
    <w:rsid w:val="23CB10F8"/>
    <w:rsid w:val="23D74548"/>
    <w:rsid w:val="23E12CD1"/>
    <w:rsid w:val="23E46C65"/>
    <w:rsid w:val="23EB3B50"/>
    <w:rsid w:val="23F073B8"/>
    <w:rsid w:val="23F21382"/>
    <w:rsid w:val="23FE1AD5"/>
    <w:rsid w:val="23FF584D"/>
    <w:rsid w:val="240B2444"/>
    <w:rsid w:val="240D3AC6"/>
    <w:rsid w:val="24101808"/>
    <w:rsid w:val="243674C1"/>
    <w:rsid w:val="24480FA2"/>
    <w:rsid w:val="244A2F6C"/>
    <w:rsid w:val="24596D0B"/>
    <w:rsid w:val="245B6F27"/>
    <w:rsid w:val="246A0F18"/>
    <w:rsid w:val="24807285"/>
    <w:rsid w:val="249064A5"/>
    <w:rsid w:val="24912949"/>
    <w:rsid w:val="249E6E14"/>
    <w:rsid w:val="24A81A41"/>
    <w:rsid w:val="24AD52A9"/>
    <w:rsid w:val="24B26A58"/>
    <w:rsid w:val="24B403E6"/>
    <w:rsid w:val="24C70119"/>
    <w:rsid w:val="24C7754F"/>
    <w:rsid w:val="24C820E3"/>
    <w:rsid w:val="24CA5E5B"/>
    <w:rsid w:val="24D6035C"/>
    <w:rsid w:val="24DD5B8E"/>
    <w:rsid w:val="24EA3E07"/>
    <w:rsid w:val="24EC5DD1"/>
    <w:rsid w:val="24F627AC"/>
    <w:rsid w:val="24F829C8"/>
    <w:rsid w:val="24FD7FDE"/>
    <w:rsid w:val="25034EC9"/>
    <w:rsid w:val="250550E5"/>
    <w:rsid w:val="25113A8A"/>
    <w:rsid w:val="251D41DD"/>
    <w:rsid w:val="252217F3"/>
    <w:rsid w:val="25284930"/>
    <w:rsid w:val="254479BB"/>
    <w:rsid w:val="254A2AF8"/>
    <w:rsid w:val="25553977"/>
    <w:rsid w:val="25565941"/>
    <w:rsid w:val="255D282B"/>
    <w:rsid w:val="256A3ACE"/>
    <w:rsid w:val="256D244F"/>
    <w:rsid w:val="25733DFD"/>
    <w:rsid w:val="257A33DD"/>
    <w:rsid w:val="257B0F03"/>
    <w:rsid w:val="257E1549"/>
    <w:rsid w:val="2580651A"/>
    <w:rsid w:val="25875AFA"/>
    <w:rsid w:val="25897AC4"/>
    <w:rsid w:val="258B55EA"/>
    <w:rsid w:val="259721E1"/>
    <w:rsid w:val="25981AB5"/>
    <w:rsid w:val="259A75DB"/>
    <w:rsid w:val="259D531E"/>
    <w:rsid w:val="259D70CC"/>
    <w:rsid w:val="25B4544F"/>
    <w:rsid w:val="25B508B9"/>
    <w:rsid w:val="25C1725E"/>
    <w:rsid w:val="25CE54D7"/>
    <w:rsid w:val="25D0124F"/>
    <w:rsid w:val="25D725DE"/>
    <w:rsid w:val="25DC73EE"/>
    <w:rsid w:val="25E20F82"/>
    <w:rsid w:val="25E60A73"/>
    <w:rsid w:val="25E92311"/>
    <w:rsid w:val="25ED2959"/>
    <w:rsid w:val="25F5515A"/>
    <w:rsid w:val="2601765A"/>
    <w:rsid w:val="26025181"/>
    <w:rsid w:val="2604539D"/>
    <w:rsid w:val="26127ABA"/>
    <w:rsid w:val="261F21D6"/>
    <w:rsid w:val="26211AAB"/>
    <w:rsid w:val="26217CFD"/>
    <w:rsid w:val="26321F0A"/>
    <w:rsid w:val="26377520"/>
    <w:rsid w:val="263A0DBE"/>
    <w:rsid w:val="264B4D7A"/>
    <w:rsid w:val="2657371E"/>
    <w:rsid w:val="265A4FBD"/>
    <w:rsid w:val="265E4AAD"/>
    <w:rsid w:val="26630315"/>
    <w:rsid w:val="26661BB3"/>
    <w:rsid w:val="266B541C"/>
    <w:rsid w:val="26712A32"/>
    <w:rsid w:val="26775B6F"/>
    <w:rsid w:val="26834513"/>
    <w:rsid w:val="26867B60"/>
    <w:rsid w:val="26886A3D"/>
    <w:rsid w:val="26A526DC"/>
    <w:rsid w:val="26A5448A"/>
    <w:rsid w:val="26B80661"/>
    <w:rsid w:val="26C012C4"/>
    <w:rsid w:val="26C07516"/>
    <w:rsid w:val="26D60AE7"/>
    <w:rsid w:val="26E156F0"/>
    <w:rsid w:val="26E2748C"/>
    <w:rsid w:val="26EA4592"/>
    <w:rsid w:val="26EF7DFB"/>
    <w:rsid w:val="26F31699"/>
    <w:rsid w:val="26FB22FC"/>
    <w:rsid w:val="271F39BF"/>
    <w:rsid w:val="272C6959"/>
    <w:rsid w:val="27361586"/>
    <w:rsid w:val="27383550"/>
    <w:rsid w:val="27436AA7"/>
    <w:rsid w:val="274C6FFB"/>
    <w:rsid w:val="275B0FEC"/>
    <w:rsid w:val="275E288B"/>
    <w:rsid w:val="275F6D2E"/>
    <w:rsid w:val="276460F3"/>
    <w:rsid w:val="276500BD"/>
    <w:rsid w:val="27673E35"/>
    <w:rsid w:val="2769195B"/>
    <w:rsid w:val="27764078"/>
    <w:rsid w:val="277F27ED"/>
    <w:rsid w:val="27822A1D"/>
    <w:rsid w:val="278542BB"/>
    <w:rsid w:val="2790513A"/>
    <w:rsid w:val="27AB1F74"/>
    <w:rsid w:val="27C2106B"/>
    <w:rsid w:val="27C9064C"/>
    <w:rsid w:val="27CB7F20"/>
    <w:rsid w:val="27D17500"/>
    <w:rsid w:val="27D25752"/>
    <w:rsid w:val="27E2170E"/>
    <w:rsid w:val="27E965F8"/>
    <w:rsid w:val="27EE3C0E"/>
    <w:rsid w:val="27F21951"/>
    <w:rsid w:val="27F84A8D"/>
    <w:rsid w:val="27FC457D"/>
    <w:rsid w:val="28074CD0"/>
    <w:rsid w:val="281A2C55"/>
    <w:rsid w:val="282B4E63"/>
    <w:rsid w:val="283A5AA3"/>
    <w:rsid w:val="283F446A"/>
    <w:rsid w:val="284E0B51"/>
    <w:rsid w:val="28551EE0"/>
    <w:rsid w:val="285C501C"/>
    <w:rsid w:val="28612632"/>
    <w:rsid w:val="286363AA"/>
    <w:rsid w:val="286E4D4F"/>
    <w:rsid w:val="28732366"/>
    <w:rsid w:val="28750DA0"/>
    <w:rsid w:val="28793E20"/>
    <w:rsid w:val="287A36F4"/>
    <w:rsid w:val="28836A4D"/>
    <w:rsid w:val="28846321"/>
    <w:rsid w:val="288822B5"/>
    <w:rsid w:val="288A18A7"/>
    <w:rsid w:val="28976054"/>
    <w:rsid w:val="28A644E9"/>
    <w:rsid w:val="28B46C06"/>
    <w:rsid w:val="28BC5ABB"/>
    <w:rsid w:val="28BE5CD7"/>
    <w:rsid w:val="28C50E13"/>
    <w:rsid w:val="28CD7CC8"/>
    <w:rsid w:val="28CF1C92"/>
    <w:rsid w:val="28E374EB"/>
    <w:rsid w:val="28E55011"/>
    <w:rsid w:val="28EB2C53"/>
    <w:rsid w:val="28F11C08"/>
    <w:rsid w:val="28F6721F"/>
    <w:rsid w:val="28F72F97"/>
    <w:rsid w:val="28F74D45"/>
    <w:rsid w:val="28FE2577"/>
    <w:rsid w:val="29001E4B"/>
    <w:rsid w:val="2903193C"/>
    <w:rsid w:val="29057462"/>
    <w:rsid w:val="29071C59"/>
    <w:rsid w:val="290C4C94"/>
    <w:rsid w:val="29115E06"/>
    <w:rsid w:val="2912392D"/>
    <w:rsid w:val="291B0A33"/>
    <w:rsid w:val="29220014"/>
    <w:rsid w:val="29312005"/>
    <w:rsid w:val="29385A89"/>
    <w:rsid w:val="29455AB0"/>
    <w:rsid w:val="294E705B"/>
    <w:rsid w:val="295B3526"/>
    <w:rsid w:val="295D54F0"/>
    <w:rsid w:val="296028EA"/>
    <w:rsid w:val="29606D8E"/>
    <w:rsid w:val="2964062C"/>
    <w:rsid w:val="296F6FD1"/>
    <w:rsid w:val="2973086F"/>
    <w:rsid w:val="297D524A"/>
    <w:rsid w:val="29824F56"/>
    <w:rsid w:val="29842A7C"/>
    <w:rsid w:val="29891E41"/>
    <w:rsid w:val="2996455E"/>
    <w:rsid w:val="299B7DC6"/>
    <w:rsid w:val="29A22F02"/>
    <w:rsid w:val="29A529F3"/>
    <w:rsid w:val="29AC5B2F"/>
    <w:rsid w:val="29B570DA"/>
    <w:rsid w:val="29BB3FC4"/>
    <w:rsid w:val="29BD5F8E"/>
    <w:rsid w:val="29CE1F49"/>
    <w:rsid w:val="29CE655E"/>
    <w:rsid w:val="29E21551"/>
    <w:rsid w:val="29E96D83"/>
    <w:rsid w:val="29FA0F90"/>
    <w:rsid w:val="29FD45DD"/>
    <w:rsid w:val="2A04596B"/>
    <w:rsid w:val="2A063491"/>
    <w:rsid w:val="2A070FB7"/>
    <w:rsid w:val="2A0C65CE"/>
    <w:rsid w:val="2A102562"/>
    <w:rsid w:val="2A181417"/>
    <w:rsid w:val="2A1D07DB"/>
    <w:rsid w:val="2A1F27A5"/>
    <w:rsid w:val="2A202079"/>
    <w:rsid w:val="2A225DF1"/>
    <w:rsid w:val="2A2614BF"/>
    <w:rsid w:val="2A353D77"/>
    <w:rsid w:val="2A475858"/>
    <w:rsid w:val="2A495A74"/>
    <w:rsid w:val="2A5266D7"/>
    <w:rsid w:val="2A701253"/>
    <w:rsid w:val="2A720B27"/>
    <w:rsid w:val="2A7D74CC"/>
    <w:rsid w:val="2A7E3970"/>
    <w:rsid w:val="2A81520E"/>
    <w:rsid w:val="2A930A9D"/>
    <w:rsid w:val="2A9F5694"/>
    <w:rsid w:val="2AA84549"/>
    <w:rsid w:val="2AB70C30"/>
    <w:rsid w:val="2ABA24CE"/>
    <w:rsid w:val="2AD510B6"/>
    <w:rsid w:val="2ADB491E"/>
    <w:rsid w:val="2AE9690F"/>
    <w:rsid w:val="2AF5107C"/>
    <w:rsid w:val="2AF92FF6"/>
    <w:rsid w:val="2B084D91"/>
    <w:rsid w:val="2B12230A"/>
    <w:rsid w:val="2B1240B8"/>
    <w:rsid w:val="2B141BDE"/>
    <w:rsid w:val="2B1C6CE5"/>
    <w:rsid w:val="2B230073"/>
    <w:rsid w:val="2B275DB5"/>
    <w:rsid w:val="2B2A1401"/>
    <w:rsid w:val="2B2F367F"/>
    <w:rsid w:val="2B397896"/>
    <w:rsid w:val="2B404781"/>
    <w:rsid w:val="2B430715"/>
    <w:rsid w:val="2B4C1378"/>
    <w:rsid w:val="2B4D6E9E"/>
    <w:rsid w:val="2B5B780D"/>
    <w:rsid w:val="2B681F2A"/>
    <w:rsid w:val="2B764647"/>
    <w:rsid w:val="2B7E174D"/>
    <w:rsid w:val="2B88437A"/>
    <w:rsid w:val="2B8E7BE2"/>
    <w:rsid w:val="2B942D1F"/>
    <w:rsid w:val="2B964CE9"/>
    <w:rsid w:val="2BA32F62"/>
    <w:rsid w:val="2BAA42F0"/>
    <w:rsid w:val="2BB05DAB"/>
    <w:rsid w:val="2BB62C95"/>
    <w:rsid w:val="2BBB474F"/>
    <w:rsid w:val="2BC01D66"/>
    <w:rsid w:val="2BC5112A"/>
    <w:rsid w:val="2BD66E93"/>
    <w:rsid w:val="2BDA2E28"/>
    <w:rsid w:val="2BDD0222"/>
    <w:rsid w:val="2BDD46C6"/>
    <w:rsid w:val="2BEE242F"/>
    <w:rsid w:val="2BF57C61"/>
    <w:rsid w:val="2BF67536"/>
    <w:rsid w:val="2BF832AE"/>
    <w:rsid w:val="2C0003B4"/>
    <w:rsid w:val="2C041C52"/>
    <w:rsid w:val="2C0808F1"/>
    <w:rsid w:val="2C11436F"/>
    <w:rsid w:val="2C293467"/>
    <w:rsid w:val="2C365B84"/>
    <w:rsid w:val="2C37269A"/>
    <w:rsid w:val="2C387B4E"/>
    <w:rsid w:val="2C416A03"/>
    <w:rsid w:val="2C471B3F"/>
    <w:rsid w:val="2C4B162F"/>
    <w:rsid w:val="2C5524AE"/>
    <w:rsid w:val="2C5A1872"/>
    <w:rsid w:val="2C6646BB"/>
    <w:rsid w:val="2C666469"/>
    <w:rsid w:val="2C7566AC"/>
    <w:rsid w:val="2C79468E"/>
    <w:rsid w:val="2C7A1F15"/>
    <w:rsid w:val="2C7C7A3B"/>
    <w:rsid w:val="2C840FE5"/>
    <w:rsid w:val="2C8E776E"/>
    <w:rsid w:val="2CA24D2A"/>
    <w:rsid w:val="2CA46F92"/>
    <w:rsid w:val="2CAD4098"/>
    <w:rsid w:val="2CB5119F"/>
    <w:rsid w:val="2CB76CC5"/>
    <w:rsid w:val="2CCD64E8"/>
    <w:rsid w:val="2CD535EF"/>
    <w:rsid w:val="2CDA0C05"/>
    <w:rsid w:val="2CEF46B1"/>
    <w:rsid w:val="2CF41CC7"/>
    <w:rsid w:val="2CF75313"/>
    <w:rsid w:val="2CFF241A"/>
    <w:rsid w:val="2D0068BE"/>
    <w:rsid w:val="2D077D24"/>
    <w:rsid w:val="2D0F4D53"/>
    <w:rsid w:val="2D102879"/>
    <w:rsid w:val="2D145EC5"/>
    <w:rsid w:val="2D1F2AB2"/>
    <w:rsid w:val="2D214A86"/>
    <w:rsid w:val="2D2D6F87"/>
    <w:rsid w:val="2D2F0F51"/>
    <w:rsid w:val="2D2F71A3"/>
    <w:rsid w:val="2D355E3C"/>
    <w:rsid w:val="2D4349FC"/>
    <w:rsid w:val="2D4F33A1"/>
    <w:rsid w:val="2D5B3AF4"/>
    <w:rsid w:val="2D616C31"/>
    <w:rsid w:val="2D6A1F89"/>
    <w:rsid w:val="2D720E3E"/>
    <w:rsid w:val="2D727090"/>
    <w:rsid w:val="2D766B80"/>
    <w:rsid w:val="2D79041E"/>
    <w:rsid w:val="2D850B71"/>
    <w:rsid w:val="2D872B3B"/>
    <w:rsid w:val="2D886A44"/>
    <w:rsid w:val="2D8D3ECA"/>
    <w:rsid w:val="2D937732"/>
    <w:rsid w:val="2D984D48"/>
    <w:rsid w:val="2DA27975"/>
    <w:rsid w:val="2DA33C05"/>
    <w:rsid w:val="2DA3549B"/>
    <w:rsid w:val="2DA51213"/>
    <w:rsid w:val="2DAA4A7C"/>
    <w:rsid w:val="2DC21DC5"/>
    <w:rsid w:val="2DC84F02"/>
    <w:rsid w:val="2DD16483"/>
    <w:rsid w:val="2DD92C6B"/>
    <w:rsid w:val="2DE0224B"/>
    <w:rsid w:val="2DFE0923"/>
    <w:rsid w:val="2E0A72C8"/>
    <w:rsid w:val="2E0C3040"/>
    <w:rsid w:val="2E110657"/>
    <w:rsid w:val="2E150147"/>
    <w:rsid w:val="2E24038A"/>
    <w:rsid w:val="2E497DF1"/>
    <w:rsid w:val="2E4A0ED6"/>
    <w:rsid w:val="2E813A2E"/>
    <w:rsid w:val="2E81758A"/>
    <w:rsid w:val="2E857945"/>
    <w:rsid w:val="2E8B21B7"/>
    <w:rsid w:val="2E8C4181"/>
    <w:rsid w:val="2E8E2F05"/>
    <w:rsid w:val="2E941FEB"/>
    <w:rsid w:val="2E9D1EEA"/>
    <w:rsid w:val="2E9F5C62"/>
    <w:rsid w:val="2EA119DB"/>
    <w:rsid w:val="2EA43279"/>
    <w:rsid w:val="2EAD4823"/>
    <w:rsid w:val="2EB060C2"/>
    <w:rsid w:val="2EB15996"/>
    <w:rsid w:val="2EB21E3A"/>
    <w:rsid w:val="2EBA0CEE"/>
    <w:rsid w:val="2EBD433B"/>
    <w:rsid w:val="2EBF4557"/>
    <w:rsid w:val="2EC21951"/>
    <w:rsid w:val="2EDF0908"/>
    <w:rsid w:val="2EE144CD"/>
    <w:rsid w:val="2EF835C5"/>
    <w:rsid w:val="2F0957D2"/>
    <w:rsid w:val="2F176141"/>
    <w:rsid w:val="2F1E127D"/>
    <w:rsid w:val="2F236894"/>
    <w:rsid w:val="2F2F5238"/>
    <w:rsid w:val="2F302D5E"/>
    <w:rsid w:val="2F3A3BDD"/>
    <w:rsid w:val="2F3C5BA7"/>
    <w:rsid w:val="2F4131BE"/>
    <w:rsid w:val="2F4D5749"/>
    <w:rsid w:val="2F4F1437"/>
    <w:rsid w:val="2F5702EB"/>
    <w:rsid w:val="2F5E78CC"/>
    <w:rsid w:val="2F634EE2"/>
    <w:rsid w:val="2F642A08"/>
    <w:rsid w:val="2F7013AD"/>
    <w:rsid w:val="2F77273B"/>
    <w:rsid w:val="2F7E1D1C"/>
    <w:rsid w:val="2F7E7F6E"/>
    <w:rsid w:val="2F81180C"/>
    <w:rsid w:val="2F882B9B"/>
    <w:rsid w:val="2F9E416C"/>
    <w:rsid w:val="2FA01C92"/>
    <w:rsid w:val="2FA31782"/>
    <w:rsid w:val="2FAA2B11"/>
    <w:rsid w:val="2FAA48BF"/>
    <w:rsid w:val="2FB26641"/>
    <w:rsid w:val="2FB27C17"/>
    <w:rsid w:val="2FB4573E"/>
    <w:rsid w:val="2FB90FA6"/>
    <w:rsid w:val="2FB971F8"/>
    <w:rsid w:val="2FBB4D1E"/>
    <w:rsid w:val="2FBB6ACC"/>
    <w:rsid w:val="2FBE480E"/>
    <w:rsid w:val="2FCD4A51"/>
    <w:rsid w:val="2FD24608"/>
    <w:rsid w:val="2FDB2CCA"/>
    <w:rsid w:val="2FDB53C0"/>
    <w:rsid w:val="2FE14059"/>
    <w:rsid w:val="2FEA50DD"/>
    <w:rsid w:val="2FEC3129"/>
    <w:rsid w:val="2FF40230"/>
    <w:rsid w:val="2FF87D20"/>
    <w:rsid w:val="30030473"/>
    <w:rsid w:val="3005243D"/>
    <w:rsid w:val="300E12F2"/>
    <w:rsid w:val="30186D9C"/>
    <w:rsid w:val="30275F10"/>
    <w:rsid w:val="30297EDA"/>
    <w:rsid w:val="302E54F0"/>
    <w:rsid w:val="303643A5"/>
    <w:rsid w:val="30395C43"/>
    <w:rsid w:val="30442F65"/>
    <w:rsid w:val="305D5DD5"/>
    <w:rsid w:val="3062163D"/>
    <w:rsid w:val="306233EC"/>
    <w:rsid w:val="30640F12"/>
    <w:rsid w:val="30676A01"/>
    <w:rsid w:val="3069477A"/>
    <w:rsid w:val="30744ECD"/>
    <w:rsid w:val="30751371"/>
    <w:rsid w:val="308726B7"/>
    <w:rsid w:val="308C66BA"/>
    <w:rsid w:val="30986E0D"/>
    <w:rsid w:val="309A2B85"/>
    <w:rsid w:val="309C5EDD"/>
    <w:rsid w:val="30A12166"/>
    <w:rsid w:val="30DA11D4"/>
    <w:rsid w:val="30E97669"/>
    <w:rsid w:val="30EC0F07"/>
    <w:rsid w:val="30EE1123"/>
    <w:rsid w:val="30F57DBC"/>
    <w:rsid w:val="31012C04"/>
    <w:rsid w:val="31046251"/>
    <w:rsid w:val="310E5321"/>
    <w:rsid w:val="311E37B6"/>
    <w:rsid w:val="311F308B"/>
    <w:rsid w:val="31244B45"/>
    <w:rsid w:val="31344D88"/>
    <w:rsid w:val="313C13C5"/>
    <w:rsid w:val="313E79B5"/>
    <w:rsid w:val="313F54DB"/>
    <w:rsid w:val="3140197F"/>
    <w:rsid w:val="314A42A6"/>
    <w:rsid w:val="316136A3"/>
    <w:rsid w:val="31717D8A"/>
    <w:rsid w:val="317A6513"/>
    <w:rsid w:val="3183186B"/>
    <w:rsid w:val="31857392"/>
    <w:rsid w:val="318F0210"/>
    <w:rsid w:val="319475D5"/>
    <w:rsid w:val="319B6BB5"/>
    <w:rsid w:val="31BB7257"/>
    <w:rsid w:val="31BD2FCF"/>
    <w:rsid w:val="31BE4652"/>
    <w:rsid w:val="31BE593B"/>
    <w:rsid w:val="31D40319"/>
    <w:rsid w:val="31E00A6C"/>
    <w:rsid w:val="31E22A36"/>
    <w:rsid w:val="31E3230A"/>
    <w:rsid w:val="31E83DC4"/>
    <w:rsid w:val="31F44517"/>
    <w:rsid w:val="31FE0EF2"/>
    <w:rsid w:val="32056724"/>
    <w:rsid w:val="32081D71"/>
    <w:rsid w:val="32087FC3"/>
    <w:rsid w:val="321D581C"/>
    <w:rsid w:val="3220530C"/>
    <w:rsid w:val="32252923"/>
    <w:rsid w:val="322C1F03"/>
    <w:rsid w:val="322E49F9"/>
    <w:rsid w:val="322F37A1"/>
    <w:rsid w:val="322F72FD"/>
    <w:rsid w:val="323668DE"/>
    <w:rsid w:val="323E39E4"/>
    <w:rsid w:val="32464A4D"/>
    <w:rsid w:val="324A2389"/>
    <w:rsid w:val="324E00CB"/>
    <w:rsid w:val="325356E2"/>
    <w:rsid w:val="32584AA6"/>
    <w:rsid w:val="3260395B"/>
    <w:rsid w:val="32621481"/>
    <w:rsid w:val="32737B32"/>
    <w:rsid w:val="327411B4"/>
    <w:rsid w:val="327C2EF0"/>
    <w:rsid w:val="327F2033"/>
    <w:rsid w:val="32847649"/>
    <w:rsid w:val="32867865"/>
    <w:rsid w:val="328C0BF4"/>
    <w:rsid w:val="328C4750"/>
    <w:rsid w:val="32A63A63"/>
    <w:rsid w:val="32A93554"/>
    <w:rsid w:val="32B67A1F"/>
    <w:rsid w:val="32BF0681"/>
    <w:rsid w:val="32CB171C"/>
    <w:rsid w:val="32D54349"/>
    <w:rsid w:val="32D63C1D"/>
    <w:rsid w:val="32DA195F"/>
    <w:rsid w:val="32DC7485"/>
    <w:rsid w:val="32DD31FD"/>
    <w:rsid w:val="32DD4FAB"/>
    <w:rsid w:val="32E0684A"/>
    <w:rsid w:val="32E225C2"/>
    <w:rsid w:val="32F347CF"/>
    <w:rsid w:val="33010C9A"/>
    <w:rsid w:val="33030EB6"/>
    <w:rsid w:val="33042538"/>
    <w:rsid w:val="330E1609"/>
    <w:rsid w:val="3316226B"/>
    <w:rsid w:val="33174961"/>
    <w:rsid w:val="331A61FF"/>
    <w:rsid w:val="3321758E"/>
    <w:rsid w:val="33266952"/>
    <w:rsid w:val="332E1CAB"/>
    <w:rsid w:val="333252F7"/>
    <w:rsid w:val="3337290D"/>
    <w:rsid w:val="333F5C66"/>
    <w:rsid w:val="33466FF4"/>
    <w:rsid w:val="335334BF"/>
    <w:rsid w:val="335B4AF0"/>
    <w:rsid w:val="335F1E64"/>
    <w:rsid w:val="33661445"/>
    <w:rsid w:val="336D632F"/>
    <w:rsid w:val="33787336"/>
    <w:rsid w:val="337D18C1"/>
    <w:rsid w:val="3392223A"/>
    <w:rsid w:val="33A45AC9"/>
    <w:rsid w:val="33AD2BD0"/>
    <w:rsid w:val="33B10912"/>
    <w:rsid w:val="33B421B0"/>
    <w:rsid w:val="33B43F5E"/>
    <w:rsid w:val="33C61EE3"/>
    <w:rsid w:val="33C85C5B"/>
    <w:rsid w:val="33CA19D4"/>
    <w:rsid w:val="33CA5530"/>
    <w:rsid w:val="33CC574C"/>
    <w:rsid w:val="33EA5BD2"/>
    <w:rsid w:val="33FE342B"/>
    <w:rsid w:val="34014CC9"/>
    <w:rsid w:val="34140EA1"/>
    <w:rsid w:val="34274571"/>
    <w:rsid w:val="342F1837"/>
    <w:rsid w:val="34367069"/>
    <w:rsid w:val="343706EB"/>
    <w:rsid w:val="34394463"/>
    <w:rsid w:val="343B642D"/>
    <w:rsid w:val="343D03F7"/>
    <w:rsid w:val="344277BC"/>
    <w:rsid w:val="34456D13"/>
    <w:rsid w:val="34473024"/>
    <w:rsid w:val="34580D8D"/>
    <w:rsid w:val="34637732"/>
    <w:rsid w:val="34677222"/>
    <w:rsid w:val="346E6803"/>
    <w:rsid w:val="346F4329"/>
    <w:rsid w:val="347436ED"/>
    <w:rsid w:val="348953EB"/>
    <w:rsid w:val="348C4EDB"/>
    <w:rsid w:val="34931DC5"/>
    <w:rsid w:val="34993154"/>
    <w:rsid w:val="34A2025B"/>
    <w:rsid w:val="34A35D81"/>
    <w:rsid w:val="34A42225"/>
    <w:rsid w:val="34AC732B"/>
    <w:rsid w:val="34AF4725"/>
    <w:rsid w:val="34B306BA"/>
    <w:rsid w:val="34B34216"/>
    <w:rsid w:val="34C06933"/>
    <w:rsid w:val="34D16D92"/>
    <w:rsid w:val="34D643A8"/>
    <w:rsid w:val="34DB551B"/>
    <w:rsid w:val="34E73EBF"/>
    <w:rsid w:val="34F860CC"/>
    <w:rsid w:val="34FB53FB"/>
    <w:rsid w:val="34FF38FF"/>
    <w:rsid w:val="350607E9"/>
    <w:rsid w:val="350C7DCA"/>
    <w:rsid w:val="352670DE"/>
    <w:rsid w:val="352769B2"/>
    <w:rsid w:val="35327830"/>
    <w:rsid w:val="354237EC"/>
    <w:rsid w:val="354E03E2"/>
    <w:rsid w:val="355C48AD"/>
    <w:rsid w:val="355E6877"/>
    <w:rsid w:val="355F7EFA"/>
    <w:rsid w:val="35611EC4"/>
    <w:rsid w:val="35702107"/>
    <w:rsid w:val="35847960"/>
    <w:rsid w:val="358F4C83"/>
    <w:rsid w:val="35A65B28"/>
    <w:rsid w:val="35AB1391"/>
    <w:rsid w:val="35B244CD"/>
    <w:rsid w:val="35BA7826"/>
    <w:rsid w:val="35C02C5D"/>
    <w:rsid w:val="35CB37E1"/>
    <w:rsid w:val="35CF32D1"/>
    <w:rsid w:val="35D5640E"/>
    <w:rsid w:val="35E13004"/>
    <w:rsid w:val="35E328D9"/>
    <w:rsid w:val="35ED19A9"/>
    <w:rsid w:val="35F9034E"/>
    <w:rsid w:val="35FA1FB3"/>
    <w:rsid w:val="36015455"/>
    <w:rsid w:val="36062A6B"/>
    <w:rsid w:val="360C5B09"/>
    <w:rsid w:val="360D3DFA"/>
    <w:rsid w:val="3619279E"/>
    <w:rsid w:val="36203B2D"/>
    <w:rsid w:val="362058DB"/>
    <w:rsid w:val="36211653"/>
    <w:rsid w:val="36213401"/>
    <w:rsid w:val="36266C69"/>
    <w:rsid w:val="362C0724"/>
    <w:rsid w:val="36372C24"/>
    <w:rsid w:val="36392E40"/>
    <w:rsid w:val="36462E68"/>
    <w:rsid w:val="364C4922"/>
    <w:rsid w:val="364D41F6"/>
    <w:rsid w:val="36617CA1"/>
    <w:rsid w:val="366C6D72"/>
    <w:rsid w:val="36736147"/>
    <w:rsid w:val="367479D5"/>
    <w:rsid w:val="3676199F"/>
    <w:rsid w:val="367F4CF7"/>
    <w:rsid w:val="36857E34"/>
    <w:rsid w:val="368D6CE8"/>
    <w:rsid w:val="369462C9"/>
    <w:rsid w:val="36A04C6E"/>
    <w:rsid w:val="36AF6C5F"/>
    <w:rsid w:val="36B97ADD"/>
    <w:rsid w:val="36BD137C"/>
    <w:rsid w:val="36BD312A"/>
    <w:rsid w:val="36CF10AF"/>
    <w:rsid w:val="36D30B9F"/>
    <w:rsid w:val="36DA0180"/>
    <w:rsid w:val="36DE12F2"/>
    <w:rsid w:val="36E00F7C"/>
    <w:rsid w:val="36E0150E"/>
    <w:rsid w:val="36E56B24"/>
    <w:rsid w:val="36E7464B"/>
    <w:rsid w:val="36E96615"/>
    <w:rsid w:val="36EB413B"/>
    <w:rsid w:val="36EB770A"/>
    <w:rsid w:val="36EC1C61"/>
    <w:rsid w:val="36EE3C2B"/>
    <w:rsid w:val="36FA437E"/>
    <w:rsid w:val="37046FAB"/>
    <w:rsid w:val="370C2303"/>
    <w:rsid w:val="370E5675"/>
    <w:rsid w:val="37166CDE"/>
    <w:rsid w:val="37225683"/>
    <w:rsid w:val="372413FB"/>
    <w:rsid w:val="37296A11"/>
    <w:rsid w:val="372B09DB"/>
    <w:rsid w:val="373D24BC"/>
    <w:rsid w:val="3744384B"/>
    <w:rsid w:val="37515F68"/>
    <w:rsid w:val="37537F32"/>
    <w:rsid w:val="37623CD1"/>
    <w:rsid w:val="37661A13"/>
    <w:rsid w:val="376B527C"/>
    <w:rsid w:val="376B702A"/>
    <w:rsid w:val="379320DC"/>
    <w:rsid w:val="37976071"/>
    <w:rsid w:val="379C5435"/>
    <w:rsid w:val="37AE5168"/>
    <w:rsid w:val="37AF33BA"/>
    <w:rsid w:val="37B24C58"/>
    <w:rsid w:val="37BD53AB"/>
    <w:rsid w:val="37BE184F"/>
    <w:rsid w:val="37C4498C"/>
    <w:rsid w:val="37C87FD8"/>
    <w:rsid w:val="37CD3840"/>
    <w:rsid w:val="37D50947"/>
    <w:rsid w:val="37D56B99"/>
    <w:rsid w:val="37D72911"/>
    <w:rsid w:val="37DA5F5D"/>
    <w:rsid w:val="37E1553E"/>
    <w:rsid w:val="37E868CC"/>
    <w:rsid w:val="37EA34C5"/>
    <w:rsid w:val="37F54B45"/>
    <w:rsid w:val="37F75FEA"/>
    <w:rsid w:val="37FC5ED4"/>
    <w:rsid w:val="38082ACA"/>
    <w:rsid w:val="380B25BB"/>
    <w:rsid w:val="38206066"/>
    <w:rsid w:val="383513E6"/>
    <w:rsid w:val="383C2774"/>
    <w:rsid w:val="38402264"/>
    <w:rsid w:val="384635F3"/>
    <w:rsid w:val="384B0C09"/>
    <w:rsid w:val="384D2BD3"/>
    <w:rsid w:val="38602906"/>
    <w:rsid w:val="386C12AB"/>
    <w:rsid w:val="386E302B"/>
    <w:rsid w:val="388C54AA"/>
    <w:rsid w:val="3894610C"/>
    <w:rsid w:val="389600D6"/>
    <w:rsid w:val="38991974"/>
    <w:rsid w:val="38A26A7B"/>
    <w:rsid w:val="38A5656B"/>
    <w:rsid w:val="38B247E4"/>
    <w:rsid w:val="38BE13DB"/>
    <w:rsid w:val="38C369F1"/>
    <w:rsid w:val="38CA5FD2"/>
    <w:rsid w:val="38CC1D4A"/>
    <w:rsid w:val="38CC7F9C"/>
    <w:rsid w:val="38D96215"/>
    <w:rsid w:val="38DE55D9"/>
    <w:rsid w:val="38ED3A6E"/>
    <w:rsid w:val="38EF77E6"/>
    <w:rsid w:val="38F44DFD"/>
    <w:rsid w:val="38FD63A7"/>
    <w:rsid w:val="38FD7EA2"/>
    <w:rsid w:val="38FE5C7B"/>
    <w:rsid w:val="390A2872"/>
    <w:rsid w:val="390C65EA"/>
    <w:rsid w:val="390F7E89"/>
    <w:rsid w:val="3929719C"/>
    <w:rsid w:val="392B4CC2"/>
    <w:rsid w:val="393618B9"/>
    <w:rsid w:val="393671C3"/>
    <w:rsid w:val="393C6ED0"/>
    <w:rsid w:val="39453024"/>
    <w:rsid w:val="394A0EC1"/>
    <w:rsid w:val="394B714A"/>
    <w:rsid w:val="39551D3F"/>
    <w:rsid w:val="39581830"/>
    <w:rsid w:val="395835DE"/>
    <w:rsid w:val="395D6E46"/>
    <w:rsid w:val="395F496C"/>
    <w:rsid w:val="39616936"/>
    <w:rsid w:val="39641F82"/>
    <w:rsid w:val="397228F1"/>
    <w:rsid w:val="39730417"/>
    <w:rsid w:val="39763A64"/>
    <w:rsid w:val="397D3044"/>
    <w:rsid w:val="3986014B"/>
    <w:rsid w:val="398C14D9"/>
    <w:rsid w:val="39930ABA"/>
    <w:rsid w:val="39A700C1"/>
    <w:rsid w:val="39B12CEE"/>
    <w:rsid w:val="39B8407C"/>
    <w:rsid w:val="39BC3B6C"/>
    <w:rsid w:val="39C11183"/>
    <w:rsid w:val="39C96289"/>
    <w:rsid w:val="39CB2002"/>
    <w:rsid w:val="39D07618"/>
    <w:rsid w:val="39D569DC"/>
    <w:rsid w:val="39DE1D35"/>
    <w:rsid w:val="39DE7F87"/>
    <w:rsid w:val="39E3559D"/>
    <w:rsid w:val="39E92488"/>
    <w:rsid w:val="39FA28E7"/>
    <w:rsid w:val="3A184B1B"/>
    <w:rsid w:val="3A190FBF"/>
    <w:rsid w:val="3A2A31CC"/>
    <w:rsid w:val="3A2F2590"/>
    <w:rsid w:val="3A306308"/>
    <w:rsid w:val="3A323E2F"/>
    <w:rsid w:val="3A371445"/>
    <w:rsid w:val="3A3A0F35"/>
    <w:rsid w:val="3A3E0A25"/>
    <w:rsid w:val="3A4B7DAC"/>
    <w:rsid w:val="3A563FC1"/>
    <w:rsid w:val="3A5D453C"/>
    <w:rsid w:val="3A687850"/>
    <w:rsid w:val="3A6B10EF"/>
    <w:rsid w:val="3A7206CF"/>
    <w:rsid w:val="3A72247D"/>
    <w:rsid w:val="3A7601BF"/>
    <w:rsid w:val="3A793A57"/>
    <w:rsid w:val="3A810912"/>
    <w:rsid w:val="3A8723CC"/>
    <w:rsid w:val="3A8A77C7"/>
    <w:rsid w:val="3A8B353F"/>
    <w:rsid w:val="3A8F302F"/>
    <w:rsid w:val="3A944AE9"/>
    <w:rsid w:val="3A9E7716"/>
    <w:rsid w:val="3AA32A36"/>
    <w:rsid w:val="3AAA1C17"/>
    <w:rsid w:val="3AAF547F"/>
    <w:rsid w:val="3AB40CE8"/>
    <w:rsid w:val="3AB64A60"/>
    <w:rsid w:val="3AC52EF5"/>
    <w:rsid w:val="3ACA050B"/>
    <w:rsid w:val="3ACD3B57"/>
    <w:rsid w:val="3AD76784"/>
    <w:rsid w:val="3AD969A0"/>
    <w:rsid w:val="3ADA37BE"/>
    <w:rsid w:val="3B012A92"/>
    <w:rsid w:val="3B133C60"/>
    <w:rsid w:val="3B141786"/>
    <w:rsid w:val="3B1874C8"/>
    <w:rsid w:val="3B1D063B"/>
    <w:rsid w:val="3B1D688D"/>
    <w:rsid w:val="3B253993"/>
    <w:rsid w:val="3B2F65C0"/>
    <w:rsid w:val="3B4E2EEA"/>
    <w:rsid w:val="3B506C62"/>
    <w:rsid w:val="3B5A363D"/>
    <w:rsid w:val="3B6A75F8"/>
    <w:rsid w:val="3B712735"/>
    <w:rsid w:val="3B750477"/>
    <w:rsid w:val="3B787F67"/>
    <w:rsid w:val="3B866652"/>
    <w:rsid w:val="3B8E778B"/>
    <w:rsid w:val="3B9603ED"/>
    <w:rsid w:val="3B9D177C"/>
    <w:rsid w:val="3B9D352A"/>
    <w:rsid w:val="3BA725FA"/>
    <w:rsid w:val="3BAA5C47"/>
    <w:rsid w:val="3BAB3E99"/>
    <w:rsid w:val="3BB54D17"/>
    <w:rsid w:val="3BDF046E"/>
    <w:rsid w:val="3BE70C49"/>
    <w:rsid w:val="3BE92C13"/>
    <w:rsid w:val="3BFB63F6"/>
    <w:rsid w:val="3BFC64A2"/>
    <w:rsid w:val="3C12216A"/>
    <w:rsid w:val="3C1A2DCC"/>
    <w:rsid w:val="3C1D466B"/>
    <w:rsid w:val="3C1E28BD"/>
    <w:rsid w:val="3C30439E"/>
    <w:rsid w:val="3C4340D1"/>
    <w:rsid w:val="3C487939"/>
    <w:rsid w:val="3C502C92"/>
    <w:rsid w:val="3C5A766D"/>
    <w:rsid w:val="3C6127A9"/>
    <w:rsid w:val="3C6978B0"/>
    <w:rsid w:val="3C6D55F2"/>
    <w:rsid w:val="3C79244A"/>
    <w:rsid w:val="3C7C5835"/>
    <w:rsid w:val="3C8B7826"/>
    <w:rsid w:val="3C90308E"/>
    <w:rsid w:val="3C97441D"/>
    <w:rsid w:val="3CAE0AD9"/>
    <w:rsid w:val="3CD13DD3"/>
    <w:rsid w:val="3CD64F45"/>
    <w:rsid w:val="3CE5162C"/>
    <w:rsid w:val="3CE82ECA"/>
    <w:rsid w:val="3CF47AC1"/>
    <w:rsid w:val="3CFB2BFE"/>
    <w:rsid w:val="3CFD4BC8"/>
    <w:rsid w:val="3D05582A"/>
    <w:rsid w:val="3D0C0967"/>
    <w:rsid w:val="3D0C4E0B"/>
    <w:rsid w:val="3D0F0457"/>
    <w:rsid w:val="3D1141CF"/>
    <w:rsid w:val="3D1E4B3E"/>
    <w:rsid w:val="3D2008B6"/>
    <w:rsid w:val="3D202664"/>
    <w:rsid w:val="3D281519"/>
    <w:rsid w:val="3D2E2FD3"/>
    <w:rsid w:val="3D31661F"/>
    <w:rsid w:val="3D3D6D72"/>
    <w:rsid w:val="3D4F6AA6"/>
    <w:rsid w:val="3D5D647C"/>
    <w:rsid w:val="3D687B67"/>
    <w:rsid w:val="3D695DB9"/>
    <w:rsid w:val="3D7D7AB7"/>
    <w:rsid w:val="3D804EB1"/>
    <w:rsid w:val="3D8449A1"/>
    <w:rsid w:val="3D891FB8"/>
    <w:rsid w:val="3D8A3F82"/>
    <w:rsid w:val="3D8C1AA8"/>
    <w:rsid w:val="3DA60DBB"/>
    <w:rsid w:val="3DA66102"/>
    <w:rsid w:val="3DB8289D"/>
    <w:rsid w:val="3DBD7EB3"/>
    <w:rsid w:val="3DC92CFC"/>
    <w:rsid w:val="3DCE20C0"/>
    <w:rsid w:val="3DE25B6C"/>
    <w:rsid w:val="3DE90A34"/>
    <w:rsid w:val="3DE92469"/>
    <w:rsid w:val="3E063608"/>
    <w:rsid w:val="3E067AAC"/>
    <w:rsid w:val="3E133F77"/>
    <w:rsid w:val="3E155F41"/>
    <w:rsid w:val="3E1C2E2C"/>
    <w:rsid w:val="3E216694"/>
    <w:rsid w:val="3E33045B"/>
    <w:rsid w:val="3E391C30"/>
    <w:rsid w:val="3E4203B8"/>
    <w:rsid w:val="3E4B3711"/>
    <w:rsid w:val="3E554590"/>
    <w:rsid w:val="3E5D51F2"/>
    <w:rsid w:val="3E5E1696"/>
    <w:rsid w:val="3E75020E"/>
    <w:rsid w:val="3E7A3FF6"/>
    <w:rsid w:val="3E7E7642"/>
    <w:rsid w:val="3E860BED"/>
    <w:rsid w:val="3E974CE9"/>
    <w:rsid w:val="3EA03A5D"/>
    <w:rsid w:val="3EA13331"/>
    <w:rsid w:val="3EA66B99"/>
    <w:rsid w:val="3EAD7F28"/>
    <w:rsid w:val="3EBC460F"/>
    <w:rsid w:val="3EBE2135"/>
    <w:rsid w:val="3EBF7C5B"/>
    <w:rsid w:val="3EC15781"/>
    <w:rsid w:val="3EC3599D"/>
    <w:rsid w:val="3EC662F9"/>
    <w:rsid w:val="3EE33949"/>
    <w:rsid w:val="3EE55913"/>
    <w:rsid w:val="3EF26282"/>
    <w:rsid w:val="3EF47905"/>
    <w:rsid w:val="3EF823E5"/>
    <w:rsid w:val="3EFC2C5D"/>
    <w:rsid w:val="3F03223E"/>
    <w:rsid w:val="3F0A537A"/>
    <w:rsid w:val="3F0B0F20"/>
    <w:rsid w:val="3F0B4C4E"/>
    <w:rsid w:val="3F1D32FF"/>
    <w:rsid w:val="3F275F2C"/>
    <w:rsid w:val="3F3643C1"/>
    <w:rsid w:val="3F454604"/>
    <w:rsid w:val="3F4F0FDF"/>
    <w:rsid w:val="3F6E5909"/>
    <w:rsid w:val="3F84512C"/>
    <w:rsid w:val="3F854A01"/>
    <w:rsid w:val="3F874C1D"/>
    <w:rsid w:val="3F8F762D"/>
    <w:rsid w:val="3F9079FA"/>
    <w:rsid w:val="3F984734"/>
    <w:rsid w:val="3FA4132B"/>
    <w:rsid w:val="3FA532F5"/>
    <w:rsid w:val="3FA94B93"/>
    <w:rsid w:val="3FBF6165"/>
    <w:rsid w:val="3FC217B1"/>
    <w:rsid w:val="3FC75019"/>
    <w:rsid w:val="3FCD18DE"/>
    <w:rsid w:val="3FD34754"/>
    <w:rsid w:val="3FDD65EB"/>
    <w:rsid w:val="3FF102E8"/>
    <w:rsid w:val="3FF12096"/>
    <w:rsid w:val="3FF57DD8"/>
    <w:rsid w:val="3FF73B50"/>
    <w:rsid w:val="3FF878C8"/>
    <w:rsid w:val="40073668"/>
    <w:rsid w:val="400C6ED0"/>
    <w:rsid w:val="401F4E55"/>
    <w:rsid w:val="40275AB8"/>
    <w:rsid w:val="40291830"/>
    <w:rsid w:val="40295CD4"/>
    <w:rsid w:val="402E5098"/>
    <w:rsid w:val="40324B88"/>
    <w:rsid w:val="403D68D6"/>
    <w:rsid w:val="404C4E33"/>
    <w:rsid w:val="405C1C05"/>
    <w:rsid w:val="405F5252"/>
    <w:rsid w:val="40672358"/>
    <w:rsid w:val="4070745F"/>
    <w:rsid w:val="40730CFD"/>
    <w:rsid w:val="40786313"/>
    <w:rsid w:val="407C4056"/>
    <w:rsid w:val="407D1B7C"/>
    <w:rsid w:val="407F7AE2"/>
    <w:rsid w:val="4081166C"/>
    <w:rsid w:val="40880C4C"/>
    <w:rsid w:val="408829FA"/>
    <w:rsid w:val="408E3D89"/>
    <w:rsid w:val="4090365D"/>
    <w:rsid w:val="40A4535A"/>
    <w:rsid w:val="40A67324"/>
    <w:rsid w:val="40A84E4B"/>
    <w:rsid w:val="40AD2461"/>
    <w:rsid w:val="40AD420F"/>
    <w:rsid w:val="40B03CFF"/>
    <w:rsid w:val="40B7508E"/>
    <w:rsid w:val="40BC26A4"/>
    <w:rsid w:val="40BF3F42"/>
    <w:rsid w:val="40C71F4C"/>
    <w:rsid w:val="40CE4185"/>
    <w:rsid w:val="40CF0629"/>
    <w:rsid w:val="40E35E83"/>
    <w:rsid w:val="40ED6D01"/>
    <w:rsid w:val="40F1696F"/>
    <w:rsid w:val="40F956A6"/>
    <w:rsid w:val="410858E9"/>
    <w:rsid w:val="410D4CAE"/>
    <w:rsid w:val="410F0A26"/>
    <w:rsid w:val="411B561D"/>
    <w:rsid w:val="411E6EBB"/>
    <w:rsid w:val="41232723"/>
    <w:rsid w:val="412A3AB2"/>
    <w:rsid w:val="412C782A"/>
    <w:rsid w:val="41306BEE"/>
    <w:rsid w:val="41405083"/>
    <w:rsid w:val="4142704D"/>
    <w:rsid w:val="41432DC5"/>
    <w:rsid w:val="414601C0"/>
    <w:rsid w:val="41566655"/>
    <w:rsid w:val="4157061F"/>
    <w:rsid w:val="415723CD"/>
    <w:rsid w:val="41647CC8"/>
    <w:rsid w:val="416845DA"/>
    <w:rsid w:val="417B255F"/>
    <w:rsid w:val="4182569C"/>
    <w:rsid w:val="41872CB2"/>
    <w:rsid w:val="4191768D"/>
    <w:rsid w:val="419453CF"/>
    <w:rsid w:val="419D0727"/>
    <w:rsid w:val="41A05B22"/>
    <w:rsid w:val="41BA3087"/>
    <w:rsid w:val="41C04416"/>
    <w:rsid w:val="41CC4B69"/>
    <w:rsid w:val="41D34149"/>
    <w:rsid w:val="41DB4DAC"/>
    <w:rsid w:val="41DF489C"/>
    <w:rsid w:val="41E023C2"/>
    <w:rsid w:val="41E73751"/>
    <w:rsid w:val="41FF4F3E"/>
    <w:rsid w:val="42132798"/>
    <w:rsid w:val="42164036"/>
    <w:rsid w:val="42165DE4"/>
    <w:rsid w:val="421B33FA"/>
    <w:rsid w:val="42380450"/>
    <w:rsid w:val="423D1B28"/>
    <w:rsid w:val="42440BA3"/>
    <w:rsid w:val="42472441"/>
    <w:rsid w:val="424741EF"/>
    <w:rsid w:val="424961B9"/>
    <w:rsid w:val="425A03C6"/>
    <w:rsid w:val="425F778B"/>
    <w:rsid w:val="42664FBD"/>
    <w:rsid w:val="426B4382"/>
    <w:rsid w:val="426B6130"/>
    <w:rsid w:val="426C1EA8"/>
    <w:rsid w:val="42705929"/>
    <w:rsid w:val="42743F20"/>
    <w:rsid w:val="4278084D"/>
    <w:rsid w:val="428216CB"/>
    <w:rsid w:val="428C42F8"/>
    <w:rsid w:val="42937435"/>
    <w:rsid w:val="429A07C3"/>
    <w:rsid w:val="42A81132"/>
    <w:rsid w:val="42AD6748"/>
    <w:rsid w:val="42B21FB1"/>
    <w:rsid w:val="42C27D1A"/>
    <w:rsid w:val="42C42BE0"/>
    <w:rsid w:val="42CB4E20"/>
    <w:rsid w:val="42D9244C"/>
    <w:rsid w:val="42E3216A"/>
    <w:rsid w:val="42E47C90"/>
    <w:rsid w:val="42EA799C"/>
    <w:rsid w:val="42F02AD9"/>
    <w:rsid w:val="42F3082F"/>
    <w:rsid w:val="42F51E9D"/>
    <w:rsid w:val="42F84172"/>
    <w:rsid w:val="42F96EAC"/>
    <w:rsid w:val="430976F7"/>
    <w:rsid w:val="430F7403"/>
    <w:rsid w:val="43140575"/>
    <w:rsid w:val="43170066"/>
    <w:rsid w:val="43193DDE"/>
    <w:rsid w:val="4320516C"/>
    <w:rsid w:val="432664FB"/>
    <w:rsid w:val="43274B4D"/>
    <w:rsid w:val="43302ED5"/>
    <w:rsid w:val="4332051F"/>
    <w:rsid w:val="433E1A96"/>
    <w:rsid w:val="434A21E9"/>
    <w:rsid w:val="435B2648"/>
    <w:rsid w:val="435C1F1C"/>
    <w:rsid w:val="43601A0D"/>
    <w:rsid w:val="436037BB"/>
    <w:rsid w:val="436239D7"/>
    <w:rsid w:val="43635059"/>
    <w:rsid w:val="436C03B1"/>
    <w:rsid w:val="438F3BF3"/>
    <w:rsid w:val="438F40A0"/>
    <w:rsid w:val="4391606A"/>
    <w:rsid w:val="43931DE2"/>
    <w:rsid w:val="439D67BD"/>
    <w:rsid w:val="43A713E9"/>
    <w:rsid w:val="43AF64F0"/>
    <w:rsid w:val="43B43B06"/>
    <w:rsid w:val="43B91888"/>
    <w:rsid w:val="43BB30E7"/>
    <w:rsid w:val="43CA50D8"/>
    <w:rsid w:val="43D83C99"/>
    <w:rsid w:val="43E02B4D"/>
    <w:rsid w:val="43F03412"/>
    <w:rsid w:val="43F959BD"/>
    <w:rsid w:val="43FB7987"/>
    <w:rsid w:val="44006D4C"/>
    <w:rsid w:val="44022AC4"/>
    <w:rsid w:val="440A3726"/>
    <w:rsid w:val="440E1469"/>
    <w:rsid w:val="44150A49"/>
    <w:rsid w:val="441D78FE"/>
    <w:rsid w:val="4420119C"/>
    <w:rsid w:val="443D1D4E"/>
    <w:rsid w:val="4441183E"/>
    <w:rsid w:val="444C01E3"/>
    <w:rsid w:val="444C1F91"/>
    <w:rsid w:val="445A2900"/>
    <w:rsid w:val="44670B79"/>
    <w:rsid w:val="446D1D8F"/>
    <w:rsid w:val="447D039C"/>
    <w:rsid w:val="448259B3"/>
    <w:rsid w:val="4484172B"/>
    <w:rsid w:val="448E07FB"/>
    <w:rsid w:val="44901E7E"/>
    <w:rsid w:val="449A0F4E"/>
    <w:rsid w:val="44A27E03"/>
    <w:rsid w:val="44A45929"/>
    <w:rsid w:val="44B72A72"/>
    <w:rsid w:val="44BA15F0"/>
    <w:rsid w:val="44C524B4"/>
    <w:rsid w:val="44CB55AC"/>
    <w:rsid w:val="44CE0BF8"/>
    <w:rsid w:val="44D37FBC"/>
    <w:rsid w:val="44D75CFE"/>
    <w:rsid w:val="44DF1057"/>
    <w:rsid w:val="44F248E6"/>
    <w:rsid w:val="44F7014F"/>
    <w:rsid w:val="4508235C"/>
    <w:rsid w:val="4508410A"/>
    <w:rsid w:val="450D1720"/>
    <w:rsid w:val="45154A79"/>
    <w:rsid w:val="4517259F"/>
    <w:rsid w:val="45244CBC"/>
    <w:rsid w:val="45260A34"/>
    <w:rsid w:val="452627E2"/>
    <w:rsid w:val="45350C77"/>
    <w:rsid w:val="45352A25"/>
    <w:rsid w:val="453E7B2C"/>
    <w:rsid w:val="45411183"/>
    <w:rsid w:val="454809AA"/>
    <w:rsid w:val="455C4456"/>
    <w:rsid w:val="455C6204"/>
    <w:rsid w:val="455E01CE"/>
    <w:rsid w:val="45723C79"/>
    <w:rsid w:val="457479F1"/>
    <w:rsid w:val="457E43CC"/>
    <w:rsid w:val="45815C6A"/>
    <w:rsid w:val="45905329"/>
    <w:rsid w:val="45965BB9"/>
    <w:rsid w:val="45A04342"/>
    <w:rsid w:val="45A656D1"/>
    <w:rsid w:val="45A81449"/>
    <w:rsid w:val="45A858ED"/>
    <w:rsid w:val="45AF4585"/>
    <w:rsid w:val="45BB73CE"/>
    <w:rsid w:val="45C1250B"/>
    <w:rsid w:val="45C36283"/>
    <w:rsid w:val="45C81AEB"/>
    <w:rsid w:val="45CD0EAF"/>
    <w:rsid w:val="45E76415"/>
    <w:rsid w:val="46004DE1"/>
    <w:rsid w:val="461E795D"/>
    <w:rsid w:val="462C3E28"/>
    <w:rsid w:val="46326F64"/>
    <w:rsid w:val="463902F3"/>
    <w:rsid w:val="46470C62"/>
    <w:rsid w:val="46476EB4"/>
    <w:rsid w:val="464B2908"/>
    <w:rsid w:val="464F7B16"/>
    <w:rsid w:val="46607F75"/>
    <w:rsid w:val="46623CEE"/>
    <w:rsid w:val="46641814"/>
    <w:rsid w:val="46671304"/>
    <w:rsid w:val="466B0DF4"/>
    <w:rsid w:val="4678706D"/>
    <w:rsid w:val="467B6B5D"/>
    <w:rsid w:val="467D28D5"/>
    <w:rsid w:val="467D4684"/>
    <w:rsid w:val="468477C0"/>
    <w:rsid w:val="468974CC"/>
    <w:rsid w:val="469320F9"/>
    <w:rsid w:val="469C7200"/>
    <w:rsid w:val="46A34A03"/>
    <w:rsid w:val="46AB11F1"/>
    <w:rsid w:val="46B75DE7"/>
    <w:rsid w:val="46C152E7"/>
    <w:rsid w:val="46C16C66"/>
    <w:rsid w:val="46C67DD9"/>
    <w:rsid w:val="46DA1AD6"/>
    <w:rsid w:val="46ED1809"/>
    <w:rsid w:val="47060B1D"/>
    <w:rsid w:val="4710374A"/>
    <w:rsid w:val="471548BC"/>
    <w:rsid w:val="47190850"/>
    <w:rsid w:val="473236C0"/>
    <w:rsid w:val="47376F28"/>
    <w:rsid w:val="474D04FA"/>
    <w:rsid w:val="474D22A8"/>
    <w:rsid w:val="474E7DCE"/>
    <w:rsid w:val="474F4272"/>
    <w:rsid w:val="475353E4"/>
    <w:rsid w:val="475E6263"/>
    <w:rsid w:val="47637D1D"/>
    <w:rsid w:val="477517FF"/>
    <w:rsid w:val="478A34FC"/>
    <w:rsid w:val="47947ED7"/>
    <w:rsid w:val="479F4FEA"/>
    <w:rsid w:val="47A3011A"/>
    <w:rsid w:val="47AF4D11"/>
    <w:rsid w:val="47B73BC5"/>
    <w:rsid w:val="47D26C51"/>
    <w:rsid w:val="47D6229D"/>
    <w:rsid w:val="47D93349"/>
    <w:rsid w:val="47E30E5E"/>
    <w:rsid w:val="47E36768"/>
    <w:rsid w:val="47EF15B1"/>
    <w:rsid w:val="47FB1D04"/>
    <w:rsid w:val="48052B82"/>
    <w:rsid w:val="480716CB"/>
    <w:rsid w:val="48105BC1"/>
    <w:rsid w:val="48142DC6"/>
    <w:rsid w:val="48164D90"/>
    <w:rsid w:val="481E59F2"/>
    <w:rsid w:val="48253225"/>
    <w:rsid w:val="482A4397"/>
    <w:rsid w:val="482C010F"/>
    <w:rsid w:val="4832149E"/>
    <w:rsid w:val="483671E0"/>
    <w:rsid w:val="48382F58"/>
    <w:rsid w:val="483B47F6"/>
    <w:rsid w:val="483D056E"/>
    <w:rsid w:val="4840005F"/>
    <w:rsid w:val="484336AB"/>
    <w:rsid w:val="484A2C8B"/>
    <w:rsid w:val="484C6A03"/>
    <w:rsid w:val="48566DAF"/>
    <w:rsid w:val="486378A9"/>
    <w:rsid w:val="487321E2"/>
    <w:rsid w:val="487877F8"/>
    <w:rsid w:val="4880045B"/>
    <w:rsid w:val="488B752C"/>
    <w:rsid w:val="48904B42"/>
    <w:rsid w:val="48952158"/>
    <w:rsid w:val="489B34E7"/>
    <w:rsid w:val="48A24875"/>
    <w:rsid w:val="48A4239B"/>
    <w:rsid w:val="48A759E8"/>
    <w:rsid w:val="48AC1250"/>
    <w:rsid w:val="48AF2AEE"/>
    <w:rsid w:val="48B60321"/>
    <w:rsid w:val="48B620CF"/>
    <w:rsid w:val="48BF71D5"/>
    <w:rsid w:val="48C12F4D"/>
    <w:rsid w:val="48C20A74"/>
    <w:rsid w:val="48C26CC5"/>
    <w:rsid w:val="48C60564"/>
    <w:rsid w:val="48C7608A"/>
    <w:rsid w:val="48CB5B7A"/>
    <w:rsid w:val="48CC36A0"/>
    <w:rsid w:val="48D10CB7"/>
    <w:rsid w:val="48D507A7"/>
    <w:rsid w:val="48DA7B6B"/>
    <w:rsid w:val="48E00EFA"/>
    <w:rsid w:val="48EB7FCA"/>
    <w:rsid w:val="48F50E49"/>
    <w:rsid w:val="48F7696F"/>
    <w:rsid w:val="48F826E7"/>
    <w:rsid w:val="48FC21D7"/>
    <w:rsid w:val="48FC3BA1"/>
    <w:rsid w:val="48FD5F50"/>
    <w:rsid w:val="490177EE"/>
    <w:rsid w:val="49042E3A"/>
    <w:rsid w:val="492E7EB7"/>
    <w:rsid w:val="49357497"/>
    <w:rsid w:val="49396F88"/>
    <w:rsid w:val="49415E3C"/>
    <w:rsid w:val="49423962"/>
    <w:rsid w:val="4944592C"/>
    <w:rsid w:val="494E2307"/>
    <w:rsid w:val="49555444"/>
    <w:rsid w:val="4957740E"/>
    <w:rsid w:val="49583186"/>
    <w:rsid w:val="495E079C"/>
    <w:rsid w:val="49690EEF"/>
    <w:rsid w:val="49724248"/>
    <w:rsid w:val="49793828"/>
    <w:rsid w:val="497A134E"/>
    <w:rsid w:val="498A77E3"/>
    <w:rsid w:val="49900B72"/>
    <w:rsid w:val="49926698"/>
    <w:rsid w:val="49995C78"/>
    <w:rsid w:val="499E6DEB"/>
    <w:rsid w:val="49A563CB"/>
    <w:rsid w:val="49A62143"/>
    <w:rsid w:val="49B10717"/>
    <w:rsid w:val="49C12AD9"/>
    <w:rsid w:val="49CA4084"/>
    <w:rsid w:val="49CB1BAA"/>
    <w:rsid w:val="49CC2177"/>
    <w:rsid w:val="49D44C30"/>
    <w:rsid w:val="49D722FD"/>
    <w:rsid w:val="49E60792"/>
    <w:rsid w:val="49E669E4"/>
    <w:rsid w:val="49EB5DA8"/>
    <w:rsid w:val="49ED38CE"/>
    <w:rsid w:val="49EF5898"/>
    <w:rsid w:val="49F11610"/>
    <w:rsid w:val="49F20EE5"/>
    <w:rsid w:val="49F25388"/>
    <w:rsid w:val="49F904C5"/>
    <w:rsid w:val="4A0550BC"/>
    <w:rsid w:val="4A080F4F"/>
    <w:rsid w:val="4A161077"/>
    <w:rsid w:val="4A1C2405"/>
    <w:rsid w:val="4A2117CA"/>
    <w:rsid w:val="4A227A1C"/>
    <w:rsid w:val="4A2512BA"/>
    <w:rsid w:val="4A280DAA"/>
    <w:rsid w:val="4A2C2648"/>
    <w:rsid w:val="4A2D4613"/>
    <w:rsid w:val="4A3239D7"/>
    <w:rsid w:val="4A331C29"/>
    <w:rsid w:val="4A3B6D2F"/>
    <w:rsid w:val="4A421E6C"/>
    <w:rsid w:val="4A443E36"/>
    <w:rsid w:val="4A4C2CEB"/>
    <w:rsid w:val="4A4E6A63"/>
    <w:rsid w:val="4A62606A"/>
    <w:rsid w:val="4A640061"/>
    <w:rsid w:val="4A6873F9"/>
    <w:rsid w:val="4A7933B4"/>
    <w:rsid w:val="4A914BA1"/>
    <w:rsid w:val="4AA541A9"/>
    <w:rsid w:val="4AAE5753"/>
    <w:rsid w:val="4AAE7501"/>
    <w:rsid w:val="4ACB00B3"/>
    <w:rsid w:val="4ACF7478"/>
    <w:rsid w:val="4AD54A8E"/>
    <w:rsid w:val="4B1530DD"/>
    <w:rsid w:val="4B1A06F3"/>
    <w:rsid w:val="4B1F3F5B"/>
    <w:rsid w:val="4B2C6678"/>
    <w:rsid w:val="4B3317B5"/>
    <w:rsid w:val="4B4340EE"/>
    <w:rsid w:val="4B4439C2"/>
    <w:rsid w:val="4B6C4CC7"/>
    <w:rsid w:val="4B7122DD"/>
    <w:rsid w:val="4B751DCD"/>
    <w:rsid w:val="4B7818BD"/>
    <w:rsid w:val="4B78366B"/>
    <w:rsid w:val="4B807B7D"/>
    <w:rsid w:val="4B83098E"/>
    <w:rsid w:val="4B863FDA"/>
    <w:rsid w:val="4B8A1D1C"/>
    <w:rsid w:val="4B92472D"/>
    <w:rsid w:val="4B9366F7"/>
    <w:rsid w:val="4B9C37FE"/>
    <w:rsid w:val="4B9C55AC"/>
    <w:rsid w:val="4B9F509C"/>
    <w:rsid w:val="4B9F6E4A"/>
    <w:rsid w:val="4BA12BC2"/>
    <w:rsid w:val="4BAD77B9"/>
    <w:rsid w:val="4BB943B0"/>
    <w:rsid w:val="4BBA1ED6"/>
    <w:rsid w:val="4BBA3C84"/>
    <w:rsid w:val="4BCB7C3F"/>
    <w:rsid w:val="4BDE3E16"/>
    <w:rsid w:val="4BE32B5B"/>
    <w:rsid w:val="4BE64A79"/>
    <w:rsid w:val="4BEB6533"/>
    <w:rsid w:val="4BF74ED8"/>
    <w:rsid w:val="4C0849EF"/>
    <w:rsid w:val="4C1635B0"/>
    <w:rsid w:val="4C177328"/>
    <w:rsid w:val="4C1C66ED"/>
    <w:rsid w:val="4C2061DD"/>
    <w:rsid w:val="4C235CCD"/>
    <w:rsid w:val="4C237A7B"/>
    <w:rsid w:val="4C2555A1"/>
    <w:rsid w:val="4C327FD4"/>
    <w:rsid w:val="4C3D6D8F"/>
    <w:rsid w:val="4C4719BC"/>
    <w:rsid w:val="4C6562E6"/>
    <w:rsid w:val="4C7107E7"/>
    <w:rsid w:val="4C7402D7"/>
    <w:rsid w:val="4C804ECE"/>
    <w:rsid w:val="4C806C7C"/>
    <w:rsid w:val="4C87625C"/>
    <w:rsid w:val="4C8F3363"/>
    <w:rsid w:val="4C9D5A7F"/>
    <w:rsid w:val="4CA23096"/>
    <w:rsid w:val="4CA3296A"/>
    <w:rsid w:val="4CC0176E"/>
    <w:rsid w:val="4CC36B68"/>
    <w:rsid w:val="4CC72AFC"/>
    <w:rsid w:val="4CD40D75"/>
    <w:rsid w:val="4CE05037"/>
    <w:rsid w:val="4CF17B79"/>
    <w:rsid w:val="4CFA6A2E"/>
    <w:rsid w:val="4D094EC3"/>
    <w:rsid w:val="4D096C71"/>
    <w:rsid w:val="4D1A2C2C"/>
    <w:rsid w:val="4D203FBB"/>
    <w:rsid w:val="4D21045F"/>
    <w:rsid w:val="4D2E66D8"/>
    <w:rsid w:val="4D2F41FE"/>
    <w:rsid w:val="4D3161C8"/>
    <w:rsid w:val="4D362389"/>
    <w:rsid w:val="4D3F6B37"/>
    <w:rsid w:val="4D422183"/>
    <w:rsid w:val="4D445EFB"/>
    <w:rsid w:val="4D4759EB"/>
    <w:rsid w:val="4D551EB6"/>
    <w:rsid w:val="4D5A127B"/>
    <w:rsid w:val="4D5B4FF3"/>
    <w:rsid w:val="4D5D6FBD"/>
    <w:rsid w:val="4D6420F9"/>
    <w:rsid w:val="4D754306"/>
    <w:rsid w:val="4D981DA3"/>
    <w:rsid w:val="4D9A5B1B"/>
    <w:rsid w:val="4DA34F8D"/>
    <w:rsid w:val="4DB56DF9"/>
    <w:rsid w:val="4DB7562C"/>
    <w:rsid w:val="4DB87660"/>
    <w:rsid w:val="4DBA440F"/>
    <w:rsid w:val="4DBF1A26"/>
    <w:rsid w:val="4DC31516"/>
    <w:rsid w:val="4DC46E97"/>
    <w:rsid w:val="4DD94895"/>
    <w:rsid w:val="4DE10319"/>
    <w:rsid w:val="4DE17BEE"/>
    <w:rsid w:val="4DF74D1B"/>
    <w:rsid w:val="4E094A4F"/>
    <w:rsid w:val="4E105DDD"/>
    <w:rsid w:val="4E151645"/>
    <w:rsid w:val="4E192EE4"/>
    <w:rsid w:val="4E1E04FA"/>
    <w:rsid w:val="4E21448E"/>
    <w:rsid w:val="4E2D4BE1"/>
    <w:rsid w:val="4E2F6BAB"/>
    <w:rsid w:val="4E45017D"/>
    <w:rsid w:val="4E4D7031"/>
    <w:rsid w:val="4E557C94"/>
    <w:rsid w:val="4E5B34FC"/>
    <w:rsid w:val="4E6C395B"/>
    <w:rsid w:val="4E6D5684"/>
    <w:rsid w:val="4E724CEA"/>
    <w:rsid w:val="4E74636C"/>
    <w:rsid w:val="4E7E543D"/>
    <w:rsid w:val="4E824F2D"/>
    <w:rsid w:val="4E8567CB"/>
    <w:rsid w:val="4E86609F"/>
    <w:rsid w:val="4E9904C8"/>
    <w:rsid w:val="4E9E5ADF"/>
    <w:rsid w:val="4EAC1FAA"/>
    <w:rsid w:val="4EAD7AD0"/>
    <w:rsid w:val="4EAF3848"/>
    <w:rsid w:val="4EB62E28"/>
    <w:rsid w:val="4EC5306C"/>
    <w:rsid w:val="4EC70B92"/>
    <w:rsid w:val="4ED432AF"/>
    <w:rsid w:val="4ED67027"/>
    <w:rsid w:val="4EDB288F"/>
    <w:rsid w:val="4EE71234"/>
    <w:rsid w:val="4EE80B08"/>
    <w:rsid w:val="4EE94FAC"/>
    <w:rsid w:val="4EEA4880"/>
    <w:rsid w:val="4EEF633A"/>
    <w:rsid w:val="4EF13E61"/>
    <w:rsid w:val="4EF70D4B"/>
    <w:rsid w:val="4F027E1C"/>
    <w:rsid w:val="4F0C47F7"/>
    <w:rsid w:val="4F10078B"/>
    <w:rsid w:val="4F231B40"/>
    <w:rsid w:val="4F343D4D"/>
    <w:rsid w:val="4F3501F1"/>
    <w:rsid w:val="4F4246BC"/>
    <w:rsid w:val="4F4A3571"/>
    <w:rsid w:val="4F4C553B"/>
    <w:rsid w:val="4F501413"/>
    <w:rsid w:val="4F624D5E"/>
    <w:rsid w:val="4F730D1A"/>
    <w:rsid w:val="4F734876"/>
    <w:rsid w:val="4F764366"/>
    <w:rsid w:val="4F840831"/>
    <w:rsid w:val="4F894099"/>
    <w:rsid w:val="4F8A7BE3"/>
    <w:rsid w:val="4F9842DC"/>
    <w:rsid w:val="4F9F566B"/>
    <w:rsid w:val="4FA113E3"/>
    <w:rsid w:val="4FAB400F"/>
    <w:rsid w:val="4FAE45FB"/>
    <w:rsid w:val="4FB355BA"/>
    <w:rsid w:val="4FB54E8E"/>
    <w:rsid w:val="4FBC621D"/>
    <w:rsid w:val="4FBF5D0D"/>
    <w:rsid w:val="4FC8656E"/>
    <w:rsid w:val="4FCD2F50"/>
    <w:rsid w:val="4FD73056"/>
    <w:rsid w:val="4FD80B7D"/>
    <w:rsid w:val="4FE17B90"/>
    <w:rsid w:val="4FE87012"/>
    <w:rsid w:val="4FE90FDC"/>
    <w:rsid w:val="4FED287A"/>
    <w:rsid w:val="4FED4628"/>
    <w:rsid w:val="4FEE03A0"/>
    <w:rsid w:val="4FF04118"/>
    <w:rsid w:val="4FF754A7"/>
    <w:rsid w:val="50033E4B"/>
    <w:rsid w:val="5012408F"/>
    <w:rsid w:val="501C4F0D"/>
    <w:rsid w:val="501F0559"/>
    <w:rsid w:val="5023004A"/>
    <w:rsid w:val="502D711A"/>
    <w:rsid w:val="503404A9"/>
    <w:rsid w:val="50342257"/>
    <w:rsid w:val="50395ABF"/>
    <w:rsid w:val="503B1837"/>
    <w:rsid w:val="503E1327"/>
    <w:rsid w:val="503E4E84"/>
    <w:rsid w:val="503F0BFC"/>
    <w:rsid w:val="50414974"/>
    <w:rsid w:val="50487D4B"/>
    <w:rsid w:val="50493828"/>
    <w:rsid w:val="504D156B"/>
    <w:rsid w:val="504D3319"/>
    <w:rsid w:val="505E1082"/>
    <w:rsid w:val="505E5526"/>
    <w:rsid w:val="50615016"/>
    <w:rsid w:val="50616DC4"/>
    <w:rsid w:val="50650662"/>
    <w:rsid w:val="506568B4"/>
    <w:rsid w:val="506643DA"/>
    <w:rsid w:val="506863A4"/>
    <w:rsid w:val="506A211C"/>
    <w:rsid w:val="507E1724"/>
    <w:rsid w:val="50854860"/>
    <w:rsid w:val="50966A6E"/>
    <w:rsid w:val="50A0169A"/>
    <w:rsid w:val="50A13664"/>
    <w:rsid w:val="50AB003F"/>
    <w:rsid w:val="50AD3DB7"/>
    <w:rsid w:val="50C01D3C"/>
    <w:rsid w:val="50C57353"/>
    <w:rsid w:val="50CD6207"/>
    <w:rsid w:val="50D77086"/>
    <w:rsid w:val="50E61077"/>
    <w:rsid w:val="50EE68AA"/>
    <w:rsid w:val="50FB2D75"/>
    <w:rsid w:val="51112598"/>
    <w:rsid w:val="51136310"/>
    <w:rsid w:val="511E73B7"/>
    <w:rsid w:val="512978E2"/>
    <w:rsid w:val="51385D77"/>
    <w:rsid w:val="513B7615"/>
    <w:rsid w:val="51404C2B"/>
    <w:rsid w:val="5144296E"/>
    <w:rsid w:val="51475FBA"/>
    <w:rsid w:val="51556929"/>
    <w:rsid w:val="51597A9B"/>
    <w:rsid w:val="51750D79"/>
    <w:rsid w:val="5176064D"/>
    <w:rsid w:val="51764AF1"/>
    <w:rsid w:val="517B3EB5"/>
    <w:rsid w:val="51842D6A"/>
    <w:rsid w:val="518C1C1F"/>
    <w:rsid w:val="518F170F"/>
    <w:rsid w:val="519A258E"/>
    <w:rsid w:val="51A0391C"/>
    <w:rsid w:val="51A056CA"/>
    <w:rsid w:val="51B318A1"/>
    <w:rsid w:val="51B573C7"/>
    <w:rsid w:val="51BA49DE"/>
    <w:rsid w:val="51C969CF"/>
    <w:rsid w:val="51CB6BEB"/>
    <w:rsid w:val="51F021AD"/>
    <w:rsid w:val="51F577C4"/>
    <w:rsid w:val="51FA302C"/>
    <w:rsid w:val="51FE5F02"/>
    <w:rsid w:val="52102850"/>
    <w:rsid w:val="521045FE"/>
    <w:rsid w:val="52173BDE"/>
    <w:rsid w:val="521A722A"/>
    <w:rsid w:val="5228116F"/>
    <w:rsid w:val="523227C6"/>
    <w:rsid w:val="52326C6A"/>
    <w:rsid w:val="52383B54"/>
    <w:rsid w:val="524349D3"/>
    <w:rsid w:val="524E3378"/>
    <w:rsid w:val="524F15CA"/>
    <w:rsid w:val="525A3ACB"/>
    <w:rsid w:val="52635075"/>
    <w:rsid w:val="52662470"/>
    <w:rsid w:val="526F3A1A"/>
    <w:rsid w:val="527F1783"/>
    <w:rsid w:val="52946FDD"/>
    <w:rsid w:val="529945F3"/>
    <w:rsid w:val="52AB2578"/>
    <w:rsid w:val="52B136B7"/>
    <w:rsid w:val="52B458D1"/>
    <w:rsid w:val="52BF7DD2"/>
    <w:rsid w:val="52CD24EF"/>
    <w:rsid w:val="52CE4647"/>
    <w:rsid w:val="52D65847"/>
    <w:rsid w:val="52D8552B"/>
    <w:rsid w:val="52D970E6"/>
    <w:rsid w:val="52DB4C0C"/>
    <w:rsid w:val="52DC6BD6"/>
    <w:rsid w:val="52F932E4"/>
    <w:rsid w:val="52FF6501"/>
    <w:rsid w:val="5311687F"/>
    <w:rsid w:val="531225F7"/>
    <w:rsid w:val="53195734"/>
    <w:rsid w:val="531B76FE"/>
    <w:rsid w:val="531C4DAC"/>
    <w:rsid w:val="532C190B"/>
    <w:rsid w:val="5338205E"/>
    <w:rsid w:val="533E519B"/>
    <w:rsid w:val="534327B1"/>
    <w:rsid w:val="534A3B3F"/>
    <w:rsid w:val="534D3630"/>
    <w:rsid w:val="536F17F8"/>
    <w:rsid w:val="537E1A3B"/>
    <w:rsid w:val="53803A05"/>
    <w:rsid w:val="538057B3"/>
    <w:rsid w:val="538B4884"/>
    <w:rsid w:val="538C23AA"/>
    <w:rsid w:val="53990623"/>
    <w:rsid w:val="539A6875"/>
    <w:rsid w:val="53A019B1"/>
    <w:rsid w:val="53A05E55"/>
    <w:rsid w:val="53B13BBE"/>
    <w:rsid w:val="53C90F08"/>
    <w:rsid w:val="53D14261"/>
    <w:rsid w:val="53D53D51"/>
    <w:rsid w:val="53F578D8"/>
    <w:rsid w:val="5402441A"/>
    <w:rsid w:val="54065CB8"/>
    <w:rsid w:val="540E7263"/>
    <w:rsid w:val="541F6D7A"/>
    <w:rsid w:val="54221FF2"/>
    <w:rsid w:val="54330A77"/>
    <w:rsid w:val="5435659E"/>
    <w:rsid w:val="543F566E"/>
    <w:rsid w:val="54534C76"/>
    <w:rsid w:val="54554E92"/>
    <w:rsid w:val="5457189A"/>
    <w:rsid w:val="545D5AF4"/>
    <w:rsid w:val="54646E83"/>
    <w:rsid w:val="54694499"/>
    <w:rsid w:val="546C5B57"/>
    <w:rsid w:val="546D5D37"/>
    <w:rsid w:val="54754BEC"/>
    <w:rsid w:val="547C5F7A"/>
    <w:rsid w:val="5483555B"/>
    <w:rsid w:val="5495703C"/>
    <w:rsid w:val="549F7EBB"/>
    <w:rsid w:val="54AA0D3A"/>
    <w:rsid w:val="54BA38A4"/>
    <w:rsid w:val="54BF230B"/>
    <w:rsid w:val="54C142D5"/>
    <w:rsid w:val="54C3004D"/>
    <w:rsid w:val="54CA318A"/>
    <w:rsid w:val="54CA5A15"/>
    <w:rsid w:val="54D51B2F"/>
    <w:rsid w:val="54D933CD"/>
    <w:rsid w:val="54E63D3C"/>
    <w:rsid w:val="54EF2BF0"/>
    <w:rsid w:val="54F71AA5"/>
    <w:rsid w:val="54FA3343"/>
    <w:rsid w:val="54FC530D"/>
    <w:rsid w:val="55012924"/>
    <w:rsid w:val="55081F04"/>
    <w:rsid w:val="55175CA3"/>
    <w:rsid w:val="552C79A0"/>
    <w:rsid w:val="55314FB7"/>
    <w:rsid w:val="55456CB4"/>
    <w:rsid w:val="55472A2C"/>
    <w:rsid w:val="555471DF"/>
    <w:rsid w:val="555A5F3E"/>
    <w:rsid w:val="55674E7D"/>
    <w:rsid w:val="556C2493"/>
    <w:rsid w:val="55801A9A"/>
    <w:rsid w:val="55825812"/>
    <w:rsid w:val="5583158B"/>
    <w:rsid w:val="55986DE4"/>
    <w:rsid w:val="55992B5C"/>
    <w:rsid w:val="55A03EEB"/>
    <w:rsid w:val="55A27C63"/>
    <w:rsid w:val="55AF05D2"/>
    <w:rsid w:val="55C027DF"/>
    <w:rsid w:val="55C51BA3"/>
    <w:rsid w:val="55CC1183"/>
    <w:rsid w:val="55D911AB"/>
    <w:rsid w:val="55DD513F"/>
    <w:rsid w:val="55DF2C65"/>
    <w:rsid w:val="55E53FF3"/>
    <w:rsid w:val="55EF09CE"/>
    <w:rsid w:val="55F13F1A"/>
    <w:rsid w:val="55F935FB"/>
    <w:rsid w:val="560B1CAC"/>
    <w:rsid w:val="560E354A"/>
    <w:rsid w:val="56114DE8"/>
    <w:rsid w:val="56116B96"/>
    <w:rsid w:val="5613290E"/>
    <w:rsid w:val="561B17C3"/>
    <w:rsid w:val="56220DA3"/>
    <w:rsid w:val="562C39D0"/>
    <w:rsid w:val="5632548A"/>
    <w:rsid w:val="563665FD"/>
    <w:rsid w:val="563D798B"/>
    <w:rsid w:val="564D4072"/>
    <w:rsid w:val="56552F27"/>
    <w:rsid w:val="56562F98"/>
    <w:rsid w:val="565F5B54"/>
    <w:rsid w:val="56617B1E"/>
    <w:rsid w:val="56755377"/>
    <w:rsid w:val="56786C15"/>
    <w:rsid w:val="567A0BDF"/>
    <w:rsid w:val="567A298E"/>
    <w:rsid w:val="567F7FA4"/>
    <w:rsid w:val="568630E0"/>
    <w:rsid w:val="568D26C1"/>
    <w:rsid w:val="56955A19"/>
    <w:rsid w:val="56A17F1A"/>
    <w:rsid w:val="56A619D5"/>
    <w:rsid w:val="56AE5351"/>
    <w:rsid w:val="56AF6ADB"/>
    <w:rsid w:val="56B37C4E"/>
    <w:rsid w:val="56D402F0"/>
    <w:rsid w:val="56DF0A43"/>
    <w:rsid w:val="56E61DD1"/>
    <w:rsid w:val="56F11165"/>
    <w:rsid w:val="56FE711B"/>
    <w:rsid w:val="57030BD5"/>
    <w:rsid w:val="570C5CDB"/>
    <w:rsid w:val="570D1A54"/>
    <w:rsid w:val="57106E4E"/>
    <w:rsid w:val="57144B90"/>
    <w:rsid w:val="57174680"/>
    <w:rsid w:val="57233025"/>
    <w:rsid w:val="572528F9"/>
    <w:rsid w:val="572A43B4"/>
    <w:rsid w:val="572B1EDA"/>
    <w:rsid w:val="572D7A00"/>
    <w:rsid w:val="57340D8E"/>
    <w:rsid w:val="5737087F"/>
    <w:rsid w:val="5737262D"/>
    <w:rsid w:val="57454D4A"/>
    <w:rsid w:val="574D00A2"/>
    <w:rsid w:val="574F11AA"/>
    <w:rsid w:val="575256B8"/>
    <w:rsid w:val="57566F57"/>
    <w:rsid w:val="57650F48"/>
    <w:rsid w:val="577D2735"/>
    <w:rsid w:val="579637F7"/>
    <w:rsid w:val="579730CB"/>
    <w:rsid w:val="579D2DD8"/>
    <w:rsid w:val="57A06424"/>
    <w:rsid w:val="57A53A3A"/>
    <w:rsid w:val="57A557E8"/>
    <w:rsid w:val="57AA2DFF"/>
    <w:rsid w:val="57AE0B41"/>
    <w:rsid w:val="57BB500C"/>
    <w:rsid w:val="57BF2D4E"/>
    <w:rsid w:val="57C06AC6"/>
    <w:rsid w:val="57CD4D3F"/>
    <w:rsid w:val="57D61E46"/>
    <w:rsid w:val="57D83E10"/>
    <w:rsid w:val="57D85BBE"/>
    <w:rsid w:val="57D8796C"/>
    <w:rsid w:val="57D91936"/>
    <w:rsid w:val="57DB56AE"/>
    <w:rsid w:val="57F4051E"/>
    <w:rsid w:val="57F8000E"/>
    <w:rsid w:val="57F81DBC"/>
    <w:rsid w:val="57FA1D13"/>
    <w:rsid w:val="57FE314A"/>
    <w:rsid w:val="58006EC2"/>
    <w:rsid w:val="580E7831"/>
    <w:rsid w:val="581E425C"/>
    <w:rsid w:val="582B2191"/>
    <w:rsid w:val="582C5F09"/>
    <w:rsid w:val="58360B36"/>
    <w:rsid w:val="584D65AC"/>
    <w:rsid w:val="584E019A"/>
    <w:rsid w:val="58501BF8"/>
    <w:rsid w:val="58580AAD"/>
    <w:rsid w:val="586B07E0"/>
    <w:rsid w:val="586C6306"/>
    <w:rsid w:val="587F24DD"/>
    <w:rsid w:val="58825B29"/>
    <w:rsid w:val="5886386C"/>
    <w:rsid w:val="58913FBE"/>
    <w:rsid w:val="58977827"/>
    <w:rsid w:val="589A10C5"/>
    <w:rsid w:val="589C308F"/>
    <w:rsid w:val="589D0BB5"/>
    <w:rsid w:val="589F66DB"/>
    <w:rsid w:val="58A41F44"/>
    <w:rsid w:val="58AE4B70"/>
    <w:rsid w:val="58B109C7"/>
    <w:rsid w:val="58B336E4"/>
    <w:rsid w:val="58BA52C3"/>
    <w:rsid w:val="58C12AF6"/>
    <w:rsid w:val="58C44394"/>
    <w:rsid w:val="58CE6FC1"/>
    <w:rsid w:val="58DA7713"/>
    <w:rsid w:val="58DC348C"/>
    <w:rsid w:val="58E862D4"/>
    <w:rsid w:val="58F447DB"/>
    <w:rsid w:val="58FA7DB6"/>
    <w:rsid w:val="5900361E"/>
    <w:rsid w:val="59097FF9"/>
    <w:rsid w:val="590D1897"/>
    <w:rsid w:val="5919648E"/>
    <w:rsid w:val="591C7D2C"/>
    <w:rsid w:val="59284923"/>
    <w:rsid w:val="592C090B"/>
    <w:rsid w:val="593257A1"/>
    <w:rsid w:val="59345076"/>
    <w:rsid w:val="5939464F"/>
    <w:rsid w:val="59396B30"/>
    <w:rsid w:val="593E7CA2"/>
    <w:rsid w:val="59417793"/>
    <w:rsid w:val="594A4899"/>
    <w:rsid w:val="594B0611"/>
    <w:rsid w:val="595079D6"/>
    <w:rsid w:val="59545718"/>
    <w:rsid w:val="59605E6B"/>
    <w:rsid w:val="59657925"/>
    <w:rsid w:val="596D67DA"/>
    <w:rsid w:val="59722042"/>
    <w:rsid w:val="59723DF0"/>
    <w:rsid w:val="59747B68"/>
    <w:rsid w:val="5977650B"/>
    <w:rsid w:val="598D0C2A"/>
    <w:rsid w:val="59945B14"/>
    <w:rsid w:val="59981AA8"/>
    <w:rsid w:val="59A000BE"/>
    <w:rsid w:val="59A815C0"/>
    <w:rsid w:val="59B461B6"/>
    <w:rsid w:val="59B61F2F"/>
    <w:rsid w:val="59C81C62"/>
    <w:rsid w:val="59DD74BB"/>
    <w:rsid w:val="59E00D5A"/>
    <w:rsid w:val="59E24AD2"/>
    <w:rsid w:val="59E7658C"/>
    <w:rsid w:val="59EA607C"/>
    <w:rsid w:val="59ED3476"/>
    <w:rsid w:val="5A0013FC"/>
    <w:rsid w:val="5A0C7DA1"/>
    <w:rsid w:val="5A110F4E"/>
    <w:rsid w:val="5A132EDD"/>
    <w:rsid w:val="5A1A070F"/>
    <w:rsid w:val="5A1D5B0A"/>
    <w:rsid w:val="5A221372"/>
    <w:rsid w:val="5A225816"/>
    <w:rsid w:val="5A270236"/>
    <w:rsid w:val="5A3572F7"/>
    <w:rsid w:val="5A3B0686"/>
    <w:rsid w:val="5A3B2434"/>
    <w:rsid w:val="5A3D43FE"/>
    <w:rsid w:val="5A3D61AC"/>
    <w:rsid w:val="5A427C66"/>
    <w:rsid w:val="5A4412E8"/>
    <w:rsid w:val="5A4D4E8F"/>
    <w:rsid w:val="5A5534F6"/>
    <w:rsid w:val="5A582FE6"/>
    <w:rsid w:val="5A655703"/>
    <w:rsid w:val="5A663955"/>
    <w:rsid w:val="5A67147B"/>
    <w:rsid w:val="5A6B0F6B"/>
    <w:rsid w:val="5A7122F9"/>
    <w:rsid w:val="5A7616BE"/>
    <w:rsid w:val="5A7D2A4C"/>
    <w:rsid w:val="5A7F0572"/>
    <w:rsid w:val="5A820063"/>
    <w:rsid w:val="5A9658BC"/>
    <w:rsid w:val="5AA1673B"/>
    <w:rsid w:val="5AA20705"/>
    <w:rsid w:val="5AA601F5"/>
    <w:rsid w:val="5AB87F28"/>
    <w:rsid w:val="5AC10B8B"/>
    <w:rsid w:val="5ACB1A0A"/>
    <w:rsid w:val="5ACE5056"/>
    <w:rsid w:val="5AD76600"/>
    <w:rsid w:val="5AD84127"/>
    <w:rsid w:val="5ADA7E9F"/>
    <w:rsid w:val="5ADB7BB3"/>
    <w:rsid w:val="5AEC41CD"/>
    <w:rsid w:val="5AF2343A"/>
    <w:rsid w:val="5AF32D0E"/>
    <w:rsid w:val="5B073454"/>
    <w:rsid w:val="5B0A0784"/>
    <w:rsid w:val="5B1433B1"/>
    <w:rsid w:val="5B2A2BD4"/>
    <w:rsid w:val="5B317956"/>
    <w:rsid w:val="5B3475AF"/>
    <w:rsid w:val="5B3E0678"/>
    <w:rsid w:val="5B411CCC"/>
    <w:rsid w:val="5B44356A"/>
    <w:rsid w:val="5B5437AD"/>
    <w:rsid w:val="5B61236E"/>
    <w:rsid w:val="5B637E94"/>
    <w:rsid w:val="5B6D0D13"/>
    <w:rsid w:val="5B6F05E7"/>
    <w:rsid w:val="5B70610D"/>
    <w:rsid w:val="5B743E4F"/>
    <w:rsid w:val="5B751975"/>
    <w:rsid w:val="5B793214"/>
    <w:rsid w:val="5B7E082A"/>
    <w:rsid w:val="5B8A5421"/>
    <w:rsid w:val="5B90055D"/>
    <w:rsid w:val="5B920779"/>
    <w:rsid w:val="5BA74225"/>
    <w:rsid w:val="5BAD55B3"/>
    <w:rsid w:val="5BAD6EB7"/>
    <w:rsid w:val="5BB93F58"/>
    <w:rsid w:val="5BB95D06"/>
    <w:rsid w:val="5BBC75A4"/>
    <w:rsid w:val="5BCF72D8"/>
    <w:rsid w:val="5BD14DFE"/>
    <w:rsid w:val="5BD62414"/>
    <w:rsid w:val="5BDC19F5"/>
    <w:rsid w:val="5BDE39BF"/>
    <w:rsid w:val="5BED3C02"/>
    <w:rsid w:val="5BF22FC6"/>
    <w:rsid w:val="5BF62AB6"/>
    <w:rsid w:val="5C013209"/>
    <w:rsid w:val="5C0C4088"/>
    <w:rsid w:val="5C115B42"/>
    <w:rsid w:val="5C125416"/>
    <w:rsid w:val="5C1967A5"/>
    <w:rsid w:val="5C1D0043"/>
    <w:rsid w:val="5C25339C"/>
    <w:rsid w:val="5C270EC2"/>
    <w:rsid w:val="5C367357"/>
    <w:rsid w:val="5C384E7D"/>
    <w:rsid w:val="5C3E7FB9"/>
    <w:rsid w:val="5C403D31"/>
    <w:rsid w:val="5C441A74"/>
    <w:rsid w:val="5C4B1054"/>
    <w:rsid w:val="5C5D0D87"/>
    <w:rsid w:val="5C5E240A"/>
    <w:rsid w:val="5C642116"/>
    <w:rsid w:val="5C6E089F"/>
    <w:rsid w:val="5C7560D1"/>
    <w:rsid w:val="5C7B120D"/>
    <w:rsid w:val="5C8207EE"/>
    <w:rsid w:val="5C8C51C9"/>
    <w:rsid w:val="5C8E0F41"/>
    <w:rsid w:val="5C9D1184"/>
    <w:rsid w:val="5C9D2F32"/>
    <w:rsid w:val="5CAB38A1"/>
    <w:rsid w:val="5CAC1CE3"/>
    <w:rsid w:val="5CAE15E3"/>
    <w:rsid w:val="5CB52971"/>
    <w:rsid w:val="5CB63FF4"/>
    <w:rsid w:val="5CC130C4"/>
    <w:rsid w:val="5CC826A5"/>
    <w:rsid w:val="5CCB5CF1"/>
    <w:rsid w:val="5CCE758F"/>
    <w:rsid w:val="5CD32DF8"/>
    <w:rsid w:val="5CDC7EFE"/>
    <w:rsid w:val="5CE46DB3"/>
    <w:rsid w:val="5CE768A3"/>
    <w:rsid w:val="5CF52D6E"/>
    <w:rsid w:val="5D027239"/>
    <w:rsid w:val="5D0E3E30"/>
    <w:rsid w:val="5D156F6C"/>
    <w:rsid w:val="5D245401"/>
    <w:rsid w:val="5D26561D"/>
    <w:rsid w:val="5D3970FE"/>
    <w:rsid w:val="5D3E2967"/>
    <w:rsid w:val="5D417D61"/>
    <w:rsid w:val="5D443CF5"/>
    <w:rsid w:val="5D5850AB"/>
    <w:rsid w:val="5D5E2925"/>
    <w:rsid w:val="5D5F6439"/>
    <w:rsid w:val="5D641CA2"/>
    <w:rsid w:val="5D700646"/>
    <w:rsid w:val="5D706898"/>
    <w:rsid w:val="5D7252BD"/>
    <w:rsid w:val="5D7A7717"/>
    <w:rsid w:val="5D7E0FB5"/>
    <w:rsid w:val="5D857751"/>
    <w:rsid w:val="5D876203"/>
    <w:rsid w:val="5D972FAA"/>
    <w:rsid w:val="5D9C58DF"/>
    <w:rsid w:val="5DA87DE0"/>
    <w:rsid w:val="5DB04EE7"/>
    <w:rsid w:val="5DC866D4"/>
    <w:rsid w:val="5DD07337"/>
    <w:rsid w:val="5DD62B9F"/>
    <w:rsid w:val="5DDF3A71"/>
    <w:rsid w:val="5DE057CC"/>
    <w:rsid w:val="5DE52DE2"/>
    <w:rsid w:val="5DE828D3"/>
    <w:rsid w:val="5DF17AF3"/>
    <w:rsid w:val="5DF72B16"/>
    <w:rsid w:val="5DFE5C52"/>
    <w:rsid w:val="5E084D23"/>
    <w:rsid w:val="5E162F9C"/>
    <w:rsid w:val="5E1B4A56"/>
    <w:rsid w:val="5E385608"/>
    <w:rsid w:val="5E391380"/>
    <w:rsid w:val="5E3B6EA6"/>
    <w:rsid w:val="5E3E0745"/>
    <w:rsid w:val="5E3E5501"/>
    <w:rsid w:val="5E435D5B"/>
    <w:rsid w:val="5E4D2736"/>
    <w:rsid w:val="5E4F64AE"/>
    <w:rsid w:val="5E572A89"/>
    <w:rsid w:val="5E6D4B86"/>
    <w:rsid w:val="5E7D301B"/>
    <w:rsid w:val="5E8E347A"/>
    <w:rsid w:val="5E9D36BD"/>
    <w:rsid w:val="5E9F11E3"/>
    <w:rsid w:val="5E9F7435"/>
    <w:rsid w:val="5EA467FA"/>
    <w:rsid w:val="5EAB402C"/>
    <w:rsid w:val="5EB822A5"/>
    <w:rsid w:val="5EC073AC"/>
    <w:rsid w:val="5EC56770"/>
    <w:rsid w:val="5ECB647C"/>
    <w:rsid w:val="5ECE3876"/>
    <w:rsid w:val="5ECF75EF"/>
    <w:rsid w:val="5ED05841"/>
    <w:rsid w:val="5ED45C3C"/>
    <w:rsid w:val="5EDB5F93"/>
    <w:rsid w:val="5EEE3F19"/>
    <w:rsid w:val="5EF57055"/>
    <w:rsid w:val="5EFD6EAF"/>
    <w:rsid w:val="5F011E9E"/>
    <w:rsid w:val="5F053010"/>
    <w:rsid w:val="5F090D52"/>
    <w:rsid w:val="5F0E45BB"/>
    <w:rsid w:val="5F13397F"/>
    <w:rsid w:val="5F381638"/>
    <w:rsid w:val="5F3A53B0"/>
    <w:rsid w:val="5F3E6C4E"/>
    <w:rsid w:val="5F6D12E1"/>
    <w:rsid w:val="5F6D7533"/>
    <w:rsid w:val="5F6E0BB6"/>
    <w:rsid w:val="5F772160"/>
    <w:rsid w:val="5F795ED8"/>
    <w:rsid w:val="5F797C86"/>
    <w:rsid w:val="5F7F2DC3"/>
    <w:rsid w:val="5F8605F5"/>
    <w:rsid w:val="5F8E3006"/>
    <w:rsid w:val="5F926F9A"/>
    <w:rsid w:val="5F97010C"/>
    <w:rsid w:val="5F97635E"/>
    <w:rsid w:val="5F990328"/>
    <w:rsid w:val="5F993E84"/>
    <w:rsid w:val="5FBC4017"/>
    <w:rsid w:val="5FC353A5"/>
    <w:rsid w:val="5FCF3D4A"/>
    <w:rsid w:val="5FD255E8"/>
    <w:rsid w:val="5FD50C35"/>
    <w:rsid w:val="5FD650D9"/>
    <w:rsid w:val="5FE5356E"/>
    <w:rsid w:val="5FFE63DD"/>
    <w:rsid w:val="600339F4"/>
    <w:rsid w:val="6008100A"/>
    <w:rsid w:val="60082DB8"/>
    <w:rsid w:val="600A2FD4"/>
    <w:rsid w:val="60150EF7"/>
    <w:rsid w:val="60161979"/>
    <w:rsid w:val="6017749F"/>
    <w:rsid w:val="601B2AEB"/>
    <w:rsid w:val="60213E7A"/>
    <w:rsid w:val="602816AC"/>
    <w:rsid w:val="602C4CF9"/>
    <w:rsid w:val="603667FE"/>
    <w:rsid w:val="603718EF"/>
    <w:rsid w:val="603911C4"/>
    <w:rsid w:val="6042276E"/>
    <w:rsid w:val="60430294"/>
    <w:rsid w:val="604858AA"/>
    <w:rsid w:val="604C0EF7"/>
    <w:rsid w:val="604C539B"/>
    <w:rsid w:val="60600615"/>
    <w:rsid w:val="60765F74"/>
    <w:rsid w:val="60820DBC"/>
    <w:rsid w:val="608A1A1F"/>
    <w:rsid w:val="60CA62C0"/>
    <w:rsid w:val="60CF1901"/>
    <w:rsid w:val="60D61108"/>
    <w:rsid w:val="60DF620F"/>
    <w:rsid w:val="60E2185B"/>
    <w:rsid w:val="60E96DB8"/>
    <w:rsid w:val="60F65306"/>
    <w:rsid w:val="60FB46CB"/>
    <w:rsid w:val="61025A59"/>
    <w:rsid w:val="61045C75"/>
    <w:rsid w:val="610C68D8"/>
    <w:rsid w:val="61131A15"/>
    <w:rsid w:val="611D0AE5"/>
    <w:rsid w:val="612E2CF2"/>
    <w:rsid w:val="6131633F"/>
    <w:rsid w:val="613320B7"/>
    <w:rsid w:val="613B0F6B"/>
    <w:rsid w:val="613D1187"/>
    <w:rsid w:val="613D4CE3"/>
    <w:rsid w:val="614442C4"/>
    <w:rsid w:val="61497B2C"/>
    <w:rsid w:val="61614E76"/>
    <w:rsid w:val="61616C24"/>
    <w:rsid w:val="61693D2A"/>
    <w:rsid w:val="61734BA9"/>
    <w:rsid w:val="61842912"/>
    <w:rsid w:val="618E553F"/>
    <w:rsid w:val="619012B7"/>
    <w:rsid w:val="61A3723C"/>
    <w:rsid w:val="61A42FB4"/>
    <w:rsid w:val="61B256D1"/>
    <w:rsid w:val="61B41449"/>
    <w:rsid w:val="61B50D1E"/>
    <w:rsid w:val="61B52ACC"/>
    <w:rsid w:val="61B72CE8"/>
    <w:rsid w:val="61BD7BD2"/>
    <w:rsid w:val="61C471B3"/>
    <w:rsid w:val="61C80A51"/>
    <w:rsid w:val="61CD250B"/>
    <w:rsid w:val="61D4389A"/>
    <w:rsid w:val="61DE0274"/>
    <w:rsid w:val="61F07FA8"/>
    <w:rsid w:val="61F21F72"/>
    <w:rsid w:val="61F555BE"/>
    <w:rsid w:val="61FE0917"/>
    <w:rsid w:val="6200468F"/>
    <w:rsid w:val="62031A89"/>
    <w:rsid w:val="62035F2D"/>
    <w:rsid w:val="620A72BB"/>
    <w:rsid w:val="620B4DE2"/>
    <w:rsid w:val="621023F8"/>
    <w:rsid w:val="621912AD"/>
    <w:rsid w:val="622540F5"/>
    <w:rsid w:val="622F6D22"/>
    <w:rsid w:val="6232236E"/>
    <w:rsid w:val="623600B0"/>
    <w:rsid w:val="623C4F9B"/>
    <w:rsid w:val="624327CD"/>
    <w:rsid w:val="6243457B"/>
    <w:rsid w:val="624D53FA"/>
    <w:rsid w:val="625B18C5"/>
    <w:rsid w:val="62612C54"/>
    <w:rsid w:val="626D15F8"/>
    <w:rsid w:val="626D33A6"/>
    <w:rsid w:val="62744735"/>
    <w:rsid w:val="627961EF"/>
    <w:rsid w:val="627B3D15"/>
    <w:rsid w:val="628232F6"/>
    <w:rsid w:val="628726BA"/>
    <w:rsid w:val="62886432"/>
    <w:rsid w:val="629923ED"/>
    <w:rsid w:val="629B7F14"/>
    <w:rsid w:val="62A274F4"/>
    <w:rsid w:val="62A50D92"/>
    <w:rsid w:val="62A72D5C"/>
    <w:rsid w:val="62B227ED"/>
    <w:rsid w:val="62C05BCC"/>
    <w:rsid w:val="62C751AC"/>
    <w:rsid w:val="62CA25A7"/>
    <w:rsid w:val="62CF7BBD"/>
    <w:rsid w:val="62D43425"/>
    <w:rsid w:val="62D578C9"/>
    <w:rsid w:val="62EE44E7"/>
    <w:rsid w:val="62F80428"/>
    <w:rsid w:val="62F87114"/>
    <w:rsid w:val="63035AB9"/>
    <w:rsid w:val="630755A9"/>
    <w:rsid w:val="630A6E47"/>
    <w:rsid w:val="632048BD"/>
    <w:rsid w:val="632E0D88"/>
    <w:rsid w:val="632E2B36"/>
    <w:rsid w:val="63316ACA"/>
    <w:rsid w:val="633B34A5"/>
    <w:rsid w:val="633D546F"/>
    <w:rsid w:val="63402869"/>
    <w:rsid w:val="634265E1"/>
    <w:rsid w:val="635A1B7D"/>
    <w:rsid w:val="635D166D"/>
    <w:rsid w:val="63666773"/>
    <w:rsid w:val="636B5B38"/>
    <w:rsid w:val="636E5628"/>
    <w:rsid w:val="637569B7"/>
    <w:rsid w:val="638210D3"/>
    <w:rsid w:val="638269B2"/>
    <w:rsid w:val="63A70B3A"/>
    <w:rsid w:val="63B15515"/>
    <w:rsid w:val="63B84AF5"/>
    <w:rsid w:val="63BA6ABF"/>
    <w:rsid w:val="63CB65D6"/>
    <w:rsid w:val="63CD05A1"/>
    <w:rsid w:val="63D25BB7"/>
    <w:rsid w:val="63DA0F0F"/>
    <w:rsid w:val="63E155A8"/>
    <w:rsid w:val="63E47698"/>
    <w:rsid w:val="63E91153"/>
    <w:rsid w:val="6408782B"/>
    <w:rsid w:val="64095351"/>
    <w:rsid w:val="640D6BEF"/>
    <w:rsid w:val="641461CF"/>
    <w:rsid w:val="641F6922"/>
    <w:rsid w:val="64236413"/>
    <w:rsid w:val="642D54E3"/>
    <w:rsid w:val="642E6B65"/>
    <w:rsid w:val="642F125B"/>
    <w:rsid w:val="64306D81"/>
    <w:rsid w:val="643248A8"/>
    <w:rsid w:val="64406FC4"/>
    <w:rsid w:val="64430863"/>
    <w:rsid w:val="6445282D"/>
    <w:rsid w:val="644D348F"/>
    <w:rsid w:val="645C7B76"/>
    <w:rsid w:val="645E38EF"/>
    <w:rsid w:val="64601415"/>
    <w:rsid w:val="64632CB3"/>
    <w:rsid w:val="646507D9"/>
    <w:rsid w:val="646627A3"/>
    <w:rsid w:val="646D768E"/>
    <w:rsid w:val="64740A1C"/>
    <w:rsid w:val="647470A6"/>
    <w:rsid w:val="648C220A"/>
    <w:rsid w:val="64966BE4"/>
    <w:rsid w:val="64992B79"/>
    <w:rsid w:val="649C61C5"/>
    <w:rsid w:val="64A84B6A"/>
    <w:rsid w:val="64AF5EF8"/>
    <w:rsid w:val="64C73242"/>
    <w:rsid w:val="64D8544F"/>
    <w:rsid w:val="64F16511"/>
    <w:rsid w:val="64FE478A"/>
    <w:rsid w:val="650E0E71"/>
    <w:rsid w:val="651B533C"/>
    <w:rsid w:val="651E4E2C"/>
    <w:rsid w:val="653346BC"/>
    <w:rsid w:val="65362175"/>
    <w:rsid w:val="65363F24"/>
    <w:rsid w:val="653D1756"/>
    <w:rsid w:val="6545060B"/>
    <w:rsid w:val="654E74BF"/>
    <w:rsid w:val="654F3237"/>
    <w:rsid w:val="65556AA0"/>
    <w:rsid w:val="6558033E"/>
    <w:rsid w:val="655D3BA6"/>
    <w:rsid w:val="65647939"/>
    <w:rsid w:val="656C203B"/>
    <w:rsid w:val="65752C9E"/>
    <w:rsid w:val="657D1B52"/>
    <w:rsid w:val="65817895"/>
    <w:rsid w:val="65870C23"/>
    <w:rsid w:val="658B24C1"/>
    <w:rsid w:val="65931376"/>
    <w:rsid w:val="6593581A"/>
    <w:rsid w:val="659D3FA3"/>
    <w:rsid w:val="659F7D1B"/>
    <w:rsid w:val="65A417D5"/>
    <w:rsid w:val="65A50295"/>
    <w:rsid w:val="65B732B6"/>
    <w:rsid w:val="65BC08CD"/>
    <w:rsid w:val="65CB6D62"/>
    <w:rsid w:val="65CE0600"/>
    <w:rsid w:val="65D1387D"/>
    <w:rsid w:val="65D75707"/>
    <w:rsid w:val="65DA6FA5"/>
    <w:rsid w:val="65E41BD1"/>
    <w:rsid w:val="65E971E8"/>
    <w:rsid w:val="65F22540"/>
    <w:rsid w:val="66091638"/>
    <w:rsid w:val="66106E6A"/>
    <w:rsid w:val="661204ED"/>
    <w:rsid w:val="66214BD4"/>
    <w:rsid w:val="662621EA"/>
    <w:rsid w:val="66495ED8"/>
    <w:rsid w:val="664F1741"/>
    <w:rsid w:val="6655487D"/>
    <w:rsid w:val="665723A3"/>
    <w:rsid w:val="665B6338"/>
    <w:rsid w:val="666920D7"/>
    <w:rsid w:val="666D1BC7"/>
    <w:rsid w:val="667473F9"/>
    <w:rsid w:val="667967BE"/>
    <w:rsid w:val="667A42E4"/>
    <w:rsid w:val="66815672"/>
    <w:rsid w:val="668313EA"/>
    <w:rsid w:val="668D2269"/>
    <w:rsid w:val="66925AD1"/>
    <w:rsid w:val="669435F8"/>
    <w:rsid w:val="66A15D14"/>
    <w:rsid w:val="66A355E9"/>
    <w:rsid w:val="66A55805"/>
    <w:rsid w:val="66A575B3"/>
    <w:rsid w:val="66B477F6"/>
    <w:rsid w:val="66BE68C6"/>
    <w:rsid w:val="66CA7019"/>
    <w:rsid w:val="66DB4D83"/>
    <w:rsid w:val="66E1778E"/>
    <w:rsid w:val="66ED4AB6"/>
    <w:rsid w:val="66F44096"/>
    <w:rsid w:val="66F66060"/>
    <w:rsid w:val="66FD119D"/>
    <w:rsid w:val="670A1B0C"/>
    <w:rsid w:val="670A38BA"/>
    <w:rsid w:val="670C13E0"/>
    <w:rsid w:val="670F2C7E"/>
    <w:rsid w:val="671309C0"/>
    <w:rsid w:val="672A5D0A"/>
    <w:rsid w:val="67362901"/>
    <w:rsid w:val="67424E02"/>
    <w:rsid w:val="67433648"/>
    <w:rsid w:val="674548F2"/>
    <w:rsid w:val="674848E9"/>
    <w:rsid w:val="677156E7"/>
    <w:rsid w:val="67717495"/>
    <w:rsid w:val="67746F85"/>
    <w:rsid w:val="67784CC7"/>
    <w:rsid w:val="677F6056"/>
    <w:rsid w:val="678216A2"/>
    <w:rsid w:val="6784541A"/>
    <w:rsid w:val="678B49FB"/>
    <w:rsid w:val="678F707E"/>
    <w:rsid w:val="67931B01"/>
    <w:rsid w:val="679B09B6"/>
    <w:rsid w:val="679F4002"/>
    <w:rsid w:val="67A833A8"/>
    <w:rsid w:val="67B55127"/>
    <w:rsid w:val="67BA52E0"/>
    <w:rsid w:val="67C25F42"/>
    <w:rsid w:val="67CC6DC1"/>
    <w:rsid w:val="67D0240D"/>
    <w:rsid w:val="67D87514"/>
    <w:rsid w:val="67E63ED9"/>
    <w:rsid w:val="67E97973"/>
    <w:rsid w:val="67EE4F89"/>
    <w:rsid w:val="67F26828"/>
    <w:rsid w:val="68060525"/>
    <w:rsid w:val="68064081"/>
    <w:rsid w:val="6809591F"/>
    <w:rsid w:val="68182006"/>
    <w:rsid w:val="68183DB4"/>
    <w:rsid w:val="682B3AE8"/>
    <w:rsid w:val="6833299C"/>
    <w:rsid w:val="68476448"/>
    <w:rsid w:val="68556DB7"/>
    <w:rsid w:val="686C7A51"/>
    <w:rsid w:val="687234C5"/>
    <w:rsid w:val="6874548F"/>
    <w:rsid w:val="68784853"/>
    <w:rsid w:val="6884144A"/>
    <w:rsid w:val="688949D3"/>
    <w:rsid w:val="688D02FE"/>
    <w:rsid w:val="688E4077"/>
    <w:rsid w:val="689009B8"/>
    <w:rsid w:val="68914293"/>
    <w:rsid w:val="68923B67"/>
    <w:rsid w:val="68945B31"/>
    <w:rsid w:val="689C2C37"/>
    <w:rsid w:val="689C49E5"/>
    <w:rsid w:val="68D20407"/>
    <w:rsid w:val="68DE6DAC"/>
    <w:rsid w:val="68EF4B15"/>
    <w:rsid w:val="68F71C1C"/>
    <w:rsid w:val="68FC323A"/>
    <w:rsid w:val="68FC7232"/>
    <w:rsid w:val="691E364C"/>
    <w:rsid w:val="692204FF"/>
    <w:rsid w:val="69230C63"/>
    <w:rsid w:val="69270753"/>
    <w:rsid w:val="69320EA6"/>
    <w:rsid w:val="693469CC"/>
    <w:rsid w:val="69407A67"/>
    <w:rsid w:val="695157D0"/>
    <w:rsid w:val="695232F6"/>
    <w:rsid w:val="69531548"/>
    <w:rsid w:val="69615843"/>
    <w:rsid w:val="69670B4F"/>
    <w:rsid w:val="696848C8"/>
    <w:rsid w:val="69692B1A"/>
    <w:rsid w:val="696A0640"/>
    <w:rsid w:val="69717C20"/>
    <w:rsid w:val="697414BE"/>
    <w:rsid w:val="69847953"/>
    <w:rsid w:val="699851AD"/>
    <w:rsid w:val="699D6C67"/>
    <w:rsid w:val="69A47FF6"/>
    <w:rsid w:val="69AF24F6"/>
    <w:rsid w:val="69B30239"/>
    <w:rsid w:val="69B4451B"/>
    <w:rsid w:val="69B813AB"/>
    <w:rsid w:val="69BB70ED"/>
    <w:rsid w:val="69C04704"/>
    <w:rsid w:val="69C266CE"/>
    <w:rsid w:val="69C916A5"/>
    <w:rsid w:val="69CF4947"/>
    <w:rsid w:val="69D361E5"/>
    <w:rsid w:val="69E2467A"/>
    <w:rsid w:val="69E76134"/>
    <w:rsid w:val="69EE301F"/>
    <w:rsid w:val="69F50851"/>
    <w:rsid w:val="6A097E59"/>
    <w:rsid w:val="6A1F58CE"/>
    <w:rsid w:val="6A220F1A"/>
    <w:rsid w:val="6A244C92"/>
    <w:rsid w:val="6A3A2708"/>
    <w:rsid w:val="6A3D3FA6"/>
    <w:rsid w:val="6A3D709A"/>
    <w:rsid w:val="6A3F6750"/>
    <w:rsid w:val="6A4175F2"/>
    <w:rsid w:val="6A4964A7"/>
    <w:rsid w:val="6A5135AE"/>
    <w:rsid w:val="6A5645D1"/>
    <w:rsid w:val="6A6D03E7"/>
    <w:rsid w:val="6A6D488B"/>
    <w:rsid w:val="6A7A0D56"/>
    <w:rsid w:val="6A813E93"/>
    <w:rsid w:val="6A876FCF"/>
    <w:rsid w:val="6A933BC6"/>
    <w:rsid w:val="6A9736B6"/>
    <w:rsid w:val="6A9C0AAD"/>
    <w:rsid w:val="6AA359DA"/>
    <w:rsid w:val="6AB37DC4"/>
    <w:rsid w:val="6AB73B1D"/>
    <w:rsid w:val="6ABC136F"/>
    <w:rsid w:val="6ABE0C43"/>
    <w:rsid w:val="6ACE4BFE"/>
    <w:rsid w:val="6AD67940"/>
    <w:rsid w:val="6AD77F57"/>
    <w:rsid w:val="6ADC556D"/>
    <w:rsid w:val="6AE461D0"/>
    <w:rsid w:val="6AE82164"/>
    <w:rsid w:val="6AE85CC0"/>
    <w:rsid w:val="6B036F9E"/>
    <w:rsid w:val="6B040620"/>
    <w:rsid w:val="6B0B19AE"/>
    <w:rsid w:val="6B2036AC"/>
    <w:rsid w:val="6B2F1B41"/>
    <w:rsid w:val="6B362ECF"/>
    <w:rsid w:val="6B3929BF"/>
    <w:rsid w:val="6B431148"/>
    <w:rsid w:val="6B4C44A1"/>
    <w:rsid w:val="6B4F3F91"/>
    <w:rsid w:val="6B5415A7"/>
    <w:rsid w:val="6B560E7C"/>
    <w:rsid w:val="6B5670CE"/>
    <w:rsid w:val="6B5C045C"/>
    <w:rsid w:val="6B6D4417"/>
    <w:rsid w:val="6B735ED1"/>
    <w:rsid w:val="6B7439F8"/>
    <w:rsid w:val="6B7632CC"/>
    <w:rsid w:val="6B8579B3"/>
    <w:rsid w:val="6B881251"/>
    <w:rsid w:val="6B9D164B"/>
    <w:rsid w:val="6BAA566B"/>
    <w:rsid w:val="6BAC13E3"/>
    <w:rsid w:val="6BBA58AE"/>
    <w:rsid w:val="6BBD0EFB"/>
    <w:rsid w:val="6BC26511"/>
    <w:rsid w:val="6BC524A5"/>
    <w:rsid w:val="6BC95AF1"/>
    <w:rsid w:val="6BD149A6"/>
    <w:rsid w:val="6BD9385B"/>
    <w:rsid w:val="6BDD159D"/>
    <w:rsid w:val="6BDE3191"/>
    <w:rsid w:val="6BDE479F"/>
    <w:rsid w:val="6BE0108D"/>
    <w:rsid w:val="6BE558C2"/>
    <w:rsid w:val="6BEC7A32"/>
    <w:rsid w:val="6BF1329A"/>
    <w:rsid w:val="6BF15048"/>
    <w:rsid w:val="6C07661A"/>
    <w:rsid w:val="6C0E5BFA"/>
    <w:rsid w:val="6C1F3963"/>
    <w:rsid w:val="6C2E004A"/>
    <w:rsid w:val="6C2E1DF8"/>
    <w:rsid w:val="6C303DC2"/>
    <w:rsid w:val="6C30791F"/>
    <w:rsid w:val="6C4433CA"/>
    <w:rsid w:val="6C4909E0"/>
    <w:rsid w:val="6C4E5FF7"/>
    <w:rsid w:val="6C586E75"/>
    <w:rsid w:val="6C681E3D"/>
    <w:rsid w:val="6C702411"/>
    <w:rsid w:val="6C733CAF"/>
    <w:rsid w:val="6C845EBC"/>
    <w:rsid w:val="6C8C2315"/>
    <w:rsid w:val="6C924135"/>
    <w:rsid w:val="6C937EAD"/>
    <w:rsid w:val="6C9500C9"/>
    <w:rsid w:val="6C991968"/>
    <w:rsid w:val="6C9C3206"/>
    <w:rsid w:val="6CB00A5F"/>
    <w:rsid w:val="6CB87914"/>
    <w:rsid w:val="6CB94F80"/>
    <w:rsid w:val="6CC664D5"/>
    <w:rsid w:val="6CC85DA9"/>
    <w:rsid w:val="6CC938CF"/>
    <w:rsid w:val="6CCE0EE6"/>
    <w:rsid w:val="6CD04C5E"/>
    <w:rsid w:val="6CEB5F3B"/>
    <w:rsid w:val="6CF21078"/>
    <w:rsid w:val="6CFA617E"/>
    <w:rsid w:val="6CFC3CA5"/>
    <w:rsid w:val="6CFF5543"/>
    <w:rsid w:val="6D0668D1"/>
    <w:rsid w:val="6D0D1A0E"/>
    <w:rsid w:val="6D0D4104"/>
    <w:rsid w:val="6D25144D"/>
    <w:rsid w:val="6D260D22"/>
    <w:rsid w:val="6D266F73"/>
    <w:rsid w:val="6D2B6338"/>
    <w:rsid w:val="6D321474"/>
    <w:rsid w:val="6D34343E"/>
    <w:rsid w:val="6D5238C5"/>
    <w:rsid w:val="6D527D69"/>
    <w:rsid w:val="6D5910F7"/>
    <w:rsid w:val="6D631F76"/>
    <w:rsid w:val="6D765805"/>
    <w:rsid w:val="6D8617C0"/>
    <w:rsid w:val="6D9D7236"/>
    <w:rsid w:val="6DA32372"/>
    <w:rsid w:val="6DB225B5"/>
    <w:rsid w:val="6DB63E53"/>
    <w:rsid w:val="6DBB3B60"/>
    <w:rsid w:val="6DD24A05"/>
    <w:rsid w:val="6DE94229"/>
    <w:rsid w:val="6DEF3809"/>
    <w:rsid w:val="6DF1132F"/>
    <w:rsid w:val="6E0A419F"/>
    <w:rsid w:val="6E296D1B"/>
    <w:rsid w:val="6E2D3242"/>
    <w:rsid w:val="6E315BD0"/>
    <w:rsid w:val="6E31797E"/>
    <w:rsid w:val="6E3556C0"/>
    <w:rsid w:val="6E3D27C7"/>
    <w:rsid w:val="6E4B6C92"/>
    <w:rsid w:val="6E4C47B8"/>
    <w:rsid w:val="6E5A0C83"/>
    <w:rsid w:val="6E5D131B"/>
    <w:rsid w:val="6E600263"/>
    <w:rsid w:val="6E62222D"/>
    <w:rsid w:val="6E737F96"/>
    <w:rsid w:val="6E753D0F"/>
    <w:rsid w:val="6E8126B3"/>
    <w:rsid w:val="6E8403F6"/>
    <w:rsid w:val="6E8B7AFF"/>
    <w:rsid w:val="6E91666F"/>
    <w:rsid w:val="6E985C4F"/>
    <w:rsid w:val="6EA75E92"/>
    <w:rsid w:val="6EA97E5C"/>
    <w:rsid w:val="6EB74327"/>
    <w:rsid w:val="6EBA3E17"/>
    <w:rsid w:val="6EC24A7A"/>
    <w:rsid w:val="6ED22F0F"/>
    <w:rsid w:val="6ED8429D"/>
    <w:rsid w:val="6EDA0016"/>
    <w:rsid w:val="6EE175F6"/>
    <w:rsid w:val="6EE64C0C"/>
    <w:rsid w:val="6EF235B1"/>
    <w:rsid w:val="6EFE3D04"/>
    <w:rsid w:val="6F094457"/>
    <w:rsid w:val="6F1A6664"/>
    <w:rsid w:val="6F1C23DC"/>
    <w:rsid w:val="6F235519"/>
    <w:rsid w:val="6F2B261F"/>
    <w:rsid w:val="6F2D283B"/>
    <w:rsid w:val="6F40431D"/>
    <w:rsid w:val="6F411E43"/>
    <w:rsid w:val="6F4B0F13"/>
    <w:rsid w:val="6F5778B8"/>
    <w:rsid w:val="6F5A4CB2"/>
    <w:rsid w:val="6F5B1156"/>
    <w:rsid w:val="6F614293"/>
    <w:rsid w:val="6F653D83"/>
    <w:rsid w:val="6F6D0E8A"/>
    <w:rsid w:val="6F6D2C38"/>
    <w:rsid w:val="6F6F69B0"/>
    <w:rsid w:val="6F745D74"/>
    <w:rsid w:val="6F7A7103"/>
    <w:rsid w:val="6F7F4719"/>
    <w:rsid w:val="6F865AA7"/>
    <w:rsid w:val="6F9208F0"/>
    <w:rsid w:val="6F9E54E7"/>
    <w:rsid w:val="6FA0300D"/>
    <w:rsid w:val="6FB70357"/>
    <w:rsid w:val="6FB865A9"/>
    <w:rsid w:val="6FC0720B"/>
    <w:rsid w:val="6FC14D32"/>
    <w:rsid w:val="6FC211D5"/>
    <w:rsid w:val="6FCB3EA6"/>
    <w:rsid w:val="6FD902CD"/>
    <w:rsid w:val="6FDD7DBD"/>
    <w:rsid w:val="6FE80510"/>
    <w:rsid w:val="6FF45107"/>
    <w:rsid w:val="6FFD220E"/>
    <w:rsid w:val="70001CFE"/>
    <w:rsid w:val="70025A76"/>
    <w:rsid w:val="700C2451"/>
    <w:rsid w:val="701B6B38"/>
    <w:rsid w:val="7023779A"/>
    <w:rsid w:val="702552C0"/>
    <w:rsid w:val="702F613F"/>
    <w:rsid w:val="70333E81"/>
    <w:rsid w:val="70425E72"/>
    <w:rsid w:val="7053007F"/>
    <w:rsid w:val="70567B70"/>
    <w:rsid w:val="705B6F34"/>
    <w:rsid w:val="705D0EFE"/>
    <w:rsid w:val="70657DB3"/>
    <w:rsid w:val="706A1AA4"/>
    <w:rsid w:val="706E310B"/>
    <w:rsid w:val="70765B1C"/>
    <w:rsid w:val="70787AE6"/>
    <w:rsid w:val="70893AA1"/>
    <w:rsid w:val="708B5A6B"/>
    <w:rsid w:val="708C3591"/>
    <w:rsid w:val="70926DFA"/>
    <w:rsid w:val="709D12FB"/>
    <w:rsid w:val="70CE7706"/>
    <w:rsid w:val="70D6480D"/>
    <w:rsid w:val="70D80585"/>
    <w:rsid w:val="70DC62C7"/>
    <w:rsid w:val="70E138DD"/>
    <w:rsid w:val="70E37655"/>
    <w:rsid w:val="70EB475C"/>
    <w:rsid w:val="70F27898"/>
    <w:rsid w:val="70F51137"/>
    <w:rsid w:val="7101188A"/>
    <w:rsid w:val="7104581E"/>
    <w:rsid w:val="710650F2"/>
    <w:rsid w:val="710C022E"/>
    <w:rsid w:val="71123A97"/>
    <w:rsid w:val="71175551"/>
    <w:rsid w:val="711A294B"/>
    <w:rsid w:val="712437CA"/>
    <w:rsid w:val="71267542"/>
    <w:rsid w:val="712B2DAA"/>
    <w:rsid w:val="713559D7"/>
    <w:rsid w:val="71381023"/>
    <w:rsid w:val="714300F4"/>
    <w:rsid w:val="71461992"/>
    <w:rsid w:val="71573B9F"/>
    <w:rsid w:val="71593474"/>
    <w:rsid w:val="71722787"/>
    <w:rsid w:val="71754026"/>
    <w:rsid w:val="717F6C52"/>
    <w:rsid w:val="718304F0"/>
    <w:rsid w:val="71836742"/>
    <w:rsid w:val="71852179"/>
    <w:rsid w:val="71881FAB"/>
    <w:rsid w:val="718B3849"/>
    <w:rsid w:val="71940950"/>
    <w:rsid w:val="71A36DE5"/>
    <w:rsid w:val="71AB5C99"/>
    <w:rsid w:val="71BB412E"/>
    <w:rsid w:val="71CD5C10"/>
    <w:rsid w:val="71D46F9E"/>
    <w:rsid w:val="71E573FD"/>
    <w:rsid w:val="71EF57F5"/>
    <w:rsid w:val="71F31B1A"/>
    <w:rsid w:val="71F87130"/>
    <w:rsid w:val="72181581"/>
    <w:rsid w:val="72190E55"/>
    <w:rsid w:val="72281098"/>
    <w:rsid w:val="723D0FE7"/>
    <w:rsid w:val="72451C4A"/>
    <w:rsid w:val="725400DF"/>
    <w:rsid w:val="72556331"/>
    <w:rsid w:val="7258372B"/>
    <w:rsid w:val="725B76BF"/>
    <w:rsid w:val="727A0E5E"/>
    <w:rsid w:val="728F1117"/>
    <w:rsid w:val="72B312A9"/>
    <w:rsid w:val="72C15774"/>
    <w:rsid w:val="72C708B1"/>
    <w:rsid w:val="72CC4119"/>
    <w:rsid w:val="72DD6326"/>
    <w:rsid w:val="72E17BC5"/>
    <w:rsid w:val="72E2393D"/>
    <w:rsid w:val="72E27499"/>
    <w:rsid w:val="72E826C1"/>
    <w:rsid w:val="72E96A79"/>
    <w:rsid w:val="72F378F8"/>
    <w:rsid w:val="72F53670"/>
    <w:rsid w:val="72F571CC"/>
    <w:rsid w:val="72F70467"/>
    <w:rsid w:val="72FA0C86"/>
    <w:rsid w:val="72FA6ED8"/>
    <w:rsid w:val="72FF4AE0"/>
    <w:rsid w:val="7306762B"/>
    <w:rsid w:val="73131D48"/>
    <w:rsid w:val="73133AF6"/>
    <w:rsid w:val="731735E6"/>
    <w:rsid w:val="7322762A"/>
    <w:rsid w:val="732B52E4"/>
    <w:rsid w:val="732E0930"/>
    <w:rsid w:val="733C129F"/>
    <w:rsid w:val="733D7598"/>
    <w:rsid w:val="73487C44"/>
    <w:rsid w:val="734F0FD2"/>
    <w:rsid w:val="735E1215"/>
    <w:rsid w:val="735E7467"/>
    <w:rsid w:val="73697BBA"/>
    <w:rsid w:val="736B1B84"/>
    <w:rsid w:val="736B56E0"/>
    <w:rsid w:val="737D4712"/>
    <w:rsid w:val="73830C7C"/>
    <w:rsid w:val="738B7B30"/>
    <w:rsid w:val="73927111"/>
    <w:rsid w:val="73974727"/>
    <w:rsid w:val="73A155A6"/>
    <w:rsid w:val="73A40BF2"/>
    <w:rsid w:val="73AF381F"/>
    <w:rsid w:val="73B057E9"/>
    <w:rsid w:val="73B70925"/>
    <w:rsid w:val="73C05A2C"/>
    <w:rsid w:val="73C372CA"/>
    <w:rsid w:val="73C66DBA"/>
    <w:rsid w:val="73CF2113"/>
    <w:rsid w:val="73CF3EC1"/>
    <w:rsid w:val="73E3171A"/>
    <w:rsid w:val="73E87507"/>
    <w:rsid w:val="73EC1C67"/>
    <w:rsid w:val="73EF4563"/>
    <w:rsid w:val="73F0360B"/>
    <w:rsid w:val="73F27BAF"/>
    <w:rsid w:val="741144D9"/>
    <w:rsid w:val="741B5358"/>
    <w:rsid w:val="743401C8"/>
    <w:rsid w:val="74341F76"/>
    <w:rsid w:val="7443665D"/>
    <w:rsid w:val="744F6DB0"/>
    <w:rsid w:val="7456013E"/>
    <w:rsid w:val="74575C64"/>
    <w:rsid w:val="745A5E80"/>
    <w:rsid w:val="746158A0"/>
    <w:rsid w:val="7463285B"/>
    <w:rsid w:val="746A1E3C"/>
    <w:rsid w:val="747131CA"/>
    <w:rsid w:val="74736F42"/>
    <w:rsid w:val="74793E2D"/>
    <w:rsid w:val="747B1953"/>
    <w:rsid w:val="748A428C"/>
    <w:rsid w:val="748C3B60"/>
    <w:rsid w:val="748F53FE"/>
    <w:rsid w:val="749D4236"/>
    <w:rsid w:val="74A54C22"/>
    <w:rsid w:val="74A569D0"/>
    <w:rsid w:val="74A92964"/>
    <w:rsid w:val="74AE1D28"/>
    <w:rsid w:val="74B35591"/>
    <w:rsid w:val="74B84955"/>
    <w:rsid w:val="74C01A5C"/>
    <w:rsid w:val="74D774D1"/>
    <w:rsid w:val="74D80B53"/>
    <w:rsid w:val="74DD0860"/>
    <w:rsid w:val="74DD260E"/>
    <w:rsid w:val="74DF0134"/>
    <w:rsid w:val="74EC2851"/>
    <w:rsid w:val="74F55BA9"/>
    <w:rsid w:val="750C4CA1"/>
    <w:rsid w:val="750E27C7"/>
    <w:rsid w:val="751678CE"/>
    <w:rsid w:val="751A116C"/>
    <w:rsid w:val="751B7F9D"/>
    <w:rsid w:val="752124FA"/>
    <w:rsid w:val="75243D99"/>
    <w:rsid w:val="75324707"/>
    <w:rsid w:val="75330480"/>
    <w:rsid w:val="75355FA6"/>
    <w:rsid w:val="75566574"/>
    <w:rsid w:val="755F3023"/>
    <w:rsid w:val="756248C1"/>
    <w:rsid w:val="756845CD"/>
    <w:rsid w:val="756920F3"/>
    <w:rsid w:val="756E3266"/>
    <w:rsid w:val="75734D20"/>
    <w:rsid w:val="75851341"/>
    <w:rsid w:val="759251A6"/>
    <w:rsid w:val="75932CCC"/>
    <w:rsid w:val="75970A0E"/>
    <w:rsid w:val="75A924F0"/>
    <w:rsid w:val="75AD3D8E"/>
    <w:rsid w:val="75AF5D58"/>
    <w:rsid w:val="75B275F6"/>
    <w:rsid w:val="75B72E5F"/>
    <w:rsid w:val="75B96BD7"/>
    <w:rsid w:val="75BA46FD"/>
    <w:rsid w:val="75DE03EB"/>
    <w:rsid w:val="75DF4163"/>
    <w:rsid w:val="75E023B5"/>
    <w:rsid w:val="75E672A0"/>
    <w:rsid w:val="75F95225"/>
    <w:rsid w:val="75F96FD3"/>
    <w:rsid w:val="7601232C"/>
    <w:rsid w:val="760F2C9B"/>
    <w:rsid w:val="76191423"/>
    <w:rsid w:val="762304F4"/>
    <w:rsid w:val="762322A2"/>
    <w:rsid w:val="76350175"/>
    <w:rsid w:val="764346F2"/>
    <w:rsid w:val="764A3CD3"/>
    <w:rsid w:val="764D37C3"/>
    <w:rsid w:val="76500BBD"/>
    <w:rsid w:val="76512BEC"/>
    <w:rsid w:val="76524935"/>
    <w:rsid w:val="765406AD"/>
    <w:rsid w:val="76595CC4"/>
    <w:rsid w:val="766034F6"/>
    <w:rsid w:val="766F54E7"/>
    <w:rsid w:val="76854D0B"/>
    <w:rsid w:val="769211D6"/>
    <w:rsid w:val="76984A3E"/>
    <w:rsid w:val="76992564"/>
    <w:rsid w:val="76A01B45"/>
    <w:rsid w:val="76C92E49"/>
    <w:rsid w:val="76CC293A"/>
    <w:rsid w:val="76D8308D"/>
    <w:rsid w:val="76DD06A3"/>
    <w:rsid w:val="76F31C74"/>
    <w:rsid w:val="76F459ED"/>
    <w:rsid w:val="76FD6F97"/>
    <w:rsid w:val="770245AD"/>
    <w:rsid w:val="77057BFA"/>
    <w:rsid w:val="7706409E"/>
    <w:rsid w:val="7708250C"/>
    <w:rsid w:val="770976EA"/>
    <w:rsid w:val="770E28F8"/>
    <w:rsid w:val="77185B7F"/>
    <w:rsid w:val="77244524"/>
    <w:rsid w:val="773330BD"/>
    <w:rsid w:val="77366005"/>
    <w:rsid w:val="77495D38"/>
    <w:rsid w:val="774C5829"/>
    <w:rsid w:val="77512E3F"/>
    <w:rsid w:val="7765480B"/>
    <w:rsid w:val="77674410"/>
    <w:rsid w:val="7769462C"/>
    <w:rsid w:val="77752FD1"/>
    <w:rsid w:val="777C7EBC"/>
    <w:rsid w:val="778E4093"/>
    <w:rsid w:val="779A47E6"/>
    <w:rsid w:val="779F1DFC"/>
    <w:rsid w:val="77A64F39"/>
    <w:rsid w:val="77AF6661"/>
    <w:rsid w:val="77B70EF4"/>
    <w:rsid w:val="77B77146"/>
    <w:rsid w:val="77B92EBE"/>
    <w:rsid w:val="77BC29AE"/>
    <w:rsid w:val="77BF424C"/>
    <w:rsid w:val="77C11D73"/>
    <w:rsid w:val="77C35AEB"/>
    <w:rsid w:val="77D31AA6"/>
    <w:rsid w:val="77D53A70"/>
    <w:rsid w:val="77D5581E"/>
    <w:rsid w:val="77DC6BAC"/>
    <w:rsid w:val="77EA751B"/>
    <w:rsid w:val="77F24622"/>
    <w:rsid w:val="77F263D0"/>
    <w:rsid w:val="77F959B0"/>
    <w:rsid w:val="77FC0FFD"/>
    <w:rsid w:val="7800347A"/>
    <w:rsid w:val="78056103"/>
    <w:rsid w:val="78063C29"/>
    <w:rsid w:val="780B7492"/>
    <w:rsid w:val="78177082"/>
    <w:rsid w:val="781A76D5"/>
    <w:rsid w:val="781E0F73"/>
    <w:rsid w:val="782642CC"/>
    <w:rsid w:val="78267E28"/>
    <w:rsid w:val="782F4F2E"/>
    <w:rsid w:val="78306EF8"/>
    <w:rsid w:val="783764D9"/>
    <w:rsid w:val="784804E6"/>
    <w:rsid w:val="784A1D68"/>
    <w:rsid w:val="784D3606"/>
    <w:rsid w:val="78574485"/>
    <w:rsid w:val="78760DAF"/>
    <w:rsid w:val="78774B27"/>
    <w:rsid w:val="78866B18"/>
    <w:rsid w:val="78A53442"/>
    <w:rsid w:val="78AF2513"/>
    <w:rsid w:val="78B90C9C"/>
    <w:rsid w:val="78C57641"/>
    <w:rsid w:val="78CA10FB"/>
    <w:rsid w:val="78CE2F07"/>
    <w:rsid w:val="78D17D78"/>
    <w:rsid w:val="78E81581"/>
    <w:rsid w:val="78F817C4"/>
    <w:rsid w:val="78F9378E"/>
    <w:rsid w:val="78FD327E"/>
    <w:rsid w:val="790068CB"/>
    <w:rsid w:val="79206F6D"/>
    <w:rsid w:val="792070BB"/>
    <w:rsid w:val="792A3948"/>
    <w:rsid w:val="79312F28"/>
    <w:rsid w:val="793842B6"/>
    <w:rsid w:val="793A1DDD"/>
    <w:rsid w:val="79464C25"/>
    <w:rsid w:val="794C7D62"/>
    <w:rsid w:val="79517126"/>
    <w:rsid w:val="795A422D"/>
    <w:rsid w:val="795F5CE7"/>
    <w:rsid w:val="796450AB"/>
    <w:rsid w:val="796E7CD8"/>
    <w:rsid w:val="79703A50"/>
    <w:rsid w:val="797B41A3"/>
    <w:rsid w:val="798E3ED6"/>
    <w:rsid w:val="79982FA7"/>
    <w:rsid w:val="79A436FA"/>
    <w:rsid w:val="79B002F1"/>
    <w:rsid w:val="79B3393D"/>
    <w:rsid w:val="79B853F7"/>
    <w:rsid w:val="79BD47BC"/>
    <w:rsid w:val="79BD656A"/>
    <w:rsid w:val="79C124FE"/>
    <w:rsid w:val="79C1605A"/>
    <w:rsid w:val="79C618C2"/>
    <w:rsid w:val="79CD0EA3"/>
    <w:rsid w:val="79E63D12"/>
    <w:rsid w:val="79E65AC0"/>
    <w:rsid w:val="79EB30D7"/>
    <w:rsid w:val="79F521A7"/>
    <w:rsid w:val="79FA5A10"/>
    <w:rsid w:val="79FF6B82"/>
    <w:rsid w:val="7A083C89"/>
    <w:rsid w:val="7A0D1933"/>
    <w:rsid w:val="7A0D74F1"/>
    <w:rsid w:val="7A173ECC"/>
    <w:rsid w:val="7A2111EE"/>
    <w:rsid w:val="7A214D4A"/>
    <w:rsid w:val="7A2605B3"/>
    <w:rsid w:val="7A4153ED"/>
    <w:rsid w:val="7A454EDD"/>
    <w:rsid w:val="7A456C8B"/>
    <w:rsid w:val="7A4B0019"/>
    <w:rsid w:val="7A4B1A43"/>
    <w:rsid w:val="7A4B626B"/>
    <w:rsid w:val="7A57076C"/>
    <w:rsid w:val="7A574C10"/>
    <w:rsid w:val="7A5D103F"/>
    <w:rsid w:val="7A5F5873"/>
    <w:rsid w:val="7A6510DB"/>
    <w:rsid w:val="7A6A66F1"/>
    <w:rsid w:val="7A6D1D3E"/>
    <w:rsid w:val="7A777060"/>
    <w:rsid w:val="7A85352B"/>
    <w:rsid w:val="7A8814C8"/>
    <w:rsid w:val="7A88301C"/>
    <w:rsid w:val="7A8A28F0"/>
    <w:rsid w:val="7A8A6D94"/>
    <w:rsid w:val="7A9814B1"/>
    <w:rsid w:val="7A9C2623"/>
    <w:rsid w:val="7AAA73F7"/>
    <w:rsid w:val="7AAF2356"/>
    <w:rsid w:val="7AB23BF5"/>
    <w:rsid w:val="7ABC4A73"/>
    <w:rsid w:val="7AC322A6"/>
    <w:rsid w:val="7AC878BC"/>
    <w:rsid w:val="7AD324E9"/>
    <w:rsid w:val="7AD7365B"/>
    <w:rsid w:val="7AE30252"/>
    <w:rsid w:val="7AE446F6"/>
    <w:rsid w:val="7AF16E13"/>
    <w:rsid w:val="7B024B7C"/>
    <w:rsid w:val="7B0326A2"/>
    <w:rsid w:val="7B0A1C83"/>
    <w:rsid w:val="7B0A3A31"/>
    <w:rsid w:val="7B14665D"/>
    <w:rsid w:val="7B1D3230"/>
    <w:rsid w:val="7B1E128A"/>
    <w:rsid w:val="7B292109"/>
    <w:rsid w:val="7B2A5E81"/>
    <w:rsid w:val="7B2C7E4B"/>
    <w:rsid w:val="7B2F5245"/>
    <w:rsid w:val="7B3D7962"/>
    <w:rsid w:val="7B402280"/>
    <w:rsid w:val="7B4056A4"/>
    <w:rsid w:val="7B497AD6"/>
    <w:rsid w:val="7B566C76"/>
    <w:rsid w:val="7B5A6766"/>
    <w:rsid w:val="7B5B24DE"/>
    <w:rsid w:val="7B5F1FCE"/>
    <w:rsid w:val="7B641393"/>
    <w:rsid w:val="7B6969A9"/>
    <w:rsid w:val="7B6B0973"/>
    <w:rsid w:val="7B707D38"/>
    <w:rsid w:val="7B762E74"/>
    <w:rsid w:val="7B933A26"/>
    <w:rsid w:val="7BA479E1"/>
    <w:rsid w:val="7BA7127F"/>
    <w:rsid w:val="7BAC4AE8"/>
    <w:rsid w:val="7BB0282A"/>
    <w:rsid w:val="7BB35E76"/>
    <w:rsid w:val="7BB73BB8"/>
    <w:rsid w:val="7BBD4F47"/>
    <w:rsid w:val="7BD36518"/>
    <w:rsid w:val="7BDA78A7"/>
    <w:rsid w:val="7BDF6C6B"/>
    <w:rsid w:val="7BE349AD"/>
    <w:rsid w:val="7BE97AEA"/>
    <w:rsid w:val="7BEE3352"/>
    <w:rsid w:val="7BFC5A6F"/>
    <w:rsid w:val="7C06069C"/>
    <w:rsid w:val="7C1D1542"/>
    <w:rsid w:val="7C30396B"/>
    <w:rsid w:val="7C3C5E6C"/>
    <w:rsid w:val="7C43544C"/>
    <w:rsid w:val="7C5A2796"/>
    <w:rsid w:val="7C5D0938"/>
    <w:rsid w:val="7C5E4034"/>
    <w:rsid w:val="7C5F1B5A"/>
    <w:rsid w:val="7C5F7DAC"/>
    <w:rsid w:val="7C6333F8"/>
    <w:rsid w:val="7C686C61"/>
    <w:rsid w:val="7C7C270C"/>
    <w:rsid w:val="7C8A4E29"/>
    <w:rsid w:val="7C943EFA"/>
    <w:rsid w:val="7C9932BE"/>
    <w:rsid w:val="7C9E6B26"/>
    <w:rsid w:val="7CA13F21"/>
    <w:rsid w:val="7CAB4D9F"/>
    <w:rsid w:val="7CB579CC"/>
    <w:rsid w:val="7CB71996"/>
    <w:rsid w:val="7CB93960"/>
    <w:rsid w:val="7CBB1486"/>
    <w:rsid w:val="7CBB3234"/>
    <w:rsid w:val="7CC5351B"/>
    <w:rsid w:val="7CD12A58"/>
    <w:rsid w:val="7CF624BE"/>
    <w:rsid w:val="7CF84488"/>
    <w:rsid w:val="7D0746CC"/>
    <w:rsid w:val="7D0969BF"/>
    <w:rsid w:val="7D1B3CD3"/>
    <w:rsid w:val="7D1F7C67"/>
    <w:rsid w:val="7D3134F6"/>
    <w:rsid w:val="7D3B041C"/>
    <w:rsid w:val="7D3D633F"/>
    <w:rsid w:val="7D472D1A"/>
    <w:rsid w:val="7D5B4A17"/>
    <w:rsid w:val="7D5E1E12"/>
    <w:rsid w:val="7D690EE2"/>
    <w:rsid w:val="7D733B0F"/>
    <w:rsid w:val="7D747887"/>
    <w:rsid w:val="7D7F24B4"/>
    <w:rsid w:val="7D853842"/>
    <w:rsid w:val="7D8C4BD1"/>
    <w:rsid w:val="7D9677FD"/>
    <w:rsid w:val="7D9817C8"/>
    <w:rsid w:val="7DA22646"/>
    <w:rsid w:val="7DA243F4"/>
    <w:rsid w:val="7DA71F8C"/>
    <w:rsid w:val="7DB639FC"/>
    <w:rsid w:val="7DCF4ABD"/>
    <w:rsid w:val="7DE762AB"/>
    <w:rsid w:val="7DE77B62"/>
    <w:rsid w:val="7DE93DD1"/>
    <w:rsid w:val="7DEC566F"/>
    <w:rsid w:val="7DF82266"/>
    <w:rsid w:val="7E0806FB"/>
    <w:rsid w:val="7E097FCF"/>
    <w:rsid w:val="7E2117BD"/>
    <w:rsid w:val="7E2D1F10"/>
    <w:rsid w:val="7E386B07"/>
    <w:rsid w:val="7E3A63DB"/>
    <w:rsid w:val="7E3C65F7"/>
    <w:rsid w:val="7E505BFE"/>
    <w:rsid w:val="7E611BB9"/>
    <w:rsid w:val="7E631DD5"/>
    <w:rsid w:val="7E694F12"/>
    <w:rsid w:val="7E70004F"/>
    <w:rsid w:val="7E7F0292"/>
    <w:rsid w:val="7E851D4C"/>
    <w:rsid w:val="7E941F8F"/>
    <w:rsid w:val="7E9755DB"/>
    <w:rsid w:val="7E9C0E44"/>
    <w:rsid w:val="7EB02B41"/>
    <w:rsid w:val="7EB048EF"/>
    <w:rsid w:val="7EC14D4E"/>
    <w:rsid w:val="7EC62364"/>
    <w:rsid w:val="7ED607F9"/>
    <w:rsid w:val="7EDB53EC"/>
    <w:rsid w:val="7EE34CC4"/>
    <w:rsid w:val="7EEB5927"/>
    <w:rsid w:val="7EF46244"/>
    <w:rsid w:val="7EFB0260"/>
    <w:rsid w:val="7EFB200E"/>
    <w:rsid w:val="7F0C5FC9"/>
    <w:rsid w:val="7F0F1615"/>
    <w:rsid w:val="7F1255AA"/>
    <w:rsid w:val="7F1E7AAB"/>
    <w:rsid w:val="7F250E39"/>
    <w:rsid w:val="7F2E23E3"/>
    <w:rsid w:val="7F3177DE"/>
    <w:rsid w:val="7F3379FA"/>
    <w:rsid w:val="7F343772"/>
    <w:rsid w:val="7F363046"/>
    <w:rsid w:val="7F4219EB"/>
    <w:rsid w:val="7F4A4D43"/>
    <w:rsid w:val="7F565496"/>
    <w:rsid w:val="7F58120E"/>
    <w:rsid w:val="7F625BE9"/>
    <w:rsid w:val="7F6A0F42"/>
    <w:rsid w:val="7F6F47AA"/>
    <w:rsid w:val="7F7D0C75"/>
    <w:rsid w:val="7F7E679B"/>
    <w:rsid w:val="7F833DB1"/>
    <w:rsid w:val="7F840255"/>
    <w:rsid w:val="7F875650"/>
    <w:rsid w:val="7F930498"/>
    <w:rsid w:val="7F945FBF"/>
    <w:rsid w:val="7F963AE5"/>
    <w:rsid w:val="7FA44454"/>
    <w:rsid w:val="7FB64187"/>
    <w:rsid w:val="7FBB179D"/>
    <w:rsid w:val="7FCA378E"/>
    <w:rsid w:val="7FD60385"/>
    <w:rsid w:val="7FE505C8"/>
    <w:rsid w:val="7FF058EB"/>
    <w:rsid w:val="7FF64583"/>
    <w:rsid w:val="7FF8654D"/>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2023-06-08T00:50:00Z</dcterms:created>
  <dc:creator>dell</dc:creator>
  <cp:lastModifiedBy>村上树</cp:lastModifiedBy>
  <dcterms:modified xsi:type="dcterms:W3CDTF">2023-06-09T08:29:50Z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B27E935E51DE4BCE83E9543A863E6FBE_12</vt:lpwstr>
  </property>
</Properties>
</file>