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固废课程"五垃圾标签"认知脚手架的交互式可视化设计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JavaScript（树形展开交互）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独立设计信息架构与交互逻辑、独立完成全部前端代码编写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Ch3 §3.4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项目背景与需求分析（"五垃圾标签"体系概述、可视化需求）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方案设计（信息架构、树形展开交互逻辑、视觉风格）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技术实现（HTML结构、CSS样式、JS树形展开交互）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测试与优化（信息准确性核验、交互流畅度、移动端适配）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理解并结构化呈现固废工程"五垃圾标签"知识体系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标签体系解析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使用现代工具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运用HTML/CSS/JS开发交互式可视化工具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沟通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以可视化形式有效传达复杂工程知识结构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交互式信息设计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"创新不在方法论创造——在设计并实现了目前该框架/数据唯一的交互式可视化工具。"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