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64CBC" w:rsidRPr="00A03722" w:rsidRDefault="00C64CBC" w:rsidP="00A03722">
      <w:pPr>
        <w:pStyle w:val="a3"/>
        <w:rPr>
          <w:rFonts w:ascii="宋体" w:eastAsia="宋体" w:hAnsi="宋体" w:cs="宋体"/>
        </w:rPr>
      </w:pPr>
      <w:r w:rsidRPr="00A03722">
        <w:rPr>
          <w:rFonts w:ascii="宋体" w:eastAsia="宋体" w:hAnsi="宋体" w:cs="宋体"/>
        </w:rPr>
        <w:t xml:space="preserve"># P3 Cover Letter · </w:t>
      </w:r>
      <w:r w:rsidRPr="00A03722">
        <w:rPr>
          <w:rFonts w:ascii="宋体" w:eastAsia="宋体" w:hAnsi="宋体" w:cs="宋体"/>
        </w:rPr>
        <w:t>《现代教育技术》</w:t>
      </w:r>
    </w:p>
    <w:p w:rsidR="00C64CBC" w:rsidRPr="00A03722" w:rsidRDefault="00C64CBC" w:rsidP="00A03722">
      <w:pPr>
        <w:pStyle w:val="a3"/>
        <w:rPr>
          <w:rFonts w:ascii="宋体" w:eastAsia="宋体" w:hAnsi="宋体" w:cs="宋体"/>
        </w:rPr>
      </w:pPr>
    </w:p>
    <w:p w:rsidR="00C64CBC" w:rsidRPr="00A03722" w:rsidRDefault="00C64CBC" w:rsidP="00A03722">
      <w:pPr>
        <w:pStyle w:val="a3"/>
        <w:rPr>
          <w:rFonts w:ascii="宋体" w:eastAsia="宋体" w:hAnsi="宋体" w:cs="宋体"/>
        </w:rPr>
      </w:pPr>
      <w:r w:rsidRPr="00A03722">
        <w:rPr>
          <w:rFonts w:ascii="宋体" w:eastAsia="宋体" w:hAnsi="宋体" w:cs="宋体"/>
        </w:rPr>
        <w:t>尊敬的编辑部老师：</w:t>
      </w:r>
    </w:p>
    <w:p w:rsidR="00C64CBC" w:rsidRPr="00A03722" w:rsidRDefault="00C64CBC" w:rsidP="00A03722">
      <w:pPr>
        <w:pStyle w:val="a3"/>
        <w:rPr>
          <w:rFonts w:ascii="宋体" w:eastAsia="宋体" w:hAnsi="宋体" w:cs="宋体"/>
        </w:rPr>
      </w:pPr>
    </w:p>
    <w:p w:rsidR="00C64CBC" w:rsidRPr="00A03722" w:rsidRDefault="00C64CBC" w:rsidP="00A03722">
      <w:pPr>
        <w:pStyle w:val="a3"/>
        <w:rPr>
          <w:rFonts w:ascii="宋体" w:eastAsia="宋体" w:hAnsi="宋体" w:cs="宋体"/>
        </w:rPr>
      </w:pPr>
      <w:r w:rsidRPr="00A03722">
        <w:rPr>
          <w:rFonts w:ascii="宋体" w:eastAsia="宋体" w:hAnsi="宋体" w:cs="宋体"/>
        </w:rPr>
        <w:t>兹投递论文《多智能体协同教学体系中</w:t>
      </w:r>
      <w:r w:rsidRPr="00A03722">
        <w:rPr>
          <w:rFonts w:ascii="宋体" w:eastAsia="宋体" w:hAnsi="宋体" w:cs="宋体"/>
        </w:rPr>
        <w:t>Agent</w:t>
      </w:r>
      <w:r w:rsidRPr="00A03722">
        <w:rPr>
          <w:rFonts w:ascii="宋体" w:eastAsia="宋体" w:hAnsi="宋体" w:cs="宋体"/>
        </w:rPr>
        <w:t>角色的双向映射设计</w:t>
      </w:r>
      <w:r w:rsidRPr="00A03722">
        <w:rPr>
          <w:rFonts w:ascii="宋体" w:eastAsia="宋体" w:hAnsi="宋体" w:cs="宋体"/>
        </w:rPr>
        <w:t>——</w:t>
      </w:r>
      <w:r w:rsidRPr="00A03722">
        <w:rPr>
          <w:rFonts w:ascii="宋体" w:eastAsia="宋体" w:hAnsi="宋体" w:cs="宋体"/>
        </w:rPr>
        <w:t>从</w:t>
      </w:r>
      <w:r w:rsidRPr="00A03722">
        <w:rPr>
          <w:rFonts w:ascii="宋体" w:eastAsia="宋体" w:hAnsi="宋体" w:cs="宋体"/>
        </w:rPr>
        <w:t>"</w:t>
      </w:r>
      <w:r w:rsidRPr="00A03722">
        <w:rPr>
          <w:rFonts w:ascii="宋体" w:eastAsia="宋体" w:hAnsi="宋体" w:cs="宋体"/>
        </w:rPr>
        <w:t>教</w:t>
      </w:r>
      <w:r w:rsidRPr="00A03722">
        <w:rPr>
          <w:rFonts w:ascii="宋体" w:eastAsia="宋体" w:hAnsi="宋体" w:cs="宋体"/>
        </w:rPr>
        <w:t>"</w:t>
      </w:r>
      <w:r w:rsidRPr="00A03722">
        <w:rPr>
          <w:rFonts w:ascii="宋体" w:eastAsia="宋体" w:hAnsi="宋体" w:cs="宋体"/>
        </w:rPr>
        <w:t>到</w:t>
      </w:r>
      <w:r w:rsidRPr="00A03722">
        <w:rPr>
          <w:rFonts w:ascii="宋体" w:eastAsia="宋体" w:hAnsi="宋体" w:cs="宋体"/>
        </w:rPr>
        <w:t>"</w:t>
      </w:r>
      <w:r w:rsidRPr="00A03722">
        <w:rPr>
          <w:rFonts w:ascii="宋体" w:eastAsia="宋体" w:hAnsi="宋体" w:cs="宋体"/>
        </w:rPr>
        <w:t>伴学</w:t>
      </w:r>
      <w:r w:rsidRPr="00A03722">
        <w:rPr>
          <w:rFonts w:ascii="宋体" w:eastAsia="宋体" w:hAnsi="宋体" w:cs="宋体"/>
        </w:rPr>
        <w:t>"</w:t>
      </w:r>
      <w:r w:rsidRPr="00A03722">
        <w:rPr>
          <w:rFonts w:ascii="宋体" w:eastAsia="宋体" w:hAnsi="宋体" w:cs="宋体"/>
        </w:rPr>
        <w:t>》（以《固体废弃物污染防治技术》课程为例），申请在贵刊</w:t>
      </w:r>
      <w:r w:rsidRPr="00A03722">
        <w:rPr>
          <w:rFonts w:ascii="宋体" w:eastAsia="宋体" w:hAnsi="宋体" w:cs="宋体"/>
        </w:rPr>
        <w:t>"</w:t>
      </w:r>
      <w:r w:rsidRPr="00A03722">
        <w:rPr>
          <w:rFonts w:ascii="宋体" w:eastAsia="宋体" w:hAnsi="宋体" w:cs="宋体"/>
        </w:rPr>
        <w:t>技术应用与开发</w:t>
      </w:r>
      <w:r w:rsidRPr="00A03722">
        <w:rPr>
          <w:rFonts w:ascii="宋体" w:eastAsia="宋体" w:hAnsi="宋体" w:cs="宋体"/>
        </w:rPr>
        <w:t>"</w:t>
      </w:r>
      <w:r w:rsidRPr="00A03722">
        <w:rPr>
          <w:rFonts w:ascii="宋体" w:eastAsia="宋体" w:hAnsi="宋体" w:cs="宋体"/>
        </w:rPr>
        <w:t>或</w:t>
      </w:r>
      <w:r w:rsidRPr="00A03722">
        <w:rPr>
          <w:rFonts w:ascii="宋体" w:eastAsia="宋体" w:hAnsi="宋体" w:cs="宋体"/>
        </w:rPr>
        <w:t>"</w:t>
      </w:r>
      <w:r w:rsidRPr="00A03722">
        <w:rPr>
          <w:rFonts w:ascii="宋体" w:eastAsia="宋体" w:hAnsi="宋体" w:cs="宋体"/>
        </w:rPr>
        <w:t>教学研究</w:t>
      </w:r>
      <w:r w:rsidRPr="00A03722">
        <w:rPr>
          <w:rFonts w:ascii="宋体" w:eastAsia="宋体" w:hAnsi="宋体" w:cs="宋体"/>
        </w:rPr>
        <w:t>"</w:t>
      </w:r>
      <w:r w:rsidRPr="00A03722">
        <w:rPr>
          <w:rFonts w:ascii="宋体" w:eastAsia="宋体" w:hAnsi="宋体" w:cs="宋体"/>
        </w:rPr>
        <w:t>栏目发表。</w:t>
      </w:r>
    </w:p>
    <w:p w:rsidR="00C64CBC" w:rsidRPr="00A03722" w:rsidRDefault="00C64CBC" w:rsidP="00A03722">
      <w:pPr>
        <w:pStyle w:val="a3"/>
        <w:rPr>
          <w:rFonts w:ascii="宋体" w:eastAsia="宋体" w:hAnsi="宋体" w:cs="宋体"/>
        </w:rPr>
      </w:pPr>
    </w:p>
    <w:p w:rsidR="00C64CBC" w:rsidRPr="00A03722" w:rsidRDefault="00C64CBC" w:rsidP="00A03722">
      <w:pPr>
        <w:pStyle w:val="a3"/>
        <w:rPr>
          <w:rFonts w:ascii="宋体" w:eastAsia="宋体" w:hAnsi="宋体" w:cs="宋体"/>
        </w:rPr>
      </w:pPr>
      <w:r w:rsidRPr="00A03722">
        <w:rPr>
          <w:rFonts w:ascii="宋体" w:eastAsia="宋体" w:hAnsi="宋体" w:cs="宋体"/>
        </w:rPr>
        <w:t>本文的核心贡献有三：（</w:t>
      </w:r>
      <w:r w:rsidRPr="00A03722">
        <w:rPr>
          <w:rFonts w:ascii="宋体" w:eastAsia="宋体" w:hAnsi="宋体" w:cs="宋体"/>
        </w:rPr>
        <w:t>1</w:t>
      </w:r>
      <w:r w:rsidRPr="00A03722">
        <w:rPr>
          <w:rFonts w:ascii="宋体" w:eastAsia="宋体" w:hAnsi="宋体" w:cs="宋体"/>
        </w:rPr>
        <w:t>）提出了</w:t>
      </w:r>
      <w:r w:rsidRPr="00A03722">
        <w:rPr>
          <w:rFonts w:ascii="宋体" w:eastAsia="宋体" w:hAnsi="宋体" w:cs="宋体"/>
        </w:rPr>
        <w:t>Agent</w:t>
      </w:r>
      <w:r w:rsidRPr="00A03722">
        <w:rPr>
          <w:rFonts w:ascii="宋体" w:eastAsia="宋体" w:hAnsi="宋体" w:cs="宋体"/>
        </w:rPr>
        <w:t>角色</w:t>
      </w:r>
      <w:r w:rsidRPr="00A03722">
        <w:rPr>
          <w:rFonts w:ascii="宋体" w:eastAsia="宋体" w:hAnsi="宋体" w:cs="宋体"/>
        </w:rPr>
        <w:t>"</w:t>
      </w:r>
      <w:r w:rsidRPr="00A03722">
        <w:rPr>
          <w:rFonts w:ascii="宋体" w:eastAsia="宋体" w:hAnsi="宋体" w:cs="宋体"/>
        </w:rPr>
        <w:t>双向映射</w:t>
      </w:r>
      <w:r w:rsidRPr="00A03722">
        <w:rPr>
          <w:rFonts w:ascii="宋体" w:eastAsia="宋体" w:hAnsi="宋体" w:cs="宋体"/>
        </w:rPr>
        <w:t>"</w:t>
      </w:r>
      <w:r w:rsidRPr="00A03722">
        <w:rPr>
          <w:rFonts w:ascii="宋体" w:eastAsia="宋体" w:hAnsi="宋体" w:cs="宋体"/>
        </w:rPr>
        <w:t>设计方法论，包括三条设计原则（镜像而非简化、服务对象翻转、角色自主重定义）和九</w:t>
      </w:r>
      <w:r w:rsidRPr="00A03722">
        <w:rPr>
          <w:rFonts w:ascii="宋体" w:eastAsia="宋体" w:hAnsi="宋体" w:cs="宋体"/>
        </w:rPr>
        <w:t>-Agent</w:t>
      </w:r>
      <w:r w:rsidRPr="00A03722">
        <w:rPr>
          <w:rFonts w:ascii="宋体" w:eastAsia="宋体" w:hAnsi="宋体" w:cs="宋体"/>
        </w:rPr>
        <w:t>教师</w:t>
      </w:r>
      <w:r w:rsidRPr="00A03722">
        <w:rPr>
          <w:rFonts w:ascii="Times New Roman" w:eastAsia="宋体" w:hAnsi="Times New Roman" w:cs="Times New Roman"/>
        </w:rPr>
        <w:t>↔</w:t>
      </w:r>
      <w:r w:rsidRPr="00A03722">
        <w:rPr>
          <w:rFonts w:ascii="宋体" w:eastAsia="宋体" w:hAnsi="宋体" w:cs="宋体"/>
        </w:rPr>
        <w:t>学生双向映射表，为多智能体教育系统的角色设计提供了可复用的设计知识；（</w:t>
      </w:r>
      <w:r w:rsidRPr="00A03722">
        <w:rPr>
          <w:rFonts w:ascii="宋体" w:eastAsia="宋体" w:hAnsi="宋体" w:cs="宋体"/>
        </w:rPr>
        <w:t>2</w:t>
      </w:r>
      <w:r w:rsidRPr="00A03722">
        <w:rPr>
          <w:rFonts w:ascii="宋体" w:eastAsia="宋体" w:hAnsi="宋体" w:cs="宋体"/>
        </w:rPr>
        <w:t>）依据</w:t>
      </w:r>
      <w:r w:rsidRPr="00A03722">
        <w:rPr>
          <w:rFonts w:ascii="宋体" w:eastAsia="宋体" w:hAnsi="宋体" w:cs="宋体"/>
        </w:rPr>
        <w:t>Hevner</w:t>
      </w:r>
      <w:r w:rsidRPr="00A03722">
        <w:rPr>
          <w:rFonts w:ascii="宋体" w:eastAsia="宋体" w:hAnsi="宋体" w:cs="宋体"/>
        </w:rPr>
        <w:t>等（</w:t>
      </w:r>
      <w:r w:rsidRPr="00A03722">
        <w:rPr>
          <w:rFonts w:ascii="宋体" w:eastAsia="宋体" w:hAnsi="宋体" w:cs="宋体"/>
        </w:rPr>
        <w:t>2004</w:t>
      </w:r>
      <w:r w:rsidRPr="00A03722">
        <w:rPr>
          <w:rFonts w:ascii="宋体" w:eastAsia="宋体" w:hAnsi="宋体" w:cs="宋体"/>
        </w:rPr>
        <w:t>）的设计科学框架进行了系统自评，并通过</w:t>
      </w:r>
      <w:r w:rsidRPr="00A03722">
        <w:rPr>
          <w:rFonts w:ascii="宋体" w:eastAsia="宋体" w:hAnsi="宋体" w:cs="宋体"/>
        </w:rPr>
        <w:t>11</w:t>
      </w:r>
      <w:r w:rsidRPr="00A03722">
        <w:rPr>
          <w:rFonts w:ascii="宋体" w:eastAsia="宋体" w:hAnsi="宋体" w:cs="宋体"/>
        </w:rPr>
        <w:t>位同行专家走查验证了设计原则的清晰性、完备性与可操作性（七维度整体均值</w:t>
      </w:r>
      <w:r w:rsidRPr="00A03722">
        <w:rPr>
          <w:rFonts w:ascii="宋体" w:eastAsia="宋体" w:hAnsi="宋体" w:cs="宋体"/>
        </w:rPr>
        <w:t>6.4/7</w:t>
      </w:r>
      <w:r w:rsidRPr="00A03722">
        <w:rPr>
          <w:rFonts w:ascii="宋体" w:eastAsia="宋体" w:hAnsi="宋体" w:cs="宋体"/>
        </w:rPr>
        <w:t>，</w:t>
      </w:r>
      <w:r w:rsidRPr="00A03722">
        <w:rPr>
          <w:rFonts w:ascii="宋体" w:eastAsia="宋体" w:hAnsi="宋体" w:cs="宋体"/>
        </w:rPr>
        <w:t>Cronbach's α = 0.72</w:t>
      </w:r>
      <w:r w:rsidRPr="00A03722">
        <w:rPr>
          <w:rFonts w:ascii="宋体" w:eastAsia="宋体" w:hAnsi="宋体" w:cs="宋体"/>
        </w:rPr>
        <w:t>）；（</w:t>
      </w:r>
      <w:r w:rsidRPr="00A03722">
        <w:rPr>
          <w:rFonts w:ascii="宋体" w:eastAsia="宋体" w:hAnsi="宋体" w:cs="宋体"/>
        </w:rPr>
        <w:t>3</w:t>
      </w:r>
      <w:r w:rsidRPr="00A03722">
        <w:rPr>
          <w:rFonts w:ascii="宋体" w:eastAsia="宋体" w:hAnsi="宋体" w:cs="宋体"/>
        </w:rPr>
        <w:t>）基于提示词工程与</w:t>
      </w:r>
      <w:r w:rsidRPr="00A03722">
        <w:rPr>
          <w:rFonts w:ascii="宋体" w:eastAsia="宋体" w:hAnsi="宋体" w:cs="宋体"/>
        </w:rPr>
        <w:t>RAG</w:t>
      </w:r>
      <w:r w:rsidRPr="00A03722">
        <w:rPr>
          <w:rFonts w:ascii="宋体" w:eastAsia="宋体" w:hAnsi="宋体" w:cs="宋体"/>
        </w:rPr>
        <w:t>技术路径，提供了一条不依赖模型微调的低成本</w:t>
      </w:r>
      <w:r w:rsidRPr="00A03722">
        <w:rPr>
          <w:rFonts w:ascii="宋体" w:eastAsia="宋体" w:hAnsi="宋体" w:cs="宋体"/>
        </w:rPr>
        <w:t>Agent</w:t>
      </w:r>
      <w:r w:rsidRPr="00A03722">
        <w:rPr>
          <w:rFonts w:ascii="宋体" w:eastAsia="宋体" w:hAnsi="宋体" w:cs="宋体"/>
        </w:rPr>
        <w:t>实现方案。本文定位为设计方法论论文，旨在为教育智能体系统的角色设计提供可操作的设计知识。</w:t>
      </w:r>
    </w:p>
    <w:p w:rsidR="00C64CBC" w:rsidRPr="00A03722" w:rsidRDefault="00C64CBC" w:rsidP="00A03722">
      <w:pPr>
        <w:pStyle w:val="a3"/>
        <w:rPr>
          <w:rFonts w:ascii="宋体" w:eastAsia="宋体" w:hAnsi="宋体" w:cs="宋体"/>
        </w:rPr>
      </w:pPr>
    </w:p>
    <w:p w:rsidR="00C64CBC" w:rsidRPr="00A03722" w:rsidRDefault="00C64CBC" w:rsidP="00A03722">
      <w:pPr>
        <w:pStyle w:val="a3"/>
        <w:rPr>
          <w:rFonts w:ascii="宋体" w:eastAsia="宋体" w:hAnsi="宋体" w:cs="宋体"/>
        </w:rPr>
      </w:pPr>
      <w:r w:rsidRPr="00A03722">
        <w:rPr>
          <w:rFonts w:ascii="宋体" w:eastAsia="宋体" w:hAnsi="宋体" w:cs="宋体"/>
        </w:rPr>
        <w:t>本文未一稿多投，全体作者同意署名顺序及通讯作者安排，无利益冲突。</w:t>
      </w:r>
    </w:p>
    <w:p w:rsidR="00C64CBC" w:rsidRPr="00A03722" w:rsidRDefault="00C64CBC" w:rsidP="00A03722">
      <w:pPr>
        <w:pStyle w:val="a3"/>
        <w:rPr>
          <w:rFonts w:ascii="宋体" w:eastAsia="宋体" w:hAnsi="宋体" w:cs="宋体"/>
        </w:rPr>
      </w:pPr>
    </w:p>
    <w:p w:rsidR="00C64CBC" w:rsidRPr="00A03722" w:rsidRDefault="00C64CBC" w:rsidP="00A03722">
      <w:pPr>
        <w:pStyle w:val="a3"/>
        <w:rPr>
          <w:rFonts w:ascii="宋体" w:eastAsia="宋体" w:hAnsi="宋体" w:cs="宋体"/>
        </w:rPr>
      </w:pPr>
      <w:r w:rsidRPr="00A03722">
        <w:rPr>
          <w:rFonts w:ascii="宋体" w:eastAsia="宋体" w:hAnsi="宋体" w:cs="宋体"/>
        </w:rPr>
        <w:t>附作者信息另页。感谢您拨冗审阅。</w:t>
      </w:r>
    </w:p>
    <w:p w:rsidR="00C64CBC" w:rsidRPr="00A03722" w:rsidRDefault="00C64CBC" w:rsidP="00A03722">
      <w:pPr>
        <w:pStyle w:val="a3"/>
        <w:rPr>
          <w:rFonts w:ascii="宋体" w:eastAsia="宋体" w:hAnsi="宋体" w:cs="宋体"/>
        </w:rPr>
      </w:pPr>
    </w:p>
    <w:p w:rsidR="00C64CBC" w:rsidRPr="00A03722" w:rsidRDefault="00C64CBC" w:rsidP="00A03722">
      <w:pPr>
        <w:pStyle w:val="a3"/>
        <w:rPr>
          <w:rFonts w:ascii="宋体" w:eastAsia="宋体" w:hAnsi="宋体" w:cs="宋体"/>
        </w:rPr>
      </w:pPr>
      <w:r w:rsidRPr="00A03722">
        <w:rPr>
          <w:rFonts w:ascii="宋体" w:eastAsia="宋体" w:hAnsi="宋体" w:cs="宋体"/>
        </w:rPr>
        <w:t>此致</w:t>
      </w:r>
    </w:p>
    <w:p w:rsidR="00C64CBC" w:rsidRPr="00A03722" w:rsidRDefault="00C64CBC" w:rsidP="00A03722">
      <w:pPr>
        <w:pStyle w:val="a3"/>
        <w:rPr>
          <w:rFonts w:ascii="宋体" w:eastAsia="宋体" w:hAnsi="宋体" w:cs="宋体"/>
        </w:rPr>
      </w:pPr>
      <w:r w:rsidRPr="00A03722">
        <w:rPr>
          <w:rFonts w:ascii="宋体" w:eastAsia="宋体" w:hAnsi="宋体" w:cs="宋体"/>
        </w:rPr>
        <w:t>敬礼</w:t>
      </w:r>
    </w:p>
    <w:p w:rsidR="00C64CBC" w:rsidRPr="00A03722" w:rsidRDefault="00C64CBC" w:rsidP="00A03722">
      <w:pPr>
        <w:pStyle w:val="a3"/>
        <w:rPr>
          <w:rFonts w:ascii="宋体" w:eastAsia="宋体" w:hAnsi="宋体" w:cs="宋体"/>
        </w:rPr>
      </w:pPr>
    </w:p>
    <w:p w:rsidR="00C64CBC" w:rsidRPr="00A03722" w:rsidRDefault="00C64CBC" w:rsidP="00A03722">
      <w:pPr>
        <w:pStyle w:val="a3"/>
        <w:rPr>
          <w:rFonts w:ascii="宋体" w:eastAsia="宋体" w:hAnsi="宋体" w:cs="宋体"/>
        </w:rPr>
      </w:pPr>
      <w:r w:rsidRPr="00A03722">
        <w:rPr>
          <w:rFonts w:ascii="宋体" w:eastAsia="宋体" w:hAnsi="宋体" w:cs="宋体"/>
        </w:rPr>
        <w:t>黄正文（通讯作者）</w:t>
      </w:r>
    </w:p>
    <w:p w:rsidR="00C64CBC" w:rsidRPr="00A03722" w:rsidRDefault="00C64CBC" w:rsidP="00A03722">
      <w:pPr>
        <w:pStyle w:val="a3"/>
        <w:rPr>
          <w:rFonts w:ascii="宋体" w:eastAsia="宋体" w:hAnsi="宋体" w:cs="宋体"/>
        </w:rPr>
      </w:pPr>
      <w:r w:rsidRPr="00A03722">
        <w:rPr>
          <w:rFonts w:ascii="宋体" w:eastAsia="宋体" w:hAnsi="宋体" w:cs="宋体"/>
        </w:rPr>
        <w:t>成都大学建筑与土木工程学院</w:t>
      </w:r>
    </w:p>
    <w:p w:rsidR="00C64CBC" w:rsidRPr="00A03722" w:rsidRDefault="00C64CBC" w:rsidP="00A03722">
      <w:pPr>
        <w:pStyle w:val="a3"/>
        <w:rPr>
          <w:rFonts w:ascii="宋体" w:eastAsia="宋体" w:hAnsi="宋体" w:cs="宋体"/>
        </w:rPr>
      </w:pPr>
      <w:r w:rsidRPr="00A03722">
        <w:rPr>
          <w:rFonts w:ascii="宋体" w:eastAsia="宋体" w:hAnsi="宋体" w:cs="宋体"/>
        </w:rPr>
        <w:t>Email: huangzhengwen@cdu.edu.cn</w:t>
      </w:r>
    </w:p>
    <w:p w:rsidR="00C64CBC" w:rsidRPr="00A03722" w:rsidRDefault="00C64CBC" w:rsidP="00A03722">
      <w:pPr>
        <w:pStyle w:val="a3"/>
        <w:rPr>
          <w:rFonts w:ascii="宋体" w:eastAsia="宋体" w:hAnsi="宋体" w:cs="宋体"/>
        </w:rPr>
      </w:pPr>
      <w:r w:rsidRPr="00A03722">
        <w:rPr>
          <w:rFonts w:ascii="宋体" w:eastAsia="宋体" w:hAnsi="宋体" w:cs="宋体"/>
        </w:rPr>
        <w:t>ORCID: 0009-0006-8724-9432</w:t>
      </w:r>
    </w:p>
    <w:p w:rsidR="00C64CBC" w:rsidRPr="00A03722" w:rsidRDefault="00C64CBC" w:rsidP="00A03722">
      <w:pPr>
        <w:pStyle w:val="a3"/>
        <w:rPr>
          <w:rFonts w:ascii="宋体" w:eastAsia="宋体" w:hAnsi="宋体" w:cs="宋体"/>
        </w:rPr>
      </w:pPr>
      <w:r w:rsidRPr="00A03722">
        <w:rPr>
          <w:rFonts w:ascii="宋体" w:eastAsia="宋体" w:hAnsi="宋体" w:cs="宋体"/>
        </w:rPr>
        <w:t>基金项目：成都大学</w:t>
      </w:r>
      <w:r w:rsidRPr="00A03722">
        <w:rPr>
          <w:rFonts w:ascii="宋体" w:eastAsia="宋体" w:hAnsi="宋体" w:cs="宋体"/>
        </w:rPr>
        <w:t>2025</w:t>
      </w:r>
      <w:r w:rsidRPr="00A03722">
        <w:rPr>
          <w:rFonts w:ascii="宋体" w:eastAsia="宋体" w:hAnsi="宋体" w:cs="宋体"/>
        </w:rPr>
        <w:t>年研究生教学资源建设项目（</w:t>
      </w:r>
      <w:r w:rsidRPr="00A03722">
        <w:rPr>
          <w:rFonts w:ascii="宋体" w:eastAsia="宋体" w:hAnsi="宋体" w:cs="宋体"/>
        </w:rPr>
        <w:t>2025SZ001</w:t>
      </w:r>
      <w:r w:rsidRPr="00A03722">
        <w:rPr>
          <w:rFonts w:ascii="宋体" w:eastAsia="宋体" w:hAnsi="宋体" w:cs="宋体"/>
        </w:rPr>
        <w:t>）</w:t>
      </w:r>
    </w:p>
    <w:p w:rsidR="00C64CBC" w:rsidRPr="00A03722" w:rsidRDefault="00C64CBC" w:rsidP="00A03722">
      <w:pPr>
        <w:pStyle w:val="a3"/>
        <w:rPr>
          <w:rFonts w:ascii="宋体" w:eastAsia="宋体" w:hAnsi="宋体" w:cs="宋体"/>
        </w:rPr>
      </w:pPr>
      <w:r w:rsidRPr="00A03722">
        <w:rPr>
          <w:rFonts w:ascii="宋体" w:eastAsia="宋体" w:hAnsi="宋体" w:cs="宋体"/>
        </w:rPr>
        <w:lastRenderedPageBreak/>
        <w:t>2026</w:t>
      </w:r>
      <w:r w:rsidRPr="00A03722">
        <w:rPr>
          <w:rFonts w:ascii="宋体" w:eastAsia="宋体" w:hAnsi="宋体" w:cs="宋体"/>
        </w:rPr>
        <w:t>年</w:t>
      </w:r>
      <w:r w:rsidRPr="00A03722">
        <w:rPr>
          <w:rFonts w:ascii="宋体" w:eastAsia="宋体" w:hAnsi="宋体" w:cs="宋体"/>
        </w:rPr>
        <w:t>5</w:t>
      </w:r>
      <w:r w:rsidRPr="00A03722">
        <w:rPr>
          <w:rFonts w:ascii="宋体" w:eastAsia="宋体" w:hAnsi="宋体" w:cs="宋体"/>
        </w:rPr>
        <w:t>月</w:t>
      </w:r>
      <w:r w:rsidRPr="00A03722">
        <w:rPr>
          <w:rFonts w:ascii="宋体" w:eastAsia="宋体" w:hAnsi="宋体" w:cs="宋体"/>
        </w:rPr>
        <w:t>30</w:t>
      </w:r>
      <w:r w:rsidRPr="00A03722">
        <w:rPr>
          <w:rFonts w:ascii="宋体" w:eastAsia="宋体" w:hAnsi="宋体" w:cs="宋体"/>
        </w:rPr>
        <w:t>日</w:t>
      </w:r>
    </w:p>
    <w:p w:rsidR="00C64CBC" w:rsidRPr="00A03722" w:rsidRDefault="00C64CBC" w:rsidP="00A03722">
      <w:pPr>
        <w:pStyle w:val="a3"/>
        <w:rPr>
          <w:rFonts w:ascii="宋体" w:eastAsia="宋体" w:hAnsi="宋体" w:cs="宋体"/>
        </w:rPr>
      </w:pPr>
    </w:p>
    <w:sectPr w:rsidR="00C64CBC" w:rsidRPr="00A03722" w:rsidSect="00A03722">
      <w:pgSz w:w="11906" w:h="16838"/>
      <w:pgMar w:top="1440" w:right="2077" w:bottom="1440" w:left="2077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C64CBC" w:rsidRDefault="00C64CBC" w:rsidP="00B45203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:rsidR="00C64CBC" w:rsidRDefault="00C64CBC" w:rsidP="00B45203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C64CBC" w:rsidRDefault="00C64CBC" w:rsidP="00B45203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:rsidR="00C64CBC" w:rsidRDefault="00C64CBC" w:rsidP="00B45203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461D"/>
    <w:rsid w:val="00002306"/>
    <w:rsid w:val="008D549F"/>
    <w:rsid w:val="009142FF"/>
    <w:rsid w:val="00A03722"/>
    <w:rsid w:val="00B45203"/>
    <w:rsid w:val="00C64CBC"/>
    <w:rsid w:val="00FE46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3B2AC45A-92B8-4281-B276-DA29334C5B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link w:val="a4"/>
    <w:uiPriority w:val="99"/>
    <w:unhideWhenUsed/>
    <w:rsid w:val="00A03722"/>
    <w:rPr>
      <w:rFonts w:asciiTheme="minorEastAsia" w:hAnsi="Courier New" w:cs="Courier New"/>
    </w:rPr>
  </w:style>
  <w:style w:type="character" w:customStyle="1" w:styleId="a4">
    <w:name w:val="纯文本 字符"/>
    <w:basedOn w:val="a0"/>
    <w:link w:val="a3"/>
    <w:uiPriority w:val="99"/>
    <w:rsid w:val="00A03722"/>
    <w:rPr>
      <w:rFonts w:asciiTheme="minorEastAsia" w:hAnsi="Courier New" w:cs="Courier New"/>
    </w:rPr>
  </w:style>
  <w:style w:type="paragraph" w:styleId="a5">
    <w:name w:val="header"/>
    <w:basedOn w:val="a"/>
    <w:link w:val="a6"/>
    <w:uiPriority w:val="99"/>
    <w:unhideWhenUsed/>
    <w:rsid w:val="00B45203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B45203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B45203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B4520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467</Words>
  <Characters>589</Characters>
  <Application>Microsoft Office Word</Application>
  <DocSecurity>0</DocSecurity>
  <Lines>30</Lines>
  <Paragraphs>14</Paragraphs>
  <ScaleCrop>false</ScaleCrop>
  <Company/>
  <LinksUpToDate>false</LinksUpToDate>
  <CharactersWithSpaces>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呼昂 老</dc:creator>
  <cp:keywords/>
  <dc:description/>
  <cp:lastModifiedBy>呼昂 老</cp:lastModifiedBy>
  <cp:revision>2</cp:revision>
  <dcterms:created xsi:type="dcterms:W3CDTF">2026-05-30T14:42:00Z</dcterms:created>
  <dcterms:modified xsi:type="dcterms:W3CDTF">2026-05-30T14:42:00Z</dcterms:modified>
</cp:coreProperties>
</file>