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环境工程专业固废浏览页——迁移探索 Pending 详情页的设计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8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需求分析与原型设计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原型草图定稿 + 信息架构文档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编码实现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已完成___%进展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迁移探索 Pending 详情页设计工作进展顺利。目前正处于编码实现阶段，预计中期检查后可进入测试优化阶段。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完成编码 + i18n接入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撰写毕业设计正文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