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150" w:rsidRPr="003D0167" w:rsidRDefault="00DC1150" w:rsidP="003D0167">
      <w:pPr>
        <w:autoSpaceDE w:val="0"/>
        <w:autoSpaceDN w:val="0"/>
        <w:adjustRightInd w:val="0"/>
        <w:ind w:firstLine="0"/>
        <w:jc w:val="center"/>
        <w:rPr>
          <w:rFonts w:cs="Times New Roman" w:hint="eastAsia"/>
          <w:kern w:val="0"/>
          <w:sz w:val="28"/>
          <w:szCs w:val="28"/>
        </w:rPr>
      </w:pPr>
      <w:r w:rsidRPr="003D0167">
        <w:rPr>
          <w:rFonts w:cs="Times New Roman" w:hint="eastAsia"/>
          <w:kern w:val="0"/>
          <w:sz w:val="28"/>
          <w:szCs w:val="28"/>
        </w:rPr>
        <w:t>可靠性定义</w:t>
      </w:r>
    </w:p>
    <w:p w:rsidR="00C44349" w:rsidRDefault="00C44349" w:rsidP="00C44349">
      <w:pPr>
        <w:autoSpaceDE w:val="0"/>
        <w:autoSpaceDN w:val="0"/>
        <w:adjustRightInd w:val="0"/>
        <w:jc w:val="left"/>
        <w:rPr>
          <w:rFonts w:ascii="Times" w:hAnsi="Times"/>
        </w:rPr>
      </w:pPr>
      <w:r>
        <w:rPr>
          <w:rFonts w:cs="Times New Roman"/>
          <w:kern w:val="0"/>
        </w:rPr>
        <w:t>ISO 9126</w:t>
      </w:r>
      <w:r>
        <w:rPr>
          <w:rFonts w:cs="Times New Roman" w:hint="eastAsia"/>
          <w:kern w:val="0"/>
        </w:rPr>
        <w:t>[</w:t>
      </w:r>
      <w:r w:rsidR="005167FC">
        <w:rPr>
          <w:rFonts w:cs="Times New Roman" w:hint="eastAsia"/>
          <w:kern w:val="0"/>
        </w:rPr>
        <w:t>1</w:t>
      </w:r>
      <w:r>
        <w:rPr>
          <w:rFonts w:cs="Times New Roman" w:hint="eastAsia"/>
          <w:kern w:val="0"/>
        </w:rPr>
        <w:t>]</w:t>
      </w:r>
      <w:r>
        <w:rPr>
          <w:rFonts w:hint="eastAsia"/>
        </w:rPr>
        <w:t>[</w:t>
      </w:r>
      <w:r w:rsidR="005167FC">
        <w:rPr>
          <w:rFonts w:hint="eastAsia"/>
        </w:rPr>
        <w:t>2</w:t>
      </w:r>
      <w:r>
        <w:rPr>
          <w:rFonts w:hint="eastAsia"/>
        </w:rPr>
        <w:t>]</w:t>
      </w:r>
      <w:r w:rsidRPr="00561729">
        <w:rPr>
          <w:rFonts w:hint="eastAsia"/>
        </w:rPr>
        <w:t>定义了六个质量特性，</w:t>
      </w:r>
      <w:r>
        <w:rPr>
          <w:rFonts w:hint="eastAsia"/>
        </w:rPr>
        <w:t>Reliability</w:t>
      </w:r>
      <w:r>
        <w:rPr>
          <w:rFonts w:hint="eastAsia"/>
        </w:rPr>
        <w:t>（</w:t>
      </w:r>
      <w:r w:rsidRPr="00561729">
        <w:rPr>
          <w:rFonts w:hint="eastAsia"/>
        </w:rPr>
        <w:t>可靠性</w:t>
      </w:r>
      <w:r>
        <w:rPr>
          <w:rFonts w:hint="eastAsia"/>
        </w:rPr>
        <w:t>）就是其中之一，并且包含了以下子特性：</w:t>
      </w:r>
      <w:r>
        <w:rPr>
          <w:rFonts w:hint="eastAsia"/>
        </w:rPr>
        <w:t>Maturity</w:t>
      </w:r>
      <w:r>
        <w:rPr>
          <w:rFonts w:hint="eastAsia"/>
        </w:rPr>
        <w:t>，</w:t>
      </w:r>
      <w:r>
        <w:rPr>
          <w:rFonts w:hint="eastAsia"/>
        </w:rPr>
        <w:t>Fault Tolerance</w:t>
      </w:r>
      <w:r>
        <w:rPr>
          <w:rFonts w:hint="eastAsia"/>
        </w:rPr>
        <w:t>，</w:t>
      </w:r>
      <w:r>
        <w:rPr>
          <w:rFonts w:hint="eastAsia"/>
        </w:rPr>
        <w:t>Recoverability</w:t>
      </w:r>
      <w:r>
        <w:rPr>
          <w:rFonts w:hint="eastAsia"/>
        </w:rPr>
        <w:t>。同时定义可靠性为</w:t>
      </w:r>
      <w:r>
        <w:rPr>
          <w:rFonts w:hint="eastAsia"/>
        </w:rPr>
        <w:t>[</w:t>
      </w:r>
      <w:r w:rsidR="009108E5">
        <w:rPr>
          <w:rFonts w:hint="eastAsia"/>
        </w:rPr>
        <w:t>3</w:t>
      </w:r>
      <w:r>
        <w:rPr>
          <w:rFonts w:hint="eastAsia"/>
        </w:rPr>
        <w:t>]</w:t>
      </w:r>
      <w:r w:rsidRPr="007C7F88">
        <w:rPr>
          <w:rFonts w:hint="eastAsia"/>
        </w:rPr>
        <w:t>“软件产品在规定的时间内</w:t>
      </w:r>
      <w:r>
        <w:rPr>
          <w:rFonts w:hint="eastAsia"/>
        </w:rPr>
        <w:t>、</w:t>
      </w:r>
      <w:r w:rsidRPr="007C7F88">
        <w:rPr>
          <w:rFonts w:hint="eastAsia"/>
        </w:rPr>
        <w:t>在规定的条件下</w:t>
      </w:r>
      <w:r>
        <w:rPr>
          <w:rFonts w:hint="eastAsia"/>
        </w:rPr>
        <w:t>，</w:t>
      </w:r>
      <w:r w:rsidRPr="007C7F88">
        <w:rPr>
          <w:rFonts w:hint="eastAsia"/>
        </w:rPr>
        <w:t>保持其性能水平的能力”</w:t>
      </w:r>
      <w:r>
        <w:rPr>
          <w:rFonts w:hint="eastAsia"/>
        </w:rPr>
        <w:t>（</w:t>
      </w:r>
      <w:proofErr w:type="gramStart"/>
      <w:r>
        <w:t>”</w:t>
      </w:r>
      <w:proofErr w:type="gramEnd"/>
      <w:r w:rsidRPr="00344F3E">
        <w:t>The capability of the software product to maintain its level of performance under stated conditions for a stated period of time.</w:t>
      </w:r>
      <w:proofErr w:type="gramStart"/>
      <w:r>
        <w:t>”</w:t>
      </w:r>
      <w:proofErr w:type="gramEnd"/>
      <w:r>
        <w:rPr>
          <w:rFonts w:hint="eastAsia"/>
        </w:rPr>
        <w:t>）。</w:t>
      </w:r>
      <w:r w:rsidRPr="008B7FFD">
        <w:t>IEEE 610.12-1990</w:t>
      </w:r>
      <w:r>
        <w:rPr>
          <w:rFonts w:hint="eastAsia"/>
        </w:rPr>
        <w:t>[</w:t>
      </w:r>
      <w:r w:rsidR="003D1EAE">
        <w:rPr>
          <w:rFonts w:hint="eastAsia"/>
        </w:rPr>
        <w:t>4</w:t>
      </w:r>
      <w:r>
        <w:rPr>
          <w:rFonts w:hint="eastAsia"/>
        </w:rPr>
        <w:t>][</w:t>
      </w:r>
      <w:r w:rsidR="003D1EAE">
        <w:rPr>
          <w:rFonts w:hint="eastAsia"/>
        </w:rPr>
        <w:t>5</w:t>
      </w:r>
      <w:r>
        <w:rPr>
          <w:rFonts w:hint="eastAsia"/>
        </w:rPr>
        <w:t>]</w:t>
      </w:r>
      <w:r w:rsidRPr="00803032">
        <w:rPr>
          <w:rFonts w:hint="eastAsia"/>
        </w:rPr>
        <w:t>将可靠性定义为“系统或组件在规定的时间内</w:t>
      </w:r>
      <w:r>
        <w:rPr>
          <w:rFonts w:hint="eastAsia"/>
        </w:rPr>
        <w:t>、</w:t>
      </w:r>
      <w:r w:rsidRPr="00803032">
        <w:rPr>
          <w:rFonts w:hint="eastAsia"/>
        </w:rPr>
        <w:t>在规定的条件下</w:t>
      </w:r>
      <w:r>
        <w:rPr>
          <w:rFonts w:hint="eastAsia"/>
        </w:rPr>
        <w:t>，</w:t>
      </w:r>
      <w:r w:rsidRPr="00803032">
        <w:rPr>
          <w:rFonts w:hint="eastAsia"/>
        </w:rPr>
        <w:t>执行其所需功能的能力”</w:t>
      </w:r>
      <w:r>
        <w:rPr>
          <w:rFonts w:hint="eastAsia"/>
        </w:rPr>
        <w:t>（</w:t>
      </w:r>
      <w:r>
        <w:rPr>
          <w:rFonts w:cs="Times New Roman"/>
          <w:kern w:val="0"/>
        </w:rPr>
        <w:t>“The ability of a system or component to perform its</w:t>
      </w:r>
      <w:r>
        <w:rPr>
          <w:rFonts w:cs="Times New Roman" w:hint="eastAsia"/>
          <w:kern w:val="0"/>
        </w:rPr>
        <w:t xml:space="preserve"> </w:t>
      </w:r>
      <w:r>
        <w:rPr>
          <w:rFonts w:cs="Times New Roman"/>
          <w:kern w:val="0"/>
        </w:rPr>
        <w:t>required functions under stated conditions for a specified period of time.”</w:t>
      </w:r>
      <w:r>
        <w:rPr>
          <w:rFonts w:hint="eastAsia"/>
        </w:rPr>
        <w:t>）</w:t>
      </w:r>
      <w:r w:rsidRPr="00803032">
        <w:rPr>
          <w:rFonts w:hint="eastAsia"/>
        </w:rPr>
        <w:t>。</w:t>
      </w:r>
      <w:proofErr w:type="spellStart"/>
      <w:r w:rsidRPr="00AA0661">
        <w:rPr>
          <w:rFonts w:ascii="Times" w:hAnsi="Times"/>
        </w:rPr>
        <w:t>Gillies</w:t>
      </w:r>
      <w:proofErr w:type="spellEnd"/>
      <w:r w:rsidRPr="00AA0661">
        <w:rPr>
          <w:rFonts w:ascii="Times" w:hAnsi="Times"/>
        </w:rPr>
        <w:t>等人</w:t>
      </w:r>
      <w:r>
        <w:rPr>
          <w:rFonts w:cs="Times New Roman" w:hint="eastAsia"/>
          <w:kern w:val="0"/>
        </w:rPr>
        <w:t>[</w:t>
      </w:r>
      <w:r w:rsidR="00D33A13">
        <w:rPr>
          <w:rFonts w:cs="Times New Roman" w:hint="eastAsia"/>
          <w:kern w:val="0"/>
        </w:rPr>
        <w:t>6</w:t>
      </w:r>
      <w:r>
        <w:rPr>
          <w:rFonts w:cs="Times New Roman" w:hint="eastAsia"/>
          <w:kern w:val="0"/>
        </w:rPr>
        <w:t>]</w:t>
      </w:r>
      <w:r>
        <w:rPr>
          <w:rFonts w:cs="Times New Roman" w:hint="eastAsia"/>
          <w:kern w:val="0"/>
        </w:rPr>
        <w:t>认为</w:t>
      </w:r>
      <w:r w:rsidRPr="00386567">
        <w:rPr>
          <w:rFonts w:ascii="Times" w:hAnsi="Times" w:hint="eastAsia"/>
        </w:rPr>
        <w:t>由于每个系统</w:t>
      </w:r>
      <w:r>
        <w:rPr>
          <w:rFonts w:ascii="Times" w:hAnsi="Times" w:hint="eastAsia"/>
        </w:rPr>
        <w:t>以及</w:t>
      </w:r>
      <w:r w:rsidRPr="00386567">
        <w:rPr>
          <w:rFonts w:ascii="Times" w:hAnsi="Times" w:hint="eastAsia"/>
        </w:rPr>
        <w:t>系统的不同部分的目的是不同的，</w:t>
      </w:r>
      <w:r>
        <w:rPr>
          <w:rFonts w:ascii="Times" w:hAnsi="Times" w:hint="eastAsia"/>
        </w:rPr>
        <w:t>因此</w:t>
      </w:r>
      <w:r w:rsidRPr="00386567">
        <w:rPr>
          <w:rFonts w:ascii="Times" w:hAnsi="Times" w:hint="eastAsia"/>
        </w:rPr>
        <w:t>评估可靠性的方式也可能会有变化。</w:t>
      </w:r>
    </w:p>
    <w:p w:rsidR="00C44349" w:rsidRDefault="00C44349" w:rsidP="00C4434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根据《</w:t>
      </w:r>
      <w:r>
        <w:t xml:space="preserve">Software Engineering A </w:t>
      </w:r>
      <w:proofErr w:type="spellStart"/>
      <w:r>
        <w:t>practioner’s</w:t>
      </w:r>
      <w:proofErr w:type="spellEnd"/>
      <w:r>
        <w:t xml:space="preserve"> Approach</w:t>
      </w:r>
      <w:r>
        <w:rPr>
          <w:rFonts w:hint="eastAsia"/>
        </w:rPr>
        <w:t>》</w:t>
      </w:r>
      <w:r>
        <w:rPr>
          <w:rFonts w:ascii="Times" w:hAnsi="Times" w:hint="eastAsia"/>
        </w:rPr>
        <w:t>[</w:t>
      </w:r>
      <w:r w:rsidR="00C63B09">
        <w:rPr>
          <w:rFonts w:ascii="Times" w:hAnsi="Times" w:hint="eastAsia"/>
        </w:rPr>
        <w:t>7</w:t>
      </w:r>
      <w:r>
        <w:rPr>
          <w:rFonts w:ascii="Times" w:hAnsi="Times" w:hint="eastAsia"/>
        </w:rPr>
        <w:t>]</w:t>
      </w:r>
      <w:r>
        <w:rPr>
          <w:rFonts w:ascii="Times" w:hAnsi="Times" w:hint="eastAsia"/>
        </w:rPr>
        <w:t>一书中提出的对可靠性的看法，本文总结可靠性为以下三个方面：系统故障频率</w:t>
      </w:r>
      <w:r w:rsidR="00F5200E">
        <w:rPr>
          <w:rFonts w:ascii="Times" w:hAnsi="Times" w:hint="eastAsia"/>
        </w:rPr>
        <w:t>（</w:t>
      </w:r>
      <w:r w:rsidR="000F6D9D" w:rsidRPr="00F27F1B">
        <w:rPr>
          <w:rFonts w:ascii="Times" w:hAnsi="Times"/>
        </w:rPr>
        <w:t>Frequency of system failure</w:t>
      </w:r>
      <w:r w:rsidR="00F5200E">
        <w:rPr>
          <w:rFonts w:ascii="Times" w:hAnsi="Times" w:hint="eastAsia"/>
        </w:rPr>
        <w:t>）</w:t>
      </w:r>
      <w:r>
        <w:rPr>
          <w:rFonts w:ascii="Times" w:hAnsi="Times" w:hint="eastAsia"/>
        </w:rPr>
        <w:t>、无错系统功能</w:t>
      </w:r>
      <w:r w:rsidR="000F6D9D">
        <w:rPr>
          <w:rFonts w:ascii="Times" w:hAnsi="Times" w:hint="eastAsia"/>
        </w:rPr>
        <w:t>（</w:t>
      </w:r>
      <w:r w:rsidR="000F6D9D" w:rsidRPr="00F27F1B">
        <w:rPr>
          <w:rFonts w:ascii="Times" w:hAnsi="Times"/>
        </w:rPr>
        <w:t>Error-free system functions</w:t>
      </w:r>
      <w:r w:rsidR="000F6D9D">
        <w:rPr>
          <w:rFonts w:ascii="Times" w:hAnsi="Times" w:hint="eastAsia"/>
        </w:rPr>
        <w:t>）</w:t>
      </w:r>
      <w:r>
        <w:rPr>
          <w:rFonts w:ascii="Times" w:hAnsi="Times" w:hint="eastAsia"/>
        </w:rPr>
        <w:t>和存在故障或软件错误</w:t>
      </w:r>
      <w:r w:rsidR="000F6D9D">
        <w:rPr>
          <w:rFonts w:ascii="Times" w:hAnsi="Times" w:hint="eastAsia"/>
        </w:rPr>
        <w:t>（</w:t>
      </w:r>
      <w:r w:rsidR="00B75191">
        <w:rPr>
          <w:rFonts w:ascii="Times" w:hAnsi="Times"/>
        </w:rPr>
        <w:t>Presence of faults</w:t>
      </w:r>
      <w:r w:rsidR="00A4728F">
        <w:rPr>
          <w:rFonts w:ascii="Times" w:hAnsi="Times" w:hint="eastAsia"/>
        </w:rPr>
        <w:t>/</w:t>
      </w:r>
      <w:r w:rsidR="000F6D9D" w:rsidRPr="00F27F1B">
        <w:rPr>
          <w:rFonts w:ascii="Times" w:hAnsi="Times"/>
        </w:rPr>
        <w:t>software bugs</w:t>
      </w:r>
      <w:r w:rsidR="000F6D9D">
        <w:rPr>
          <w:rFonts w:ascii="Times" w:hAnsi="Times" w:hint="eastAsia"/>
        </w:rPr>
        <w:t>）</w:t>
      </w:r>
      <w:r>
        <w:rPr>
          <w:rFonts w:ascii="Times" w:hAnsi="Times" w:hint="eastAsia"/>
        </w:rPr>
        <w:t>。</w:t>
      </w:r>
      <w:r w:rsidRPr="00803032">
        <w:rPr>
          <w:rFonts w:hint="eastAsia"/>
        </w:rPr>
        <w:t>对于大多数</w:t>
      </w:r>
      <w:r>
        <w:rPr>
          <w:rFonts w:hint="eastAsia"/>
        </w:rPr>
        <w:t>的</w:t>
      </w:r>
      <w:r w:rsidRPr="00803032">
        <w:rPr>
          <w:rFonts w:hint="eastAsia"/>
        </w:rPr>
        <w:t>项目和软件</w:t>
      </w:r>
      <w:r>
        <w:rPr>
          <w:rFonts w:hint="eastAsia"/>
        </w:rPr>
        <w:t>开发者</w:t>
      </w:r>
      <w:r w:rsidRPr="00803032">
        <w:rPr>
          <w:rFonts w:hint="eastAsia"/>
        </w:rPr>
        <w:t>来说，可靠性等于正确性</w:t>
      </w:r>
      <w:r>
        <w:rPr>
          <w:rFonts w:hint="eastAsia"/>
        </w:rPr>
        <w:t>[</w:t>
      </w:r>
      <w:r w:rsidR="00250BF1">
        <w:rPr>
          <w:rFonts w:hint="eastAsia"/>
        </w:rPr>
        <w:t>4</w:t>
      </w:r>
      <w:bookmarkStart w:id="0" w:name="_GoBack"/>
      <w:bookmarkEnd w:id="0"/>
      <w:r>
        <w:rPr>
          <w:rFonts w:hint="eastAsia"/>
        </w:rPr>
        <w:t>]</w:t>
      </w:r>
      <w:r w:rsidRPr="00803032">
        <w:rPr>
          <w:rFonts w:hint="eastAsia"/>
        </w:rPr>
        <w:t>，即它们正在测试并发现</w:t>
      </w:r>
      <w:r>
        <w:rPr>
          <w:rFonts w:hint="eastAsia"/>
        </w:rPr>
        <w:t>和</w:t>
      </w:r>
      <w:r w:rsidRPr="00803032">
        <w:rPr>
          <w:rFonts w:hint="eastAsia"/>
        </w:rPr>
        <w:t>修复</w:t>
      </w:r>
      <w:r w:rsidRPr="00803032">
        <w:rPr>
          <w:rFonts w:hint="eastAsia"/>
        </w:rPr>
        <w:t xml:space="preserve"> </w:t>
      </w:r>
      <w:r w:rsidRPr="00803032">
        <w:rPr>
          <w:rFonts w:hint="eastAsia"/>
        </w:rPr>
        <w:t>“</w:t>
      </w:r>
      <w:r w:rsidRPr="00803032">
        <w:rPr>
          <w:rFonts w:hint="eastAsia"/>
        </w:rPr>
        <w:t>bug</w:t>
      </w:r>
      <w:r w:rsidRPr="00803032">
        <w:rPr>
          <w:rFonts w:hint="eastAsia"/>
        </w:rPr>
        <w:t>”的数量。</w:t>
      </w:r>
      <w:r>
        <w:rPr>
          <w:rFonts w:hint="eastAsia"/>
        </w:rPr>
        <w:t>然而，在大数据系统测试环境下，本文主要关注的是系统是否存在故障或软件错误，而不是系统故障频率。系统是否可靠可以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系统在特定配置下能否正常运行，即是否会发生执行出错或得不到正确结果的情况。这些错误不单纯是代码的逻辑错误引起的“</w:t>
      </w:r>
      <w:r>
        <w:rPr>
          <w:rFonts w:hint="eastAsia"/>
        </w:rPr>
        <w:t>bug</w:t>
      </w:r>
      <w:r>
        <w:rPr>
          <w:rFonts w:hint="eastAsia"/>
        </w:rPr>
        <w:t>”，可能是应用本身（如，不恰当的配置、数据异常以及用户代码缺陷等）造成的，也可能是系统框架（如，</w:t>
      </w:r>
      <w:r>
        <w:rPr>
          <w:rFonts w:hint="eastAsia"/>
        </w:rPr>
        <w:t>Spark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等）执行机制引起的。</w:t>
      </w:r>
    </w:p>
    <w:p w:rsidR="00C44349" w:rsidRDefault="00C44349" w:rsidP="00C4434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在上述基础上，本文将可靠性定义为“在给定应用（包括数据、代码、参数配置等）的情况下，大数据系统系统</w:t>
      </w:r>
      <w:r w:rsidRPr="00641A23">
        <w:rPr>
          <w:rFonts w:hint="eastAsia"/>
        </w:rPr>
        <w:t>在指定的数据和参数配置下</w:t>
      </w:r>
      <w:r>
        <w:rPr>
          <w:rFonts w:hint="eastAsia"/>
        </w:rPr>
        <w:t>，系统是否存在</w:t>
      </w:r>
      <w:r w:rsidR="00A827C0">
        <w:rPr>
          <w:rFonts w:hint="eastAsia"/>
        </w:rPr>
        <w:t>运行时错误、</w:t>
      </w:r>
      <w:r w:rsidR="00A827C0">
        <w:rPr>
          <w:rFonts w:hint="eastAsia"/>
        </w:rPr>
        <w:t>数据完整性</w:t>
      </w:r>
      <w:r w:rsidR="005644AE">
        <w:rPr>
          <w:rFonts w:hint="eastAsia"/>
        </w:rPr>
        <w:t>或</w:t>
      </w:r>
      <w:r w:rsidR="00A827C0">
        <w:rPr>
          <w:rFonts w:hint="eastAsia"/>
        </w:rPr>
        <w:t>计算结果错误</w:t>
      </w:r>
      <w:r w:rsidR="00A827C0">
        <w:rPr>
          <w:rFonts w:hint="eastAsia"/>
        </w:rPr>
        <w:t>等故障或软件错误</w:t>
      </w:r>
      <w:r>
        <w:rPr>
          <w:rFonts w:hint="eastAsia"/>
        </w:rPr>
        <w:t>”。</w:t>
      </w:r>
    </w:p>
    <w:p w:rsidR="00A26B2C" w:rsidRDefault="00BB22BF" w:rsidP="00AB04AF">
      <w:pPr>
        <w:widowControl/>
        <w:spacing w:line="240" w:lineRule="auto"/>
        <w:ind w:firstLine="0"/>
        <w:jc w:val="left"/>
        <w:rPr>
          <w:rFonts w:hint="eastAsia"/>
        </w:rPr>
      </w:pPr>
      <w:r>
        <w:br w:type="page"/>
      </w:r>
    </w:p>
    <w:p w:rsidR="005167FC" w:rsidRDefault="005167FC" w:rsidP="00B77DD7">
      <w:pPr>
        <w:ind w:firstLine="0"/>
        <w:rPr>
          <w:rFonts w:hint="eastAsia"/>
        </w:rPr>
      </w:pPr>
      <w:r>
        <w:rPr>
          <w:rFonts w:hint="eastAsia"/>
        </w:rPr>
        <w:lastRenderedPageBreak/>
        <w:t>参考文献：</w:t>
      </w:r>
    </w:p>
    <w:p w:rsidR="000B75F1" w:rsidRDefault="00B77DD7" w:rsidP="000B75F1">
      <w:pPr>
        <w:pStyle w:val="a8"/>
        <w:numPr>
          <w:ilvl w:val="0"/>
          <w:numId w:val="1"/>
        </w:numPr>
        <w:ind w:firstLineChars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proofErr w:type="spellStart"/>
      <w:r w:rsidRPr="00C5042A">
        <w:t>Padayachee</w:t>
      </w:r>
      <w:proofErr w:type="spellEnd"/>
      <w:r w:rsidRPr="00C5042A">
        <w:t xml:space="preserve">, I., P. </w:t>
      </w:r>
      <w:proofErr w:type="spellStart"/>
      <w:r w:rsidRPr="00C5042A">
        <w:t>Kotze</w:t>
      </w:r>
      <w:proofErr w:type="spellEnd"/>
      <w:r w:rsidRPr="00C5042A">
        <w:t>, and A. van Der Merwe. "ISO 9126 external systems quality characteristics, sub-characteristics and domain specific criteria for evaluating e-Learning systems."</w:t>
      </w:r>
      <w:r w:rsidRPr="00C5042A">
        <w:t> </w:t>
      </w:r>
      <w:r w:rsidRPr="00C5042A">
        <w:t>The Southern African Computer Lecturers’ Association, University of Pretoria, South Africa</w:t>
      </w:r>
      <w:r w:rsidRPr="00C5042A">
        <w:t> </w:t>
      </w:r>
      <w:r w:rsidRPr="00C5042A">
        <w:t>(2010).</w:t>
      </w:r>
    </w:p>
    <w:p w:rsidR="000B75F1" w:rsidRPr="009108E5" w:rsidRDefault="00552E1F" w:rsidP="000B75F1">
      <w:pPr>
        <w:pStyle w:val="a8"/>
        <w:numPr>
          <w:ilvl w:val="0"/>
          <w:numId w:val="1"/>
        </w:numPr>
        <w:ind w:firstLineChars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t>Chua, B. B. &amp; Dyson, L. E. 2004. Applying the ISO 9126 model to the evaluation of an e-learning system. ASCLITE Conference Proceedings</w:t>
      </w:r>
      <w:r w:rsidR="009108E5">
        <w:rPr>
          <w:rFonts w:hint="eastAsia"/>
        </w:rPr>
        <w:t>.</w:t>
      </w:r>
    </w:p>
    <w:p w:rsidR="009108E5" w:rsidRDefault="009108E5" w:rsidP="009108E5">
      <w:pPr>
        <w:pStyle w:val="a6"/>
        <w:numPr>
          <w:ilvl w:val="0"/>
          <w:numId w:val="1"/>
        </w:numPr>
        <w:rPr>
          <w:rFonts w:hint="eastAsia"/>
        </w:rPr>
      </w:pPr>
      <w:proofErr w:type="spellStart"/>
      <w:r>
        <w:t>Losavio</w:t>
      </w:r>
      <w:proofErr w:type="spellEnd"/>
      <w:r>
        <w:t xml:space="preserve">, F., </w:t>
      </w:r>
      <w:proofErr w:type="spellStart"/>
      <w:r>
        <w:t>Chirinos</w:t>
      </w:r>
      <w:proofErr w:type="spellEnd"/>
      <w:r>
        <w:t xml:space="preserve">, L., Matteo, A., Levy N., </w:t>
      </w:r>
      <w:proofErr w:type="spellStart"/>
      <w:r>
        <w:t>RamdaneCherif</w:t>
      </w:r>
      <w:proofErr w:type="spellEnd"/>
      <w:r>
        <w:t>, A. 2004. ISO quality standards for measuring architectures. The Journal of Systems and Software. 72, 209– 223</w:t>
      </w:r>
    </w:p>
    <w:p w:rsidR="002C22B9" w:rsidRDefault="002C22B9" w:rsidP="009108E5">
      <w:pPr>
        <w:pStyle w:val="a6"/>
        <w:numPr>
          <w:ilvl w:val="0"/>
          <w:numId w:val="1"/>
        </w:numPr>
      </w:pPr>
      <w:r w:rsidRPr="00965012">
        <w:t>Rosenberg, Linda, Ted Hammer, and Jack Shaw. "Software metrics and reliability." 9th International Symposium on Software Reliability Engineering. 1998.</w:t>
      </w:r>
    </w:p>
    <w:p w:rsidR="009108E5" w:rsidRDefault="001005EA" w:rsidP="000B75F1">
      <w:pPr>
        <w:pStyle w:val="a8"/>
        <w:numPr>
          <w:ilvl w:val="0"/>
          <w:numId w:val="1"/>
        </w:numPr>
        <w:ind w:firstLineChars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 w:rsidRPr="00C5042A">
        <w:t xml:space="preserve">IEEE Standards Coordinating Committee. "IEEE Standard Glossary of Software Engineering Terminology (IEEE </w:t>
      </w:r>
      <w:proofErr w:type="spellStart"/>
      <w:r w:rsidRPr="00C5042A">
        <w:t>Std</w:t>
      </w:r>
      <w:proofErr w:type="spellEnd"/>
      <w:r w:rsidRPr="00C5042A">
        <w:t xml:space="preserve"> 610.12-1990). Los </w:t>
      </w:r>
      <w:proofErr w:type="spellStart"/>
      <w:r w:rsidRPr="00C5042A">
        <w:t>Alamitos."CA</w:t>
      </w:r>
      <w:proofErr w:type="spellEnd"/>
      <w:r w:rsidRPr="00C5042A">
        <w:t>: IEEE Computer Society</w:t>
      </w:r>
      <w:r w:rsidRPr="00C5042A">
        <w:t> </w:t>
      </w:r>
      <w:r w:rsidRPr="00C5042A">
        <w:t>(1990).</w:t>
      </w:r>
    </w:p>
    <w:p w:rsidR="00C63B09" w:rsidRDefault="00C63B09" w:rsidP="000B75F1">
      <w:pPr>
        <w:pStyle w:val="a8"/>
        <w:numPr>
          <w:ilvl w:val="0"/>
          <w:numId w:val="1"/>
        </w:numPr>
        <w:ind w:firstLineChars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proofErr w:type="spellStart"/>
      <w:r w:rsidRPr="00C5042A">
        <w:t>Gillies</w:t>
      </w:r>
      <w:proofErr w:type="spellEnd"/>
      <w:r w:rsidRPr="00C5042A">
        <w:t>, Alan.</w:t>
      </w:r>
      <w:r w:rsidRPr="00C5042A">
        <w:t> </w:t>
      </w:r>
      <w:r w:rsidRPr="00C5042A">
        <w:t xml:space="preserve">Software quality: theory and management. Lulu. </w:t>
      </w:r>
      <w:proofErr w:type="gramStart"/>
      <w:r w:rsidRPr="00C5042A">
        <w:t>com</w:t>
      </w:r>
      <w:proofErr w:type="gramEnd"/>
      <w:r w:rsidRPr="00C5042A">
        <w:t>, 2011.</w:t>
      </w:r>
    </w:p>
    <w:p w:rsidR="00C63B09" w:rsidRPr="000B75F1" w:rsidRDefault="00C63B09" w:rsidP="000B75F1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Pressman, R. S. 2010. Software Engineering A </w:t>
      </w:r>
      <w:proofErr w:type="spellStart"/>
      <w:r>
        <w:t>practioner’s</w:t>
      </w:r>
      <w:proofErr w:type="spellEnd"/>
      <w:r>
        <w:t xml:space="preserve"> Approach. McGraw-Hill International Edition.</w:t>
      </w:r>
    </w:p>
    <w:sectPr w:rsidR="00C63B09" w:rsidRPr="000B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C95" w:rsidRDefault="009E0C95" w:rsidP="00C44349">
      <w:pPr>
        <w:spacing w:line="240" w:lineRule="auto"/>
      </w:pPr>
      <w:r>
        <w:separator/>
      </w:r>
    </w:p>
  </w:endnote>
  <w:endnote w:type="continuationSeparator" w:id="0">
    <w:p w:rsidR="009E0C95" w:rsidRDefault="009E0C95" w:rsidP="00C44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C95" w:rsidRDefault="009E0C95" w:rsidP="00C44349">
      <w:pPr>
        <w:spacing w:line="240" w:lineRule="auto"/>
      </w:pPr>
      <w:r>
        <w:separator/>
      </w:r>
    </w:p>
  </w:footnote>
  <w:footnote w:type="continuationSeparator" w:id="0">
    <w:p w:rsidR="009E0C95" w:rsidRDefault="009E0C95" w:rsidP="00C443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044B6"/>
    <w:multiLevelType w:val="hybridMultilevel"/>
    <w:tmpl w:val="8BBAF732"/>
    <w:lvl w:ilvl="0" w:tplc="6D02629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12"/>
    <w:rsid w:val="000B75F1"/>
    <w:rsid w:val="000F6D9D"/>
    <w:rsid w:val="001005EA"/>
    <w:rsid w:val="001A2611"/>
    <w:rsid w:val="00250BF1"/>
    <w:rsid w:val="00267312"/>
    <w:rsid w:val="002C22B9"/>
    <w:rsid w:val="00371C75"/>
    <w:rsid w:val="003D0167"/>
    <w:rsid w:val="003D1EAE"/>
    <w:rsid w:val="004132EE"/>
    <w:rsid w:val="005167FC"/>
    <w:rsid w:val="00552E1F"/>
    <w:rsid w:val="005644AE"/>
    <w:rsid w:val="00830B62"/>
    <w:rsid w:val="009108E5"/>
    <w:rsid w:val="009E0C95"/>
    <w:rsid w:val="00A23FCE"/>
    <w:rsid w:val="00A26B2C"/>
    <w:rsid w:val="00A45421"/>
    <w:rsid w:val="00A4728F"/>
    <w:rsid w:val="00A827C0"/>
    <w:rsid w:val="00AB04AF"/>
    <w:rsid w:val="00B47437"/>
    <w:rsid w:val="00B75191"/>
    <w:rsid w:val="00B77DD7"/>
    <w:rsid w:val="00BB22BF"/>
    <w:rsid w:val="00C44349"/>
    <w:rsid w:val="00C5042A"/>
    <w:rsid w:val="00C63B09"/>
    <w:rsid w:val="00D33A13"/>
    <w:rsid w:val="00DC1150"/>
    <w:rsid w:val="00E645E8"/>
    <w:rsid w:val="00F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349"/>
    <w:pPr>
      <w:widowControl w:val="0"/>
      <w:spacing w:line="300" w:lineRule="auto"/>
      <w:ind w:firstLine="420"/>
      <w:jc w:val="both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4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4349"/>
    <w:pPr>
      <w:tabs>
        <w:tab w:val="center" w:pos="4153"/>
        <w:tab w:val="right" w:pos="8306"/>
      </w:tabs>
      <w:snapToGrid w:val="0"/>
      <w:spacing w:line="240" w:lineRule="auto"/>
      <w:ind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4349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44349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C44349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C44349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C44349"/>
  </w:style>
  <w:style w:type="paragraph" w:styleId="a7">
    <w:name w:val="Balloon Text"/>
    <w:basedOn w:val="a"/>
    <w:link w:val="Char2"/>
    <w:uiPriority w:val="99"/>
    <w:semiHidden/>
    <w:unhideWhenUsed/>
    <w:rsid w:val="00C4434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44349"/>
    <w:rPr>
      <w:rFonts w:ascii="Times New Roman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0B75F1"/>
    <w:pPr>
      <w:ind w:firstLineChars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349"/>
    <w:pPr>
      <w:widowControl w:val="0"/>
      <w:spacing w:line="300" w:lineRule="auto"/>
      <w:ind w:firstLine="420"/>
      <w:jc w:val="both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4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4349"/>
    <w:pPr>
      <w:tabs>
        <w:tab w:val="center" w:pos="4153"/>
        <w:tab w:val="right" w:pos="8306"/>
      </w:tabs>
      <w:snapToGrid w:val="0"/>
      <w:spacing w:line="240" w:lineRule="auto"/>
      <w:ind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4349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44349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C44349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C44349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C44349"/>
  </w:style>
  <w:style w:type="paragraph" w:styleId="a7">
    <w:name w:val="Balloon Text"/>
    <w:basedOn w:val="a"/>
    <w:link w:val="Char2"/>
    <w:uiPriority w:val="99"/>
    <w:semiHidden/>
    <w:unhideWhenUsed/>
    <w:rsid w:val="00C4434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44349"/>
    <w:rPr>
      <w:rFonts w:ascii="Times New Roman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0B75F1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32</cp:revision>
  <dcterms:created xsi:type="dcterms:W3CDTF">2017-03-29T14:32:00Z</dcterms:created>
  <dcterms:modified xsi:type="dcterms:W3CDTF">2017-03-29T14:48:00Z</dcterms:modified>
</cp:coreProperties>
</file>